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36E9C"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Predicting Household Energy Consumption Using Random Forest Regression</w:t>
      </w:r>
    </w:p>
    <w:p w14:paraId="0B9722CD" w14:textId="0D747A5B"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t>Author</w:t>
      </w:r>
      <w:r w:rsidRPr="00E7413A">
        <w:rPr>
          <w:rFonts w:ascii="Times New Roman" w:eastAsia="Times New Roman" w:hAnsi="Times New Roman" w:cs="Times New Roman"/>
          <w:sz w:val="24"/>
          <w:szCs w:val="24"/>
          <w:lang w:eastAsia="en-IN"/>
        </w:rPr>
        <w:t xml:space="preserve">: </w:t>
      </w:r>
      <w:r w:rsidR="006F45E0" w:rsidRPr="006F45E0">
        <w:rPr>
          <w:rFonts w:ascii="Times New Roman" w:eastAsia="Times New Roman" w:hAnsi="Times New Roman" w:cs="Times New Roman"/>
          <w:b/>
          <w:bCs/>
          <w:sz w:val="24"/>
          <w:szCs w:val="24"/>
          <w:lang w:eastAsia="en-IN"/>
        </w:rPr>
        <w:t>Pushkar Yadav</w:t>
      </w:r>
    </w:p>
    <w:p w14:paraId="401EDAEE" w14:textId="77777777" w:rsidR="00E7413A" w:rsidRPr="00E7413A" w:rsidRDefault="00000000" w:rsidP="00E741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D4553C">
          <v:rect id="_x0000_i1025" style="width:0;height:1.5pt" o:hralign="center" o:hrstd="t" o:hr="t" fillcolor="#a0a0a0" stroked="f"/>
        </w:pict>
      </w:r>
    </w:p>
    <w:p w14:paraId="7AC1A8BC" w14:textId="77777777" w:rsidR="00E7413A" w:rsidRPr="00E7413A" w:rsidRDefault="00E7413A"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413A">
        <w:rPr>
          <w:rFonts w:ascii="Times New Roman" w:eastAsia="Times New Roman" w:hAnsi="Times New Roman" w:cs="Times New Roman"/>
          <w:b/>
          <w:bCs/>
          <w:sz w:val="24"/>
          <w:szCs w:val="24"/>
          <w:lang w:eastAsia="en-IN"/>
        </w:rPr>
        <w:t>Abstract</w:t>
      </w:r>
    </w:p>
    <w:p w14:paraId="5B9B5544" w14:textId="77777777" w:rsidR="0076303A" w:rsidRDefault="0076303A" w:rsidP="00E7413A">
      <w:pPr>
        <w:spacing w:after="0"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The paper discusses the application of machine learning in energy consumption forecasting using Random Forest regression. We will apply the historical household power consumption data in order to forecast total energy consumption with a good level of accuracy. Extensive preprocessing, feature engineering, and hyperparameter tuning have been performed in this work with the intent of optimizing performance. The results depict that the ensemble methods are efficient for the capturing of complex relationships between power-related features and energy usage. It falls into the wider domain of energy management and provides actionable insights for smart energy systems.</w:t>
      </w:r>
    </w:p>
    <w:p w14:paraId="482DAA32" w14:textId="5AE34357" w:rsidR="00E7413A" w:rsidRPr="00E7413A" w:rsidRDefault="00000000" w:rsidP="00E741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D697D1">
          <v:rect id="_x0000_i1026" style="width:0;height:1.5pt" o:hralign="center" o:hrstd="t" o:hr="t" fillcolor="#a0a0a0" stroked="f"/>
        </w:pict>
      </w:r>
    </w:p>
    <w:p w14:paraId="1AE71E5A"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1. Introduction</w:t>
      </w:r>
    </w:p>
    <w:p w14:paraId="1D970FD4" w14:textId="77777777" w:rsidR="0076303A" w:rsidRDefault="007630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In recent times, efficient energy management has become a major concern around the world with the increased awareness of sustainability and resource conservation. Effective prediction, therefore, will be needed in household energy consumption to contribute towards optimizing energy use and limiting wastage. The availability of smart meters and high resolutions of energy data involves a great opportunity for the application of machine learning algorithms for the forecast of future energy needs, hence enabling informed decisions by consumers and providers alike.</w:t>
      </w:r>
    </w:p>
    <w:p w14:paraId="231EB162" w14:textId="0ABE5D92" w:rsidR="00E7413A" w:rsidRPr="00E7413A" w:rsidRDefault="0076303A" w:rsidP="00E7413A">
      <w:pPr>
        <w:spacing w:after="0"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The following project deals with the forecast of households' energy consumption by using a Random Forest regression model. Some power-related features in this dataset include global active power, voltage, and intensity, which could be used to predict total energy consumption. Random Forest was chosen because it is a robust method that can be applied to high-dimensional data analysis and makes use of ensemble learning in order to reduce overfitting. A prediction like this will lead to smarter energy distribution systems, more consumption-efficient habits, and altogether help achieve sustainability goals.</w:t>
      </w:r>
      <w:r w:rsidR="00000000">
        <w:rPr>
          <w:rFonts w:ascii="Times New Roman" w:eastAsia="Times New Roman" w:hAnsi="Times New Roman" w:cs="Times New Roman"/>
          <w:sz w:val="24"/>
          <w:szCs w:val="24"/>
          <w:lang w:eastAsia="en-IN"/>
        </w:rPr>
        <w:pict w14:anchorId="6C8B0F87">
          <v:rect id="_x0000_i1027" style="width:0;height:1.5pt" o:hralign="center" o:hrstd="t" o:hr="t" fillcolor="#a0a0a0" stroked="f"/>
        </w:pict>
      </w:r>
    </w:p>
    <w:p w14:paraId="6B87BC10"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2. Methodology</w:t>
      </w:r>
    </w:p>
    <w:p w14:paraId="5146AC3F" w14:textId="77777777" w:rsidR="00E7413A" w:rsidRPr="00E7413A" w:rsidRDefault="00E7413A"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413A">
        <w:rPr>
          <w:rFonts w:ascii="Times New Roman" w:eastAsia="Times New Roman" w:hAnsi="Times New Roman" w:cs="Times New Roman"/>
          <w:b/>
          <w:bCs/>
          <w:sz w:val="24"/>
          <w:szCs w:val="24"/>
          <w:lang w:eastAsia="en-IN"/>
        </w:rPr>
        <w:t>2.1 Dataset</w:t>
      </w:r>
    </w:p>
    <w:p w14:paraId="1F4ABF3C" w14:textId="77777777"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The dataset utilized for this study is derived from a household power consumption dataset. It includes the following key features:</w:t>
      </w:r>
    </w:p>
    <w:p w14:paraId="11972C2E" w14:textId="77777777" w:rsidR="00E7413A" w:rsidRPr="00E7413A" w:rsidRDefault="00E7413A" w:rsidP="00E741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Global_active_power</w:t>
      </w:r>
      <w:proofErr w:type="spellEnd"/>
      <w:r w:rsidRPr="00E7413A">
        <w:rPr>
          <w:rFonts w:ascii="Times New Roman" w:eastAsia="Times New Roman" w:hAnsi="Times New Roman" w:cs="Times New Roman"/>
          <w:sz w:val="24"/>
          <w:szCs w:val="24"/>
          <w:lang w:eastAsia="en-IN"/>
        </w:rPr>
        <w:t>: Active power consumed (in kW).</w:t>
      </w:r>
    </w:p>
    <w:p w14:paraId="6F8689D8" w14:textId="77777777" w:rsidR="00E7413A" w:rsidRPr="00E7413A" w:rsidRDefault="00E7413A" w:rsidP="00E741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Global_reactive_power</w:t>
      </w:r>
      <w:proofErr w:type="spellEnd"/>
      <w:r w:rsidRPr="00E7413A">
        <w:rPr>
          <w:rFonts w:ascii="Times New Roman" w:eastAsia="Times New Roman" w:hAnsi="Times New Roman" w:cs="Times New Roman"/>
          <w:sz w:val="24"/>
          <w:szCs w:val="24"/>
          <w:lang w:eastAsia="en-IN"/>
        </w:rPr>
        <w:t>: Reactive power (in kW).</w:t>
      </w:r>
    </w:p>
    <w:p w14:paraId="176318F6" w14:textId="77777777" w:rsidR="00E7413A" w:rsidRPr="00E7413A" w:rsidRDefault="00E7413A" w:rsidP="00E741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t>Voltage</w:t>
      </w:r>
      <w:r w:rsidRPr="00E7413A">
        <w:rPr>
          <w:rFonts w:ascii="Times New Roman" w:eastAsia="Times New Roman" w:hAnsi="Times New Roman" w:cs="Times New Roman"/>
          <w:sz w:val="24"/>
          <w:szCs w:val="24"/>
          <w:lang w:eastAsia="en-IN"/>
        </w:rPr>
        <w:t>: Electrical voltage (in volts).</w:t>
      </w:r>
    </w:p>
    <w:p w14:paraId="4FC141A6" w14:textId="77777777" w:rsidR="00E7413A" w:rsidRPr="00E7413A" w:rsidRDefault="00E7413A" w:rsidP="00E741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Global_intensity</w:t>
      </w:r>
      <w:proofErr w:type="spellEnd"/>
      <w:r w:rsidRPr="00E7413A">
        <w:rPr>
          <w:rFonts w:ascii="Times New Roman" w:eastAsia="Times New Roman" w:hAnsi="Times New Roman" w:cs="Times New Roman"/>
          <w:sz w:val="24"/>
          <w:szCs w:val="24"/>
          <w:lang w:eastAsia="en-IN"/>
        </w:rPr>
        <w:t>: The amount of current being drawn (in amperes).</w:t>
      </w:r>
    </w:p>
    <w:p w14:paraId="4400648E" w14:textId="77777777" w:rsidR="00E7413A" w:rsidRPr="00E7413A" w:rsidRDefault="00E7413A" w:rsidP="00E741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Total_energy</w:t>
      </w:r>
      <w:proofErr w:type="spellEnd"/>
      <w:r w:rsidRPr="00E7413A">
        <w:rPr>
          <w:rFonts w:ascii="Times New Roman" w:eastAsia="Times New Roman" w:hAnsi="Times New Roman" w:cs="Times New Roman"/>
          <w:sz w:val="24"/>
          <w:szCs w:val="24"/>
          <w:lang w:eastAsia="en-IN"/>
        </w:rPr>
        <w:t>: The target variable, representing total energy consumption, which is computed as:</w:t>
      </w:r>
    </w:p>
    <w:p w14:paraId="5E1E80F6" w14:textId="77777777" w:rsidR="00E7413A" w:rsidRPr="00E7413A" w:rsidRDefault="00E7413A" w:rsidP="00E7413A">
      <w:pPr>
        <w:spacing w:after="0"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lastRenderedPageBreak/>
        <w:t>\text{</w:t>
      </w:r>
      <w:proofErr w:type="spellStart"/>
      <w:r w:rsidRPr="00E7413A">
        <w:rPr>
          <w:rFonts w:ascii="Times New Roman" w:eastAsia="Times New Roman" w:hAnsi="Times New Roman" w:cs="Times New Roman"/>
          <w:sz w:val="24"/>
          <w:szCs w:val="24"/>
          <w:lang w:eastAsia="en-IN"/>
        </w:rPr>
        <w:t>total_energy</w:t>
      </w:r>
      <w:proofErr w:type="spellEnd"/>
      <w:r w:rsidRPr="00E7413A">
        <w:rPr>
          <w:rFonts w:ascii="Times New Roman" w:eastAsia="Times New Roman" w:hAnsi="Times New Roman" w:cs="Times New Roman"/>
          <w:sz w:val="24"/>
          <w:szCs w:val="24"/>
          <w:lang w:eastAsia="en-IN"/>
        </w:rPr>
        <w:t>} = \frac{\</w:t>
      </w:r>
      <w:proofErr w:type="gramStart"/>
      <w:r w:rsidRPr="00E7413A">
        <w:rPr>
          <w:rFonts w:ascii="Times New Roman" w:eastAsia="Times New Roman" w:hAnsi="Times New Roman" w:cs="Times New Roman"/>
          <w:sz w:val="24"/>
          <w:szCs w:val="24"/>
          <w:lang w:eastAsia="en-IN"/>
        </w:rPr>
        <w:t>text{</w:t>
      </w:r>
      <w:proofErr w:type="spellStart"/>
      <w:proofErr w:type="gramEnd"/>
      <w:r w:rsidRPr="00E7413A">
        <w:rPr>
          <w:rFonts w:ascii="Times New Roman" w:eastAsia="Times New Roman" w:hAnsi="Times New Roman" w:cs="Times New Roman"/>
          <w:sz w:val="24"/>
          <w:szCs w:val="24"/>
          <w:lang w:eastAsia="en-IN"/>
        </w:rPr>
        <w:t>Global_active_power</w:t>
      </w:r>
      <w:proofErr w:type="spellEnd"/>
      <w:r w:rsidRPr="00E7413A">
        <w:rPr>
          <w:rFonts w:ascii="Times New Roman" w:eastAsia="Times New Roman" w:hAnsi="Times New Roman" w:cs="Times New Roman"/>
          <w:sz w:val="24"/>
          <w:szCs w:val="24"/>
          <w:lang w:eastAsia="en-IN"/>
        </w:rPr>
        <w:t>} \times 1000}{60}</w:t>
      </w:r>
    </w:p>
    <w:p w14:paraId="5346545A" w14:textId="77777777" w:rsidR="00E7413A" w:rsidRPr="00E7413A" w:rsidRDefault="00E7413A"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413A">
        <w:rPr>
          <w:rFonts w:ascii="Times New Roman" w:eastAsia="Times New Roman" w:hAnsi="Times New Roman" w:cs="Times New Roman"/>
          <w:b/>
          <w:bCs/>
          <w:sz w:val="24"/>
          <w:szCs w:val="24"/>
          <w:lang w:eastAsia="en-IN"/>
        </w:rPr>
        <w:t>2.2 Preprocessing</w:t>
      </w:r>
    </w:p>
    <w:p w14:paraId="4C1EEB9E" w14:textId="77777777"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Data preprocessing involved several key steps:</w:t>
      </w:r>
    </w:p>
    <w:p w14:paraId="5941EDF4" w14:textId="77777777" w:rsidR="00E7413A" w:rsidRPr="00E7413A" w:rsidRDefault="00E7413A" w:rsidP="00E741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t>Handling Missing Data</w:t>
      </w:r>
      <w:r w:rsidRPr="00E7413A">
        <w:rPr>
          <w:rFonts w:ascii="Times New Roman" w:eastAsia="Times New Roman" w:hAnsi="Times New Roman" w:cs="Times New Roman"/>
          <w:sz w:val="24"/>
          <w:szCs w:val="24"/>
          <w:lang w:eastAsia="en-IN"/>
        </w:rPr>
        <w:t xml:space="preserve">: Missing values in critical features like </w:t>
      </w:r>
      <w:proofErr w:type="spellStart"/>
      <w:r w:rsidRPr="00E7413A">
        <w:rPr>
          <w:rFonts w:ascii="Courier New" w:eastAsia="Times New Roman" w:hAnsi="Courier New" w:cs="Courier New"/>
          <w:sz w:val="20"/>
          <w:szCs w:val="20"/>
          <w:lang w:eastAsia="en-IN"/>
        </w:rPr>
        <w:t>Global_active_power</w:t>
      </w:r>
      <w:proofErr w:type="spellEnd"/>
      <w:r w:rsidRPr="00E7413A">
        <w:rPr>
          <w:rFonts w:ascii="Times New Roman" w:eastAsia="Times New Roman" w:hAnsi="Times New Roman" w:cs="Times New Roman"/>
          <w:sz w:val="24"/>
          <w:szCs w:val="24"/>
          <w:lang w:eastAsia="en-IN"/>
        </w:rPr>
        <w:t xml:space="preserve"> and </w:t>
      </w:r>
      <w:r w:rsidRPr="00E7413A">
        <w:rPr>
          <w:rFonts w:ascii="Courier New" w:eastAsia="Times New Roman" w:hAnsi="Courier New" w:cs="Courier New"/>
          <w:sz w:val="20"/>
          <w:szCs w:val="20"/>
          <w:lang w:eastAsia="en-IN"/>
        </w:rPr>
        <w:t>Voltage</w:t>
      </w:r>
      <w:r w:rsidRPr="00E7413A">
        <w:rPr>
          <w:rFonts w:ascii="Times New Roman" w:eastAsia="Times New Roman" w:hAnsi="Times New Roman" w:cs="Times New Roman"/>
          <w:sz w:val="24"/>
          <w:szCs w:val="24"/>
          <w:lang w:eastAsia="en-IN"/>
        </w:rPr>
        <w:t xml:space="preserve"> were imputed using the </w:t>
      </w:r>
      <w:r w:rsidRPr="00E7413A">
        <w:rPr>
          <w:rFonts w:ascii="Times New Roman" w:eastAsia="Times New Roman" w:hAnsi="Times New Roman" w:cs="Times New Roman"/>
          <w:b/>
          <w:bCs/>
          <w:sz w:val="24"/>
          <w:szCs w:val="24"/>
          <w:lang w:eastAsia="en-IN"/>
        </w:rPr>
        <w:t>mean</w:t>
      </w:r>
      <w:r w:rsidRPr="00E7413A">
        <w:rPr>
          <w:rFonts w:ascii="Times New Roman" w:eastAsia="Times New Roman" w:hAnsi="Times New Roman" w:cs="Times New Roman"/>
          <w:sz w:val="24"/>
          <w:szCs w:val="24"/>
          <w:lang w:eastAsia="en-IN"/>
        </w:rPr>
        <w:t xml:space="preserve"> imputation strategy.</w:t>
      </w:r>
    </w:p>
    <w:p w14:paraId="51529683" w14:textId="77777777" w:rsidR="00E7413A" w:rsidRPr="00E7413A" w:rsidRDefault="00E7413A" w:rsidP="00E741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t>Feature Engineering</w:t>
      </w:r>
      <w:r w:rsidRPr="00E7413A">
        <w:rPr>
          <w:rFonts w:ascii="Times New Roman" w:eastAsia="Times New Roman" w:hAnsi="Times New Roman" w:cs="Times New Roman"/>
          <w:sz w:val="24"/>
          <w:szCs w:val="24"/>
          <w:lang w:eastAsia="en-IN"/>
        </w:rPr>
        <w:t xml:space="preserve">: We created the </w:t>
      </w:r>
      <w:proofErr w:type="spellStart"/>
      <w:r w:rsidRPr="00E7413A">
        <w:rPr>
          <w:rFonts w:ascii="Courier New" w:eastAsia="Times New Roman" w:hAnsi="Courier New" w:cs="Courier New"/>
          <w:sz w:val="20"/>
          <w:szCs w:val="20"/>
          <w:lang w:eastAsia="en-IN"/>
        </w:rPr>
        <w:t>total_energy</w:t>
      </w:r>
      <w:proofErr w:type="spellEnd"/>
      <w:r w:rsidRPr="00E7413A">
        <w:rPr>
          <w:rFonts w:ascii="Times New Roman" w:eastAsia="Times New Roman" w:hAnsi="Times New Roman" w:cs="Times New Roman"/>
          <w:sz w:val="24"/>
          <w:szCs w:val="24"/>
          <w:lang w:eastAsia="en-IN"/>
        </w:rPr>
        <w:t xml:space="preserve"> feature to capture the overall energy consumed per unit of time.</w:t>
      </w:r>
    </w:p>
    <w:p w14:paraId="6864F681" w14:textId="77777777" w:rsidR="00E7413A" w:rsidRPr="00E7413A" w:rsidRDefault="00E7413A" w:rsidP="00E741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t>Data Splitting</w:t>
      </w:r>
      <w:r w:rsidRPr="00E7413A">
        <w:rPr>
          <w:rFonts w:ascii="Times New Roman" w:eastAsia="Times New Roman" w:hAnsi="Times New Roman" w:cs="Times New Roman"/>
          <w:sz w:val="24"/>
          <w:szCs w:val="24"/>
          <w:lang w:eastAsia="en-IN"/>
        </w:rPr>
        <w:t>: The dataset was split into training and testing sets (80/20 split), ensuring that model evaluation was conducted on unseen data.</w:t>
      </w:r>
    </w:p>
    <w:p w14:paraId="0451A7AE" w14:textId="77777777" w:rsidR="00E7413A" w:rsidRPr="00E7413A" w:rsidRDefault="00E7413A"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413A">
        <w:rPr>
          <w:rFonts w:ascii="Times New Roman" w:eastAsia="Times New Roman" w:hAnsi="Times New Roman" w:cs="Times New Roman"/>
          <w:b/>
          <w:bCs/>
          <w:sz w:val="24"/>
          <w:szCs w:val="24"/>
          <w:lang w:eastAsia="en-IN"/>
        </w:rPr>
        <w:t>2.3 Machine Learning Model</w:t>
      </w:r>
    </w:p>
    <w:p w14:paraId="4B9A7881" w14:textId="3B64DE91" w:rsidR="00E7413A" w:rsidRPr="00E7413A" w:rsidRDefault="007630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A Random Forest Regressor has chosen because the following are nonlinear in nature: relationship among the features with respect to the target variable. Random Forest creates multiple decision trees and then aggregates their prediction. This results in a better generalization compared to a single decision tree. The risk of overfitting decreases.</w:t>
      </w:r>
    </w:p>
    <w:p w14:paraId="000DD2D8" w14:textId="77777777" w:rsidR="00E7413A" w:rsidRPr="00E7413A" w:rsidRDefault="00E7413A"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413A">
        <w:rPr>
          <w:rFonts w:ascii="Times New Roman" w:eastAsia="Times New Roman" w:hAnsi="Times New Roman" w:cs="Times New Roman"/>
          <w:b/>
          <w:bCs/>
          <w:sz w:val="24"/>
          <w:szCs w:val="24"/>
          <w:lang w:eastAsia="en-IN"/>
        </w:rPr>
        <w:t>2.4 Model Tuning and Evaluation</w:t>
      </w:r>
    </w:p>
    <w:p w14:paraId="2D5E641D" w14:textId="77777777"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 xml:space="preserve">To optimize the model's performance, we employed </w:t>
      </w:r>
      <w:proofErr w:type="spellStart"/>
      <w:r w:rsidRPr="00E7413A">
        <w:rPr>
          <w:rFonts w:ascii="Times New Roman" w:eastAsia="Times New Roman" w:hAnsi="Times New Roman" w:cs="Times New Roman"/>
          <w:b/>
          <w:bCs/>
          <w:sz w:val="24"/>
          <w:szCs w:val="24"/>
          <w:lang w:eastAsia="en-IN"/>
        </w:rPr>
        <w:t>GridSearchCV</w:t>
      </w:r>
      <w:proofErr w:type="spellEnd"/>
      <w:r w:rsidRPr="00E7413A">
        <w:rPr>
          <w:rFonts w:ascii="Times New Roman" w:eastAsia="Times New Roman" w:hAnsi="Times New Roman" w:cs="Times New Roman"/>
          <w:sz w:val="24"/>
          <w:szCs w:val="24"/>
          <w:lang w:eastAsia="en-IN"/>
        </w:rPr>
        <w:t xml:space="preserve">, a systematic method for tuning hyperparameters. We performed a </w:t>
      </w:r>
      <w:r w:rsidRPr="00E7413A">
        <w:rPr>
          <w:rFonts w:ascii="Times New Roman" w:eastAsia="Times New Roman" w:hAnsi="Times New Roman" w:cs="Times New Roman"/>
          <w:b/>
          <w:bCs/>
          <w:sz w:val="24"/>
          <w:szCs w:val="24"/>
          <w:lang w:eastAsia="en-IN"/>
        </w:rPr>
        <w:t>5-fold cross-validation</w:t>
      </w:r>
      <w:r w:rsidRPr="00E7413A">
        <w:rPr>
          <w:rFonts w:ascii="Times New Roman" w:eastAsia="Times New Roman" w:hAnsi="Times New Roman" w:cs="Times New Roman"/>
          <w:sz w:val="24"/>
          <w:szCs w:val="24"/>
          <w:lang w:eastAsia="en-IN"/>
        </w:rPr>
        <w:t>, testing the following hyperparameters:</w:t>
      </w:r>
    </w:p>
    <w:p w14:paraId="1933767E" w14:textId="77777777" w:rsidR="00E7413A" w:rsidRPr="00E7413A" w:rsidRDefault="00E7413A" w:rsidP="00E741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n_estimators</w:t>
      </w:r>
      <w:proofErr w:type="spellEnd"/>
      <w:r w:rsidRPr="00E7413A">
        <w:rPr>
          <w:rFonts w:ascii="Times New Roman" w:eastAsia="Times New Roman" w:hAnsi="Times New Roman" w:cs="Times New Roman"/>
          <w:sz w:val="24"/>
          <w:szCs w:val="24"/>
          <w:lang w:eastAsia="en-IN"/>
        </w:rPr>
        <w:t>: [100, 200, 300] – Number of trees in the forest.</w:t>
      </w:r>
    </w:p>
    <w:p w14:paraId="66558B99" w14:textId="77777777" w:rsidR="00E7413A" w:rsidRPr="00E7413A" w:rsidRDefault="00E7413A" w:rsidP="00E741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max_depth</w:t>
      </w:r>
      <w:proofErr w:type="spellEnd"/>
      <w:r w:rsidRPr="00E7413A">
        <w:rPr>
          <w:rFonts w:ascii="Times New Roman" w:eastAsia="Times New Roman" w:hAnsi="Times New Roman" w:cs="Times New Roman"/>
          <w:sz w:val="24"/>
          <w:szCs w:val="24"/>
          <w:lang w:eastAsia="en-IN"/>
        </w:rPr>
        <w:t>: [None, 10, 20] – Maximum depth of each tree.</w:t>
      </w:r>
    </w:p>
    <w:p w14:paraId="7AD965E3" w14:textId="77777777" w:rsidR="00E7413A" w:rsidRPr="00E7413A" w:rsidRDefault="00E7413A" w:rsidP="00E741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min_samples_split</w:t>
      </w:r>
      <w:proofErr w:type="spellEnd"/>
      <w:r w:rsidRPr="00E7413A">
        <w:rPr>
          <w:rFonts w:ascii="Times New Roman" w:eastAsia="Times New Roman" w:hAnsi="Times New Roman" w:cs="Times New Roman"/>
          <w:sz w:val="24"/>
          <w:szCs w:val="24"/>
          <w:lang w:eastAsia="en-IN"/>
        </w:rPr>
        <w:t>: [2, 5] – Minimum samples required to split an internal node.</w:t>
      </w:r>
    </w:p>
    <w:p w14:paraId="0126B898" w14:textId="77777777" w:rsidR="00E7413A" w:rsidRPr="00E7413A" w:rsidRDefault="00E7413A" w:rsidP="00E741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min_samples_leaf</w:t>
      </w:r>
      <w:proofErr w:type="spellEnd"/>
      <w:r w:rsidRPr="00E7413A">
        <w:rPr>
          <w:rFonts w:ascii="Times New Roman" w:eastAsia="Times New Roman" w:hAnsi="Times New Roman" w:cs="Times New Roman"/>
          <w:sz w:val="24"/>
          <w:szCs w:val="24"/>
          <w:lang w:eastAsia="en-IN"/>
        </w:rPr>
        <w:t>: [1, 2] – Minimum number of samples required at a leaf node.</w:t>
      </w:r>
    </w:p>
    <w:p w14:paraId="45844DE6" w14:textId="77777777"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 xml:space="preserve">The evaluation metric was the </w:t>
      </w:r>
      <w:r w:rsidRPr="00E7413A">
        <w:rPr>
          <w:rFonts w:ascii="Times New Roman" w:eastAsia="Times New Roman" w:hAnsi="Times New Roman" w:cs="Times New Roman"/>
          <w:b/>
          <w:bCs/>
          <w:sz w:val="24"/>
          <w:szCs w:val="24"/>
          <w:lang w:eastAsia="en-IN"/>
        </w:rPr>
        <w:t>negative mean squared error (MSE)</w:t>
      </w:r>
      <w:r w:rsidRPr="00E7413A">
        <w:rPr>
          <w:rFonts w:ascii="Times New Roman" w:eastAsia="Times New Roman" w:hAnsi="Times New Roman" w:cs="Times New Roman"/>
          <w:sz w:val="24"/>
          <w:szCs w:val="24"/>
          <w:lang w:eastAsia="en-IN"/>
        </w:rPr>
        <w:t>, with the goal of minimizing prediction error.</w:t>
      </w:r>
    </w:p>
    <w:p w14:paraId="7FAD509C" w14:textId="77777777" w:rsidR="00E7413A" w:rsidRPr="00E7413A" w:rsidRDefault="00000000" w:rsidP="00E741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DFAFBF">
          <v:rect id="_x0000_i1028" style="width:0;height:1.5pt" o:hralign="center" o:hrstd="t" o:hr="t" fillcolor="#a0a0a0" stroked="f"/>
        </w:pict>
      </w:r>
    </w:p>
    <w:p w14:paraId="36FA7718"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3. Results</w:t>
      </w:r>
    </w:p>
    <w:p w14:paraId="41B7A876" w14:textId="77777777"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The Random Forest model’s hyperparameter tuning yielded the following optimal parameters:</w:t>
      </w:r>
    </w:p>
    <w:p w14:paraId="3DC6A16A" w14:textId="77777777" w:rsidR="00E7413A" w:rsidRPr="00E7413A" w:rsidRDefault="00E7413A" w:rsidP="00E741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n_estimators</w:t>
      </w:r>
      <w:proofErr w:type="spellEnd"/>
      <w:r w:rsidRPr="00E7413A">
        <w:rPr>
          <w:rFonts w:ascii="Times New Roman" w:eastAsia="Times New Roman" w:hAnsi="Times New Roman" w:cs="Times New Roman"/>
          <w:sz w:val="24"/>
          <w:szCs w:val="24"/>
          <w:lang w:eastAsia="en-IN"/>
        </w:rPr>
        <w:t>: 200</w:t>
      </w:r>
    </w:p>
    <w:p w14:paraId="082B4497" w14:textId="77777777" w:rsidR="00E7413A" w:rsidRPr="00E7413A" w:rsidRDefault="00E7413A" w:rsidP="00E741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max_depth</w:t>
      </w:r>
      <w:proofErr w:type="spellEnd"/>
      <w:r w:rsidRPr="00E7413A">
        <w:rPr>
          <w:rFonts w:ascii="Times New Roman" w:eastAsia="Times New Roman" w:hAnsi="Times New Roman" w:cs="Times New Roman"/>
          <w:sz w:val="24"/>
          <w:szCs w:val="24"/>
          <w:lang w:eastAsia="en-IN"/>
        </w:rPr>
        <w:t>: None</w:t>
      </w:r>
    </w:p>
    <w:p w14:paraId="7EF3099A" w14:textId="77777777" w:rsidR="00E7413A" w:rsidRPr="00E7413A" w:rsidRDefault="00E7413A" w:rsidP="00E741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min_samples_split</w:t>
      </w:r>
      <w:proofErr w:type="spellEnd"/>
      <w:r w:rsidRPr="00E7413A">
        <w:rPr>
          <w:rFonts w:ascii="Times New Roman" w:eastAsia="Times New Roman" w:hAnsi="Times New Roman" w:cs="Times New Roman"/>
          <w:sz w:val="24"/>
          <w:szCs w:val="24"/>
          <w:lang w:eastAsia="en-IN"/>
        </w:rPr>
        <w:t>: 5</w:t>
      </w:r>
    </w:p>
    <w:p w14:paraId="4CC4545A" w14:textId="77777777" w:rsidR="00E7413A" w:rsidRPr="00E7413A" w:rsidRDefault="00E7413A" w:rsidP="00E741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b/>
          <w:bCs/>
          <w:sz w:val="24"/>
          <w:szCs w:val="24"/>
          <w:lang w:eastAsia="en-IN"/>
        </w:rPr>
        <w:t>min_samples_leaf</w:t>
      </w:r>
      <w:proofErr w:type="spellEnd"/>
      <w:r w:rsidRPr="00E7413A">
        <w:rPr>
          <w:rFonts w:ascii="Times New Roman" w:eastAsia="Times New Roman" w:hAnsi="Times New Roman" w:cs="Times New Roman"/>
          <w:sz w:val="24"/>
          <w:szCs w:val="24"/>
          <w:lang w:eastAsia="en-IN"/>
        </w:rPr>
        <w:t>: 2</w:t>
      </w:r>
    </w:p>
    <w:p w14:paraId="22E4E0D5" w14:textId="470C49E2"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 xml:space="preserve">After training, the model achieved a </w:t>
      </w:r>
      <w:r w:rsidRPr="00E7413A">
        <w:rPr>
          <w:rFonts w:ascii="Times New Roman" w:eastAsia="Times New Roman" w:hAnsi="Times New Roman" w:cs="Times New Roman"/>
          <w:b/>
          <w:bCs/>
          <w:sz w:val="24"/>
          <w:szCs w:val="24"/>
          <w:lang w:eastAsia="en-IN"/>
        </w:rPr>
        <w:t>Test MSE</w:t>
      </w:r>
      <w:r w:rsidRPr="00E7413A">
        <w:rPr>
          <w:rFonts w:ascii="Times New Roman" w:eastAsia="Times New Roman" w:hAnsi="Times New Roman" w:cs="Times New Roman"/>
          <w:sz w:val="24"/>
          <w:szCs w:val="24"/>
          <w:lang w:eastAsia="en-IN"/>
        </w:rPr>
        <w:t xml:space="preserve"> of </w:t>
      </w:r>
      <w:r w:rsidR="006F45E0" w:rsidRPr="006F45E0">
        <w:rPr>
          <w:rFonts w:ascii="Times New Roman" w:eastAsia="Times New Roman" w:hAnsi="Times New Roman" w:cs="Times New Roman"/>
          <w:sz w:val="24"/>
          <w:szCs w:val="24"/>
          <w:lang w:eastAsia="en-IN"/>
        </w:rPr>
        <w:t>6.451010102085096e-05</w:t>
      </w:r>
      <w:r w:rsidRPr="00E7413A">
        <w:rPr>
          <w:rFonts w:ascii="Times New Roman" w:eastAsia="Times New Roman" w:hAnsi="Times New Roman" w:cs="Times New Roman"/>
          <w:sz w:val="24"/>
          <w:szCs w:val="24"/>
          <w:lang w:eastAsia="en-IN"/>
        </w:rPr>
        <w:t xml:space="preserve">, demonstrating strong predictive performance on unseen data. Additionally, feature importance analysis </w:t>
      </w:r>
      <w:r w:rsidRPr="00E7413A">
        <w:rPr>
          <w:rFonts w:ascii="Times New Roman" w:eastAsia="Times New Roman" w:hAnsi="Times New Roman" w:cs="Times New Roman"/>
          <w:sz w:val="24"/>
          <w:szCs w:val="24"/>
          <w:lang w:eastAsia="en-IN"/>
        </w:rPr>
        <w:lastRenderedPageBreak/>
        <w:t xml:space="preserve">revealed that </w:t>
      </w:r>
      <w:proofErr w:type="spellStart"/>
      <w:r w:rsidRPr="00E7413A">
        <w:rPr>
          <w:rFonts w:ascii="Times New Roman" w:eastAsia="Times New Roman" w:hAnsi="Times New Roman" w:cs="Times New Roman"/>
          <w:b/>
          <w:bCs/>
          <w:sz w:val="24"/>
          <w:szCs w:val="24"/>
          <w:lang w:eastAsia="en-IN"/>
        </w:rPr>
        <w:t>Global_active_power</w:t>
      </w:r>
      <w:proofErr w:type="spellEnd"/>
      <w:r w:rsidRPr="00E7413A">
        <w:rPr>
          <w:rFonts w:ascii="Times New Roman" w:eastAsia="Times New Roman" w:hAnsi="Times New Roman" w:cs="Times New Roman"/>
          <w:sz w:val="24"/>
          <w:szCs w:val="24"/>
          <w:lang w:eastAsia="en-IN"/>
        </w:rPr>
        <w:t xml:space="preserve"> was the most significant predictor of total energy consumption.</w:t>
      </w:r>
    </w:p>
    <w:p w14:paraId="41920094" w14:textId="77777777" w:rsidR="00E7413A" w:rsidRDefault="00E7413A"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413A">
        <w:rPr>
          <w:rFonts w:ascii="Times New Roman" w:eastAsia="Times New Roman" w:hAnsi="Times New Roman" w:cs="Times New Roman"/>
          <w:b/>
          <w:bCs/>
          <w:sz w:val="24"/>
          <w:szCs w:val="24"/>
          <w:lang w:eastAsia="en-IN"/>
        </w:rPr>
        <w:t>Visualizations</w:t>
      </w:r>
    </w:p>
    <w:p w14:paraId="5E4D9779" w14:textId="5B85DAD2" w:rsidR="006F45E0" w:rsidRPr="00E7413A" w:rsidRDefault="006F45E0" w:rsidP="00E741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45E0">
        <w:rPr>
          <w:rFonts w:ascii="Times New Roman" w:eastAsia="Times New Roman" w:hAnsi="Times New Roman" w:cs="Times New Roman"/>
          <w:b/>
          <w:bCs/>
          <w:sz w:val="24"/>
          <w:szCs w:val="24"/>
          <w:lang w:eastAsia="en-IN"/>
        </w:rPr>
        <w:drawing>
          <wp:inline distT="0" distB="0" distL="0" distR="0" wp14:anchorId="39288FF8" wp14:editId="141657E0">
            <wp:extent cx="5731510" cy="3133725"/>
            <wp:effectExtent l="0" t="0" r="2540" b="9525"/>
            <wp:docPr id="19269980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98058" name="Picture 1" descr="A screen shot of a graph&#10;&#10;Description automatically generated"/>
                    <pic:cNvPicPr/>
                  </pic:nvPicPr>
                  <pic:blipFill>
                    <a:blip r:embed="rId5"/>
                    <a:stretch>
                      <a:fillRect/>
                    </a:stretch>
                  </pic:blipFill>
                  <pic:spPr>
                    <a:xfrm>
                      <a:off x="0" y="0"/>
                      <a:ext cx="5731510" cy="3133725"/>
                    </a:xfrm>
                    <a:prstGeom prst="rect">
                      <a:avLst/>
                    </a:prstGeom>
                  </pic:spPr>
                </pic:pic>
              </a:graphicData>
            </a:graphic>
          </wp:inline>
        </w:drawing>
      </w:r>
    </w:p>
    <w:p w14:paraId="192D0642" w14:textId="77777777" w:rsidR="00E7413A" w:rsidRDefault="00E7413A" w:rsidP="00E741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t>Figure 1</w:t>
      </w:r>
      <w:r w:rsidRPr="00E7413A">
        <w:rPr>
          <w:rFonts w:ascii="Times New Roman" w:eastAsia="Times New Roman" w:hAnsi="Times New Roman" w:cs="Times New Roman"/>
          <w:sz w:val="24"/>
          <w:szCs w:val="24"/>
          <w:lang w:eastAsia="en-IN"/>
        </w:rPr>
        <w:t>: Feature Importance plot, highlighting the contribution of each feature to the model’s predictions.</w:t>
      </w:r>
    </w:p>
    <w:p w14:paraId="07D0893D" w14:textId="3127078C" w:rsidR="006F45E0" w:rsidRPr="00E7413A" w:rsidRDefault="006F45E0" w:rsidP="006F45E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F45E0">
        <w:rPr>
          <w:rFonts w:ascii="Times New Roman" w:eastAsia="Times New Roman" w:hAnsi="Times New Roman" w:cs="Times New Roman"/>
          <w:sz w:val="24"/>
          <w:szCs w:val="24"/>
          <w:lang w:eastAsia="en-IN"/>
        </w:rPr>
        <w:drawing>
          <wp:inline distT="0" distB="0" distL="0" distR="0" wp14:anchorId="4159416D" wp14:editId="4A917232">
            <wp:extent cx="5731510" cy="3674745"/>
            <wp:effectExtent l="0" t="0" r="2540" b="1905"/>
            <wp:docPr id="1508452430" name="Picture 1" descr="A graph of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52430" name="Picture 1" descr="A graph of orange lines&#10;&#10;Description automatically generated"/>
                    <pic:cNvPicPr/>
                  </pic:nvPicPr>
                  <pic:blipFill>
                    <a:blip r:embed="rId6"/>
                    <a:stretch>
                      <a:fillRect/>
                    </a:stretch>
                  </pic:blipFill>
                  <pic:spPr>
                    <a:xfrm>
                      <a:off x="0" y="0"/>
                      <a:ext cx="5731510" cy="3674745"/>
                    </a:xfrm>
                    <a:prstGeom prst="rect">
                      <a:avLst/>
                    </a:prstGeom>
                  </pic:spPr>
                </pic:pic>
              </a:graphicData>
            </a:graphic>
          </wp:inline>
        </w:drawing>
      </w:r>
    </w:p>
    <w:p w14:paraId="6F55D94E" w14:textId="77777777" w:rsidR="00E7413A" w:rsidRPr="00E7413A" w:rsidRDefault="00E7413A" w:rsidP="00E741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b/>
          <w:bCs/>
          <w:sz w:val="24"/>
          <w:szCs w:val="24"/>
          <w:lang w:eastAsia="en-IN"/>
        </w:rPr>
        <w:lastRenderedPageBreak/>
        <w:t>Figure 2</w:t>
      </w:r>
      <w:r w:rsidRPr="00E7413A">
        <w:rPr>
          <w:rFonts w:ascii="Times New Roman" w:eastAsia="Times New Roman" w:hAnsi="Times New Roman" w:cs="Times New Roman"/>
          <w:sz w:val="24"/>
          <w:szCs w:val="24"/>
          <w:lang w:eastAsia="en-IN"/>
        </w:rPr>
        <w:t>: Actual vs Predicted energy consumption, illustrating the model’s accuracy across different instances.</w:t>
      </w:r>
    </w:p>
    <w:p w14:paraId="4B7E828A" w14:textId="77777777" w:rsidR="00E7413A" w:rsidRPr="00E7413A" w:rsidRDefault="00E741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These visualizations confirm the model's ability to generalize well, providing consistent predictions across a wide range of test cases.</w:t>
      </w:r>
    </w:p>
    <w:p w14:paraId="4F62D60D" w14:textId="77777777" w:rsidR="00E7413A" w:rsidRPr="00E7413A" w:rsidRDefault="00000000" w:rsidP="00E741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65F60B">
          <v:rect id="_x0000_i1029" style="width:0;height:1.5pt" o:hralign="center" o:hrstd="t" o:hr="t" fillcolor="#a0a0a0" stroked="f"/>
        </w:pict>
      </w:r>
    </w:p>
    <w:p w14:paraId="1DBA9C79"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4. Discussion</w:t>
      </w:r>
    </w:p>
    <w:p w14:paraId="022673D6" w14:textId="77777777" w:rsidR="0076303A" w:rsidRDefault="007630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 xml:space="preserve">These results hereby prove that Random Forest regression has worked effectively in the prediction of household energy consumption. This model is better suited to handle nonlinear relationships between features inherent in complex data like this. Of course, </w:t>
      </w:r>
      <w:proofErr w:type="spellStart"/>
      <w:r w:rsidRPr="0076303A">
        <w:rPr>
          <w:rFonts w:ascii="Times New Roman" w:eastAsia="Times New Roman" w:hAnsi="Times New Roman" w:cs="Times New Roman"/>
          <w:sz w:val="24"/>
          <w:szCs w:val="24"/>
          <w:lang w:eastAsia="en-IN"/>
        </w:rPr>
        <w:t>Global_active_power</w:t>
      </w:r>
      <w:proofErr w:type="spellEnd"/>
      <w:r w:rsidRPr="0076303A">
        <w:rPr>
          <w:rFonts w:ascii="Times New Roman" w:eastAsia="Times New Roman" w:hAnsi="Times New Roman" w:cs="Times New Roman"/>
          <w:sz w:val="24"/>
          <w:szCs w:val="24"/>
          <w:lang w:eastAsia="en-IN"/>
        </w:rPr>
        <w:t xml:space="preserve"> had the highest feature importance, since it's a direct measure of energy usage. The robust performance after tuning that this model demonstrated also suggests that the model may be used fairly effectively in real-world situations where energy forecast accuracy is critical.</w:t>
      </w:r>
    </w:p>
    <w:p w14:paraId="0AC483CF" w14:textId="55477E61" w:rsidR="00E7413A" w:rsidRPr="00E7413A" w:rsidRDefault="007630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 xml:space="preserve">This approach, however, has its limit. While the Random Forest model is doing a great job in this case, it does not embed the temporal dependencies in the data. Normally, energy consumption depends on a lot of time-based factors, such as seasons and time of day, which are not clearly </w:t>
      </w:r>
      <w:r w:rsidR="006F45E0" w:rsidRPr="0076303A">
        <w:rPr>
          <w:rFonts w:ascii="Times New Roman" w:eastAsia="Times New Roman" w:hAnsi="Times New Roman" w:cs="Times New Roman"/>
          <w:sz w:val="24"/>
          <w:szCs w:val="24"/>
          <w:lang w:eastAsia="en-IN"/>
        </w:rPr>
        <w:t>modelled</w:t>
      </w:r>
      <w:r w:rsidRPr="0076303A">
        <w:rPr>
          <w:rFonts w:ascii="Times New Roman" w:eastAsia="Times New Roman" w:hAnsi="Times New Roman" w:cs="Times New Roman"/>
          <w:sz w:val="24"/>
          <w:szCs w:val="24"/>
          <w:lang w:eastAsia="en-IN"/>
        </w:rPr>
        <w:t xml:space="preserve"> here. Future work shall use some sort of time series approach like ARIMA or LSTM to be able to account for these factors and probably increase accuracy. Second, while the use of grid search for hyperparameter tuning has been quite effective, it could have been further augmented with Bayesian optimization-based methods that would have explored the parameter space more effectively.</w:t>
      </w:r>
    </w:p>
    <w:p w14:paraId="300150E0" w14:textId="77777777" w:rsidR="00E7413A" w:rsidRPr="00E7413A" w:rsidRDefault="00000000" w:rsidP="00E741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9D0506">
          <v:rect id="_x0000_i1030" style="width:0;height:1.5pt" o:hralign="center" o:hrstd="t" o:hr="t" fillcolor="#a0a0a0" stroked="f"/>
        </w:pict>
      </w:r>
    </w:p>
    <w:p w14:paraId="3D886F73"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5. Conclusion</w:t>
      </w:r>
    </w:p>
    <w:p w14:paraId="48CEF539" w14:textId="10433FA2" w:rsidR="00E7413A" w:rsidRPr="00E7413A" w:rsidRDefault="0076303A" w:rsidP="00E7413A">
      <w:pPr>
        <w:spacing w:after="0"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This work has demonstrated the potential of machine learning with Random Forest regression in the forecasting of energy consumption for a household. History of power data combined with systematic model tuning resulted in accurate forecasts of total energy consumption. These results can take part in the development of smarter energy management systems, contributing toward more productive and efficient usage and sustainability. Such work should be continued by the incorporation of temporal factors and the implementation of more advanced techniques to tune models.</w:t>
      </w:r>
      <w:r w:rsidR="00000000">
        <w:rPr>
          <w:rFonts w:ascii="Times New Roman" w:eastAsia="Times New Roman" w:hAnsi="Times New Roman" w:cs="Times New Roman"/>
          <w:sz w:val="24"/>
          <w:szCs w:val="24"/>
          <w:lang w:eastAsia="en-IN"/>
        </w:rPr>
        <w:pict w14:anchorId="3DD688ED">
          <v:rect id="_x0000_i1031" style="width:0;height:1.5pt" o:hralign="center" o:hrstd="t" o:hr="t" fillcolor="#a0a0a0" stroked="f"/>
        </w:pict>
      </w:r>
    </w:p>
    <w:p w14:paraId="46A26BD7"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t>6. References</w:t>
      </w:r>
    </w:p>
    <w:p w14:paraId="600FF2AB" w14:textId="77777777" w:rsidR="00E7413A" w:rsidRPr="00E7413A" w:rsidRDefault="00E7413A" w:rsidP="00E741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Kaggle. (n.d.). Household Power Consumption Dataset.</w:t>
      </w:r>
    </w:p>
    <w:p w14:paraId="5EDD629C" w14:textId="77777777" w:rsidR="00E7413A" w:rsidRPr="00E7413A" w:rsidRDefault="00E7413A" w:rsidP="00E741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413A">
        <w:rPr>
          <w:rFonts w:ascii="Times New Roman" w:eastAsia="Times New Roman" w:hAnsi="Times New Roman" w:cs="Times New Roman"/>
          <w:sz w:val="24"/>
          <w:szCs w:val="24"/>
          <w:lang w:eastAsia="en-IN"/>
        </w:rPr>
        <w:t>Breiman</w:t>
      </w:r>
      <w:proofErr w:type="spellEnd"/>
      <w:r w:rsidRPr="00E7413A">
        <w:rPr>
          <w:rFonts w:ascii="Times New Roman" w:eastAsia="Times New Roman" w:hAnsi="Times New Roman" w:cs="Times New Roman"/>
          <w:sz w:val="24"/>
          <w:szCs w:val="24"/>
          <w:lang w:eastAsia="en-IN"/>
        </w:rPr>
        <w:t xml:space="preserve">, L. (2001). Random Forests. </w:t>
      </w:r>
      <w:r w:rsidRPr="00E7413A">
        <w:rPr>
          <w:rFonts w:ascii="Times New Roman" w:eastAsia="Times New Roman" w:hAnsi="Times New Roman" w:cs="Times New Roman"/>
          <w:i/>
          <w:iCs/>
          <w:sz w:val="24"/>
          <w:szCs w:val="24"/>
          <w:lang w:eastAsia="en-IN"/>
        </w:rPr>
        <w:t>Machine Learning</w:t>
      </w:r>
      <w:r w:rsidRPr="00E7413A">
        <w:rPr>
          <w:rFonts w:ascii="Times New Roman" w:eastAsia="Times New Roman" w:hAnsi="Times New Roman" w:cs="Times New Roman"/>
          <w:sz w:val="24"/>
          <w:szCs w:val="24"/>
          <w:lang w:eastAsia="en-IN"/>
        </w:rPr>
        <w:t>, 45(1), 5-32.</w:t>
      </w:r>
    </w:p>
    <w:p w14:paraId="6E1CE85D" w14:textId="77777777" w:rsidR="00E7413A" w:rsidRPr="00E7413A" w:rsidRDefault="00E7413A" w:rsidP="00E741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 xml:space="preserve">Pedregosa, F., et al. (2011). Scikit-learn: Machine learning in Python. </w:t>
      </w:r>
      <w:r w:rsidRPr="00E7413A">
        <w:rPr>
          <w:rFonts w:ascii="Times New Roman" w:eastAsia="Times New Roman" w:hAnsi="Times New Roman" w:cs="Times New Roman"/>
          <w:i/>
          <w:iCs/>
          <w:sz w:val="24"/>
          <w:szCs w:val="24"/>
          <w:lang w:eastAsia="en-IN"/>
        </w:rPr>
        <w:t>Journal of Machine Learning Research</w:t>
      </w:r>
      <w:r w:rsidRPr="00E7413A">
        <w:rPr>
          <w:rFonts w:ascii="Times New Roman" w:eastAsia="Times New Roman" w:hAnsi="Times New Roman" w:cs="Times New Roman"/>
          <w:sz w:val="24"/>
          <w:szCs w:val="24"/>
          <w:lang w:eastAsia="en-IN"/>
        </w:rPr>
        <w:t>, 12, 2825-2830.</w:t>
      </w:r>
    </w:p>
    <w:p w14:paraId="660B34FD" w14:textId="77777777" w:rsidR="00E7413A" w:rsidRPr="00E7413A" w:rsidRDefault="00E7413A" w:rsidP="00E741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413A">
        <w:rPr>
          <w:rFonts w:ascii="Times New Roman" w:eastAsia="Times New Roman" w:hAnsi="Times New Roman" w:cs="Times New Roman"/>
          <w:sz w:val="24"/>
          <w:szCs w:val="24"/>
          <w:lang w:eastAsia="en-IN"/>
        </w:rPr>
        <w:t xml:space="preserve">Witten, I. H., Frank, E., &amp; Hall, M. A. (2016). </w:t>
      </w:r>
      <w:r w:rsidRPr="00E7413A">
        <w:rPr>
          <w:rFonts w:ascii="Times New Roman" w:eastAsia="Times New Roman" w:hAnsi="Times New Roman" w:cs="Times New Roman"/>
          <w:i/>
          <w:iCs/>
          <w:sz w:val="24"/>
          <w:szCs w:val="24"/>
          <w:lang w:eastAsia="en-IN"/>
        </w:rPr>
        <w:t>Data Mining: Practical Machine Learning Tools and Techniques</w:t>
      </w:r>
      <w:r w:rsidRPr="00E7413A">
        <w:rPr>
          <w:rFonts w:ascii="Times New Roman" w:eastAsia="Times New Roman" w:hAnsi="Times New Roman" w:cs="Times New Roman"/>
          <w:sz w:val="24"/>
          <w:szCs w:val="24"/>
          <w:lang w:eastAsia="en-IN"/>
        </w:rPr>
        <w:t>. Morgan Kaufmann.</w:t>
      </w:r>
    </w:p>
    <w:p w14:paraId="56FCBBD4" w14:textId="77777777" w:rsidR="00E7413A" w:rsidRPr="00E7413A" w:rsidRDefault="00000000" w:rsidP="00E741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4FCC74">
          <v:rect id="_x0000_i1032" style="width:0;height:1.5pt" o:hralign="center" o:hrstd="t" o:hr="t" fillcolor="#a0a0a0" stroked="f"/>
        </w:pict>
      </w:r>
    </w:p>
    <w:p w14:paraId="38BE9FC3" w14:textId="77777777" w:rsidR="00E7413A" w:rsidRPr="00E7413A" w:rsidRDefault="00E7413A" w:rsidP="00E741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413A">
        <w:rPr>
          <w:rFonts w:ascii="Times New Roman" w:eastAsia="Times New Roman" w:hAnsi="Times New Roman" w:cs="Times New Roman"/>
          <w:b/>
          <w:bCs/>
          <w:sz w:val="27"/>
          <w:szCs w:val="27"/>
          <w:lang w:eastAsia="en-IN"/>
        </w:rPr>
        <w:lastRenderedPageBreak/>
        <w:t>7. Conference Alignment</w:t>
      </w:r>
    </w:p>
    <w:p w14:paraId="32519363" w14:textId="77777777" w:rsidR="0076303A" w:rsidRDefault="0076303A" w:rsidP="00E7413A">
      <w:pPr>
        <w:spacing w:before="100" w:beforeAutospacing="1" w:after="100" w:afterAutospacing="1" w:line="240" w:lineRule="auto"/>
        <w:rPr>
          <w:rFonts w:ascii="Times New Roman" w:eastAsia="Times New Roman" w:hAnsi="Times New Roman" w:cs="Times New Roman"/>
          <w:sz w:val="24"/>
          <w:szCs w:val="24"/>
          <w:lang w:eastAsia="en-IN"/>
        </w:rPr>
      </w:pPr>
      <w:r w:rsidRPr="0076303A">
        <w:rPr>
          <w:rFonts w:ascii="Times New Roman" w:eastAsia="Times New Roman" w:hAnsi="Times New Roman" w:cs="Times New Roman"/>
          <w:sz w:val="24"/>
          <w:szCs w:val="24"/>
          <w:lang w:eastAsia="en-IN"/>
        </w:rPr>
        <w:t xml:space="preserve">This project aligns with the </w:t>
      </w:r>
      <w:r w:rsidRPr="0076303A">
        <w:rPr>
          <w:rFonts w:ascii="Times New Roman" w:eastAsia="Times New Roman" w:hAnsi="Times New Roman" w:cs="Times New Roman"/>
          <w:b/>
          <w:bCs/>
          <w:sz w:val="24"/>
          <w:szCs w:val="24"/>
          <w:lang w:eastAsia="en-IN"/>
        </w:rPr>
        <w:t>International Conference on Sustainable Energy Information Technology-SEIT</w:t>
      </w:r>
      <w:r w:rsidRPr="0076303A">
        <w:rPr>
          <w:rFonts w:ascii="Times New Roman" w:eastAsia="Times New Roman" w:hAnsi="Times New Roman" w:cs="Times New Roman"/>
          <w:sz w:val="24"/>
          <w:szCs w:val="24"/>
          <w:lang w:eastAsia="en-IN"/>
        </w:rPr>
        <w:t xml:space="preserve"> because it focuses on the application of machine learning in energy management. The sustainability perspective contributes to providing a solution in optimizing energy consumption, one of the basic issues of sustainable development. Building wiser energy systems is facilitated through this work since it provides solid predictions for energy usage.</w:t>
      </w:r>
    </w:p>
    <w:p w14:paraId="0D09416D" w14:textId="5CC6B50D" w:rsidR="00AD35C5" w:rsidRDefault="0076303A">
      <w:pPr>
        <w:rPr>
          <w:rFonts w:ascii="Times New Roman" w:eastAsia="Times New Roman" w:hAnsi="Times New Roman" w:cs="Times New Roman"/>
          <w:sz w:val="24"/>
          <w:szCs w:val="24"/>
          <w:lang w:eastAsia="en-IN"/>
        </w:rPr>
      </w:pPr>
      <w:hyperlink r:id="rId7" w:history="1">
        <w:r w:rsidRPr="00F8674A">
          <w:rPr>
            <w:rStyle w:val="Hyperlink"/>
            <w:rFonts w:ascii="Times New Roman" w:eastAsia="Times New Roman" w:hAnsi="Times New Roman" w:cs="Times New Roman"/>
            <w:sz w:val="24"/>
            <w:szCs w:val="24"/>
            <w:lang w:eastAsia="en-IN"/>
          </w:rPr>
          <w:t>https://cs-conferences.acadiau.ca/seit-24/</w:t>
        </w:r>
      </w:hyperlink>
    </w:p>
    <w:p w14:paraId="7B7ECB5D" w14:textId="77777777" w:rsidR="0076303A" w:rsidRDefault="0076303A"/>
    <w:sectPr w:rsidR="0076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2513"/>
    <w:multiLevelType w:val="multilevel"/>
    <w:tmpl w:val="112C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71D7"/>
    <w:multiLevelType w:val="multilevel"/>
    <w:tmpl w:val="3B8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5066F"/>
    <w:multiLevelType w:val="multilevel"/>
    <w:tmpl w:val="E63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42A5"/>
    <w:multiLevelType w:val="multilevel"/>
    <w:tmpl w:val="FDC8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A6868"/>
    <w:multiLevelType w:val="multilevel"/>
    <w:tmpl w:val="59D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04CED"/>
    <w:multiLevelType w:val="multilevel"/>
    <w:tmpl w:val="F0E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14C4"/>
    <w:multiLevelType w:val="multilevel"/>
    <w:tmpl w:val="A67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82CD4"/>
    <w:multiLevelType w:val="multilevel"/>
    <w:tmpl w:val="D5E0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07CF7"/>
    <w:multiLevelType w:val="multilevel"/>
    <w:tmpl w:val="D65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348A2"/>
    <w:multiLevelType w:val="multilevel"/>
    <w:tmpl w:val="62E4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467F7"/>
    <w:multiLevelType w:val="multilevel"/>
    <w:tmpl w:val="6B08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813B9"/>
    <w:multiLevelType w:val="multilevel"/>
    <w:tmpl w:val="C3F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75871">
    <w:abstractNumId w:val="8"/>
  </w:num>
  <w:num w:numId="2" w16cid:durableId="229581755">
    <w:abstractNumId w:val="0"/>
  </w:num>
  <w:num w:numId="3" w16cid:durableId="1888950840">
    <w:abstractNumId w:val="1"/>
  </w:num>
  <w:num w:numId="4" w16cid:durableId="2052993932">
    <w:abstractNumId w:val="2"/>
  </w:num>
  <w:num w:numId="5" w16cid:durableId="381826476">
    <w:abstractNumId w:val="7"/>
  </w:num>
  <w:num w:numId="6" w16cid:durableId="1498961316">
    <w:abstractNumId w:val="9"/>
  </w:num>
  <w:num w:numId="7" w16cid:durableId="872419379">
    <w:abstractNumId w:val="10"/>
  </w:num>
  <w:num w:numId="8" w16cid:durableId="1250701622">
    <w:abstractNumId w:val="6"/>
  </w:num>
  <w:num w:numId="9" w16cid:durableId="1467972371">
    <w:abstractNumId w:val="5"/>
  </w:num>
  <w:num w:numId="10" w16cid:durableId="1879510610">
    <w:abstractNumId w:val="11"/>
  </w:num>
  <w:num w:numId="11" w16cid:durableId="1308441297">
    <w:abstractNumId w:val="4"/>
  </w:num>
  <w:num w:numId="12" w16cid:durableId="2056855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3A"/>
    <w:rsid w:val="002B22A9"/>
    <w:rsid w:val="004365E0"/>
    <w:rsid w:val="006F45E0"/>
    <w:rsid w:val="0076303A"/>
    <w:rsid w:val="00AA01B3"/>
    <w:rsid w:val="00AD35C5"/>
    <w:rsid w:val="00E7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AD2E"/>
  <w15:chartTrackingRefBased/>
  <w15:docId w15:val="{C5E63E37-FB17-4FD6-BA30-39F6ED02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3A"/>
    <w:rPr>
      <w:rFonts w:eastAsiaTheme="majorEastAsia" w:cstheme="majorBidi"/>
      <w:color w:val="272727" w:themeColor="text1" w:themeTint="D8"/>
    </w:rPr>
  </w:style>
  <w:style w:type="paragraph" w:styleId="Title">
    <w:name w:val="Title"/>
    <w:basedOn w:val="Normal"/>
    <w:next w:val="Normal"/>
    <w:link w:val="TitleChar"/>
    <w:uiPriority w:val="10"/>
    <w:qFormat/>
    <w:rsid w:val="00E74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3A"/>
    <w:pPr>
      <w:spacing w:before="160"/>
      <w:jc w:val="center"/>
    </w:pPr>
    <w:rPr>
      <w:i/>
      <w:iCs/>
      <w:color w:val="404040" w:themeColor="text1" w:themeTint="BF"/>
    </w:rPr>
  </w:style>
  <w:style w:type="character" w:customStyle="1" w:styleId="QuoteChar">
    <w:name w:val="Quote Char"/>
    <w:basedOn w:val="DefaultParagraphFont"/>
    <w:link w:val="Quote"/>
    <w:uiPriority w:val="29"/>
    <w:rsid w:val="00E7413A"/>
    <w:rPr>
      <w:i/>
      <w:iCs/>
      <w:color w:val="404040" w:themeColor="text1" w:themeTint="BF"/>
    </w:rPr>
  </w:style>
  <w:style w:type="paragraph" w:styleId="ListParagraph">
    <w:name w:val="List Paragraph"/>
    <w:basedOn w:val="Normal"/>
    <w:uiPriority w:val="34"/>
    <w:qFormat/>
    <w:rsid w:val="00E7413A"/>
    <w:pPr>
      <w:ind w:left="720"/>
      <w:contextualSpacing/>
    </w:pPr>
  </w:style>
  <w:style w:type="character" w:styleId="IntenseEmphasis">
    <w:name w:val="Intense Emphasis"/>
    <w:basedOn w:val="DefaultParagraphFont"/>
    <w:uiPriority w:val="21"/>
    <w:qFormat/>
    <w:rsid w:val="00E7413A"/>
    <w:rPr>
      <w:i/>
      <w:iCs/>
      <w:color w:val="0F4761" w:themeColor="accent1" w:themeShade="BF"/>
    </w:rPr>
  </w:style>
  <w:style w:type="paragraph" w:styleId="IntenseQuote">
    <w:name w:val="Intense Quote"/>
    <w:basedOn w:val="Normal"/>
    <w:next w:val="Normal"/>
    <w:link w:val="IntenseQuoteChar"/>
    <w:uiPriority w:val="30"/>
    <w:qFormat/>
    <w:rsid w:val="00E74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13A"/>
    <w:rPr>
      <w:i/>
      <w:iCs/>
      <w:color w:val="0F4761" w:themeColor="accent1" w:themeShade="BF"/>
    </w:rPr>
  </w:style>
  <w:style w:type="character" w:styleId="IntenseReference">
    <w:name w:val="Intense Reference"/>
    <w:basedOn w:val="DefaultParagraphFont"/>
    <w:uiPriority w:val="32"/>
    <w:qFormat/>
    <w:rsid w:val="00E7413A"/>
    <w:rPr>
      <w:b/>
      <w:bCs/>
      <w:smallCaps/>
      <w:color w:val="0F4761" w:themeColor="accent1" w:themeShade="BF"/>
      <w:spacing w:val="5"/>
    </w:rPr>
  </w:style>
  <w:style w:type="character" w:styleId="Hyperlink">
    <w:name w:val="Hyperlink"/>
    <w:basedOn w:val="DefaultParagraphFont"/>
    <w:uiPriority w:val="99"/>
    <w:unhideWhenUsed/>
    <w:rsid w:val="0076303A"/>
    <w:rPr>
      <w:color w:val="467886" w:themeColor="hyperlink"/>
      <w:u w:val="single"/>
    </w:rPr>
  </w:style>
  <w:style w:type="character" w:styleId="UnresolvedMention">
    <w:name w:val="Unresolved Mention"/>
    <w:basedOn w:val="DefaultParagraphFont"/>
    <w:uiPriority w:val="99"/>
    <w:semiHidden/>
    <w:unhideWhenUsed/>
    <w:rsid w:val="00763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301014">
      <w:bodyDiv w:val="1"/>
      <w:marLeft w:val="0"/>
      <w:marRight w:val="0"/>
      <w:marTop w:val="0"/>
      <w:marBottom w:val="0"/>
      <w:divBdr>
        <w:top w:val="none" w:sz="0" w:space="0" w:color="auto"/>
        <w:left w:val="none" w:sz="0" w:space="0" w:color="auto"/>
        <w:bottom w:val="none" w:sz="0" w:space="0" w:color="auto"/>
        <w:right w:val="none" w:sz="0" w:space="0" w:color="auto"/>
      </w:divBdr>
    </w:div>
    <w:div w:id="1118722995">
      <w:bodyDiv w:val="1"/>
      <w:marLeft w:val="0"/>
      <w:marRight w:val="0"/>
      <w:marTop w:val="0"/>
      <w:marBottom w:val="0"/>
      <w:divBdr>
        <w:top w:val="none" w:sz="0" w:space="0" w:color="auto"/>
        <w:left w:val="none" w:sz="0" w:space="0" w:color="auto"/>
        <w:bottom w:val="none" w:sz="0" w:space="0" w:color="auto"/>
        <w:right w:val="none" w:sz="0" w:space="0" w:color="auto"/>
      </w:divBdr>
    </w:div>
    <w:div w:id="13440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conferences.acadiau.ca/seit-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Pushkar</dc:creator>
  <cp:keywords/>
  <dc:description/>
  <cp:lastModifiedBy>Yadav, Pushkar</cp:lastModifiedBy>
  <cp:revision>2</cp:revision>
  <dcterms:created xsi:type="dcterms:W3CDTF">2024-10-07T16:29:00Z</dcterms:created>
  <dcterms:modified xsi:type="dcterms:W3CDTF">2024-10-10T01:49:00Z</dcterms:modified>
</cp:coreProperties>
</file>