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AC287" w14:textId="77777777" w:rsidR="004E008F" w:rsidRPr="000F1EA3" w:rsidRDefault="000F1EA3">
      <w:pPr>
        <w:spacing w:after="0"/>
        <w:jc w:val="center"/>
        <w:rPr>
          <w:rFonts w:ascii="Aparajita" w:hAnsi="Aparajita" w:cs="Aparajita"/>
          <w:b/>
          <w:sz w:val="32"/>
          <w:szCs w:val="32"/>
        </w:rPr>
      </w:pPr>
      <w:r w:rsidRPr="000F1EA3">
        <w:rPr>
          <w:rFonts w:ascii="Aparajita" w:hAnsi="Aparajita" w:cs="Aparajita"/>
          <w:b/>
          <w:sz w:val="32"/>
          <w:szCs w:val="32"/>
        </w:rPr>
        <w:t>Project Design Phase-II</w:t>
      </w:r>
    </w:p>
    <w:p w14:paraId="20D5B1CD" w14:textId="77777777" w:rsidR="004E008F" w:rsidRPr="000F1EA3" w:rsidRDefault="000F1EA3">
      <w:pPr>
        <w:spacing w:after="0"/>
        <w:jc w:val="center"/>
        <w:rPr>
          <w:rFonts w:ascii="Aparajita" w:hAnsi="Aparajita" w:cs="Aparajita"/>
          <w:b/>
          <w:sz w:val="32"/>
          <w:szCs w:val="32"/>
        </w:rPr>
      </w:pPr>
      <w:r w:rsidRPr="000F1EA3">
        <w:rPr>
          <w:rFonts w:ascii="Aparajita" w:hAnsi="Aparajita" w:cs="Aparajita"/>
          <w:b/>
          <w:sz w:val="32"/>
          <w:szCs w:val="32"/>
        </w:rPr>
        <w:t>Solution Requirements (Functional &amp; Non-functional)</w:t>
      </w:r>
    </w:p>
    <w:p w14:paraId="64D2B173" w14:textId="77777777" w:rsidR="000F1EA3" w:rsidRDefault="000F1EA3">
      <w:pPr>
        <w:spacing w:after="0"/>
        <w:jc w:val="center"/>
        <w:rPr>
          <w:b/>
        </w:rPr>
      </w:pPr>
      <w:bookmarkStart w:id="0" w:name="_GoBack"/>
      <w:bookmarkEnd w:id="0"/>
    </w:p>
    <w:tbl>
      <w:tblPr>
        <w:tblStyle w:val="a"/>
        <w:tblW w:w="9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3"/>
        <w:gridCol w:w="4923"/>
      </w:tblGrid>
      <w:tr w:rsidR="004E008F" w14:paraId="6C7F3D5C" w14:textId="77777777" w:rsidTr="00B1762D">
        <w:trPr>
          <w:trHeight w:val="382"/>
        </w:trPr>
        <w:tc>
          <w:tcPr>
            <w:tcW w:w="4583" w:type="dxa"/>
          </w:tcPr>
          <w:p w14:paraId="08CC373E" w14:textId="77777777" w:rsidR="004E008F" w:rsidRDefault="000F1EA3">
            <w:r>
              <w:t>Date</w:t>
            </w:r>
          </w:p>
        </w:tc>
        <w:tc>
          <w:tcPr>
            <w:tcW w:w="4923" w:type="dxa"/>
          </w:tcPr>
          <w:p w14:paraId="1D6FFE65" w14:textId="4A5950BF" w:rsidR="004E008F" w:rsidRDefault="00B1762D">
            <w:r>
              <w:t>22 May 2023</w:t>
            </w:r>
          </w:p>
        </w:tc>
      </w:tr>
      <w:tr w:rsidR="004E008F" w14:paraId="332D0A23" w14:textId="77777777" w:rsidTr="00B1762D">
        <w:trPr>
          <w:trHeight w:val="382"/>
        </w:trPr>
        <w:tc>
          <w:tcPr>
            <w:tcW w:w="4583" w:type="dxa"/>
          </w:tcPr>
          <w:p w14:paraId="6861D600" w14:textId="77777777" w:rsidR="004E008F" w:rsidRDefault="000F1EA3">
            <w:r>
              <w:t>Team ID</w:t>
            </w:r>
          </w:p>
        </w:tc>
        <w:tc>
          <w:tcPr>
            <w:tcW w:w="4923" w:type="dxa"/>
          </w:tcPr>
          <w:p w14:paraId="0C5BA747" w14:textId="41C6E055" w:rsidR="004E008F" w:rsidRDefault="000F1EA3">
            <w:r>
              <w:t>P</w:t>
            </w:r>
            <w:r w:rsidR="00B1762D">
              <w:t>BL-NT-GP-10533-1682762877</w:t>
            </w:r>
          </w:p>
        </w:tc>
      </w:tr>
      <w:tr w:rsidR="004E008F" w14:paraId="7500143C" w14:textId="77777777" w:rsidTr="00B1762D">
        <w:trPr>
          <w:trHeight w:val="382"/>
        </w:trPr>
        <w:tc>
          <w:tcPr>
            <w:tcW w:w="4583" w:type="dxa"/>
          </w:tcPr>
          <w:p w14:paraId="61EAB528" w14:textId="77777777" w:rsidR="004E008F" w:rsidRDefault="000F1EA3">
            <w:r>
              <w:t>Project Name</w:t>
            </w:r>
          </w:p>
        </w:tc>
        <w:tc>
          <w:tcPr>
            <w:tcW w:w="4923" w:type="dxa"/>
          </w:tcPr>
          <w:p w14:paraId="0434B493" w14:textId="0BE4154E" w:rsidR="004E008F" w:rsidRDefault="00B1762D">
            <w:r>
              <w:t>Competitive analysis of leading travel aggregat</w:t>
            </w:r>
            <w:r w:rsidR="00AC33CA">
              <w:t>o</w:t>
            </w:r>
            <w:r>
              <w:t>rs</w:t>
            </w:r>
          </w:p>
        </w:tc>
      </w:tr>
    </w:tbl>
    <w:p w14:paraId="1F1541C7" w14:textId="77777777" w:rsidR="004E008F" w:rsidRDefault="004E008F">
      <w:pPr>
        <w:rPr>
          <w:b/>
        </w:rPr>
      </w:pPr>
    </w:p>
    <w:p w14:paraId="0D892C10" w14:textId="77777777" w:rsidR="004E008F" w:rsidRDefault="000F1EA3">
      <w:pPr>
        <w:rPr>
          <w:b/>
        </w:rPr>
      </w:pPr>
      <w:r>
        <w:rPr>
          <w:b/>
        </w:rPr>
        <w:t>Functional Requirements:</w:t>
      </w:r>
    </w:p>
    <w:p w14:paraId="626C2133" w14:textId="77777777" w:rsidR="004E008F" w:rsidRDefault="000F1EA3">
      <w:r>
        <w:t xml:space="preserve">Following are the functional </w:t>
      </w:r>
      <w:r>
        <w:t>requirements of the proposed solution.</w:t>
      </w:r>
    </w:p>
    <w:tbl>
      <w:tblPr>
        <w:tblStyle w:val="a0"/>
        <w:tblW w:w="9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"/>
        <w:gridCol w:w="3243"/>
        <w:gridCol w:w="5403"/>
      </w:tblGrid>
      <w:tr w:rsidR="004E008F" w14:paraId="534839C8" w14:textId="77777777" w:rsidTr="00C90048">
        <w:trPr>
          <w:trHeight w:val="391"/>
        </w:trPr>
        <w:tc>
          <w:tcPr>
            <w:tcW w:w="953" w:type="dxa"/>
          </w:tcPr>
          <w:p w14:paraId="694294FD" w14:textId="77777777" w:rsidR="004E008F" w:rsidRDefault="000F1E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43" w:type="dxa"/>
          </w:tcPr>
          <w:p w14:paraId="3A5AAA97" w14:textId="77777777" w:rsidR="004E008F" w:rsidRDefault="000F1EA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03" w:type="dxa"/>
          </w:tcPr>
          <w:p w14:paraId="434F4649" w14:textId="77777777" w:rsidR="004E008F" w:rsidRDefault="000F1EA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E008F" w14:paraId="36018C2A" w14:textId="77777777" w:rsidTr="00C90048">
        <w:trPr>
          <w:trHeight w:val="574"/>
        </w:trPr>
        <w:tc>
          <w:tcPr>
            <w:tcW w:w="953" w:type="dxa"/>
          </w:tcPr>
          <w:p w14:paraId="14DD90A4" w14:textId="77777777" w:rsidR="004E008F" w:rsidRDefault="000F1EA3">
            <w:r>
              <w:t>FR-1</w:t>
            </w:r>
          </w:p>
        </w:tc>
        <w:tc>
          <w:tcPr>
            <w:tcW w:w="3243" w:type="dxa"/>
          </w:tcPr>
          <w:p w14:paraId="13029509" w14:textId="75973B11" w:rsidR="004E008F" w:rsidRDefault="00B1762D">
            <w:r>
              <w:t>Search and Booking functionality</w:t>
            </w:r>
          </w:p>
        </w:tc>
        <w:tc>
          <w:tcPr>
            <w:tcW w:w="5403" w:type="dxa"/>
          </w:tcPr>
          <w:p w14:paraId="0ABAA967" w14:textId="7DEBE568" w:rsidR="004E008F" w:rsidRDefault="00B1762D">
            <w:r>
              <w:t>Provide users with advanced filters to refine their search results based on specific criteria such as flight duration</w:t>
            </w:r>
            <w:r w:rsidR="00136150">
              <w:t>,</w:t>
            </w:r>
            <w:r>
              <w:t xml:space="preserve"> layovers, hotel ratings </w:t>
            </w:r>
            <w:proofErr w:type="gramStart"/>
            <w:r>
              <w:t>etc,..</w:t>
            </w:r>
            <w:proofErr w:type="gramEnd"/>
          </w:p>
        </w:tc>
      </w:tr>
      <w:tr w:rsidR="004E008F" w14:paraId="7A8AA974" w14:textId="77777777" w:rsidTr="00C90048">
        <w:trPr>
          <w:trHeight w:val="574"/>
        </w:trPr>
        <w:tc>
          <w:tcPr>
            <w:tcW w:w="953" w:type="dxa"/>
          </w:tcPr>
          <w:p w14:paraId="746B067D" w14:textId="77777777" w:rsidR="004E008F" w:rsidRDefault="000F1EA3">
            <w:r>
              <w:t>FR-2</w:t>
            </w:r>
          </w:p>
        </w:tc>
        <w:tc>
          <w:tcPr>
            <w:tcW w:w="3243" w:type="dxa"/>
          </w:tcPr>
          <w:p w14:paraId="48E4E471" w14:textId="204E67C4" w:rsidR="004E008F" w:rsidRDefault="00B1762D">
            <w:r>
              <w:t xml:space="preserve">Multiple travel service integration </w:t>
            </w:r>
          </w:p>
        </w:tc>
        <w:tc>
          <w:tcPr>
            <w:tcW w:w="5403" w:type="dxa"/>
          </w:tcPr>
          <w:p w14:paraId="3637176E" w14:textId="5DCCC329" w:rsidR="004E008F" w:rsidRDefault="00136150">
            <w:r>
              <w:t>Ensure that the aggregators inventory, availability and pricing information are updated in real time.</w:t>
            </w:r>
          </w:p>
        </w:tc>
      </w:tr>
      <w:tr w:rsidR="004E008F" w14:paraId="273EAEE7" w14:textId="77777777" w:rsidTr="00C90048">
        <w:trPr>
          <w:trHeight w:val="552"/>
        </w:trPr>
        <w:tc>
          <w:tcPr>
            <w:tcW w:w="953" w:type="dxa"/>
          </w:tcPr>
          <w:p w14:paraId="3493C6D2" w14:textId="77777777" w:rsidR="004E008F" w:rsidRDefault="000F1EA3">
            <w:r>
              <w:t>FR-3</w:t>
            </w:r>
          </w:p>
        </w:tc>
        <w:tc>
          <w:tcPr>
            <w:tcW w:w="3243" w:type="dxa"/>
          </w:tcPr>
          <w:p w14:paraId="243F2D8C" w14:textId="0BA2CF63" w:rsidR="004E008F" w:rsidRDefault="00B1762D">
            <w:r>
              <w:t>Price comparison and best deals</w:t>
            </w:r>
          </w:p>
        </w:tc>
        <w:tc>
          <w:tcPr>
            <w:tcW w:w="5403" w:type="dxa"/>
          </w:tcPr>
          <w:p w14:paraId="26C323BC" w14:textId="07B43A81" w:rsidR="004E008F" w:rsidRDefault="00136150">
            <w:r>
              <w:t xml:space="preserve">Offer synchronization across multiple platforms and devices allowing users to access their </w:t>
            </w:r>
            <w:r w:rsidR="00C90048">
              <w:t>itineraries and booking.</w:t>
            </w:r>
          </w:p>
        </w:tc>
      </w:tr>
      <w:tr w:rsidR="004E008F" w14:paraId="7B25F54F" w14:textId="77777777" w:rsidTr="00C90048">
        <w:trPr>
          <w:trHeight w:val="574"/>
        </w:trPr>
        <w:tc>
          <w:tcPr>
            <w:tcW w:w="953" w:type="dxa"/>
          </w:tcPr>
          <w:p w14:paraId="2AC891F6" w14:textId="77777777" w:rsidR="004E008F" w:rsidRDefault="000F1EA3">
            <w:r>
              <w:t>FR-4</w:t>
            </w:r>
          </w:p>
        </w:tc>
        <w:tc>
          <w:tcPr>
            <w:tcW w:w="3243" w:type="dxa"/>
          </w:tcPr>
          <w:p w14:paraId="6B944D20" w14:textId="5C86A2CC" w:rsidR="004E008F" w:rsidRDefault="00B1762D">
            <w:r>
              <w:t>User reviews and ratings</w:t>
            </w:r>
          </w:p>
        </w:tc>
        <w:tc>
          <w:tcPr>
            <w:tcW w:w="5403" w:type="dxa"/>
          </w:tcPr>
          <w:p w14:paraId="335FBEC2" w14:textId="78F101C6" w:rsidR="004E008F" w:rsidRDefault="00136150">
            <w:r>
              <w:t>Optimize the booking process by reducing the number of steps required to complete a reservation</w:t>
            </w:r>
          </w:p>
        </w:tc>
      </w:tr>
      <w:tr w:rsidR="004E008F" w14:paraId="5F1F143D" w14:textId="77777777" w:rsidTr="00C90048">
        <w:trPr>
          <w:trHeight w:val="574"/>
        </w:trPr>
        <w:tc>
          <w:tcPr>
            <w:tcW w:w="953" w:type="dxa"/>
          </w:tcPr>
          <w:p w14:paraId="7A40D9EC" w14:textId="7547D7AD" w:rsidR="004E008F" w:rsidRDefault="00B1762D">
            <w:r>
              <w:t>FR-5</w:t>
            </w:r>
          </w:p>
        </w:tc>
        <w:tc>
          <w:tcPr>
            <w:tcW w:w="3243" w:type="dxa"/>
          </w:tcPr>
          <w:p w14:paraId="24F52740" w14:textId="3845B33B" w:rsidR="004E008F" w:rsidRDefault="00B1762D">
            <w:r>
              <w:t xml:space="preserve">Security payment processing </w:t>
            </w:r>
          </w:p>
        </w:tc>
        <w:tc>
          <w:tcPr>
            <w:tcW w:w="5403" w:type="dxa"/>
          </w:tcPr>
          <w:p w14:paraId="6BEF871B" w14:textId="0124E128" w:rsidR="004E008F" w:rsidRDefault="00136150">
            <w:r>
              <w:t xml:space="preserve">Send users timely travel alerts and notifications about flight delays, gate changes and cancellation. </w:t>
            </w:r>
          </w:p>
        </w:tc>
      </w:tr>
      <w:tr w:rsidR="004E008F" w14:paraId="0631CCE7" w14:textId="77777777" w:rsidTr="00C90048">
        <w:trPr>
          <w:trHeight w:val="574"/>
        </w:trPr>
        <w:tc>
          <w:tcPr>
            <w:tcW w:w="953" w:type="dxa"/>
          </w:tcPr>
          <w:p w14:paraId="465844B2" w14:textId="220195BB" w:rsidR="004E008F" w:rsidRDefault="00B1762D">
            <w:r>
              <w:t>FR-6</w:t>
            </w:r>
          </w:p>
        </w:tc>
        <w:tc>
          <w:tcPr>
            <w:tcW w:w="3243" w:type="dxa"/>
          </w:tcPr>
          <w:p w14:paraId="43504704" w14:textId="2E388F6E" w:rsidR="004E008F" w:rsidRDefault="00B1762D">
            <w:pPr>
              <w:rPr>
                <w:color w:val="222222"/>
              </w:rPr>
            </w:pPr>
            <w:r>
              <w:rPr>
                <w:color w:val="222222"/>
              </w:rPr>
              <w:t>Integration with external services</w:t>
            </w:r>
          </w:p>
        </w:tc>
        <w:tc>
          <w:tcPr>
            <w:tcW w:w="5403" w:type="dxa"/>
          </w:tcPr>
          <w:p w14:paraId="79C142EF" w14:textId="1367E9D1" w:rsidR="004E008F" w:rsidRDefault="00136150">
            <w:r>
              <w:t>Integrate with popular trip planning tools or travel management platforms to enable users.</w:t>
            </w:r>
          </w:p>
        </w:tc>
      </w:tr>
    </w:tbl>
    <w:p w14:paraId="3F8E79FB" w14:textId="77777777" w:rsidR="004E008F" w:rsidRDefault="004E008F"/>
    <w:p w14:paraId="57EA77A3" w14:textId="77777777" w:rsidR="004E008F" w:rsidRDefault="004E008F">
      <w:pPr>
        <w:rPr>
          <w:b/>
        </w:rPr>
      </w:pPr>
    </w:p>
    <w:p w14:paraId="58FC7FCE" w14:textId="77777777" w:rsidR="004E008F" w:rsidRDefault="004E008F">
      <w:pPr>
        <w:rPr>
          <w:b/>
        </w:rPr>
      </w:pPr>
    </w:p>
    <w:p w14:paraId="69BFE8A3" w14:textId="77777777" w:rsidR="004E008F" w:rsidRDefault="000F1EA3">
      <w:pPr>
        <w:rPr>
          <w:b/>
        </w:rPr>
      </w:pPr>
      <w:r>
        <w:rPr>
          <w:b/>
        </w:rPr>
        <w:t>Non-functional Requirements:</w:t>
      </w:r>
    </w:p>
    <w:p w14:paraId="024C9726" w14:textId="77777777" w:rsidR="004E008F" w:rsidRDefault="000F1EA3">
      <w:r>
        <w:t>Following are the non-functional requirements of the proposed solution.</w:t>
      </w:r>
    </w:p>
    <w:tbl>
      <w:tblPr>
        <w:tblStyle w:val="a1"/>
        <w:tblW w:w="10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"/>
        <w:gridCol w:w="3806"/>
        <w:gridCol w:w="5422"/>
      </w:tblGrid>
      <w:tr w:rsidR="004E008F" w14:paraId="56710F46" w14:textId="77777777" w:rsidTr="006B47BE">
        <w:trPr>
          <w:trHeight w:val="526"/>
        </w:trPr>
        <w:tc>
          <w:tcPr>
            <w:tcW w:w="1016" w:type="dxa"/>
          </w:tcPr>
          <w:p w14:paraId="4F4F4FCA" w14:textId="77777777" w:rsidR="004E008F" w:rsidRDefault="000F1EA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06" w:type="dxa"/>
          </w:tcPr>
          <w:p w14:paraId="30B4E110" w14:textId="77777777" w:rsidR="004E008F" w:rsidRDefault="000F1EA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422" w:type="dxa"/>
          </w:tcPr>
          <w:p w14:paraId="262AE3C7" w14:textId="77777777" w:rsidR="004E008F" w:rsidRDefault="000F1EA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008F" w14:paraId="0095BAC0" w14:textId="77777777" w:rsidTr="006B47BE">
        <w:trPr>
          <w:trHeight w:val="772"/>
        </w:trPr>
        <w:tc>
          <w:tcPr>
            <w:tcW w:w="1016" w:type="dxa"/>
          </w:tcPr>
          <w:p w14:paraId="4A63E34B" w14:textId="77777777" w:rsidR="004E008F" w:rsidRDefault="000F1EA3">
            <w:r>
              <w:t>NFR-1</w:t>
            </w:r>
          </w:p>
        </w:tc>
        <w:tc>
          <w:tcPr>
            <w:tcW w:w="3806" w:type="dxa"/>
          </w:tcPr>
          <w:p w14:paraId="75139F8A" w14:textId="77777777" w:rsidR="004E008F" w:rsidRDefault="000F1EA3">
            <w:r>
              <w:rPr>
                <w:b/>
              </w:rPr>
              <w:t>Usability</w:t>
            </w:r>
          </w:p>
        </w:tc>
        <w:tc>
          <w:tcPr>
            <w:tcW w:w="5422" w:type="dxa"/>
          </w:tcPr>
          <w:p w14:paraId="0CDC7589" w14:textId="4929EE42" w:rsidR="004E008F" w:rsidRDefault="00C90048">
            <w:r>
              <w:t>The usability of leading travel aggregators is crucial for providing a positive user experience and ensuring the users.</w:t>
            </w:r>
          </w:p>
        </w:tc>
      </w:tr>
      <w:tr w:rsidR="004E008F" w14:paraId="65D8BFDC" w14:textId="77777777" w:rsidTr="006B47BE">
        <w:trPr>
          <w:trHeight w:val="772"/>
        </w:trPr>
        <w:tc>
          <w:tcPr>
            <w:tcW w:w="1016" w:type="dxa"/>
          </w:tcPr>
          <w:p w14:paraId="0B2A1126" w14:textId="77777777" w:rsidR="004E008F" w:rsidRDefault="000F1EA3">
            <w:r>
              <w:t>NFR-2</w:t>
            </w:r>
          </w:p>
        </w:tc>
        <w:tc>
          <w:tcPr>
            <w:tcW w:w="3806" w:type="dxa"/>
          </w:tcPr>
          <w:p w14:paraId="67E09786" w14:textId="77777777" w:rsidR="004E008F" w:rsidRDefault="000F1EA3">
            <w:r>
              <w:rPr>
                <w:b/>
              </w:rPr>
              <w:t>Security</w:t>
            </w:r>
          </w:p>
        </w:tc>
        <w:tc>
          <w:tcPr>
            <w:tcW w:w="5422" w:type="dxa"/>
          </w:tcPr>
          <w:p w14:paraId="2E21E847" w14:textId="6E4877DA" w:rsidR="004E008F" w:rsidRDefault="00C90048">
            <w:r>
              <w:t>Utmost importance to protect user data, financial information and ensure a safe browsing and booking experience.</w:t>
            </w:r>
          </w:p>
        </w:tc>
      </w:tr>
      <w:tr w:rsidR="004E008F" w14:paraId="34B10E8B" w14:textId="77777777" w:rsidTr="006B47BE">
        <w:trPr>
          <w:trHeight w:val="743"/>
        </w:trPr>
        <w:tc>
          <w:tcPr>
            <w:tcW w:w="1016" w:type="dxa"/>
          </w:tcPr>
          <w:p w14:paraId="4745537B" w14:textId="77777777" w:rsidR="004E008F" w:rsidRDefault="000F1EA3">
            <w:r>
              <w:t>NFR-3</w:t>
            </w:r>
          </w:p>
        </w:tc>
        <w:tc>
          <w:tcPr>
            <w:tcW w:w="3806" w:type="dxa"/>
          </w:tcPr>
          <w:p w14:paraId="49A0797D" w14:textId="77777777" w:rsidR="004E008F" w:rsidRDefault="000F1EA3">
            <w:r>
              <w:rPr>
                <w:b/>
              </w:rPr>
              <w:t>Reliability</w:t>
            </w:r>
          </w:p>
        </w:tc>
        <w:tc>
          <w:tcPr>
            <w:tcW w:w="5422" w:type="dxa"/>
          </w:tcPr>
          <w:p w14:paraId="2C618827" w14:textId="5FC8D68C" w:rsidR="004E008F" w:rsidRDefault="00C90048">
            <w:r>
              <w:t>The reliability and performance of any specific travel aggregator can vary over time. Some reliable platforms are Skyscanner and kayak</w:t>
            </w:r>
          </w:p>
        </w:tc>
      </w:tr>
      <w:tr w:rsidR="004E008F" w14:paraId="6180A0F3" w14:textId="77777777" w:rsidTr="006B47BE">
        <w:trPr>
          <w:trHeight w:val="772"/>
        </w:trPr>
        <w:tc>
          <w:tcPr>
            <w:tcW w:w="1016" w:type="dxa"/>
          </w:tcPr>
          <w:p w14:paraId="0787C430" w14:textId="77777777" w:rsidR="004E008F" w:rsidRDefault="000F1EA3">
            <w:r>
              <w:t>NFR-4</w:t>
            </w:r>
          </w:p>
        </w:tc>
        <w:tc>
          <w:tcPr>
            <w:tcW w:w="3806" w:type="dxa"/>
          </w:tcPr>
          <w:p w14:paraId="7E7E292B" w14:textId="77777777" w:rsidR="004E008F" w:rsidRDefault="000F1EA3">
            <w:r>
              <w:rPr>
                <w:b/>
              </w:rPr>
              <w:t>Performance</w:t>
            </w:r>
          </w:p>
        </w:tc>
        <w:tc>
          <w:tcPr>
            <w:tcW w:w="5422" w:type="dxa"/>
          </w:tcPr>
          <w:p w14:paraId="48FE5E9E" w14:textId="474550DC" w:rsidR="004E008F" w:rsidRDefault="00C90048">
            <w:r>
              <w:t xml:space="preserve">The performance of aggregators depends on accuracy and real </w:t>
            </w:r>
            <w:r w:rsidR="006B47BE">
              <w:t>time updating of prices.</w:t>
            </w:r>
          </w:p>
        </w:tc>
      </w:tr>
      <w:tr w:rsidR="004E008F" w14:paraId="3F2B4FFC" w14:textId="77777777" w:rsidTr="006B47BE">
        <w:trPr>
          <w:trHeight w:val="772"/>
        </w:trPr>
        <w:tc>
          <w:tcPr>
            <w:tcW w:w="1016" w:type="dxa"/>
          </w:tcPr>
          <w:p w14:paraId="1EAB640B" w14:textId="77777777" w:rsidR="004E008F" w:rsidRDefault="000F1EA3">
            <w:r>
              <w:lastRenderedPageBreak/>
              <w:t>NFR-5</w:t>
            </w:r>
          </w:p>
        </w:tc>
        <w:tc>
          <w:tcPr>
            <w:tcW w:w="3806" w:type="dxa"/>
          </w:tcPr>
          <w:p w14:paraId="3029C4B3" w14:textId="77777777" w:rsidR="004E008F" w:rsidRDefault="000F1EA3">
            <w:r>
              <w:rPr>
                <w:b/>
              </w:rPr>
              <w:t>Availability</w:t>
            </w:r>
          </w:p>
        </w:tc>
        <w:tc>
          <w:tcPr>
            <w:tcW w:w="5422" w:type="dxa"/>
          </w:tcPr>
          <w:p w14:paraId="4D6BE48A" w14:textId="5010257D" w:rsidR="004E008F" w:rsidRDefault="006B47BE">
            <w:r>
              <w:t xml:space="preserve">The availability of specific aggregators &amp; the services they offer may have expanded. This enables user to access their services </w:t>
            </w:r>
            <w:proofErr w:type="gramStart"/>
            <w:r>
              <w:t>and  search</w:t>
            </w:r>
            <w:proofErr w:type="gramEnd"/>
            <w:r>
              <w:t xml:space="preserve"> for travel options.</w:t>
            </w:r>
          </w:p>
        </w:tc>
      </w:tr>
      <w:tr w:rsidR="004E008F" w14:paraId="53D7D8D1" w14:textId="77777777" w:rsidTr="006B47BE">
        <w:trPr>
          <w:trHeight w:val="772"/>
        </w:trPr>
        <w:tc>
          <w:tcPr>
            <w:tcW w:w="1016" w:type="dxa"/>
          </w:tcPr>
          <w:p w14:paraId="7BA845D1" w14:textId="77777777" w:rsidR="004E008F" w:rsidRDefault="000F1EA3">
            <w:r>
              <w:t>NFR-6</w:t>
            </w:r>
          </w:p>
        </w:tc>
        <w:tc>
          <w:tcPr>
            <w:tcW w:w="3806" w:type="dxa"/>
          </w:tcPr>
          <w:p w14:paraId="018B69E0" w14:textId="77777777" w:rsidR="004E008F" w:rsidRDefault="000F1EA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422" w:type="dxa"/>
          </w:tcPr>
          <w:p w14:paraId="5C696F18" w14:textId="04802593" w:rsidR="004E008F" w:rsidRDefault="006B47BE">
            <w:r>
              <w:t>The scalability of travel aggregators are user traffic , database management , diversification of services</w:t>
            </w:r>
          </w:p>
        </w:tc>
      </w:tr>
    </w:tbl>
    <w:p w14:paraId="1AA59ADA" w14:textId="77777777" w:rsidR="004E008F" w:rsidRDefault="004E008F"/>
    <w:sectPr w:rsidR="004E00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8F"/>
    <w:rsid w:val="000F1EA3"/>
    <w:rsid w:val="00136150"/>
    <w:rsid w:val="001765FE"/>
    <w:rsid w:val="004E008F"/>
    <w:rsid w:val="006B47BE"/>
    <w:rsid w:val="00AC33CA"/>
    <w:rsid w:val="00B1762D"/>
    <w:rsid w:val="00C9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9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2023-05-21T05:15:00Z</dcterms:created>
  <dcterms:modified xsi:type="dcterms:W3CDTF">2023-05-23T08:35:00Z</dcterms:modified>
</cp:coreProperties>
</file>