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9FFA2" w14:textId="105E6D4C" w:rsidR="00FC6289" w:rsidRPr="005F0664" w:rsidRDefault="005F0664">
      <w:pPr>
        <w:rPr>
          <w:b/>
          <w:bCs/>
          <w:sz w:val="52"/>
          <w:szCs w:val="52"/>
          <w:u w:val="single"/>
          <w:lang w:val="en-US"/>
        </w:rPr>
      </w:pPr>
      <w:r w:rsidRPr="005F0664">
        <w:rPr>
          <w:b/>
          <w:bCs/>
          <w:sz w:val="52"/>
          <w:szCs w:val="52"/>
          <w:u w:val="single"/>
          <w:lang w:val="en-US"/>
        </w:rPr>
        <w:t>1.Binary to grey code conversion</w:t>
      </w:r>
    </w:p>
    <w:p w14:paraId="75CE7D04" w14:textId="328B39C5" w:rsidR="005F0664" w:rsidRDefault="005F0664" w:rsidP="005F0664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1.Record the MSB most significant bit</w:t>
      </w:r>
    </w:p>
    <w:p w14:paraId="418CDC23" w14:textId="5AAE4F36" w:rsidR="005F0664" w:rsidRDefault="005F0664" w:rsidP="005F0664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2.Add the MSB to the next bit, record the sum and neglect the carry</w:t>
      </w:r>
    </w:p>
    <w:p w14:paraId="56684DEA" w14:textId="1D5A7AC1" w:rsidR="005F0664" w:rsidRPr="005F0664" w:rsidRDefault="005F0664" w:rsidP="005F0664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3.Repeat the procedure</w:t>
      </w:r>
    </w:p>
    <w:sectPr w:rsidR="005F0664" w:rsidRPr="005F0664" w:rsidSect="005F06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64"/>
    <w:rsid w:val="005F0664"/>
    <w:rsid w:val="00700306"/>
    <w:rsid w:val="00A05073"/>
    <w:rsid w:val="00FC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BAC2"/>
  <w15:chartTrackingRefBased/>
  <w15:docId w15:val="{F776EB47-E777-490E-9114-D3B40843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Sharma</dc:creator>
  <cp:keywords/>
  <dc:description/>
  <cp:lastModifiedBy>Sonu Sharma</cp:lastModifiedBy>
  <cp:revision>1</cp:revision>
  <dcterms:created xsi:type="dcterms:W3CDTF">2024-10-03T09:18:00Z</dcterms:created>
  <dcterms:modified xsi:type="dcterms:W3CDTF">2024-10-03T09:34:00Z</dcterms:modified>
</cp:coreProperties>
</file>