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MY11CIRCLE</w:t>
      </w:r>
    </w:p>
    <w:p>
      <w:pPr>
        <w:spacing w:after="240"/>
        <w:jc w:val="center"/>
      </w:pPr>
      <w:r>
        <w:rPr>
          <w:b/>
          <w:bCs/>
          <w:color w:val="2E5C8A"/>
          <w:sz w:val="40"/>
          <w:szCs w:val="40"/>
        </w:rPr>
        <w:t xml:space="preserve">Fantasy Cricket Platform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Complete How to Play Guide &amp; Rules</w:t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2026</w:t>
      </w:r>
    </w:p>
    <w:r>
      <w:br w:type="page"/>
    </w:r>
    <w:p>
      <w:pPr>
        <w:pStyle w:val="Heading1"/>
      </w:pPr>
      <w:r>
        <w:t xml:space="preserve">1. Getting Started with My11Circle</w:t>
      </w:r>
    </w:p>
    <w:p>
      <w:pPr>
        <w:pStyle w:val="Heading2"/>
      </w:pPr>
      <w:r>
        <w:t xml:space="preserve">What is My11Circle?</w:t>
      </w:r>
    </w:p>
    <w:p>
      <w:r>
        <w:t xml:space="preserve">My11Circle is a comprehensive fantasy sports platform where you create virtual teams of real cricket players and earn points based on their actual match performances. You manage a squad within a budget, make strategic transfers, and compete against millions of players worldwide for prizes.</w:t>
      </w:r>
    </w:p>
    <w:p>
      <w:r>
        <w:t xml:space="preserve"/>
      </w:r>
    </w:p>
    <w:p>
      <w:pPr>
        <w:pStyle w:val="Heading2"/>
      </w:pPr>
      <w:r>
        <w:t xml:space="preserve">Registration &amp; Getting Started</w:t>
      </w:r>
    </w:p>
    <w:p>
      <w:r>
        <w:t xml:space="preserve">1. Download the My11Circle app or visit my11circle.com</w:t>
      </w:r>
    </w:p>
    <w:p>
      <w:r>
        <w:t xml:space="preserve">2. Sign up with email, phone number, or social media account</w:t>
      </w:r>
    </w:p>
    <w:p>
      <w:r>
        <w:t xml:space="preserve">3. Complete your profile with basic information</w:t>
      </w:r>
    </w:p>
    <w:p>
      <w:r>
        <w:t xml:space="preserve">4. Start exploring contests and creating your fantasy teams</w:t>
      </w:r>
    </w:p>
    <w:p>
      <w:r>
        <w:t xml:space="preserve">5. Choose between Practice (free), Cash, or Private contests</w:t>
      </w:r>
    </w:p>
    <w:r>
      <w:br w:type="page"/>
    </w:r>
    <w:p>
      <w:pPr>
        <w:pStyle w:val="Heading1"/>
      </w:pPr>
      <w:r>
        <w:t xml:space="preserve">2. Team Composition &amp; Rules</w:t>
      </w:r>
    </w:p>
    <w:p>
      <w:pPr>
        <w:pStyle w:val="Heading2"/>
      </w:pPr>
      <w:r>
        <w:t xml:space="preserve">Squad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Maximum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Wicket Keeper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Batsman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All-rounder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Bowler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6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Constraints</w:t>
      </w:r>
    </w:p>
    <w:p>
      <w:r>
        <w:t xml:space="preserve">• Total Players: 11</w:t>
      </w:r>
    </w:p>
    <w:p>
      <w:r>
        <w:t xml:space="preserve">• Total Credits: Exactly 100</w:t>
      </w:r>
    </w:p>
    <w:p>
      <w:r>
        <w:t xml:space="preserve">• Players from same team: Maximum 7</w:t>
      </w:r>
    </w:p>
    <w:p>
      <w:r>
        <w:t xml:space="preserve">• Captain: Select 1 (mandatory, earns 2x points)</w:t>
      </w:r>
    </w:p>
    <w:p>
      <w:r>
        <w:t xml:space="preserve">• Vice-Captain: Select 1 (mandatory, earns 1.5x points)</w:t>
      </w:r>
    </w:p>
    <w:r>
      <w:br w:type="page"/>
    </w:r>
    <w:p>
      <w:pPr>
        <w:pStyle w:val="Heading1"/>
      </w:pPr>
      <w:r>
        <w:t xml:space="preserve">3. My11Circle Points System</w:t>
      </w:r>
    </w:p>
    <w:p>
      <w:pPr>
        <w:pStyle w:val="Heading2"/>
      </w:pPr>
      <w:r>
        <w:t xml:space="preserve">Batting 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Per Run Scored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1 point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Playing XI Participation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4 points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Fielding 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Catch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4 points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Stumping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6 points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Direct Hit Run-out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6 points</w:t>
            </w:r>
          </w:p>
        </w:tc>
      </w:tr>
      <w:tr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Run-out (Multiple Players)</w:t>
            </w:r>
          </w:p>
        </w:tc>
        <w:tc>
          <w:tcPr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</w:tcPr>
          <w:p>
            <w:r>
              <w:t xml:space="preserve">3 points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Team Bonus</w:t>
      </w:r>
    </w:p>
    <w:p>
      <w:r>
        <w:t xml:space="preserve">• Full XI Bonus: 2 points for having all 11 players in the playing XI</w:t>
      </w:r>
    </w:p>
    <w:p>
      <w:r>
        <w:t xml:space="preserve"/>
      </w:r>
    </w:p>
    <w:p>
      <w:pPr>
        <w:pStyle w:val="Heading2"/>
      </w:pPr>
      <w:r>
        <w:t xml:space="preserve">Captain &amp; Vice-Captain Multipliers</w:t>
      </w:r>
    </w:p>
    <w:p>
      <w:r>
        <w:t xml:space="preserve">• Captain: All earned points × 2</w:t>
      </w:r>
    </w:p>
    <w:p>
      <w:r>
        <w:t xml:space="preserve">• Vice-Captain: All earned points × 1.5</w:t>
      </w:r>
    </w:p>
    <w:p>
      <w:r>
        <w:t xml:space="preserve">• Other players: Points earned normally</w:t>
      </w:r>
    </w:p>
    <w:p>
      <w:r>
        <w:t xml:space="preserve"/>
      </w:r>
    </w:p>
    <w:p>
      <w:pPr>
        <w:pStyle w:val="Heading2"/>
      </w:pPr>
      <w:r>
        <w:t xml:space="preserve">Strike Rate Rule</w:t>
      </w:r>
    </w:p>
    <w:p>
      <w:r>
        <w:t xml:space="preserve">Players with 10+ balls faced or 20+ runs scored are evaluated for strike rate bonuses. This rule was implemented from April 17, 2025 onwards in the My11Circle system.</w:t>
      </w:r>
    </w:p>
    <w:r>
      <w:br w:type="page"/>
    </w:r>
    <w:p>
      <w:pPr>
        <w:pStyle w:val="Heading1"/>
      </w:pPr>
      <w:r>
        <w:t xml:space="preserve">4. Contest Types</w:t>
      </w:r>
    </w:p>
    <w:p>
      <w:pPr>
        <w:pStyle w:val="Heading2"/>
      </w:pPr>
      <w:r>
        <w:t xml:space="preserve">Practice Contests</w:t>
      </w:r>
    </w:p>
    <w:p>
      <w:r>
        <w:t xml:space="preserve">Free contests ideal for new players to learn the platform and improve skills before entering cash contests. No real money involved.</w:t>
      </w:r>
    </w:p>
    <w:p>
      <w:r>
        <w:t xml:space="preserve"/>
      </w:r>
    </w:p>
    <w:p>
      <w:pPr>
        <w:pStyle w:val="Heading2"/>
      </w:pPr>
      <w:r>
        <w:t xml:space="preserve">Cash Contests</w:t>
      </w:r>
    </w:p>
    <w:p>
      <w:r>
        <w:t xml:space="preserve">Real money contests with entry fees and prize pools. Players compete against each other for cash prizes based on their fantasy team performance.</w:t>
      </w:r>
    </w:p>
    <w:p>
      <w:r>
        <w:t xml:space="preserve"/>
      </w:r>
    </w:p>
    <w:p>
      <w:pPr>
        <w:pStyle w:val="Heading2"/>
      </w:pPr>
      <w:r>
        <w:t xml:space="preserve">Private Contests</w:t>
      </w:r>
    </w:p>
    <w:p>
      <w:r>
        <w:t xml:space="preserve">Create or join exclusive contests with friends, family, or colleagues using a unique contest code. Set your own rules and prizes.</w:t>
      </w:r>
    </w:p>
    <w:r>
      <w:br w:type="page"/>
    </w:r>
    <w:p>
      <w:pPr>
        <w:pStyle w:val="Heading1"/>
      </w:pPr>
      <w:r>
        <w:t xml:space="preserve">5. Tips for Success</w:t>
      </w:r>
    </w:p>
    <w:p>
      <w:r>
        <w:t xml:space="preserve">✓ Research player form and statistics before team selection</w:t>
      </w:r>
    </w:p>
    <w:p>
      <w:r>
        <w:t xml:space="preserve">✓ Stay within the 100-credit budget precisely</w:t>
      </w:r>
    </w:p>
    <w:p>
      <w:r>
        <w:t xml:space="preserve">✓ Don&amp;#x2019;t overload on players from one team</w:t>
      </w:r>
    </w:p>
    <w:p>
      <w:r>
        <w:t xml:space="preserve">✓ Select captain and vice-captain from consistent performers</w:t>
      </w:r>
    </w:p>
    <w:p>
      <w:r>
        <w:t xml:space="preserve">✓ Monitor injury updates and team changes</w:t>
      </w:r>
    </w:p>
    <w:p>
      <w:r>
        <w:t xml:space="preserve">✓ Mix premium and budget players for optimal value</w:t>
      </w:r>
    </w:p>
    <w:p>
      <w:r>
        <w:t xml:space="preserve">✓ Start with Practice contests to understand the platform</w:t>
      </w:r>
    </w:p>
    <w:p>
      <w:r>
        <w:t xml:space="preserve">✓ Review match analysis and expert tips before finalizing</w:t>
      </w:r>
    </w:p>
    <w:r>
      <w:br w:type="page"/>
    </w:r>
    <w:p>
      <w:pPr>
        <w:jc w:val="center"/>
      </w:pPr>
      <w:r>
        <w:rPr>
          <w:b/>
          <w:bCs/>
          <w:color w:val="1F4E78"/>
          <w:sz w:val="28"/>
          <w:szCs w:val="28"/>
        </w:rPr>
        <w:t xml:space="preserve">Good luck on My11Circle!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40"/>
      <w:jc w:val="center"/>
    </w:pPr>
    <w:r>
      <w:rPr>
        <w:b/>
        <w:bCs/>
        <w:color w:val="1F4E78"/>
        <w:sz w:val="18"/>
        <w:szCs w:val="18"/>
      </w:rPr>
      <w:t xml:space="preserve">MY11CIRCLE FANTASY CRICKET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2026-03-28T11:01:24.661Z</dcterms:created>
  <dcterms:modified xsi:type="dcterms:W3CDTF">2026-03-28T11:01:24.661Z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