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8A648">
      <w:pPr>
        <w:rPr>
          <w:rFonts w:hint="eastAsia"/>
        </w:rPr>
      </w:pPr>
      <w:r>
        <w:rPr>
          <w:rFonts w:hint="eastAsia"/>
        </w:rPr>
        <w:t>1. 蒙古包木雕</w:t>
      </w:r>
    </w:p>
    <w:p w14:paraId="51A339CB">
      <w:pPr>
        <w:rPr>
          <w:rFonts w:hint="eastAsia"/>
        </w:rPr>
      </w:pPr>
      <w:r>
        <w:rPr>
          <w:rFonts w:hint="eastAsia"/>
        </w:rPr>
        <w:t>蒙古包木雕多见于门扉、窗框与木构件处，以硬木为材，多采用浮雕、线刻技法，题材以几何纹、卷草纹与吉祥图案为主，风格质朴粗犷。木雕既加固了蒙古包的木构架，又以简洁纹样装点空间，传递着蒙古族对自然与生活的热爱，是游牧建筑中兼具实用与审美价值的装饰艺术。</w:t>
      </w:r>
    </w:p>
    <w:p w14:paraId="0B69A105">
      <w:pPr>
        <w:rPr>
          <w:rFonts w:hint="eastAsia"/>
        </w:rPr>
      </w:pPr>
      <w:r>
        <w:rPr>
          <w:rFonts w:hint="eastAsia"/>
        </w:rPr>
        <w:t>2. 蒙古包银器</w:t>
      </w:r>
    </w:p>
    <w:p w14:paraId="1B07A7DA">
      <w:pPr>
        <w:rPr>
          <w:rFonts w:hint="eastAsia"/>
        </w:rPr>
      </w:pPr>
      <w:r>
        <w:rPr>
          <w:rFonts w:hint="eastAsia"/>
        </w:rPr>
        <w:t>蒙古包银器是游牧民族的生活与礼仪重器，涵盖酒具、餐具、饰件等，以纯银锻打、錾刻而成，器身常錾刻云纹、卷草纹与动物纹样，造型浑厚大气。银器既承载着盛放、祭祀等实用功能，又象征着家族的财富与地位，是蒙古族工艺美学与草原文化的集中体现。</w:t>
      </w:r>
    </w:p>
    <w:p w14:paraId="60AB51C3">
      <w:pPr>
        <w:rPr>
          <w:rFonts w:hint="eastAsia"/>
        </w:rPr>
      </w:pPr>
      <w:r>
        <w:rPr>
          <w:rFonts w:hint="eastAsia"/>
        </w:rPr>
        <w:t>3. 蒙古包毡绣</w:t>
      </w:r>
    </w:p>
    <w:p w14:paraId="70A53A3C">
      <w:pPr>
        <w:rPr>
          <w:rFonts w:hint="eastAsia"/>
        </w:rPr>
      </w:pPr>
      <w:r>
        <w:rPr>
          <w:rFonts w:hint="eastAsia"/>
        </w:rPr>
        <w:t>蒙古包毡绣是缝制于毡毯、门帘、坐垫上的刺绣工艺，以彩色羊毛线为材，题材多为花卉、瑞兽、几何纹与宗教符号，色彩浓郁艳丽。毡绣既起到加固毡面、美化包内环境的作用，又寄托着牧民祈福平安、向往富足的美好愿望，是游牧生活中温暖而鲜活的艺术表达。</w:t>
      </w:r>
    </w:p>
    <w:p w14:paraId="278F01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51133"/>
    <w:rsid w:val="7FD9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2026-03-27T06:15:08Z</dcterms:created>
  <dc:creator>ASUS</dc:creator>
  <cp:lastModifiedBy>孤独成性々</cp:lastModifiedBy>
  <dcterms:modified xsi:type="dcterms:W3CDTF">2026-03-27T06:15:53Z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6371488202E546D38396982B9533894E_12</vt:lpwstr>
  </property>
</Properties>
</file>