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C1C5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四合院</w:t>
      </w:r>
    </w:p>
    <w:p w14:paraId="7138C36D">
      <w:pPr>
        <w:rPr>
          <w:rFonts w:hint="eastAsia"/>
        </w:rPr>
      </w:pPr>
      <w:r>
        <w:rPr>
          <w:rFonts w:hint="eastAsia"/>
        </w:rPr>
        <w:t>1.装饰简介：</w:t>
      </w:r>
    </w:p>
    <w:p w14:paraId="0AF00A83">
      <w:pPr>
        <w:rPr>
          <w:rFonts w:hint="eastAsia"/>
        </w:rPr>
      </w:pPr>
      <w:r>
        <w:rPr>
          <w:rFonts w:hint="eastAsia"/>
        </w:rPr>
        <w:t>北京四合院装饰以 “礼序为骨、吉祥为魂” 为核心，通过砖雕、木雕、石雕、油饰、彩画、匾额楹联六大工艺，在建筑各部位形成完整体系</w:t>
      </w:r>
      <w:bookmarkStart w:id="0" w:name="_GoBack"/>
      <w:bookmarkEnd w:id="0"/>
      <w:r>
        <w:rPr>
          <w:rFonts w:hint="eastAsia"/>
        </w:rPr>
        <w:t>。它既承载祈福镇宅、文人雅趣的精神内涵，又以色彩纹样体现等级礼制，是北方民居 “外简内精、尊卑有序” 居住文化的视觉表达。</w:t>
      </w:r>
    </w:p>
    <w:p w14:paraId="32E78CB0">
      <w:pPr>
        <w:rPr>
          <w:rFonts w:hint="eastAsia"/>
        </w:rPr>
      </w:pPr>
      <w:r>
        <w:rPr>
          <w:rFonts w:hint="eastAsia"/>
        </w:rPr>
        <w:t>2.装饰信息：</w:t>
      </w:r>
    </w:p>
    <w:p w14:paraId="2B265688">
      <w:pPr>
        <w:rPr>
          <w:rFonts w:hint="eastAsia"/>
        </w:rPr>
      </w:pPr>
      <w:r>
        <w:rPr>
          <w:rFonts w:hint="eastAsia"/>
        </w:rPr>
        <w:t>（1）装饰类型：砖雕、木雕、石雕、油饰、彩画、匾额 / 对联 / 门神六大类</w:t>
      </w:r>
    </w:p>
    <w:p w14:paraId="7A925288">
      <w:pPr>
        <w:rPr>
          <w:rFonts w:hint="eastAsia"/>
        </w:rPr>
      </w:pPr>
      <w:r>
        <w:rPr>
          <w:rFonts w:hint="eastAsia"/>
        </w:rPr>
        <w:t>（2）装饰分布：重点集中于影壁、墀头墙、垂花门、宅门、抱鼓石等对外展示部位。</w:t>
      </w:r>
    </w:p>
    <w:p w14:paraId="1561BD31">
      <w:pPr>
        <w:rPr>
          <w:rFonts w:hint="eastAsia"/>
        </w:rPr>
      </w:pPr>
      <w:r>
        <w:rPr>
          <w:rFonts w:hint="eastAsia"/>
        </w:rPr>
        <w:t>（3）装饰题材：以吉祥祈福、植物纹样、瑞兽纹样、文人雅趣为主，兼具礼制与驱邪寓意</w:t>
      </w:r>
    </w:p>
    <w:p w14:paraId="48A81E4A">
      <w:pPr>
        <w:rPr>
          <w:rFonts w:hint="eastAsia"/>
        </w:rPr>
      </w:pPr>
      <w:r>
        <w:rPr>
          <w:rFonts w:hint="eastAsia"/>
        </w:rPr>
        <w:t>3.装饰类型：</w:t>
      </w:r>
    </w:p>
    <w:p w14:paraId="70A41EA7">
      <w:pPr>
        <w:rPr>
          <w:rFonts w:hint="eastAsia"/>
        </w:rPr>
      </w:pPr>
      <w:r>
        <w:rPr>
          <w:rFonts w:hint="eastAsia"/>
        </w:rPr>
        <w:t>砖雕：戗檐题材最丰富，垫花分花篮 / 倒三角形态</w:t>
      </w:r>
    </w:p>
    <w:p w14:paraId="19F3F059">
      <w:pPr>
        <w:rPr>
          <w:rFonts w:hint="eastAsia"/>
        </w:rPr>
      </w:pPr>
      <w:r>
        <w:rPr>
          <w:rFonts w:hint="eastAsia"/>
        </w:rPr>
        <w:t>木雕：以贴雕、浮雕工艺为主，门簪为核心装饰部位</w:t>
      </w:r>
    </w:p>
    <w:p w14:paraId="5F6C5406">
      <w:pPr>
        <w:rPr>
          <w:rFonts w:hint="eastAsia"/>
        </w:rPr>
      </w:pPr>
      <w:r>
        <w:rPr>
          <w:rFonts w:hint="eastAsia"/>
        </w:rPr>
        <w:t>石雕：圆鼓子配大宅，方鼓子配小宅，石敢当专司镇宅</w:t>
      </w:r>
    </w:p>
    <w:p w14:paraId="70297750">
      <w:pPr>
        <w:rPr>
          <w:rFonts w:hint="eastAsia"/>
        </w:rPr>
      </w:pPr>
      <w:r>
        <w:rPr>
          <w:rFonts w:hint="eastAsia"/>
        </w:rPr>
        <w:t>油饰：“黑红净” 为民间主流配色手法</w:t>
      </w:r>
    </w:p>
    <w:p w14:paraId="53D1867F">
      <w:pPr>
        <w:rPr>
          <w:rFonts w:hint="eastAsia"/>
        </w:rPr>
      </w:pPr>
      <w:r>
        <w:rPr>
          <w:rFonts w:hint="eastAsia"/>
        </w:rPr>
        <w:t>彩画：苏式彩画最普及，大门等级高于院内建筑</w:t>
      </w:r>
    </w:p>
    <w:p w14:paraId="6749F387">
      <w:r>
        <w:rPr>
          <w:rFonts w:hint="eastAsia"/>
        </w:rPr>
        <w:t>匾额 / 对联 / 门神：对联多含家风、仕途、祈福类内容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B07BF"/>
    <w:rsid w:val="7C09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381</Words>
  <Characters>384</Characters>
  <Lines>0</Lines>
  <Paragraphs>0</Paragraphs>
  <TotalTime>0</TotalTime>
  <ScaleCrop>false</ScaleCrop>
  <LinksUpToDate>false</LinksUpToDate>
  <CharactersWithSpaces>399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2026-03-27T05:52:00Z</dcterms:created>
  <dc:creator>ASUS</dc:creator>
  <cp:lastModifiedBy>孤独成性々</cp:lastModifiedBy>
  <dcterms:modified xsi:type="dcterms:W3CDTF">2026-03-27T05:57:19Z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CFD3D88BC41F452F8D5C1D8C91AD9CE9_12</vt:lpwstr>
  </property>
</Properties>
</file>