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C977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63B69D4A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6FBD0F86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43097A3F" w14:textId="77777777" w:rsidR="0083067E" w:rsidRDefault="00000000">
      <w:pPr>
        <w:pStyle w:val="Standard0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 xml:space="preserve">«ЛЭТИ» им. </w:t>
      </w:r>
      <w:proofErr w:type="gramStart"/>
      <w:r>
        <w:rPr>
          <w:b/>
          <w:caps/>
          <w:szCs w:val="28"/>
          <w:lang w:eastAsia="ru-RU" w:bidi="ar-SA"/>
        </w:rPr>
        <w:t>В.И.</w:t>
      </w:r>
      <w:proofErr w:type="gramEnd"/>
      <w:r>
        <w:rPr>
          <w:b/>
          <w:caps/>
          <w:szCs w:val="28"/>
          <w:lang w:eastAsia="ru-RU" w:bidi="ar-SA"/>
        </w:rPr>
        <w:t xml:space="preserve"> Ульянова (Ленина)</w:t>
      </w:r>
    </w:p>
    <w:p w14:paraId="5DA39262" w14:textId="77777777" w:rsidR="0083067E" w:rsidRDefault="00000000">
      <w:pPr>
        <w:pStyle w:val="Standard0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6733AF16" w14:textId="77777777" w:rsidR="0083067E" w:rsidRDefault="0083067E">
      <w:pPr>
        <w:pStyle w:val="Standard0"/>
        <w:jc w:val="center"/>
        <w:rPr>
          <w:b/>
          <w:caps/>
          <w:szCs w:val="28"/>
          <w:lang w:eastAsia="ru-RU" w:bidi="ar-SA"/>
        </w:rPr>
      </w:pPr>
    </w:p>
    <w:p w14:paraId="44D0D800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1AFB5F41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881FFA1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6E38941C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0B96E119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646375A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3EC6452C" w14:textId="77777777" w:rsidR="0083067E" w:rsidRDefault="00000000">
      <w:pPr>
        <w:pStyle w:val="Times1420"/>
        <w:spacing w:line="360" w:lineRule="auto"/>
        <w:ind w:firstLine="737"/>
        <w:jc w:val="center"/>
      </w:pPr>
      <w:r>
        <w:rPr>
          <w:rStyle w:val="a3"/>
          <w:bCs/>
          <w:caps/>
          <w:szCs w:val="28"/>
        </w:rPr>
        <w:t>отчет</w:t>
      </w:r>
    </w:p>
    <w:p w14:paraId="57587BC7" w14:textId="7E7553CF" w:rsidR="0083067E" w:rsidRPr="007210C9" w:rsidRDefault="00000000">
      <w:pPr>
        <w:pStyle w:val="Standard0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>
        <w:rPr>
          <w:b/>
          <w:color w:val="000000"/>
          <w:szCs w:val="28"/>
          <w:lang w:eastAsia="ru-RU" w:bidi="ar-SA"/>
        </w:rPr>
        <w:t>№</w:t>
      </w:r>
      <w:r w:rsidR="007210C9" w:rsidRPr="007210C9">
        <w:rPr>
          <w:b/>
          <w:color w:val="000000"/>
          <w:szCs w:val="28"/>
          <w:lang w:eastAsia="ru-RU" w:bidi="ar-SA"/>
        </w:rPr>
        <w:t>3</w:t>
      </w:r>
    </w:p>
    <w:p w14:paraId="7891767A" w14:textId="77777777" w:rsidR="0083067E" w:rsidRDefault="00000000">
      <w:pPr>
        <w:pStyle w:val="Standard0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«Объектно-ориентированное программирование»</w:t>
      </w:r>
    </w:p>
    <w:p w14:paraId="7F7B29D1" w14:textId="77777777" w:rsidR="0083067E" w:rsidRDefault="00000000">
      <w:pPr>
        <w:pStyle w:val="Standard0"/>
        <w:jc w:val="center"/>
        <w:rPr>
          <w:color w:val="000000"/>
        </w:rPr>
      </w:pPr>
      <w:r>
        <w:rPr>
          <w:rStyle w:val="a3"/>
          <w:bCs/>
          <w:smallCaps w:val="0"/>
          <w:szCs w:val="28"/>
          <w:lang w:eastAsia="ru-RU" w:bidi="ar-SA"/>
        </w:rPr>
        <w:t xml:space="preserve">Тема: </w:t>
      </w:r>
    </w:p>
    <w:p w14:paraId="33002EBD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290DCD39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1186BEE7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79566A6C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033DAE85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p w14:paraId="705CCC67" w14:textId="77777777" w:rsidR="0083067E" w:rsidRDefault="0083067E">
      <w:pPr>
        <w:pStyle w:val="Standard0"/>
        <w:jc w:val="center"/>
        <w:rPr>
          <w:szCs w:val="28"/>
          <w:lang w:eastAsia="ru-RU" w:bidi="ar-SA"/>
        </w:rPr>
      </w:pPr>
    </w:p>
    <w:tbl>
      <w:tblPr>
        <w:tblW w:w="10244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517"/>
        <w:gridCol w:w="2712"/>
        <w:gridCol w:w="3015"/>
      </w:tblGrid>
      <w:tr w:rsidR="0083067E" w14:paraId="5B0AAEAA" w14:textId="77777777" w:rsidTr="00D17008">
        <w:trPr>
          <w:trHeight w:val="729"/>
        </w:trPr>
        <w:tc>
          <w:tcPr>
            <w:tcW w:w="4517" w:type="dxa"/>
            <w:vAlign w:val="bottom"/>
          </w:tcPr>
          <w:p w14:paraId="331A6C14" w14:textId="77777777" w:rsidR="0083067E" w:rsidRDefault="00000000">
            <w:pPr>
              <w:pStyle w:val="Standard0"/>
              <w:rPr>
                <w:color w:val="000000"/>
              </w:rPr>
            </w:pPr>
            <w:r>
              <w:rPr>
                <w:szCs w:val="28"/>
              </w:rPr>
              <w:t>Студент</w:t>
            </w:r>
            <w:r>
              <w:rPr>
                <w:color w:val="000000"/>
                <w:szCs w:val="28"/>
              </w:rPr>
              <w:t>ка</w:t>
            </w:r>
            <w:r>
              <w:rPr>
                <w:szCs w:val="28"/>
              </w:rPr>
              <w:t xml:space="preserve"> гр. </w:t>
            </w:r>
            <w:r>
              <w:rPr>
                <w:color w:val="000000"/>
                <w:szCs w:val="28"/>
              </w:rPr>
              <w:t>4382</w:t>
            </w:r>
          </w:p>
        </w:tc>
        <w:tc>
          <w:tcPr>
            <w:tcW w:w="2712" w:type="dxa"/>
            <w:tcBorders>
              <w:bottom w:val="single" w:sz="4" w:space="0" w:color="000000"/>
            </w:tcBorders>
            <w:vAlign w:val="bottom"/>
          </w:tcPr>
          <w:p w14:paraId="17B111F6" w14:textId="77777777" w:rsidR="0083067E" w:rsidRDefault="0083067E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3015" w:type="dxa"/>
            <w:vAlign w:val="bottom"/>
          </w:tcPr>
          <w:p w14:paraId="7F0AC3E9" w14:textId="452B1F33" w:rsidR="0083067E" w:rsidRDefault="00D17008">
            <w:pPr>
              <w:pStyle w:val="Standard0"/>
              <w:jc w:val="center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Пустовалов </w:t>
            </w:r>
            <w:proofErr w:type="gramStart"/>
            <w:r>
              <w:rPr>
                <w:color w:val="000000"/>
                <w:szCs w:val="28"/>
              </w:rPr>
              <w:t>Д.М.</w:t>
            </w:r>
            <w:proofErr w:type="gramEnd"/>
          </w:p>
        </w:tc>
      </w:tr>
      <w:tr w:rsidR="0083067E" w14:paraId="2A2FD199" w14:textId="77777777" w:rsidTr="00D17008">
        <w:trPr>
          <w:trHeight w:val="729"/>
        </w:trPr>
        <w:tc>
          <w:tcPr>
            <w:tcW w:w="4517" w:type="dxa"/>
            <w:vAlign w:val="bottom"/>
          </w:tcPr>
          <w:p w14:paraId="43DB94B0" w14:textId="77777777" w:rsidR="0083067E" w:rsidRDefault="00000000">
            <w:pPr>
              <w:pStyle w:val="Standard0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7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9E3F11D" w14:textId="77777777" w:rsidR="0083067E" w:rsidRDefault="0083067E">
            <w:pPr>
              <w:pStyle w:val="Standard0"/>
              <w:ind w:firstLine="0"/>
              <w:rPr>
                <w:szCs w:val="28"/>
              </w:rPr>
            </w:pPr>
          </w:p>
        </w:tc>
        <w:tc>
          <w:tcPr>
            <w:tcW w:w="3015" w:type="dxa"/>
            <w:vAlign w:val="bottom"/>
          </w:tcPr>
          <w:p w14:paraId="18A5C2D3" w14:textId="77777777" w:rsidR="0083067E" w:rsidRDefault="00000000">
            <w:pPr>
              <w:pStyle w:val="Standard0"/>
              <w:jc w:val="center"/>
              <w:rPr>
                <w:color w:val="000000"/>
                <w:szCs w:val="28"/>
              </w:rPr>
            </w:pPr>
            <w:proofErr w:type="spellStart"/>
            <w:r>
              <w:rPr>
                <w:color w:val="000000"/>
                <w:szCs w:val="28"/>
              </w:rPr>
              <w:t>Жангиров</w:t>
            </w:r>
            <w:proofErr w:type="spellEnd"/>
            <w:r>
              <w:rPr>
                <w:color w:val="000000"/>
                <w:szCs w:val="28"/>
              </w:rPr>
              <w:t xml:space="preserve"> Т.Р.</w:t>
            </w:r>
          </w:p>
        </w:tc>
      </w:tr>
    </w:tbl>
    <w:p w14:paraId="0788B639" w14:textId="77777777" w:rsidR="0083067E" w:rsidRDefault="0083067E">
      <w:pPr>
        <w:pStyle w:val="Standard0"/>
        <w:jc w:val="center"/>
        <w:rPr>
          <w:bCs/>
          <w:szCs w:val="28"/>
          <w:lang w:eastAsia="ru-RU" w:bidi="ar-SA"/>
        </w:rPr>
      </w:pPr>
    </w:p>
    <w:p w14:paraId="22C361CE" w14:textId="77777777" w:rsidR="0083067E" w:rsidRDefault="0083067E">
      <w:pPr>
        <w:pStyle w:val="Standard0"/>
        <w:jc w:val="center"/>
        <w:rPr>
          <w:bCs/>
          <w:szCs w:val="28"/>
          <w:lang w:eastAsia="ru-RU" w:bidi="ar-SA"/>
        </w:rPr>
      </w:pPr>
    </w:p>
    <w:p w14:paraId="3C8BDF0C" w14:textId="77777777" w:rsidR="0083067E" w:rsidRDefault="00000000">
      <w:pPr>
        <w:pStyle w:val="Standard0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CF8A693" w14:textId="77777777" w:rsidR="0083067E" w:rsidRDefault="00000000">
      <w:pPr>
        <w:pStyle w:val="Standard0"/>
        <w:jc w:val="center"/>
        <w:rPr>
          <w:bCs/>
          <w:szCs w:val="28"/>
          <w:lang w:val="en-US" w:eastAsia="ru-RU" w:bidi="ar-SA"/>
        </w:rPr>
      </w:pPr>
      <w:r>
        <w:rPr>
          <w:bCs/>
          <w:szCs w:val="28"/>
          <w:lang w:eastAsia="ru-RU" w:bidi="ar-SA"/>
        </w:rPr>
        <w:t>2025</w:t>
      </w:r>
      <w:r>
        <w:br w:type="page"/>
      </w:r>
    </w:p>
    <w:p w14:paraId="4A1B3FBA" w14:textId="77777777" w:rsidR="0083067E" w:rsidRDefault="00000000">
      <w:pPr>
        <w:pStyle w:val="2"/>
      </w:pPr>
      <w:r>
        <w:lastRenderedPageBreak/>
        <w:t>Цель работы.</w:t>
      </w:r>
    </w:p>
    <w:p w14:paraId="126892BF" w14:textId="77777777" w:rsidR="0083067E" w:rsidRDefault="00000000">
      <w:pPr>
        <w:pStyle w:val="Textbody"/>
      </w:pPr>
      <w:r>
        <w:t>Изучение принципов объектно-ориентированного проектирования при создании игрового приложения на языке C++.</w:t>
      </w:r>
    </w:p>
    <w:p w14:paraId="50D26A80" w14:textId="41F32177" w:rsidR="003F1573" w:rsidRDefault="00000000">
      <w:pPr>
        <w:pStyle w:val="Textbody"/>
      </w:pPr>
      <w:r>
        <w:t xml:space="preserve">Отработка навыков построения модульной архитектуры, реализации композиции и агрегации между классами, а также структурирования игрового цикла и логики поведения сущностей. Также построение </w:t>
      </w:r>
      <w:proofErr w:type="spellStart"/>
      <w:r>
        <w:rPr>
          <w:lang w:val="en-US"/>
        </w:rPr>
        <w:t>uml</w:t>
      </w:r>
      <w:proofErr w:type="spellEnd"/>
      <w:r>
        <w:t>-диаграммы, отображающей структуру классов, их взаимосвязи и архитектурные решения.</w:t>
      </w:r>
    </w:p>
    <w:p w14:paraId="52B341E0" w14:textId="69710035" w:rsidR="0083067E" w:rsidRPr="003F1573" w:rsidRDefault="003F1573" w:rsidP="003F1573">
      <w:pPr>
        <w:textAlignment w:val="auto"/>
        <w:rPr>
          <w:rFonts w:ascii="Times New Roman" w:eastAsia="Times New Roman" w:hAnsi="Times New Roman" w:cs="Times New Roman"/>
          <w:sz w:val="28"/>
        </w:rPr>
      </w:pPr>
      <w:r>
        <w:br w:type="page"/>
      </w:r>
    </w:p>
    <w:p w14:paraId="334C846C" w14:textId="77777777" w:rsidR="0083067E" w:rsidRDefault="00000000">
      <w:pPr>
        <w:pStyle w:val="2"/>
      </w:pPr>
      <w:r>
        <w:lastRenderedPageBreak/>
        <w:t>Задание.</w:t>
      </w:r>
    </w:p>
    <w:p w14:paraId="4EABED85" w14:textId="77777777" w:rsidR="007210C9" w:rsidRPr="007210C9" w:rsidRDefault="007210C9" w:rsidP="007210C9">
      <w:pPr>
        <w:pStyle w:val="4"/>
        <w:spacing w:before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7210C9"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На 6/3/1 баллов:</w:t>
      </w:r>
    </w:p>
    <w:p w14:paraId="34C3F7B6" w14:textId="77777777" w:rsidR="007210C9" w:rsidRPr="007210C9" w:rsidRDefault="007210C9" w:rsidP="007210C9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Создать класс(ы) игры, который реализует основной цикл игры, и которому передаются команды от пользователя. Игровой цикл состоит из следующих шагов:</w:t>
      </w:r>
    </w:p>
    <w:p w14:paraId="5D02C646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Начало игры</w:t>
      </w:r>
    </w:p>
    <w:p w14:paraId="4E7D5E5E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Запуск уровня</w:t>
      </w:r>
    </w:p>
    <w:p w14:paraId="3A9A2E6A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Ход игрока. Ход, атака или применение заклинания.</w:t>
      </w:r>
    </w:p>
    <w:p w14:paraId="47F3726C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Ход союзников - если имеются</w:t>
      </w:r>
    </w:p>
    <w:p w14:paraId="617971DF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 xml:space="preserve">Ход врагов </w:t>
      </w:r>
    </w:p>
    <w:p w14:paraId="0B1273A6" w14:textId="77777777" w:rsidR="007210C9" w:rsidRPr="007210C9" w:rsidRDefault="007210C9" w:rsidP="007210C9">
      <w:pPr>
        <w:numPr>
          <w:ilvl w:val="1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Ход вражеской базы и башни - если имеются</w:t>
      </w:r>
    </w:p>
    <w:p w14:paraId="5DEB4F8A" w14:textId="77777777" w:rsidR="007210C9" w:rsidRPr="007210C9" w:rsidRDefault="007210C9" w:rsidP="007210C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Условие прохождения уровня студент определяет самостоятельно. Если игрок проигрывает, то игроку должно предлагаться начать заново игру, либо выйти из программы.</w:t>
      </w:r>
      <w:r w:rsidRPr="007210C9">
        <w:rPr>
          <w:rFonts w:ascii="Times New Roman" w:hAnsi="Times New Roman" w:cs="Times New Roman"/>
          <w:sz w:val="28"/>
          <w:szCs w:val="28"/>
        </w:rPr>
        <w:br/>
        <w:t>Все взаимодействие должно происходить через классы игры.</w:t>
      </w:r>
    </w:p>
    <w:p w14:paraId="27574FBB" w14:textId="77777777" w:rsidR="007210C9" w:rsidRPr="007210C9" w:rsidRDefault="007210C9" w:rsidP="007210C9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>Реализовать систему сохранения и загрузки игры. Пользователь должен иметь возможность сохранить игру в любой момент. Пользователь должен иметь возможность загружаться при запуске программы (или выбрать новую), либо во время игры. Сохранения должны оставаться в консистентном состоянии между запусками игры.</w:t>
      </w:r>
    </w:p>
    <w:p w14:paraId="5B9A704E" w14:textId="77777777" w:rsidR="007210C9" w:rsidRPr="007210C9" w:rsidRDefault="007210C9" w:rsidP="007210C9">
      <w:pPr>
        <w:numPr>
          <w:ilvl w:val="0"/>
          <w:numId w:val="1"/>
        </w:numPr>
        <w:suppressAutoHyphens w:val="0"/>
        <w:spacing w:line="360" w:lineRule="auto"/>
        <w:ind w:lef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 w:rsidRPr="007210C9">
        <w:rPr>
          <w:rFonts w:ascii="Times New Roman" w:hAnsi="Times New Roman" w:cs="Times New Roman"/>
          <w:sz w:val="28"/>
          <w:szCs w:val="28"/>
        </w:rPr>
        <w:t xml:space="preserve">Добавить обработку исключительных ситуаций для загрузки/сохранения, </w:t>
      </w:r>
      <w:proofErr w:type="gramStart"/>
      <w:r w:rsidRPr="007210C9">
        <w:rPr>
          <w:rFonts w:ascii="Times New Roman" w:hAnsi="Times New Roman" w:cs="Times New Roman"/>
          <w:sz w:val="28"/>
          <w:szCs w:val="28"/>
        </w:rPr>
        <w:t>например,</w:t>
      </w:r>
      <w:proofErr w:type="gramEnd"/>
      <w:r w:rsidRPr="007210C9">
        <w:rPr>
          <w:rFonts w:ascii="Times New Roman" w:hAnsi="Times New Roman" w:cs="Times New Roman"/>
          <w:sz w:val="28"/>
          <w:szCs w:val="28"/>
        </w:rPr>
        <w:t xml:space="preserve"> невозможность записать в файл, нельзя загрузиться так как файл не существует или в нем некорректные данные.</w:t>
      </w:r>
    </w:p>
    <w:p w14:paraId="3ED083A4" w14:textId="60571114" w:rsidR="00D17008" w:rsidRPr="002C60B1" w:rsidRDefault="002C60B1">
      <w:pPr>
        <w:textAlignment w:val="auto"/>
        <w:rPr>
          <w:rFonts w:hint="eastAsia"/>
          <w:b/>
          <w:bCs/>
          <w:lang w:eastAsia="ru-RU" w:bidi="ar-SA"/>
        </w:rPr>
      </w:pPr>
      <w:r>
        <w:rPr>
          <w:rFonts w:hint="eastAsia"/>
          <w:b/>
          <w:bCs/>
          <w:lang w:eastAsia="ru-RU" w:bidi="ar-SA"/>
        </w:rPr>
        <w:br w:type="page"/>
      </w:r>
    </w:p>
    <w:p w14:paraId="6B5118A6" w14:textId="77777777" w:rsidR="0083067E" w:rsidRDefault="0083067E">
      <w:pPr>
        <w:pStyle w:val="2"/>
        <w:rPr>
          <w:b w:val="0"/>
          <w:bCs w:val="0"/>
          <w:szCs w:val="24"/>
          <w:lang w:eastAsia="ru-RU" w:bidi="ar-SA"/>
        </w:rPr>
      </w:pPr>
    </w:p>
    <w:p w14:paraId="6D57FFEC" w14:textId="77777777" w:rsidR="0083067E" w:rsidRDefault="00000000">
      <w:pPr>
        <w:pStyle w:val="2"/>
      </w:pPr>
      <w:r>
        <w:t>Выполнение работы.</w:t>
      </w:r>
    </w:p>
    <w:p w14:paraId="64020189" w14:textId="77777777" w:rsidR="0083067E" w:rsidRDefault="00000000">
      <w:pPr>
        <w:pStyle w:val="Standard0"/>
        <w:rPr>
          <w:color w:val="000000" w:themeColor="text1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t xml:space="preserve">В рамках разработки приложения была построена UML-диаграмма, отображающая структуру классов, их взаимосвязи и ключевые архитектурные решения. Диаграмма демонстрирует иерархию наследования и зависимости между компонентами системы. </w:t>
      </w:r>
    </w:p>
    <w:p w14:paraId="3C01C7E6" w14:textId="77777777" w:rsidR="0083067E" w:rsidRDefault="0083067E">
      <w:pPr>
        <w:pStyle w:val="aa"/>
      </w:pPr>
    </w:p>
    <w:p w14:paraId="6E7CC1BF" w14:textId="77777777" w:rsidR="007210C9" w:rsidRDefault="007210C9">
      <w:pPr>
        <w:pStyle w:val="aa"/>
        <w:rPr>
          <w:lang w:val="en-US"/>
        </w:rPr>
      </w:pPr>
      <w:r>
        <w:rPr>
          <w:noProof/>
        </w:rPr>
        <w:drawing>
          <wp:inline distT="0" distB="0" distL="0" distR="0" wp14:anchorId="0794B905" wp14:editId="28EE103B">
            <wp:extent cx="3486150" cy="6191885"/>
            <wp:effectExtent l="0" t="0" r="0" b="0"/>
            <wp:docPr id="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24699"/>
                    <a:stretch/>
                  </pic:blipFill>
                  <pic:spPr bwMode="auto">
                    <a:xfrm>
                      <a:off x="0" y="0"/>
                      <a:ext cx="3486150" cy="6191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EA84F" w14:textId="461353A5" w:rsidR="0083067E" w:rsidRDefault="002C60B1">
      <w:pPr>
        <w:pStyle w:val="aa"/>
      </w:pPr>
      <w:r>
        <w:t xml:space="preserve">Рисунок </w:t>
      </w:r>
      <w:r>
        <w:rPr>
          <w:i/>
        </w:rPr>
        <w:fldChar w:fldCharType="begin"/>
      </w:r>
      <w:r>
        <w:rPr>
          <w:i/>
        </w:rPr>
        <w:instrText xml:space="preserve"> SEQ Рисунок \* ARABIC </w:instrText>
      </w:r>
      <w:r>
        <w:rPr>
          <w:i/>
        </w:rPr>
        <w:fldChar w:fldCharType="separate"/>
      </w:r>
      <w:r>
        <w:rPr>
          <w:i/>
        </w:rPr>
        <w:t>1</w:t>
      </w:r>
      <w:r>
        <w:rPr>
          <w:i/>
        </w:rPr>
        <w:fldChar w:fldCharType="end"/>
      </w:r>
      <w:r>
        <w:t xml:space="preserve"> - </w:t>
      </w:r>
      <w:r>
        <w:rPr>
          <w:lang w:val="en-US"/>
        </w:rPr>
        <w:t>UML</w:t>
      </w:r>
      <w:r>
        <w:t>-диаграмма классов</w:t>
      </w:r>
    </w:p>
    <w:p w14:paraId="696BABCC" w14:textId="77777777" w:rsidR="0083067E" w:rsidRDefault="0083067E">
      <w:pPr>
        <w:pStyle w:val="Standard0"/>
        <w:jc w:val="center"/>
        <w:rPr>
          <w:color w:val="000000" w:themeColor="text1"/>
          <w:szCs w:val="28"/>
          <w:lang w:eastAsia="ru-RU" w:bidi="ar-SA"/>
        </w:rPr>
      </w:pPr>
    </w:p>
    <w:p w14:paraId="433D771F" w14:textId="77777777" w:rsidR="002B3193" w:rsidRPr="002B3193" w:rsidRDefault="002B3193" w:rsidP="002B3193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Третья часть работы объединяет разработанные модули в единую систему под управлением класса-контроллера Game.</w:t>
      </w:r>
    </w:p>
    <w:p w14:paraId="280FC0FF" w14:textId="77777777" w:rsidR="002B3193" w:rsidRPr="002B3193" w:rsidRDefault="002B3193" w:rsidP="002B3193">
      <w:pPr>
        <w:numPr>
          <w:ilvl w:val="0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Класс Game</w:t>
      </w:r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Реализует</w:t>
      </w:r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паттерн Game 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Loop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(Игровой цикл). Метод </w:t>
      </w:r>
      <w:proofErr w:type="spellStart"/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Run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(</w:t>
      </w:r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 обеспечивает непрерывное выполнение следующих этапов:</w:t>
      </w:r>
    </w:p>
    <w:p w14:paraId="7F6BBD37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Отрисовка состояния (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Render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).</w:t>
      </w:r>
    </w:p>
    <w:p w14:paraId="6346EB3A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Обработка пользовательского ввода (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ProcessInput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).</w:t>
      </w:r>
    </w:p>
    <w:p w14:paraId="32BB00D7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Обновление состояния мира и ИИ врагов (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UpdateEnemies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).</w:t>
      </w:r>
    </w:p>
    <w:p w14:paraId="4B1BF9BE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Проверка условий победы/поражения (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CheckGameState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).</w:t>
      </w:r>
    </w:p>
    <w:p w14:paraId="0B48CC5D" w14:textId="77777777" w:rsidR="002B3193" w:rsidRPr="002B3193" w:rsidRDefault="002B3193" w:rsidP="002B3193">
      <w:pPr>
        <w:numPr>
          <w:ilvl w:val="0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Обработка ввода и ИИ: Ввод осуществляется в реальном времени (используется _</w:t>
      </w:r>
      <w:proofErr w:type="spellStart"/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getch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(</w:t>
      </w:r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 для неблокирующего ввода команд). Искусственный интеллект врагов реализован как детерминированный алгоритм преследования игрока по кратчайшему пути (движение по осям координат).</w:t>
      </w:r>
    </w:p>
    <w:p w14:paraId="02D4B334" w14:textId="77777777" w:rsidR="002B3193" w:rsidRPr="002B3193" w:rsidRDefault="002B3193" w:rsidP="002B3193">
      <w:pPr>
        <w:numPr>
          <w:ilvl w:val="0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Персистентность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данных (Сохранение/Загрузка):</w:t>
      </w:r>
    </w:p>
    <w:p w14:paraId="34EB73D6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Методы 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SaveGame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и 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LoadGame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используют файловые потоки (</w:t>
      </w:r>
      <w:proofErr w:type="spellStart"/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std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::</w:t>
      </w:r>
      <w:proofErr w:type="spellStart"/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ofstream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, </w:t>
      </w:r>
      <w:proofErr w:type="spellStart"/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std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::</w:t>
      </w:r>
      <w:proofErr w:type="spellStart"/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ifstream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) для сериализации состояния игрового поля и характеристик сущностей в текстовый формат.</w:t>
      </w:r>
    </w:p>
    <w:p w14:paraId="47C79716" w14:textId="77777777" w:rsidR="002B3193" w:rsidRPr="002B3193" w:rsidRDefault="002B3193" w:rsidP="002B3193">
      <w:pPr>
        <w:numPr>
          <w:ilvl w:val="1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Сохраняется состояние всех клеток, здоровье и урон юнитов, а также накопленные очки игрока, что обеспечивает консистентность игровых сессий.</w:t>
      </w:r>
    </w:p>
    <w:p w14:paraId="4EFBF644" w14:textId="77777777" w:rsidR="002B3193" w:rsidRPr="002B3193" w:rsidRDefault="002B3193" w:rsidP="002B3193">
      <w:pPr>
        <w:numPr>
          <w:ilvl w:val="0"/>
          <w:numId w:val="2"/>
        </w:numPr>
        <w:spacing w:line="360" w:lineRule="auto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Обработка исключений</w:t>
      </w:r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 Для</w:t>
      </w:r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 обработки ошибок файлового ввода-вывода и некорректных параметров инициализации (например, неверный размер поля) разработан пользовательский класс исключений </w:t>
      </w:r>
      <w:proofErr w:type="spell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GameException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 xml:space="preserve">, наследуемый от </w:t>
      </w:r>
      <w:proofErr w:type="spellStart"/>
      <w:proofErr w:type="gramStart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std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::</w:t>
      </w:r>
      <w:proofErr w:type="spellStart"/>
      <w:proofErr w:type="gram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runtime_error</w:t>
      </w:r>
      <w:proofErr w:type="spellEnd"/>
      <w:r w:rsidRPr="002B319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  <w:t>. Это позволяет корректно обрабатывать аварийные ситуации без падения программы.</w:t>
      </w:r>
    </w:p>
    <w:p w14:paraId="67D70EA7" w14:textId="1E83D98B" w:rsidR="0083067E" w:rsidRPr="002C60B1" w:rsidRDefault="002C60B1" w:rsidP="00B670B7">
      <w:pPr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 w:bidi="ar-SA"/>
        </w:rPr>
      </w:pPr>
      <w:r>
        <w:rPr>
          <w:color w:val="000000" w:themeColor="text1"/>
          <w:szCs w:val="28"/>
          <w:lang w:eastAsia="ru-RU" w:bidi="ar-SA"/>
        </w:rPr>
        <w:br w:type="page"/>
      </w:r>
    </w:p>
    <w:p w14:paraId="4BC0770D" w14:textId="77777777" w:rsidR="0083067E" w:rsidRPr="00D17008" w:rsidRDefault="00000000">
      <w:pPr>
        <w:pStyle w:val="2"/>
      </w:pPr>
      <w:r>
        <w:lastRenderedPageBreak/>
        <w:t>Выводы</w:t>
      </w:r>
      <w:r w:rsidRPr="00D17008">
        <w:t>.</w:t>
      </w:r>
    </w:p>
    <w:p w14:paraId="31A4174C" w14:textId="77777777" w:rsidR="0083067E" w:rsidRDefault="00000000">
      <w:pPr>
        <w:pStyle w:val="Textbody"/>
      </w:pPr>
      <w:r>
        <w:t xml:space="preserve">В результате выполнения проекта была успешно </w:t>
      </w:r>
      <w:r>
        <w:rPr>
          <w:rFonts w:eastAsia="DengXian"/>
        </w:rPr>
        <w:t>дополнена</w:t>
      </w:r>
      <w:r>
        <w:t xml:space="preserve"> и протестирована игровая система, соответствующая всем поставленным требованиям. Архитектура приложения </w:t>
      </w:r>
      <w:r>
        <w:rPr>
          <w:rFonts w:eastAsia="DengXian"/>
        </w:rPr>
        <w:t>сохранила</w:t>
      </w:r>
      <w:r>
        <w:t xml:space="preserve"> принципы объектно-ориентированного программирования, что обеспечило модульность, расширяемость и </w:t>
      </w:r>
      <w:proofErr w:type="spellStart"/>
      <w:r>
        <w:t>поддерживаемость</w:t>
      </w:r>
      <w:proofErr w:type="spellEnd"/>
      <w:r>
        <w:t xml:space="preserve"> приложения.</w:t>
      </w:r>
    </w:p>
    <w:p w14:paraId="7F1E95D3" w14:textId="77777777" w:rsidR="0083067E" w:rsidRDefault="00000000">
      <w:pPr>
        <w:pStyle w:val="Textbody"/>
      </w:pPr>
      <w:r>
        <w:t>Все классы системы демонстрируют корректную реализацию основных концепций ООП: инкапсуляция данных обеспечивает защиту внутреннего состояния объектов и сокрытие конкретной реализации, наследование позволяет эффективно выстраивать иерархию персонажей. Использование умных указателей исключает проблемы с управлением памятью.</w:t>
      </w:r>
    </w:p>
    <w:p w14:paraId="5366A9FA" w14:textId="77777777" w:rsidR="0083067E" w:rsidRDefault="00000000">
      <w:pPr>
        <w:pStyle w:val="Textbody"/>
      </w:pPr>
      <w:r>
        <w:t>Программа успешно реализует полный игровой цикл с новыми механиками в виде заклинаний.</w:t>
      </w:r>
    </w:p>
    <w:p w14:paraId="2493AC12" w14:textId="77777777" w:rsidR="0083067E" w:rsidRDefault="0083067E">
      <w:pPr>
        <w:pStyle w:val="Textbody"/>
        <w:ind w:firstLine="0"/>
        <w:rPr>
          <w:szCs w:val="28"/>
        </w:rPr>
      </w:pPr>
    </w:p>
    <w:p w14:paraId="503CF69F" w14:textId="77777777" w:rsidR="0083067E" w:rsidRDefault="0083067E">
      <w:pPr>
        <w:pStyle w:val="Textbody"/>
        <w:ind w:firstLine="0"/>
        <w:rPr>
          <w:szCs w:val="28"/>
        </w:rPr>
      </w:pPr>
    </w:p>
    <w:p w14:paraId="4DCE018F" w14:textId="77777777" w:rsidR="0083067E" w:rsidRDefault="0083067E">
      <w:pPr>
        <w:pStyle w:val="Textbody"/>
        <w:ind w:firstLine="0"/>
        <w:rPr>
          <w:szCs w:val="28"/>
        </w:rPr>
      </w:pPr>
    </w:p>
    <w:p w14:paraId="731EB5F2" w14:textId="77777777" w:rsidR="0083067E" w:rsidRDefault="0083067E">
      <w:pPr>
        <w:pStyle w:val="Textbody"/>
        <w:ind w:firstLine="0"/>
        <w:rPr>
          <w:szCs w:val="28"/>
        </w:rPr>
      </w:pPr>
    </w:p>
    <w:p w14:paraId="7C36ED70" w14:textId="77777777" w:rsidR="0083067E" w:rsidRDefault="0083067E">
      <w:pPr>
        <w:pStyle w:val="Textbody"/>
        <w:ind w:firstLine="0"/>
        <w:rPr>
          <w:szCs w:val="28"/>
        </w:rPr>
      </w:pPr>
    </w:p>
    <w:sectPr w:rsidR="0083067E"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52171" w14:textId="77777777" w:rsidR="00E2051E" w:rsidRDefault="00E2051E">
      <w:pPr>
        <w:rPr>
          <w:rFonts w:hint="eastAsia"/>
        </w:rPr>
      </w:pPr>
      <w:r>
        <w:separator/>
      </w:r>
    </w:p>
  </w:endnote>
  <w:endnote w:type="continuationSeparator" w:id="0">
    <w:p w14:paraId="6DA023AF" w14:textId="77777777" w:rsidR="00E2051E" w:rsidRDefault="00E2051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6243" w14:textId="77777777" w:rsidR="0083067E" w:rsidRDefault="0083067E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6E72C" w14:textId="77777777" w:rsidR="0083067E" w:rsidRDefault="00000000">
    <w:pPr>
      <w:pStyle w:val="af1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B03D3" w14:textId="77777777" w:rsidR="0083067E" w:rsidRDefault="0083067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0E64" w14:textId="77777777" w:rsidR="00E2051E" w:rsidRDefault="00E2051E">
      <w:pPr>
        <w:rPr>
          <w:rFonts w:hint="eastAsia"/>
        </w:rPr>
      </w:pPr>
      <w:r>
        <w:separator/>
      </w:r>
    </w:p>
  </w:footnote>
  <w:footnote w:type="continuationSeparator" w:id="0">
    <w:p w14:paraId="423C029A" w14:textId="77777777" w:rsidR="00E2051E" w:rsidRDefault="00E2051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D69CB"/>
    <w:multiLevelType w:val="multilevel"/>
    <w:tmpl w:val="B63A7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F73A9"/>
    <w:multiLevelType w:val="multilevel"/>
    <w:tmpl w:val="9F3C67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6145041">
    <w:abstractNumId w:val="1"/>
  </w:num>
  <w:num w:numId="2" w16cid:durableId="172821557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67E"/>
    <w:rsid w:val="002B3193"/>
    <w:rsid w:val="002C60B1"/>
    <w:rsid w:val="002E5BA9"/>
    <w:rsid w:val="003F1573"/>
    <w:rsid w:val="006F6BC9"/>
    <w:rsid w:val="007210C9"/>
    <w:rsid w:val="007A24C1"/>
    <w:rsid w:val="007A435D"/>
    <w:rsid w:val="0083067E"/>
    <w:rsid w:val="008D68F2"/>
    <w:rsid w:val="00A61CF6"/>
    <w:rsid w:val="00B670B7"/>
    <w:rsid w:val="00BC3957"/>
    <w:rsid w:val="00CD766A"/>
    <w:rsid w:val="00D17008"/>
    <w:rsid w:val="00E2051E"/>
    <w:rsid w:val="00E26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57EF"/>
  <w15:docId w15:val="{F20A8F91-0769-4900-AC2A-A0AA6733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textAlignment w:val="baseline"/>
    </w:pPr>
    <w:rPr>
      <w:kern w:val="2"/>
      <w:sz w:val="24"/>
      <w:szCs w:val="24"/>
      <w:lang w:eastAsia="zh-CN" w:bidi="hi-IN"/>
    </w:rPr>
  </w:style>
  <w:style w:type="paragraph" w:styleId="1">
    <w:name w:val="heading 1"/>
    <w:basedOn w:val="10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10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0C9"/>
    <w:pPr>
      <w:keepNext/>
      <w:keepLines/>
      <w:spacing w:before="40"/>
      <w:outlineLvl w:val="3"/>
    </w:pPr>
    <w:rPr>
      <w:rFonts w:asciiTheme="majorHAnsi" w:eastAsiaTheme="majorEastAsia" w:hAnsiTheme="majorHAnsi"/>
      <w:i/>
      <w:iCs/>
      <w:color w:val="0F4761" w:themeColor="accent1" w:themeShade="B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imes142">
    <w:name w:val="Times14_РИО2 Знак"/>
    <w:qFormat/>
    <w:rPr>
      <w:rFonts w:ascii="Times New Roman" w:eastAsia="Times New Roman" w:hAnsi="Times New Roman" w:cs="Times New Roman"/>
      <w:sz w:val="24"/>
    </w:rPr>
  </w:style>
  <w:style w:type="character" w:styleId="a3">
    <w:name w:val="Book Title"/>
    <w:qFormat/>
    <w:rPr>
      <w:b/>
      <w:smallCaps/>
      <w:spacing w:val="5"/>
    </w:rPr>
  </w:style>
  <w:style w:type="character" w:customStyle="1" w:styleId="a4">
    <w:name w:val="ТекстРазделов Знак"/>
    <w:qFormat/>
    <w:rPr>
      <w:rFonts w:ascii="Times New Roman" w:eastAsia="Times New Roman" w:hAnsi="Times New Roman" w:cs="Times New Roman"/>
      <w:sz w:val="28"/>
    </w:rPr>
  </w:style>
  <w:style w:type="character" w:customStyle="1" w:styleId="a5">
    <w:name w:val="Символ нумерации"/>
    <w:qFormat/>
  </w:style>
  <w:style w:type="character" w:styleId="a6">
    <w:name w:val="Emphasis"/>
    <w:uiPriority w:val="20"/>
    <w:qFormat/>
    <w:rsid w:val="00CC5303"/>
    <w:rPr>
      <w:i/>
      <w:iCs/>
    </w:rPr>
  </w:style>
  <w:style w:type="character" w:customStyle="1" w:styleId="Standard">
    <w:name w:val="Standard Знак"/>
    <w:basedOn w:val="a0"/>
    <w:link w:val="Standard0"/>
    <w:qFormat/>
    <w:rsid w:val="007A0364"/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character" w:customStyle="1" w:styleId="a7">
    <w:name w:val="Название объекта Знак"/>
    <w:basedOn w:val="Standard"/>
    <w:link w:val="a8"/>
    <w:qFormat/>
    <w:rsid w:val="007A0364"/>
    <w:rPr>
      <w:rFonts w:ascii="Times New Roman" w:eastAsia="Times New Roman" w:hAnsi="Times New Roman" w:cs="Times New Roman"/>
      <w:i/>
      <w:iCs/>
      <w:kern w:val="2"/>
      <w:sz w:val="24"/>
      <w:szCs w:val="24"/>
      <w:lang w:eastAsia="zh-CN" w:bidi="hi-IN"/>
    </w:rPr>
  </w:style>
  <w:style w:type="character" w:customStyle="1" w:styleId="a9">
    <w:name w:val="Рисунок Знак"/>
    <w:basedOn w:val="a7"/>
    <w:link w:val="aa"/>
    <w:qFormat/>
    <w:rsid w:val="007A0364"/>
    <w:rPr>
      <w:rFonts w:ascii="Times New Roman" w:eastAsia="Times New Roman" w:hAnsi="Times New Roman" w:cs="Times New Roman"/>
      <w:i w:val="0"/>
      <w:iCs/>
      <w:kern w:val="2"/>
      <w:sz w:val="28"/>
      <w:szCs w:val="28"/>
      <w:lang w:eastAsia="zh-CN" w:bidi="hi-IN"/>
    </w:rPr>
  </w:style>
  <w:style w:type="paragraph" w:customStyle="1" w:styleId="10">
    <w:name w:val="Заголовок1"/>
    <w:basedOn w:val="Standard0"/>
    <w:next w:val="Textbody"/>
    <w:qFormat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Textbody"/>
    <w:rPr>
      <w:rFonts w:cs="Mangal"/>
      <w:sz w:val="24"/>
    </w:rPr>
  </w:style>
  <w:style w:type="paragraph" w:styleId="a8">
    <w:name w:val="caption"/>
    <w:basedOn w:val="Standard0"/>
    <w:link w:val="a7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11">
    <w:name w:val="Указатель1"/>
    <w:basedOn w:val="Standard0"/>
    <w:qFormat/>
    <w:pPr>
      <w:suppressLineNumbers/>
    </w:pPr>
    <w:rPr>
      <w:rFonts w:cs="Mangal"/>
      <w:sz w:val="24"/>
    </w:rPr>
  </w:style>
  <w:style w:type="paragraph" w:customStyle="1" w:styleId="Standard0">
    <w:name w:val="Standard"/>
    <w:link w:val="Standard"/>
    <w:qFormat/>
    <w:pPr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0"/>
    <w:qFormat/>
  </w:style>
  <w:style w:type="paragraph" w:customStyle="1" w:styleId="DocumentMap">
    <w:name w:val="DocumentMap"/>
    <w:qFormat/>
    <w:rPr>
      <w:rFonts w:ascii="Calibri" w:eastAsia="Calibri" w:hAnsi="Calibri" w:cs="Calibri"/>
      <w:kern w:val="2"/>
    </w:rPr>
  </w:style>
  <w:style w:type="paragraph" w:customStyle="1" w:styleId="Times1420">
    <w:name w:val="Times14_РИО2"/>
    <w:basedOn w:val="Standard0"/>
    <w:qFormat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d">
    <w:name w:val="Содержимое таблицы"/>
    <w:basedOn w:val="Standard0"/>
    <w:qFormat/>
    <w:pPr>
      <w:suppressLineNumbers/>
    </w:pPr>
  </w:style>
  <w:style w:type="paragraph" w:customStyle="1" w:styleId="ae">
    <w:name w:val="Листинг"/>
    <w:basedOn w:val="Standard0"/>
    <w:qFormat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qFormat/>
    <w:rPr>
      <w:lang w:eastAsia="en-US"/>
    </w:rPr>
  </w:style>
  <w:style w:type="paragraph" w:customStyle="1" w:styleId="af">
    <w:name w:val="Заголовок таблицы"/>
    <w:basedOn w:val="ad"/>
    <w:qFormat/>
    <w:pPr>
      <w:jc w:val="center"/>
    </w:pPr>
    <w:rPr>
      <w:b/>
      <w:bCs/>
    </w:rPr>
  </w:style>
  <w:style w:type="paragraph" w:customStyle="1" w:styleId="af0">
    <w:name w:val="Таблица"/>
    <w:basedOn w:val="a8"/>
    <w:qFormat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aa">
    <w:name w:val="Рисунок"/>
    <w:basedOn w:val="a8"/>
    <w:link w:val="a9"/>
    <w:qFormat/>
    <w:rsid w:val="007A0364"/>
    <w:pPr>
      <w:tabs>
        <w:tab w:val="left" w:pos="709"/>
      </w:tabs>
      <w:jc w:val="center"/>
    </w:pPr>
    <w:rPr>
      <w:i w:val="0"/>
      <w:sz w:val="28"/>
      <w:szCs w:val="28"/>
      <w:lang w:eastAsia="ru-RU" w:bidi="ar-SA"/>
    </w:rPr>
  </w:style>
  <w:style w:type="paragraph" w:customStyle="1" w:styleId="HeaderandFooter">
    <w:name w:val="Header and Footer"/>
    <w:basedOn w:val="a"/>
    <w:qFormat/>
  </w:style>
  <w:style w:type="paragraph" w:styleId="af1">
    <w:name w:val="footer"/>
    <w:basedOn w:val="Standard0"/>
    <w:pPr>
      <w:suppressLineNumbers/>
      <w:tabs>
        <w:tab w:val="center" w:pos="4677"/>
        <w:tab w:val="right" w:pos="9355"/>
      </w:tabs>
    </w:pPr>
  </w:style>
  <w:style w:type="paragraph" w:customStyle="1" w:styleId="af2">
    <w:name w:val="Содержимое врезки"/>
    <w:basedOn w:val="Standard0"/>
    <w:qFormat/>
  </w:style>
  <w:style w:type="paragraph" w:styleId="af3">
    <w:name w:val="No Spacing"/>
    <w:uiPriority w:val="1"/>
    <w:qFormat/>
    <w:rsid w:val="007A0364"/>
    <w:pPr>
      <w:textAlignment w:val="baseline"/>
    </w:pPr>
    <w:rPr>
      <w:kern w:val="2"/>
      <w:sz w:val="24"/>
      <w:szCs w:val="21"/>
      <w:lang w:eastAsia="zh-CN" w:bidi="hi-IN"/>
    </w:rPr>
  </w:style>
  <w:style w:type="numbering" w:customStyle="1" w:styleId="af4">
    <w:name w:val="Без списка"/>
    <w:uiPriority w:val="99"/>
    <w:semiHidden/>
    <w:unhideWhenUsed/>
    <w:qFormat/>
  </w:style>
  <w:style w:type="table" w:styleId="af5">
    <w:name w:val="Table Grid"/>
    <w:basedOn w:val="a1"/>
    <w:uiPriority w:val="39"/>
    <w:rsid w:val="004C7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7210C9"/>
    <w:rPr>
      <w:rFonts w:asciiTheme="majorHAnsi" w:eastAsiaTheme="majorEastAsia" w:hAnsiTheme="majorHAnsi"/>
      <w:i/>
      <w:iCs/>
      <w:color w:val="0F4761" w:themeColor="accent1" w:themeShade="B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622</Words>
  <Characters>3548</Characters>
  <Application>Microsoft Office Word</Application>
  <DocSecurity>0</DocSecurity>
  <Lines>29</Lines>
  <Paragraphs>8</Paragraphs>
  <ScaleCrop>false</ScaleCrop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dc:description/>
  <cp:lastModifiedBy>Goldy Darkness</cp:lastModifiedBy>
  <cp:revision>7</cp:revision>
  <dcterms:created xsi:type="dcterms:W3CDTF">2025-12-26T05:16:00Z</dcterms:created>
  <dcterms:modified xsi:type="dcterms:W3CDTF">2026-02-15T17:29:00Z</dcterms:modified>
  <dc:language>ru-RU</dc:language>
</cp:coreProperties>
</file>