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BB" w:rsidRDefault="00F56674">
      <w:pPr>
        <w:pStyle w:val="a3"/>
        <w:widowControl w:val="0"/>
        <w:spacing w:line="240" w:lineRule="auto"/>
      </w:pPr>
      <w:bookmarkStart w:id="0" w:name="_heading=h.fvvc55yru7mk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t>&lt;</w:t>
      </w:r>
      <w:proofErr w:type="spellStart"/>
      <w:r>
        <w:t>AllWorld</w:t>
      </w:r>
      <w:proofErr w:type="spellEnd"/>
      <w:r>
        <w:t>&gt;</w:t>
      </w:r>
    </w:p>
    <w:p w:rsidR="001D26BB" w:rsidRDefault="00F56674">
      <w:pPr>
        <w:pStyle w:val="a3"/>
        <w:widowControl w:val="0"/>
        <w:spacing w:line="240" w:lineRule="auto"/>
      </w:pPr>
      <w:bookmarkStart w:id="1" w:name="_heading=h.30j0zll" w:colFirst="0" w:colLast="0"/>
      <w:bookmarkEnd w:id="1"/>
      <w:r>
        <w:t xml:space="preserve">Варианты использования. </w:t>
      </w:r>
    </w:p>
    <w:p w:rsidR="001D26BB" w:rsidRDefault="00F56674">
      <w:pPr>
        <w:pStyle w:val="1"/>
      </w:pPr>
      <w:bookmarkStart w:id="2" w:name="_heading=h.1fob9te" w:colFirst="0" w:colLast="0"/>
      <w:bookmarkEnd w:id="2"/>
      <w:proofErr w:type="spellStart"/>
      <w:r>
        <w:t>Акторы</w:t>
      </w:r>
      <w:proofErr w:type="spellEnd"/>
    </w:p>
    <w:tbl>
      <w:tblPr>
        <w:tblStyle w:val="a8"/>
        <w:tblW w:w="98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405"/>
      </w:tblGrid>
      <w:tr w:rsidR="001D26BB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Название 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Краткое описание</w:t>
            </w:r>
          </w:p>
        </w:tc>
      </w:tr>
      <w:tr w:rsidR="001D26BB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Гость 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Персона, зашедшая на сайт продукта, неавторизованная</w:t>
            </w:r>
          </w:p>
        </w:tc>
      </w:tr>
      <w:tr w:rsidR="001D26BB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Авторизованный пользователь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Персона с созданной учетной записью, находящаяся на сайте продукта и имеющая доступ к функционалу продукта</w:t>
            </w:r>
          </w:p>
        </w:tc>
      </w:tr>
      <w:tr w:rsidR="001D26BB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Участник группы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spacing w:line="240" w:lineRule="auto"/>
            </w:pPr>
            <w:r>
              <w:t>Персона с созданной учетной записью, находящаяся на сайте продукта, имеющая доступ к функционалу, а также возможность просматривать результаты действий других участников группы и отправлять им сообщения</w:t>
            </w:r>
          </w:p>
        </w:tc>
      </w:tr>
      <w:tr w:rsidR="001D26BB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Глава группы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так </w:t>
            </w:r>
            <w:proofErr w:type="gramStart"/>
            <w:r>
              <w:t>же</w:t>
            </w:r>
            <w:proofErr w:type="gramEnd"/>
            <w:r>
              <w:t xml:space="preserve"> как и участник группы, но с расш</w:t>
            </w:r>
            <w:r>
              <w:t>иренными правами управления составом группы и чатом</w:t>
            </w:r>
          </w:p>
        </w:tc>
      </w:tr>
      <w:tr w:rsidR="001D26BB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Персона, с доступом на сервер продукта с возможностью мониторинга метрики</w:t>
            </w:r>
          </w:p>
        </w:tc>
      </w:tr>
      <w:tr w:rsidR="001D26BB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Booking</w:t>
            </w:r>
            <w:proofErr w:type="spellEnd"/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интернет-бронирования отелей </w:t>
            </w:r>
          </w:p>
        </w:tc>
      </w:tr>
      <w:tr w:rsidR="001D26BB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TripAdvisor</w:t>
            </w:r>
            <w:proofErr w:type="spellEnd"/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Ресурс, содержащий информацию необходимую для путешествий и дающий возможность</w:t>
            </w:r>
            <w:r>
              <w:rPr>
                <w:sz w:val="21"/>
                <w:szCs w:val="21"/>
                <w:highlight w:val="white"/>
              </w:rPr>
              <w:t xml:space="preserve"> своим пользователям спланировать поездку в любую страну мира.</w:t>
            </w:r>
          </w:p>
        </w:tc>
      </w:tr>
      <w:tr w:rsidR="001D26BB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Aviasales</w:t>
            </w:r>
            <w:proofErr w:type="spellEnd"/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Сервис по поиску авиабилетов</w:t>
            </w:r>
          </w:p>
        </w:tc>
      </w:tr>
    </w:tbl>
    <w:p w:rsidR="001D26BB" w:rsidRDefault="001D26BB"/>
    <w:p w:rsidR="001D26BB" w:rsidRDefault="00F56674">
      <w:pPr>
        <w:rPr>
          <w:b/>
          <w:sz w:val="26"/>
          <w:szCs w:val="26"/>
        </w:rPr>
      </w:pPr>
      <w:r>
        <w:rPr>
          <w:b/>
          <w:sz w:val="26"/>
          <w:szCs w:val="26"/>
        </w:rPr>
        <w:t>UC1. Управлять календарем</w:t>
      </w:r>
    </w:p>
    <w:p w:rsidR="001D26BB" w:rsidRDefault="00F56674">
      <w:pPr>
        <w:rPr>
          <w:sz w:val="26"/>
          <w:szCs w:val="26"/>
        </w:rPr>
      </w:pPr>
      <w:r>
        <w:rPr>
          <w:sz w:val="26"/>
          <w:szCs w:val="26"/>
        </w:rPr>
        <w:t>UC2. Делать заметки</w:t>
      </w:r>
    </w:p>
    <w:p w:rsidR="001D26BB" w:rsidRDefault="00F56674">
      <w:pPr>
        <w:rPr>
          <w:sz w:val="26"/>
          <w:szCs w:val="26"/>
        </w:rPr>
      </w:pPr>
      <w:r>
        <w:rPr>
          <w:sz w:val="26"/>
          <w:szCs w:val="26"/>
        </w:rPr>
        <w:t>UC3. Получать уведомления</w:t>
      </w:r>
    </w:p>
    <w:p w:rsidR="001D26BB" w:rsidRDefault="00F56674">
      <w:pPr>
        <w:rPr>
          <w:sz w:val="26"/>
          <w:szCs w:val="26"/>
        </w:rPr>
      </w:pPr>
      <w:r>
        <w:rPr>
          <w:sz w:val="26"/>
          <w:szCs w:val="26"/>
        </w:rPr>
        <w:t>U</w:t>
      </w:r>
      <w:r>
        <w:rPr>
          <w:sz w:val="26"/>
          <w:szCs w:val="26"/>
        </w:rPr>
        <w:t>C4. Агрегатор отелей</w:t>
      </w:r>
    </w:p>
    <w:p w:rsidR="001D26BB" w:rsidRDefault="00F56674">
      <w:pPr>
        <w:rPr>
          <w:sz w:val="26"/>
          <w:szCs w:val="26"/>
        </w:rPr>
      </w:pPr>
      <w:r>
        <w:rPr>
          <w:sz w:val="26"/>
          <w:szCs w:val="26"/>
        </w:rPr>
        <w:t>UC5. Забронировать отель</w:t>
      </w:r>
    </w:p>
    <w:p w:rsidR="001D26BB" w:rsidRDefault="00F56674">
      <w:pPr>
        <w:rPr>
          <w:sz w:val="26"/>
          <w:szCs w:val="26"/>
        </w:rPr>
      </w:pPr>
      <w:r>
        <w:rPr>
          <w:sz w:val="26"/>
          <w:szCs w:val="26"/>
        </w:rPr>
        <w:t>UC6. Управление фильтрами агрегатора</w:t>
      </w:r>
    </w:p>
    <w:p w:rsidR="001D26BB" w:rsidRDefault="00F56674">
      <w:pPr>
        <w:rPr>
          <w:sz w:val="26"/>
          <w:szCs w:val="26"/>
        </w:rPr>
      </w:pPr>
      <w:r>
        <w:rPr>
          <w:sz w:val="26"/>
          <w:szCs w:val="26"/>
        </w:rPr>
        <w:t>UC7. Публичная страница</w:t>
      </w:r>
    </w:p>
    <w:p w:rsidR="001D26BB" w:rsidRDefault="00F56674">
      <w:pPr>
        <w:rPr>
          <w:sz w:val="26"/>
          <w:szCs w:val="26"/>
          <w:highlight w:val="yellow"/>
        </w:rPr>
      </w:pPr>
      <w:r>
        <w:rPr>
          <w:sz w:val="26"/>
          <w:szCs w:val="26"/>
        </w:rPr>
        <w:t>UC8. Регистрация</w:t>
      </w:r>
    </w:p>
    <w:p w:rsidR="001D26BB" w:rsidRDefault="00F56674">
      <w:pPr>
        <w:rPr>
          <w:b/>
          <w:sz w:val="26"/>
          <w:szCs w:val="26"/>
        </w:rPr>
      </w:pPr>
      <w:r>
        <w:rPr>
          <w:b/>
          <w:sz w:val="26"/>
          <w:szCs w:val="26"/>
        </w:rPr>
        <w:t>UC9. Создать группу</w:t>
      </w:r>
    </w:p>
    <w:p w:rsidR="001D26BB" w:rsidRDefault="00F56674">
      <w:pPr>
        <w:rPr>
          <w:sz w:val="26"/>
          <w:szCs w:val="26"/>
        </w:rPr>
      </w:pPr>
      <w:r>
        <w:rPr>
          <w:sz w:val="26"/>
          <w:szCs w:val="26"/>
        </w:rPr>
        <w:t>UC10. Управление уведомлениями</w:t>
      </w:r>
    </w:p>
    <w:p w:rsidR="001D26BB" w:rsidRDefault="00F56674">
      <w:pPr>
        <w:rPr>
          <w:sz w:val="26"/>
          <w:szCs w:val="26"/>
        </w:rPr>
      </w:pPr>
      <w:r>
        <w:rPr>
          <w:sz w:val="26"/>
          <w:szCs w:val="26"/>
        </w:rPr>
        <w:t>UC11. Управление группой</w:t>
      </w:r>
    </w:p>
    <w:p w:rsidR="001D26BB" w:rsidRDefault="00F56674">
      <w:pPr>
        <w:rPr>
          <w:sz w:val="26"/>
          <w:szCs w:val="26"/>
        </w:rPr>
      </w:pPr>
      <w:r>
        <w:rPr>
          <w:sz w:val="26"/>
          <w:szCs w:val="26"/>
        </w:rPr>
        <w:t>UC12. Бронирование билетов</w:t>
      </w:r>
    </w:p>
    <w:p w:rsidR="001D26BB" w:rsidRDefault="00F56674">
      <w:pPr>
        <w:rPr>
          <w:b/>
          <w:sz w:val="26"/>
          <w:szCs w:val="26"/>
        </w:rPr>
      </w:pPr>
      <w:r>
        <w:rPr>
          <w:b/>
          <w:sz w:val="26"/>
          <w:szCs w:val="26"/>
        </w:rPr>
        <w:t>UC13. Отправить сообщение</w:t>
      </w:r>
    </w:p>
    <w:p w:rsidR="001D26BB" w:rsidRDefault="00F56674">
      <w:pPr>
        <w:rPr>
          <w:sz w:val="26"/>
          <w:szCs w:val="26"/>
        </w:rPr>
      </w:pPr>
      <w:r>
        <w:rPr>
          <w:sz w:val="26"/>
          <w:szCs w:val="26"/>
        </w:rPr>
        <w:t>UC14. Просмотр метрики</w:t>
      </w:r>
    </w:p>
    <w:p w:rsidR="001D26BB" w:rsidRDefault="00F56674">
      <w:pPr>
        <w:rPr>
          <w:sz w:val="26"/>
          <w:szCs w:val="26"/>
        </w:rPr>
      </w:pPr>
      <w:r>
        <w:rPr>
          <w:sz w:val="26"/>
          <w:szCs w:val="26"/>
        </w:rPr>
        <w:t>UC15. Создать опрос</w:t>
      </w:r>
    </w:p>
    <w:p w:rsidR="001D26BB" w:rsidRDefault="00F56674">
      <w:pPr>
        <w:rPr>
          <w:sz w:val="26"/>
          <w:szCs w:val="26"/>
        </w:rPr>
      </w:pPr>
      <w:r>
        <w:rPr>
          <w:sz w:val="26"/>
          <w:szCs w:val="26"/>
        </w:rPr>
        <w:t>UC16. Восстановление пароля</w:t>
      </w:r>
    </w:p>
    <w:p w:rsidR="001D26BB" w:rsidRDefault="00F56674">
      <w:pPr>
        <w:pStyle w:val="1"/>
      </w:pPr>
      <w:bookmarkStart w:id="3" w:name="_heading=h.nvz0fjomr9oc" w:colFirst="0" w:colLast="0"/>
      <w:bookmarkEnd w:id="3"/>
      <w:r>
        <w:lastRenderedPageBreak/>
        <w:t>Диаграмма вариантов использования</w:t>
      </w:r>
    </w:p>
    <w:p w:rsidR="001D26BB" w:rsidRDefault="001D26BB"/>
    <w:p w:rsidR="001D26BB" w:rsidRDefault="001D26BB"/>
    <w:p w:rsidR="001D26BB" w:rsidRDefault="00F56674">
      <w:r>
        <w:rPr>
          <w:noProof/>
        </w:rPr>
        <w:drawing>
          <wp:inline distT="114300" distB="114300" distL="114300" distR="114300">
            <wp:extent cx="5731200" cy="5994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26BB" w:rsidRDefault="00F56674">
      <w:pPr>
        <w:pStyle w:val="1"/>
      </w:pPr>
      <w:bookmarkStart w:id="4" w:name="_heading=h.2et92p0" w:colFirst="0" w:colLast="0"/>
      <w:bookmarkEnd w:id="4"/>
      <w:r>
        <w:t>UC1.  Управлять календарем</w:t>
      </w:r>
    </w:p>
    <w:tbl>
      <w:tblPr>
        <w:tblStyle w:val="a9"/>
        <w:tblW w:w="9659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995"/>
        <w:gridCol w:w="1580"/>
        <w:gridCol w:w="1580"/>
        <w:gridCol w:w="4504"/>
      </w:tblGrid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ID и название: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UC1. Управлять календарем</w:t>
            </w:r>
          </w:p>
        </w:tc>
      </w:tr>
      <w:tr w:rsidR="001D26BB">
        <w:trPr>
          <w:trHeight w:val="240"/>
        </w:trPr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Создан: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21.01.2023 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Пустюльга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Е.С.</w:t>
            </w:r>
          </w:p>
        </w:tc>
      </w:tr>
      <w:tr w:rsidR="001D26BB">
        <w:trPr>
          <w:trHeight w:val="240"/>
        </w:trPr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Основное действующее лицо: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Авторизованный пользователь, Участник группы, Глава группы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Описание: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Позволяет создать временную линию в календаре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Триггер: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Желание пользователя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Предусловия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PREC1 Пользователь находится на странице планирования. 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Постусловия (результат):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POSTC1 Дана возможность выполнить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UC2 Делать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заметки. </w:t>
            </w:r>
          </w:p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POSTC2 Дана возможность выполнить UC4 Агрегатор отелей.</w:t>
            </w:r>
          </w:p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POSTC3 Дана возможность выполнить UC12 Бронирование.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Основной сценарий: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numPr>
                <w:ilvl w:val="0"/>
                <w:numId w:val="5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Пользователь выбирает месяц и год из выпадающего списка.</w:t>
            </w:r>
          </w:p>
          <w:p w:rsidR="001D26BB" w:rsidRDefault="00F56674">
            <w:pPr>
              <w:numPr>
                <w:ilvl w:val="0"/>
                <w:numId w:val="5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Система заменяет дефолтную сетку календаря (текущий месяц/год) на выбранный</w:t>
            </w:r>
          </w:p>
          <w:p w:rsidR="001D26BB" w:rsidRDefault="00F56674">
            <w:pPr>
              <w:numPr>
                <w:ilvl w:val="0"/>
                <w:numId w:val="5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Пользователь отмечает дату начала и конца временной линии</w:t>
            </w:r>
          </w:p>
          <w:p w:rsidR="001D26BB" w:rsidRDefault="00F56674">
            <w:pPr>
              <w:numPr>
                <w:ilvl w:val="0"/>
                <w:numId w:val="5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Система отмечает временную линию  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Альтернативные сценарии: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UC1.1 Пользователь вводит значения месяца и года в поля “меся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ц” и “год” (см. таблицу 1. Атрибуты формы)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Исключения: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Пользователь не может ввести в поле “Месяц”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числовое значение.</w:t>
            </w:r>
          </w:p>
          <w:p w:rsidR="001D26BB" w:rsidRDefault="00F56674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Пользователь не может выбрать прошлый месяц и год в соответствующих полях.</w:t>
            </w:r>
          </w:p>
          <w:p w:rsidR="001D26BB" w:rsidRDefault="00F56674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Пользователь не может ввести отрицательные значения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Приоритет: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Pr="00F56674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Частота использования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Бизнес-правила: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Иная информация: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Ссылка на прототип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:rsidR="001D26BB" w:rsidRDefault="001D26BB">
      <w:pPr>
        <w:spacing w:after="200"/>
      </w:pPr>
    </w:p>
    <w:p w:rsidR="001D26BB" w:rsidRDefault="00F56674">
      <w:pPr>
        <w:spacing w:after="200"/>
      </w:pPr>
      <w:r>
        <w:t xml:space="preserve">Таблица 1. Атрибуты формы </w:t>
      </w:r>
    </w:p>
    <w:tbl>
      <w:tblPr>
        <w:tblStyle w:val="aa"/>
        <w:tblW w:w="70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2"/>
        <w:gridCol w:w="1481"/>
        <w:gridCol w:w="1944"/>
        <w:gridCol w:w="1944"/>
      </w:tblGrid>
      <w:tr w:rsidR="001D26BB"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spacing w:line="240" w:lineRule="auto"/>
            </w:pPr>
            <w:r>
              <w:t>Поле</w:t>
            </w:r>
          </w:p>
        </w:tc>
        <w:tc>
          <w:tcPr>
            <w:tcW w:w="1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spacing w:line="240" w:lineRule="auto"/>
            </w:pPr>
            <w:r>
              <w:t xml:space="preserve">Формат 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spacing w:line="240" w:lineRule="auto"/>
            </w:pPr>
            <w:r>
              <w:t>Метод ввода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spacing w:line="240" w:lineRule="auto"/>
            </w:pPr>
            <w:r>
              <w:t>язык ввода</w:t>
            </w:r>
          </w:p>
        </w:tc>
      </w:tr>
      <w:tr w:rsidR="001D26BB"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spacing w:line="240" w:lineRule="auto"/>
            </w:pPr>
            <w:r>
              <w:t>месяц</w:t>
            </w:r>
          </w:p>
        </w:tc>
        <w:tc>
          <w:tcPr>
            <w:tcW w:w="1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spacing w:line="240" w:lineRule="auto"/>
            </w:pPr>
            <w:r>
              <w:t>текстовый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spacing w:line="240" w:lineRule="auto"/>
            </w:pPr>
            <w:r>
              <w:t xml:space="preserve">руками 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spacing w:line="240" w:lineRule="auto"/>
            </w:pPr>
            <w:r>
              <w:t>русский</w:t>
            </w:r>
          </w:p>
        </w:tc>
      </w:tr>
      <w:tr w:rsidR="001D26BB"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spacing w:line="240" w:lineRule="auto"/>
            </w:pPr>
            <w:r>
              <w:t>год</w:t>
            </w:r>
          </w:p>
        </w:tc>
        <w:tc>
          <w:tcPr>
            <w:tcW w:w="1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spacing w:line="240" w:lineRule="auto"/>
            </w:pPr>
            <w:r>
              <w:t>числовой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F56674">
            <w:pPr>
              <w:widowControl w:val="0"/>
              <w:spacing w:line="240" w:lineRule="auto"/>
            </w:pPr>
            <w:r>
              <w:t>руками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6BB" w:rsidRDefault="001D26BB">
            <w:pPr>
              <w:widowControl w:val="0"/>
              <w:spacing w:line="240" w:lineRule="auto"/>
            </w:pPr>
          </w:p>
        </w:tc>
      </w:tr>
    </w:tbl>
    <w:p w:rsidR="001D26BB" w:rsidRDefault="001D26BB">
      <w:pPr>
        <w:spacing w:after="200"/>
      </w:pPr>
    </w:p>
    <w:p w:rsidR="001D26BB" w:rsidRDefault="00F56674">
      <w:pPr>
        <w:pStyle w:val="1"/>
      </w:pPr>
      <w:bookmarkStart w:id="5" w:name="_heading=h.ndjums7v27t7" w:colFirst="0" w:colLast="0"/>
      <w:bookmarkEnd w:id="5"/>
      <w:r>
        <w:t>UC13. Отправить сообщение</w:t>
      </w:r>
    </w:p>
    <w:tbl>
      <w:tblPr>
        <w:tblStyle w:val="ab"/>
        <w:tblW w:w="9659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995"/>
        <w:gridCol w:w="1580"/>
        <w:gridCol w:w="1580"/>
        <w:gridCol w:w="4504"/>
      </w:tblGrid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ID и название: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UC13. Отправить сообщение</w:t>
            </w:r>
          </w:p>
        </w:tc>
      </w:tr>
      <w:tr w:rsidR="001D26BB">
        <w:trPr>
          <w:trHeight w:val="240"/>
        </w:trPr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Создан: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22.01.2023 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Pr="002C736E" w:rsidRDefault="0080615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Пустюльга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Е.С.</w:t>
            </w:r>
          </w:p>
        </w:tc>
      </w:tr>
      <w:tr w:rsidR="001D26BB">
        <w:trPr>
          <w:trHeight w:val="240"/>
        </w:trPr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Основное действующее лицо: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Авторизованный пользователь, Участник группы, Глава группы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Описание: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Позволяет обмениваться сообщениями в групповом чате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Триггер: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Желание пользователя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Предусловия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PREC1 Пользователь запускает групповой чат. 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Постусловия (результат):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POSTC1 Пользователь видит сообщения других участников. </w:t>
            </w:r>
          </w:p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POSTC2 Пользователь может набирать текст.</w:t>
            </w:r>
          </w:p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POSTC3 Пользователь может отправлять сообщения.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Основной сценарий: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1. Пользователь видит поле для набора текста</w:t>
            </w:r>
          </w:p>
          <w:p w:rsidR="001D26BB" w:rsidRDefault="00F56674">
            <w:pPr>
              <w:spacing w:after="6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2. Пользователь набирает текст латинскими либо русскими символами.</w:t>
            </w:r>
          </w:p>
          <w:p w:rsidR="001D26BB" w:rsidRDefault="00F56674">
            <w:pPr>
              <w:spacing w:after="6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3. Пользователь отправляет сообщен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ие.</w:t>
            </w:r>
          </w:p>
          <w:p w:rsidR="001D26BB" w:rsidRDefault="00F56674">
            <w:pPr>
              <w:numPr>
                <w:ilvl w:val="0"/>
                <w:numId w:val="4"/>
              </w:numPr>
              <w:spacing w:after="60" w:line="240" w:lineRule="auto"/>
              <w:ind w:hanging="294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Система отображает сообщение в групповом чате.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yellow"/>
              </w:rPr>
              <w:t xml:space="preserve"> 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Альтернативные сценарии: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numPr>
                <w:ilvl w:val="0"/>
                <w:numId w:val="3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Пользователь читает сообщения других участников.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Исключения: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numPr>
                <w:ilvl w:val="0"/>
                <w:numId w:val="2"/>
              </w:numPr>
              <w:spacing w:after="6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Ввод текста иероглифами.</w:t>
            </w: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Приоритет: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Частота использования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Бизнес-правила: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Иная информация: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 w:rsidP="00806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26BB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Ссылка на прототип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:rsidR="001D26BB" w:rsidRDefault="001D26BB">
      <w:pPr>
        <w:spacing w:after="200"/>
      </w:pPr>
    </w:p>
    <w:p w:rsidR="001D26BB" w:rsidRDefault="00F56674">
      <w:pPr>
        <w:pStyle w:val="1"/>
      </w:pPr>
      <w:bookmarkStart w:id="6" w:name="_heading=h.ws2q6zj3y0ku" w:colFirst="0" w:colLast="0"/>
      <w:bookmarkEnd w:id="6"/>
      <w:r>
        <w:t>UC9. Создать группу</w:t>
      </w:r>
    </w:p>
    <w:tbl>
      <w:tblPr>
        <w:tblStyle w:val="ac"/>
        <w:tblW w:w="780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995"/>
        <w:gridCol w:w="1575"/>
        <w:gridCol w:w="1575"/>
        <w:gridCol w:w="2655"/>
      </w:tblGrid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ID и название: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UC9. Создать группу</w:t>
            </w:r>
          </w:p>
        </w:tc>
      </w:tr>
      <w:tr w:rsidR="001D26BB">
        <w:trPr>
          <w:trHeight w:val="240"/>
        </w:trPr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Создан:</w:t>
            </w:r>
          </w:p>
        </w:tc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22.01.2023 </w:t>
            </w:r>
          </w:p>
        </w:tc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Pr="00F56674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Пустюльга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Е.С.</w:t>
            </w:r>
            <w:bookmarkStart w:id="7" w:name="_GoBack"/>
            <w:bookmarkEnd w:id="7"/>
          </w:p>
        </w:tc>
      </w:tr>
      <w:tr w:rsidR="001D26BB">
        <w:trPr>
          <w:trHeight w:val="240"/>
        </w:trPr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Основное действующее лицо: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Авторизованный пользователь, Участник группы, Глава группы</w:t>
            </w:r>
          </w:p>
        </w:tc>
      </w:tr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Описание: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Позволяет создать группу и пригласить в неё заинтересованных участников</w:t>
            </w:r>
          </w:p>
        </w:tc>
      </w:tr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Триггер: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Желание пользователя</w:t>
            </w:r>
          </w:p>
        </w:tc>
      </w:tr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Предусловия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PREC1 Пользователь находится на странице результатов совпадения условий нескольких участников планирования</w:t>
            </w:r>
          </w:p>
        </w:tc>
      </w:tr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Постусловия (результат):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POSTC1 Дана возможность выполнить UC11 Управление группой.</w:t>
            </w:r>
          </w:p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POSTC2 Дана возможность выслать приглашения другим участникам планирования.</w:t>
            </w:r>
          </w:p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POSTC3 Дана возможность выполнить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UC15 Создать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опрос.</w:t>
            </w:r>
          </w:p>
        </w:tc>
      </w:tr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Основной сценарий: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1. Пользователь выбирает иконку Новая группа.</w:t>
            </w:r>
          </w:p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. Система отображает список всех авторизованных пользователей.</w:t>
            </w:r>
          </w:p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3. Пользователь отмечает нескольких участников планирования, у которых совпали результаты.</w:t>
            </w:r>
          </w:p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4. Пользователь подтверждает создание группы, нажав на кнопку ОК.</w:t>
            </w:r>
          </w:p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lastRenderedPageBreak/>
              <w:t>5. Пользователь может указать назван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ие группы.</w:t>
            </w:r>
          </w:p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6. Система отправляет приглашение всем отмеченным участникам планирования.</w:t>
            </w:r>
          </w:p>
          <w:p w:rsidR="001D26BB" w:rsidRDefault="001D26BB">
            <w:pPr>
              <w:spacing w:after="6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</w:p>
        </w:tc>
      </w:tr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Альтернативные сценарии: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Отмена создания группы на шаге 3 основного потока:</w:t>
            </w:r>
          </w:p>
          <w:p w:rsidR="001D26BB" w:rsidRDefault="00F56674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Пользователь отменяет создание новой группы.</w:t>
            </w:r>
          </w:p>
          <w:p w:rsidR="001D26BB" w:rsidRDefault="00F56674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BFBFB"/>
              </w:rPr>
              <w:t>Система отображает страницу, с которой выполнялось создание новой группы (Страница результатов совпадения условий нескольких участников планирования).</w:t>
            </w:r>
          </w:p>
        </w:tc>
      </w:tr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Исключения: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Приоритет: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Частота использования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Бизнес-правила: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Иная информация: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 w:rsidP="00806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26B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F56674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Ссылка на прототип</w:t>
            </w:r>
          </w:p>
        </w:tc>
        <w:tc>
          <w:tcPr>
            <w:tcW w:w="5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26BB" w:rsidRDefault="001D26BB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:rsidR="001D26BB" w:rsidRDefault="001D26BB">
      <w:pPr>
        <w:spacing w:after="200"/>
        <w:rPr>
          <w:sz w:val="30"/>
          <w:szCs w:val="30"/>
        </w:rPr>
      </w:pPr>
    </w:p>
    <w:sectPr w:rsidR="001D26BB">
      <w:pgSz w:w="11909" w:h="16834"/>
      <w:pgMar w:top="850" w:right="1440" w:bottom="96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1607"/>
    <w:multiLevelType w:val="multilevel"/>
    <w:tmpl w:val="8C08A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6C55C3"/>
    <w:multiLevelType w:val="multilevel"/>
    <w:tmpl w:val="DD84CF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B43572D"/>
    <w:multiLevelType w:val="multilevel"/>
    <w:tmpl w:val="2A8A3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53347E"/>
    <w:multiLevelType w:val="multilevel"/>
    <w:tmpl w:val="FA6C9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7B55D7"/>
    <w:multiLevelType w:val="multilevel"/>
    <w:tmpl w:val="DAB03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BB"/>
    <w:rsid w:val="001D26BB"/>
    <w:rsid w:val="002C736E"/>
    <w:rsid w:val="00806154"/>
    <w:rsid w:val="00F5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0806"/>
  <w15:docId w15:val="{E8D665A2-5D9D-4C8A-80EF-4D7CD606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2pp3OmAbWGF5ktLCbvXgswzUPQ==">AMUW2mXqZ+R2ndx6H9LO9mofqAPdVRstK6b1X4ejGb7jY9KfafUdg36Aqr6O5qVPKjw9y6+9OgEOD+fvuHLrHYkOrwKH8vZdJqwbqyVr+raz4vZbJe0dKxhIWjBI7KOay+GSBuzupQqatYgMIhtT3CH9cheelvdtQVR5fgeRDL4syfIEORucqtFdWsUX6C6RKupNgy4kdM7kvrxNF5RrZmqZVCxAUu00Z/gbx40TWXUpw7YNTOw32mA=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Balgor</cp:lastModifiedBy>
  <cp:revision>2</cp:revision>
  <dcterms:created xsi:type="dcterms:W3CDTF">2023-08-08T08:44:00Z</dcterms:created>
  <dcterms:modified xsi:type="dcterms:W3CDTF">2023-08-08T09:17:00Z</dcterms:modified>
</cp:coreProperties>
</file>