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2A" w:rsidRPr="00900C07" w:rsidRDefault="003A4E76" w:rsidP="003A4E76">
      <w:pPr>
        <w:jc w:val="center"/>
        <w:rPr>
          <w:rFonts w:ascii="Times New Roman" w:hAnsi="Times New Roman" w:cs="Times New Roman"/>
          <w:b/>
          <w:bCs/>
          <w:sz w:val="36"/>
          <w:szCs w:val="36"/>
        </w:rPr>
      </w:pPr>
      <w:r w:rsidRPr="00900C07">
        <w:rPr>
          <w:rFonts w:ascii="Times New Roman" w:hAnsi="Times New Roman" w:cs="Times New Roman"/>
          <w:b/>
          <w:bCs/>
          <w:sz w:val="36"/>
          <w:szCs w:val="36"/>
        </w:rPr>
        <w:t>Chapter 5</w:t>
      </w:r>
    </w:p>
    <w:p w:rsidR="003A4E76" w:rsidRPr="00900C07" w:rsidRDefault="003A4E76" w:rsidP="003A4E76">
      <w:pPr>
        <w:jc w:val="center"/>
        <w:rPr>
          <w:rFonts w:ascii="Times New Roman" w:hAnsi="Times New Roman" w:cs="Times New Roman"/>
          <w:b/>
          <w:bCs/>
          <w:sz w:val="36"/>
          <w:szCs w:val="36"/>
        </w:rPr>
      </w:pPr>
      <w:r w:rsidRPr="00900C07">
        <w:rPr>
          <w:rFonts w:ascii="Times New Roman" w:hAnsi="Times New Roman" w:cs="Times New Roman"/>
          <w:b/>
          <w:bCs/>
          <w:sz w:val="36"/>
          <w:szCs w:val="36"/>
        </w:rPr>
        <w:t>Test Plan</w:t>
      </w: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Default="003A4E76" w:rsidP="003A4E76">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t>Chapter One | Introduction</w:t>
      </w:r>
    </w:p>
    <w:p w:rsidR="00900C07" w:rsidRPr="00900C07" w:rsidRDefault="00900C07" w:rsidP="003A4E76">
      <w:pPr>
        <w:jc w:val="thaiDistribute"/>
        <w:rPr>
          <w:rFonts w:ascii="Times New Roman" w:hAnsi="Times New Roman" w:cs="Times New Roman"/>
          <w:b/>
          <w:bCs/>
          <w:sz w:val="36"/>
          <w:szCs w:val="36"/>
        </w:rPr>
      </w:pPr>
    </w:p>
    <w:p w:rsidR="003A4E76" w:rsidRPr="00900C07" w:rsidRDefault="003A4E76" w:rsidP="003A4E76">
      <w:pPr>
        <w:pStyle w:val="a3"/>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Objectives</w:t>
      </w:r>
    </w:p>
    <w:p w:rsidR="00900C07" w:rsidRPr="00900C07" w:rsidRDefault="003A4E76" w:rsidP="00900C07">
      <w:pPr>
        <w:ind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900C07" w:rsidRDefault="003A4E76" w:rsidP="003A4E76">
      <w:pPr>
        <w:pStyle w:val="a3"/>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w:t>
      </w:r>
    </w:p>
    <w:p w:rsidR="003A4E76" w:rsidRDefault="003A4E76" w:rsidP="003A4E76">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This test plan describes the unit testing activities to detect the defects on the system and describ</w:t>
      </w:r>
      <w:r w:rsidR="003130A7" w:rsidRPr="00900C07">
        <w:rPr>
          <w:rFonts w:ascii="Times New Roman" w:hAnsi="Times New Roman" w:cs="Times New Roman"/>
          <w:sz w:val="24"/>
          <w:szCs w:val="24"/>
        </w:rPr>
        <w:t>es the system testing activities for testing a completely integrated system to verify that it meets the user requirements.</w:t>
      </w:r>
    </w:p>
    <w:p w:rsidR="00900C07" w:rsidRPr="00900C07" w:rsidRDefault="00900C07" w:rsidP="003A4E76">
      <w:pPr>
        <w:pStyle w:val="a3"/>
        <w:ind w:left="360"/>
        <w:jc w:val="thaiDistribute"/>
        <w:rPr>
          <w:rFonts w:ascii="Times New Roman" w:hAnsi="Times New Roman" w:cs="Times New Roman"/>
          <w:sz w:val="24"/>
          <w:szCs w:val="24"/>
        </w:rPr>
      </w:pPr>
    </w:p>
    <w:p w:rsidR="003A4E76" w:rsidRDefault="003A4E76" w:rsidP="003A4E76">
      <w:pPr>
        <w:pStyle w:val="a3"/>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Acronyms and Definitions</w:t>
      </w:r>
    </w:p>
    <w:p w:rsidR="00900C07" w:rsidRPr="00900C07" w:rsidRDefault="00900C07" w:rsidP="00900C07">
      <w:pPr>
        <w:pStyle w:val="a3"/>
        <w:ind w:left="792"/>
        <w:jc w:val="thaiDistribute"/>
        <w:rPr>
          <w:rFonts w:ascii="Times New Roman" w:hAnsi="Times New Roman" w:cs="Times New Roman"/>
          <w:b/>
          <w:bCs/>
          <w:sz w:val="32"/>
          <w:szCs w:val="32"/>
        </w:rPr>
      </w:pPr>
    </w:p>
    <w:p w:rsidR="003A4E76" w:rsidRPr="00900C07" w:rsidRDefault="003A4E76" w:rsidP="003A4E76">
      <w:pPr>
        <w:pStyle w:val="a3"/>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Acronyms</w:t>
      </w:r>
    </w:p>
    <w:p w:rsidR="003A4E76" w:rsidRPr="00900C07"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EIOM</w:t>
      </w:r>
      <w:r w:rsidRPr="00900C07">
        <w:rPr>
          <w:rFonts w:ascii="Times New Roman" w:hAnsi="Times New Roman" w:cs="Times New Roman"/>
          <w:sz w:val="24"/>
          <w:szCs w:val="24"/>
        </w:rPr>
        <w:tab/>
        <w:t>Emergency Information on Mobile</w:t>
      </w:r>
    </w:p>
    <w:p w:rsidR="003A4E76" w:rsidRPr="00900C07"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SRS</w:t>
      </w:r>
      <w:r w:rsidRPr="00900C07">
        <w:rPr>
          <w:rFonts w:ascii="Times New Roman" w:hAnsi="Times New Roman" w:cs="Times New Roman"/>
          <w:sz w:val="24"/>
          <w:szCs w:val="24"/>
        </w:rPr>
        <w:tab/>
        <w:t>Software Requirement Specification</w:t>
      </w:r>
    </w:p>
    <w:p w:rsidR="003A4E76" w:rsidRPr="00900C07"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t>User Requirement Specification</w:t>
      </w:r>
    </w:p>
    <w:p w:rsidR="003A4E76" w:rsidRPr="00900C07"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SDD</w:t>
      </w:r>
      <w:r w:rsidRPr="00900C07">
        <w:rPr>
          <w:rFonts w:ascii="Times New Roman" w:hAnsi="Times New Roman" w:cs="Times New Roman"/>
          <w:sz w:val="24"/>
          <w:szCs w:val="24"/>
        </w:rPr>
        <w:tab/>
        <w:t>Software Design Document</w:t>
      </w:r>
    </w:p>
    <w:p w:rsidR="003A4E76"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UI</w:t>
      </w:r>
      <w:r w:rsidRPr="00900C07">
        <w:rPr>
          <w:rFonts w:ascii="Times New Roman" w:hAnsi="Times New Roman" w:cs="Times New Roman"/>
          <w:sz w:val="24"/>
          <w:szCs w:val="24"/>
        </w:rPr>
        <w:tab/>
        <w:t>User Interface</w:t>
      </w:r>
    </w:p>
    <w:p w:rsidR="00900C07" w:rsidRPr="00900C07" w:rsidRDefault="00900C07" w:rsidP="003A4E76">
      <w:pPr>
        <w:pStyle w:val="a3"/>
        <w:jc w:val="thaiDistribute"/>
        <w:rPr>
          <w:rFonts w:ascii="Times New Roman" w:hAnsi="Times New Roman" w:cs="Times New Roman"/>
          <w:sz w:val="24"/>
          <w:szCs w:val="24"/>
        </w:rPr>
      </w:pPr>
    </w:p>
    <w:p w:rsidR="003A4E76" w:rsidRPr="00900C07" w:rsidRDefault="003A4E76" w:rsidP="003A4E76">
      <w:pPr>
        <w:pStyle w:val="a3"/>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p w:rsidR="00DA173D" w:rsidRPr="00900C07" w:rsidRDefault="00DA173D" w:rsidP="00DA173D">
      <w:pPr>
        <w:pStyle w:val="a3"/>
        <w:ind w:left="1224"/>
        <w:jc w:val="thaiDistribute"/>
        <w:rPr>
          <w:rFonts w:ascii="Times New Roman" w:hAnsi="Times New Roman" w:cs="Times New Roman"/>
          <w:color w:val="FF0000"/>
          <w:sz w:val="24"/>
          <w:szCs w:val="24"/>
        </w:rPr>
      </w:pPr>
      <w:r w:rsidRPr="00900C07">
        <w:rPr>
          <w:rFonts w:ascii="Angsana New" w:hAnsi="Angsana New" w:cs="Angsana New" w:hint="cs"/>
          <w:color w:val="FF0000"/>
          <w:sz w:val="24"/>
          <w:szCs w:val="24"/>
          <w:cs/>
        </w:rPr>
        <w:t>รอ</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copy </w:t>
      </w: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DA173D" w:rsidRDefault="00DA173D" w:rsidP="003130A7">
      <w:pPr>
        <w:jc w:val="thaiDistribute"/>
        <w:rPr>
          <w:rFonts w:ascii="Times New Roman" w:hAnsi="Times New Roman" w:cs="Times New Roman"/>
          <w:sz w:val="24"/>
          <w:szCs w:val="24"/>
        </w:rPr>
      </w:pPr>
    </w:p>
    <w:p w:rsidR="00900C07" w:rsidRPr="00900C07" w:rsidRDefault="00900C07" w:rsidP="003130A7">
      <w:pPr>
        <w:jc w:val="thaiDistribute"/>
        <w:rPr>
          <w:rFonts w:ascii="Times New Roman" w:hAnsi="Times New Roman" w:cs="Times New Roman"/>
          <w:sz w:val="24"/>
          <w:szCs w:val="24"/>
        </w:rPr>
      </w:pPr>
    </w:p>
    <w:p w:rsidR="003130A7" w:rsidRDefault="003130A7" w:rsidP="003130A7">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Two | Test Plan and Test Procedure</w:t>
      </w:r>
    </w:p>
    <w:p w:rsidR="0072363B" w:rsidRPr="00900C07" w:rsidRDefault="0072363B" w:rsidP="003130A7">
      <w:pPr>
        <w:jc w:val="thaiDistribute"/>
        <w:rPr>
          <w:rFonts w:ascii="Times New Roman" w:hAnsi="Times New Roman" w:cs="Times New Roman"/>
          <w:b/>
          <w:bCs/>
          <w:sz w:val="36"/>
          <w:szCs w:val="36"/>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Objective</w:t>
      </w:r>
    </w:p>
    <w:p w:rsidR="00DA173D" w:rsidRPr="00900C07" w:rsidRDefault="00DA173D" w:rsidP="00DA173D">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 of testing</w:t>
      </w:r>
    </w:p>
    <w:p w:rsidR="00DA173D" w:rsidRDefault="00DA173D" w:rsidP="00DA173D">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Purpose of Test Plan and Test Procedure</w:t>
      </w:r>
    </w:p>
    <w:p w:rsidR="00DA173D" w:rsidRDefault="00DA173D" w:rsidP="00DA173D">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Duration</w:t>
      </w:r>
    </w:p>
    <w:tbl>
      <w:tblPr>
        <w:tblStyle w:val="a4"/>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a3"/>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Pr="00900C07">
              <w:rPr>
                <w:rFonts w:ascii="Times New Roman" w:hAnsi="Times New Roman" w:cs="Times New Roman"/>
                <w:color w:val="FF0000"/>
                <w:sz w:val="24"/>
                <w:szCs w:val="24"/>
              </w:rPr>
              <w:t>xxx</w:t>
            </w:r>
          </w:p>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Pr="00900C07">
              <w:rPr>
                <w:rFonts w:ascii="Times New Roman" w:hAnsi="Times New Roman" w:cs="Times New Roman"/>
                <w:color w:val="FF0000"/>
                <w:sz w:val="24"/>
                <w:szCs w:val="24"/>
              </w:rPr>
              <w:t>xxx</w:t>
            </w:r>
          </w:p>
        </w:tc>
      </w:tr>
    </w:tbl>
    <w:p w:rsidR="00DA173D" w:rsidRDefault="00DA173D" w:rsidP="00DA173D">
      <w:pPr>
        <w:pStyle w:val="a3"/>
        <w:ind w:left="360"/>
        <w:jc w:val="thaiDistribute"/>
        <w:rPr>
          <w:rFonts w:ascii="Times New Roman" w:hAnsi="Times New Roman" w:cs="Times New Roman"/>
          <w:sz w:val="24"/>
          <w:szCs w:val="24"/>
        </w:rPr>
      </w:pPr>
    </w:p>
    <w:p w:rsidR="0072363B" w:rsidRPr="00900C07" w:rsidRDefault="0072363B" w:rsidP="00DA173D">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Responsibility</w:t>
      </w:r>
    </w:p>
    <w:tbl>
      <w:tblPr>
        <w:tblStyle w:val="a4"/>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900C07" w:rsidRDefault="00126B07" w:rsidP="00126B07">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Unit test of </w:t>
            </w:r>
            <w:r w:rsidRPr="00900C07">
              <w:rPr>
                <w:rFonts w:ascii="Times New Roman" w:hAnsi="Times New Roman" w:cs="Times New Roman"/>
                <w:color w:val="FF0000"/>
                <w:sz w:val="24"/>
                <w:szCs w:val="24"/>
              </w:rPr>
              <w:t>web application</w:t>
            </w:r>
          </w:p>
        </w:tc>
        <w:tc>
          <w:tcPr>
            <w:tcW w:w="4449" w:type="dxa"/>
          </w:tcPr>
          <w:p w:rsidR="00126B07" w:rsidRPr="00900C07" w:rsidRDefault="005A49F6" w:rsidP="00DA173D">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Unit test of mobile application</w:t>
            </w:r>
          </w:p>
        </w:tc>
        <w:tc>
          <w:tcPr>
            <w:tcW w:w="4449" w:type="dxa"/>
          </w:tcPr>
          <w:p w:rsidR="005A49F6" w:rsidRPr="00900C07" w:rsidRDefault="005A49F6" w:rsidP="0054534B">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w:t>
            </w:r>
            <w:r w:rsidRPr="00900C07">
              <w:rPr>
                <w:rFonts w:ascii="Times New Roman" w:hAnsi="Times New Roman" w:cs="Times New Roman"/>
                <w:color w:val="FF0000"/>
                <w:sz w:val="24"/>
                <w:szCs w:val="24"/>
              </w:rPr>
              <w:t>web application</w:t>
            </w:r>
          </w:p>
        </w:tc>
        <w:tc>
          <w:tcPr>
            <w:tcW w:w="4449" w:type="dxa"/>
          </w:tcPr>
          <w:p w:rsidR="005A49F6" w:rsidRPr="00900C07" w:rsidRDefault="005A49F6" w:rsidP="0054534B">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54534B">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a3"/>
        <w:ind w:left="360"/>
        <w:jc w:val="thaiDistribute"/>
        <w:rPr>
          <w:rFonts w:ascii="Times New Roman" w:hAnsi="Times New Roman" w:cs="Times New Roman"/>
          <w:sz w:val="24"/>
          <w:szCs w:val="24"/>
        </w:rPr>
      </w:pPr>
    </w:p>
    <w:p w:rsidR="0072363B" w:rsidRPr="00900C07" w:rsidRDefault="0072363B" w:rsidP="00DA173D">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Strategy</w:t>
      </w:r>
    </w:p>
    <w:p w:rsidR="005A49F6" w:rsidRPr="00900C07" w:rsidRDefault="005A49F6" w:rsidP="005A49F6">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72363B" w:rsidRPr="00900C07" w:rsidRDefault="0072363B" w:rsidP="0072363B">
      <w:pPr>
        <w:pStyle w:val="a3"/>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lastRenderedPageBreak/>
        <w:t>Result of Testing</w:t>
      </w:r>
    </w:p>
    <w:p w:rsidR="00367A3B" w:rsidRPr="00900C07" w:rsidRDefault="00367A3B" w:rsidP="00367A3B">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367A3B" w:rsidRPr="00900C07" w:rsidRDefault="00367A3B" w:rsidP="00367A3B">
      <w:pPr>
        <w:pStyle w:val="a3"/>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Actual output: The actual outputs that are performed by each test case.</w:t>
      </w:r>
    </w:p>
    <w:p w:rsidR="00367A3B" w:rsidRPr="00900C07" w:rsidRDefault="00367A3B" w:rsidP="00367A3B">
      <w:pPr>
        <w:pStyle w:val="a3"/>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Pass/Fail criteria:</w:t>
      </w:r>
    </w:p>
    <w:p w:rsidR="00367A3B" w:rsidRPr="00900C07" w:rsidRDefault="00367A3B" w:rsidP="00367A3B">
      <w:pPr>
        <w:pStyle w:val="a3"/>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 The result of actual is same like expected result.</w:t>
      </w:r>
    </w:p>
    <w:p w:rsidR="00367A3B" w:rsidRDefault="00367A3B" w:rsidP="00367A3B">
      <w:pPr>
        <w:pStyle w:val="a3"/>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Fail: the result of actual result is not same like expected result.</w:t>
      </w:r>
    </w:p>
    <w:p w:rsidR="0072363B" w:rsidRPr="00900C07" w:rsidRDefault="0072363B" w:rsidP="0072363B">
      <w:pPr>
        <w:pStyle w:val="a3"/>
        <w:ind w:left="108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Environment</w:t>
      </w:r>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w:t>
      </w:r>
      <w:r>
        <w:rPr>
          <w:rFonts w:ascii="Times New Roman" w:hAnsi="Times New Roman" w:cs="Times New Roman"/>
          <w:sz w:val="24"/>
          <w:szCs w:val="24"/>
        </w:rPr>
        <w:t xml:space="preserve"> i7</w:t>
      </w:r>
      <w:r>
        <w:rPr>
          <w:rFonts w:ascii="Times New Roman" w:hAnsi="Times New Roman" w:cs="Times New Roman"/>
          <w:sz w:val="24"/>
          <w:szCs w:val="24"/>
        </w:rPr>
        <w:t>-</w:t>
      </w:r>
      <w:r>
        <w:rPr>
          <w:rFonts w:ascii="Times New Roman" w:hAnsi="Times New Roman" w:cs="Times New Roman"/>
          <w:sz w:val="24"/>
          <w:szCs w:val="24"/>
        </w:rPr>
        <w:t>3520M CPU @ 2.9</w:t>
      </w:r>
      <w:r>
        <w:rPr>
          <w:rFonts w:ascii="Times New Roman" w:hAnsi="Times New Roman" w:cs="Times New Roman"/>
          <w:sz w:val="24"/>
          <w:szCs w:val="24"/>
        </w:rPr>
        <w:t>0GHz</w:t>
      </w:r>
      <w:r>
        <w:rPr>
          <w:rFonts w:ascii="Times New Roman" w:hAnsi="Times New Roman" w:cs="Times New Roman"/>
          <w:sz w:val="24"/>
          <w:szCs w:val="24"/>
        </w:rPr>
        <w:t xml:space="preserve">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w:t>
      </w:r>
      <w:r>
        <w:rPr>
          <w:rFonts w:ascii="Times New Roman" w:hAnsi="Times New Roman" w:cs="Times New Roman"/>
          <w:sz w:val="24"/>
          <w:szCs w:val="24"/>
        </w:rPr>
        <w:t xml:space="preserve">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bookmarkStart w:id="0" w:name="_GoBack"/>
      <w:bookmarkEnd w:id="0"/>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 xml:space="preserve">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 xml:space="preserve">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3130A7">
      <w:pPr>
        <w:pStyle w:val="a3"/>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pStyle w:val="a3"/>
        <w:ind w:left="1440"/>
        <w:jc w:val="thaiDistribute"/>
        <w:rPr>
          <w:rFonts w:ascii="Times New Roman" w:hAnsi="Times New Roman" w:cs="Times New Roman"/>
          <w:color w:val="FF0000"/>
          <w:sz w:val="24"/>
          <w:szCs w:val="24"/>
        </w:rPr>
      </w:pPr>
      <w:r w:rsidRPr="00900C07">
        <w:rPr>
          <w:rFonts w:ascii="Times New Roman" w:hAnsi="Times New Roman" w:cs="Times New Roman"/>
          <w:color w:val="FF0000"/>
          <w:sz w:val="24"/>
          <w:szCs w:val="24"/>
        </w:rPr>
        <w:t xml:space="preserve">****************   </w:t>
      </w:r>
      <w:r w:rsidRPr="00900C07">
        <w:rPr>
          <w:rFonts w:ascii="Angsana New" w:hAnsi="Angsana New" w:cs="Angsana New" w:hint="cs"/>
          <w:color w:val="FF0000"/>
          <w:sz w:val="24"/>
          <w:szCs w:val="24"/>
          <w:cs/>
        </w:rPr>
        <w:t>เพิ่ม</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เติม</w:t>
      </w:r>
      <w:r w:rsidRPr="00900C07">
        <w:rPr>
          <w:rFonts w:ascii="Times New Roman" w:hAnsi="Times New Roman" w:cs="Times New Roman"/>
          <w:color w:val="FF0000"/>
          <w:sz w:val="24"/>
          <w:szCs w:val="24"/>
          <w:cs/>
        </w:rPr>
        <w:t xml:space="preserve"> </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3130A7" w:rsidRPr="00900C07" w:rsidRDefault="00A67192" w:rsidP="003130A7">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t>Chapter Three | Unit testing of</w:t>
      </w:r>
      <w:r w:rsidRPr="00900C07">
        <w:rPr>
          <w:rFonts w:ascii="Times New Roman" w:hAnsi="Times New Roman" w:cs="Times New Roman"/>
          <w:b/>
          <w:bCs/>
          <w:color w:val="FF0000"/>
          <w:sz w:val="36"/>
          <w:szCs w:val="36"/>
        </w:rPr>
        <w:t xml:space="preserve"> </w:t>
      </w:r>
      <w:r w:rsidR="00900C07" w:rsidRPr="00900C07">
        <w:rPr>
          <w:rFonts w:ascii="Times New Roman" w:hAnsi="Times New Roman" w:cs="Times New Roman"/>
          <w:b/>
          <w:bCs/>
          <w:color w:val="FF0000"/>
          <w:sz w:val="36"/>
          <w:szCs w:val="36"/>
        </w:rPr>
        <w:t>EIOM Web Application</w:t>
      </w:r>
    </w:p>
    <w:p w:rsidR="00900C07" w:rsidRPr="00900C07" w:rsidRDefault="00900C07" w:rsidP="003130A7">
      <w:pPr>
        <w:jc w:val="thaiDistribute"/>
        <w:rPr>
          <w:rFonts w:ascii="Times New Roman" w:hAnsi="Times New Roman" w:cs="Times New Roman"/>
          <w:color w:val="FF0000"/>
          <w:sz w:val="24"/>
          <w:szCs w:val="24"/>
          <w:cs/>
        </w:rPr>
      </w:pPr>
      <w:r w:rsidRPr="00900C07">
        <w:rPr>
          <w:rFonts w:ascii="Times New Roman" w:hAnsi="Times New Roman" w:cs="Times New Roman"/>
          <w:color w:val="FF0000"/>
          <w:sz w:val="24"/>
          <w:szCs w:val="24"/>
        </w:rPr>
        <w:t xml:space="preserve">** </w:t>
      </w:r>
      <w:r w:rsidRPr="00900C07">
        <w:rPr>
          <w:rFonts w:ascii="Angsana New" w:hAnsi="Angsana New" w:cs="Angsana New" w:hint="cs"/>
          <w:color w:val="FF0000"/>
          <w:sz w:val="24"/>
          <w:szCs w:val="24"/>
          <w:cs/>
        </w:rPr>
        <w:t>ใส่ตาราง</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unit test ** </w:t>
      </w:r>
      <w:r w:rsidRPr="00900C07">
        <w:rPr>
          <w:rFonts w:ascii="Angsana New" w:hAnsi="Angsana New" w:cs="Angsana New" w:hint="cs"/>
          <w:color w:val="FF0000"/>
          <w:sz w:val="24"/>
          <w:szCs w:val="24"/>
          <w:cs/>
        </w:rPr>
        <w:t>แยก</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หรือ</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รวม</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ทั้งฝั่ง</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web and </w:t>
      </w:r>
      <w:proofErr w:type="gramStart"/>
      <w:r w:rsidRPr="00900C07">
        <w:rPr>
          <w:rFonts w:ascii="Times New Roman" w:hAnsi="Times New Roman" w:cs="Times New Roman"/>
          <w:color w:val="FF0000"/>
          <w:sz w:val="24"/>
          <w:szCs w:val="24"/>
        </w:rPr>
        <w:t>mobile ?</w:t>
      </w:r>
      <w:proofErr w:type="gramEnd"/>
    </w:p>
    <w:p w:rsidR="00900C07" w:rsidRPr="00900C07" w:rsidRDefault="00900C07" w:rsidP="003130A7">
      <w:pPr>
        <w:jc w:val="thaiDistribute"/>
        <w:rPr>
          <w:rFonts w:ascii="Times New Roman" w:hAnsi="Times New Roman" w:cs="Times New Roman"/>
          <w:b/>
          <w:bCs/>
          <w:color w:val="FF0000"/>
          <w:sz w:val="36"/>
          <w:szCs w:val="36"/>
        </w:rPr>
      </w:pPr>
      <w:r w:rsidRPr="00900C07">
        <w:rPr>
          <w:rFonts w:ascii="Times New Roman" w:hAnsi="Times New Roman" w:cs="Times New Roman"/>
          <w:b/>
          <w:bCs/>
          <w:color w:val="FF0000"/>
          <w:sz w:val="36"/>
          <w:szCs w:val="36"/>
        </w:rPr>
        <w:t xml:space="preserve">Chapter Four | System testing of </w:t>
      </w:r>
      <w:r w:rsidRPr="00900C07">
        <w:rPr>
          <w:rFonts w:ascii="Times New Roman" w:hAnsi="Times New Roman" w:cs="Times New Roman"/>
          <w:b/>
          <w:bCs/>
          <w:color w:val="FF0000"/>
          <w:sz w:val="36"/>
          <w:szCs w:val="36"/>
        </w:rPr>
        <w:t>EIOM Web Application</w:t>
      </w:r>
    </w:p>
    <w:p w:rsidR="00900C07" w:rsidRPr="00900C07" w:rsidRDefault="00900C07" w:rsidP="00900C07">
      <w:pPr>
        <w:jc w:val="thaiDistribute"/>
        <w:rPr>
          <w:rFonts w:ascii="Times New Roman" w:hAnsi="Times New Roman" w:cs="Times New Roman"/>
          <w:color w:val="FF0000"/>
          <w:sz w:val="24"/>
          <w:szCs w:val="24"/>
        </w:rPr>
      </w:pPr>
      <w:r w:rsidRPr="00900C07">
        <w:rPr>
          <w:rFonts w:ascii="Times New Roman" w:hAnsi="Times New Roman" w:cs="Times New Roman"/>
          <w:color w:val="FF0000"/>
          <w:sz w:val="24"/>
          <w:szCs w:val="24"/>
        </w:rPr>
        <w:t xml:space="preserve">** </w:t>
      </w:r>
      <w:r w:rsidRPr="00900C07">
        <w:rPr>
          <w:rFonts w:ascii="Angsana New" w:hAnsi="Angsana New" w:cs="Angsana New" w:hint="cs"/>
          <w:color w:val="FF0000"/>
          <w:sz w:val="24"/>
          <w:szCs w:val="24"/>
          <w:cs/>
        </w:rPr>
        <w:t>ใส่ตาราง</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system </w:t>
      </w:r>
      <w:r w:rsidRPr="00900C07">
        <w:rPr>
          <w:rFonts w:ascii="Times New Roman" w:hAnsi="Times New Roman" w:cs="Times New Roman"/>
          <w:color w:val="FF0000"/>
          <w:sz w:val="24"/>
          <w:szCs w:val="24"/>
        </w:rPr>
        <w:t xml:space="preserve">test </w:t>
      </w:r>
    </w:p>
    <w:p w:rsidR="00900C07" w:rsidRPr="00900C07" w:rsidRDefault="00900C07" w:rsidP="00900C07">
      <w:pPr>
        <w:jc w:val="thaiDistribute"/>
        <w:rPr>
          <w:rFonts w:ascii="Times New Roman" w:hAnsi="Times New Roman" w:cs="Times New Roman"/>
          <w:b/>
          <w:bCs/>
          <w:color w:val="FF0000"/>
          <w:sz w:val="36"/>
          <w:szCs w:val="36"/>
        </w:rPr>
      </w:pPr>
      <w:r w:rsidRPr="00900C07">
        <w:rPr>
          <w:rFonts w:ascii="Times New Roman" w:hAnsi="Times New Roman" w:cs="Times New Roman"/>
          <w:b/>
          <w:bCs/>
          <w:color w:val="FF0000"/>
          <w:sz w:val="36"/>
          <w:szCs w:val="36"/>
        </w:rPr>
        <w:t>Appendix A</w:t>
      </w:r>
    </w:p>
    <w:p w:rsidR="00900C07" w:rsidRPr="00900C07" w:rsidRDefault="00900C07" w:rsidP="00900C07">
      <w:pPr>
        <w:jc w:val="thaiDistribute"/>
        <w:rPr>
          <w:rFonts w:ascii="Times New Roman" w:hAnsi="Times New Roman" w:cs="Times New Roman"/>
          <w:color w:val="FF0000"/>
          <w:sz w:val="24"/>
          <w:szCs w:val="24"/>
          <w:cs/>
        </w:rPr>
      </w:pPr>
      <w:r w:rsidRPr="00900C07">
        <w:rPr>
          <w:rFonts w:ascii="Times New Roman" w:hAnsi="Times New Roman" w:cs="Times New Roman"/>
          <w:color w:val="FF0000"/>
          <w:sz w:val="24"/>
          <w:szCs w:val="24"/>
        </w:rPr>
        <w:t xml:space="preserve">** </w:t>
      </w:r>
      <w:r w:rsidRPr="00900C07">
        <w:rPr>
          <w:rFonts w:ascii="Angsana New" w:hAnsi="Angsana New" w:cs="Angsana New" w:hint="cs"/>
          <w:color w:val="FF0000"/>
          <w:sz w:val="24"/>
          <w:szCs w:val="24"/>
          <w:cs/>
        </w:rPr>
        <w:t>ใส่</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ตาราง</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data </w:t>
      </w:r>
      <w:r w:rsidRPr="00900C07">
        <w:rPr>
          <w:rFonts w:ascii="Angsana New" w:hAnsi="Angsana New" w:cs="Angsana New" w:hint="cs"/>
          <w:color w:val="FF0000"/>
          <w:sz w:val="24"/>
          <w:szCs w:val="24"/>
          <w:cs/>
        </w:rPr>
        <w:t>ใช้</w:t>
      </w:r>
      <w:r w:rsidRPr="00900C07">
        <w:rPr>
          <w:rFonts w:ascii="Times New Roman" w:hAnsi="Times New Roman" w:cs="Times New Roman"/>
          <w:color w:val="FF0000"/>
          <w:sz w:val="24"/>
          <w:szCs w:val="24"/>
          <w:cs/>
        </w:rPr>
        <w:t xml:space="preserve"> </w:t>
      </w:r>
      <w:proofErr w:type="spellStart"/>
      <w:r w:rsidRPr="00900C07">
        <w:rPr>
          <w:rFonts w:ascii="Angsana New" w:hAnsi="Angsana New" w:cs="Angsana New" w:hint="cs"/>
          <w:color w:val="FF0000"/>
          <w:sz w:val="24"/>
          <w:szCs w:val="24"/>
          <w:cs/>
        </w:rPr>
        <w:t>เทส</w:t>
      </w:r>
      <w:proofErr w:type="spellEnd"/>
    </w:p>
    <w:p w:rsidR="00900C07" w:rsidRPr="00900C07" w:rsidRDefault="00900C07" w:rsidP="003130A7">
      <w:pPr>
        <w:jc w:val="thaiDistribute"/>
        <w:rPr>
          <w:rFonts w:ascii="Times New Roman" w:hAnsi="Times New Roman" w:cs="Times New Roman"/>
          <w:color w:val="FF0000"/>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100F7E"/>
    <w:rsid w:val="00126B07"/>
    <w:rsid w:val="003130A7"/>
    <w:rsid w:val="00367A3B"/>
    <w:rsid w:val="003A4E76"/>
    <w:rsid w:val="00500FA0"/>
    <w:rsid w:val="005A49F6"/>
    <w:rsid w:val="0072363B"/>
    <w:rsid w:val="00796D89"/>
    <w:rsid w:val="00900C07"/>
    <w:rsid w:val="00901390"/>
    <w:rsid w:val="00A67192"/>
    <w:rsid w:val="00C527AD"/>
    <w:rsid w:val="00DA173D"/>
    <w:rsid w:val="00E54BFF"/>
    <w:rsid w:val="00F25911"/>
    <w:rsid w:val="00F84A7C"/>
    <w:rsid w:val="00FB629D"/>
    <w:rsid w:val="00FE47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517</Words>
  <Characters>2952</Characters>
  <Application>Microsoft Office Word</Application>
  <DocSecurity>0</DocSecurity>
  <Lines>24</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5</cp:revision>
  <dcterms:created xsi:type="dcterms:W3CDTF">2014-06-08T06:08:00Z</dcterms:created>
  <dcterms:modified xsi:type="dcterms:W3CDTF">2014-06-08T08:05:00Z</dcterms:modified>
</cp:coreProperties>
</file>