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602350" w:rsidRPr="009734AC" w:rsidTr="00F729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F729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bookmarkStart w:id="0" w:name="_GoBack"/>
            <w:bookmarkEnd w:id="0"/>
            <w:r w:rsidRPr="004C6641">
              <w:rPr>
                <w:rFonts w:ascii="Times New Roman" w:eastAsia="Times New Roman" w:hAnsi="Times New Roman" w:cs="Times New Roman"/>
                <w:color w:val="333333"/>
                <w:szCs w:val="22"/>
              </w:rPr>
              <w:t xml:space="preserve">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A554E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A554E3">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A554E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A554E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A554E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FC45A2">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A725F3">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9874E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874E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874E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874E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874E9">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874E9">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A725F3">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9874E9">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874E9">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874E9">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A725F3">
              <w:rPr>
                <w:rFonts w:ascii="Times New Roman" w:hAnsi="Times New Roman" w:cs="Times New Roman"/>
                <w:b w:val="0"/>
                <w:bCs w:val="0"/>
                <w:i w:val="0"/>
                <w:iCs w:val="0"/>
                <w:noProof/>
                <w:webHidden/>
                <w:szCs w:val="24"/>
              </w:rPr>
              <w:t>13</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9874E9">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13</w:t>
            </w:r>
            <w:r w:rsidR="0023289A" w:rsidRPr="00A84D8F">
              <w:rPr>
                <w:rStyle w:val="a8"/>
                <w:rFonts w:ascii="Times New Roman" w:hAnsi="Times New Roman" w:cs="Times New Roman"/>
                <w:b w:val="0"/>
                <w:bCs w:val="0"/>
                <w:noProof/>
                <w:sz w:val="24"/>
                <w:szCs w:val="24"/>
              </w:rPr>
              <w:fldChar w:fldCharType="end"/>
            </w:r>
          </w:hyperlink>
        </w:p>
        <w:p w:rsidR="0023289A" w:rsidRDefault="009874E9">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15</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1" w:name="_Toc392274394"/>
      <w:bookmarkStart w:id="2" w:name="_Toc394346952"/>
      <w:bookmarkStart w:id="3" w:name="_Toc394347987"/>
      <w:r w:rsidRPr="00A96D25">
        <w:rPr>
          <w:rFonts w:ascii="Times New Roman" w:hAnsi="Times New Roman" w:cs="Times New Roman"/>
          <w:color w:val="auto"/>
          <w:sz w:val="36"/>
          <w:szCs w:val="36"/>
        </w:rPr>
        <w:lastRenderedPageBreak/>
        <w:t>Chapter One | Introduction</w:t>
      </w:r>
      <w:bookmarkEnd w:id="1"/>
      <w:bookmarkEnd w:id="2"/>
      <w:bookmarkEnd w:id="3"/>
    </w:p>
    <w:p w:rsidR="00252BBE" w:rsidRPr="00A96D25" w:rsidRDefault="00252BBE" w:rsidP="00252BBE">
      <w:pPr>
        <w:pStyle w:val="2"/>
        <w:numPr>
          <w:ilvl w:val="1"/>
          <w:numId w:val="1"/>
        </w:numPr>
        <w:rPr>
          <w:rFonts w:ascii="Times New Roman" w:hAnsi="Times New Roman" w:cs="Times New Roman"/>
          <w:color w:val="auto"/>
          <w:sz w:val="32"/>
          <w:szCs w:val="32"/>
        </w:rPr>
      </w:pPr>
      <w:bookmarkStart w:id="4" w:name="_Toc392274395"/>
      <w:bookmarkStart w:id="5" w:name="_Toc394346953"/>
      <w:bookmarkStart w:id="6" w:name="_Toc394347988"/>
      <w:r w:rsidRPr="00A96D25">
        <w:rPr>
          <w:rFonts w:ascii="Times New Roman" w:hAnsi="Times New Roman" w:cs="Times New Roman"/>
          <w:color w:val="auto"/>
          <w:sz w:val="32"/>
          <w:szCs w:val="32"/>
        </w:rPr>
        <w:t>Objective</w:t>
      </w:r>
      <w:bookmarkEnd w:id="4"/>
      <w:bookmarkEnd w:id="5"/>
      <w:bookmarkEnd w:id="6"/>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7" w:name="_Toc392274396"/>
      <w:bookmarkStart w:id="8" w:name="_Toc394346954"/>
      <w:bookmarkStart w:id="9" w:name="_Toc394347989"/>
      <w:r w:rsidRPr="00A96D25">
        <w:rPr>
          <w:rFonts w:ascii="Times New Roman" w:hAnsi="Times New Roman" w:cs="Times New Roman"/>
          <w:color w:val="auto"/>
          <w:sz w:val="32"/>
          <w:szCs w:val="32"/>
        </w:rPr>
        <w:t>Intended Audience and Reading Suggestions</w:t>
      </w:r>
      <w:bookmarkEnd w:id="7"/>
      <w:bookmarkEnd w:id="8"/>
      <w:bookmarkEnd w:id="9"/>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10" w:name="_Toc392274397"/>
      <w:bookmarkStart w:id="11" w:name="_Toc394346955"/>
      <w:bookmarkStart w:id="12" w:name="_Toc394347990"/>
      <w:r w:rsidRPr="00A96D25">
        <w:rPr>
          <w:rFonts w:ascii="Times New Roman" w:hAnsi="Times New Roman" w:cs="Times New Roman"/>
          <w:color w:val="auto"/>
          <w:sz w:val="32"/>
          <w:szCs w:val="32"/>
        </w:rPr>
        <w:lastRenderedPageBreak/>
        <w:t>Project Scope</w:t>
      </w:r>
      <w:bookmarkEnd w:id="10"/>
      <w:bookmarkEnd w:id="11"/>
      <w:bookmarkEnd w:id="12"/>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3" w:name="_Toc392274398"/>
      <w:bookmarkStart w:id="14" w:name="_Toc394346956"/>
      <w:bookmarkStart w:id="15" w:name="_Toc394347991"/>
      <w:r w:rsidRPr="00A96D25">
        <w:rPr>
          <w:rFonts w:ascii="Times New Roman" w:hAnsi="Times New Roman" w:cs="Times New Roman"/>
          <w:color w:val="auto"/>
          <w:sz w:val="32"/>
          <w:szCs w:val="32"/>
        </w:rPr>
        <w:t>User Characteristic</w:t>
      </w:r>
      <w:bookmarkEnd w:id="13"/>
      <w:bookmarkEnd w:id="14"/>
      <w:bookmarkEnd w:id="15"/>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6" w:name="_Toc388801011"/>
      <w:bookmarkStart w:id="17" w:name="_Toc392274399"/>
      <w:bookmarkStart w:id="18" w:name="_Toc394346957"/>
      <w:bookmarkStart w:id="19"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6"/>
      <w:bookmarkEnd w:id="17"/>
      <w:bookmarkEnd w:id="18"/>
      <w:bookmarkEnd w:id="19"/>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20" w:name="_Toc392274400"/>
      <w:bookmarkStart w:id="21" w:name="_Toc394346958"/>
      <w:bookmarkStart w:id="22"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20"/>
      <w:bookmarkEnd w:id="21"/>
      <w:bookmarkEnd w:id="22"/>
    </w:p>
    <w:p w:rsidR="00B62F70" w:rsidRPr="00A96D25" w:rsidRDefault="004D28DB" w:rsidP="00B62F70">
      <w:pPr>
        <w:pStyle w:val="2"/>
        <w:ind w:firstLine="720"/>
        <w:rPr>
          <w:rFonts w:ascii="Times New Roman" w:hAnsi="Times New Roman" w:cs="Times New Roman"/>
          <w:color w:val="auto"/>
          <w:sz w:val="32"/>
          <w:szCs w:val="32"/>
        </w:rPr>
      </w:pPr>
      <w:bookmarkStart w:id="23" w:name="_Toc392274401"/>
      <w:bookmarkStart w:id="24" w:name="_Toc394346959"/>
      <w:bookmarkStart w:id="25"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3"/>
      <w:bookmarkEnd w:id="24"/>
      <w:bookmarkEnd w:id="25"/>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B56DF7">
        <w:rPr>
          <w:rFonts w:ascii="Times New Roman" w:hAnsi="Times New Roman" w:cs="Times New Roman"/>
          <w:bCs/>
          <w:sz w:val="24"/>
          <w:szCs w:val="24"/>
        </w:rPr>
        <w:t xml:space="preserve">w </w:t>
      </w:r>
      <w:r w:rsidR="00EC1621" w:rsidRPr="00A96D25">
        <w:rPr>
          <w:rFonts w:ascii="Times New Roman" w:hAnsi="Times New Roman" w:cs="Times New Roman"/>
          <w:bCs/>
          <w:sz w:val="24"/>
          <w:szCs w:val="24"/>
        </w:rPr>
        <w:t>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6" w:name="_Toc392274402"/>
      <w:bookmarkStart w:id="27" w:name="_Toc394346960"/>
      <w:bookmarkStart w:id="28"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6"/>
      <w:bookmarkEnd w:id="27"/>
      <w:bookmarkEnd w:id="28"/>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r w:rsidR="003468C1" w:rsidRPr="00A96D25">
        <w:rPr>
          <w:rFonts w:ascii="Times New Roman" w:eastAsia="Times New Roman" w:hAnsi="Times New Roman" w:cs="Times New Roman"/>
          <w:sz w:val="24"/>
        </w:rPr>
        <w:t>message “Please</w:t>
      </w:r>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r w:rsidR="003468C1" w:rsidRPr="00A96D25">
        <w:rPr>
          <w:rFonts w:ascii="Times New Roman" w:eastAsia="Times New Roman" w:hAnsi="Times New Roman" w:cs="Times New Roman"/>
          <w:sz w:val="24"/>
        </w:rPr>
        <w:t>message “Please</w:t>
      </w:r>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 xml:space="preserve">help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 xml:space="preserve">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759F5DF" wp14:editId="413A21E3">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6E32CBF1" wp14:editId="2DC6CB85">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1">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 xml:space="preserve">o date. 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 xml:space="preserve">help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 xml:space="preserve">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w:t>
      </w:r>
      <w:proofErr w:type="gramStart"/>
      <w:r w:rsidRPr="00A96D25">
        <w:rPr>
          <w:rFonts w:ascii="Times New Roman" w:eastAsia="Times New Roman" w:hAnsi="Times New Roman" w:cs="Times New Roman"/>
          <w:sz w:val="24"/>
        </w:rPr>
        <w:t>list</w:t>
      </w:r>
      <w:proofErr w:type="gramEnd"/>
      <w:r w:rsidRPr="00A96D25">
        <w:rPr>
          <w:rFonts w:ascii="Times New Roman" w:eastAsia="Times New Roman" w:hAnsi="Times New Roman" w:cs="Times New Roman"/>
          <w:sz w:val="24"/>
        </w:rPr>
        <w:t xml:space="preserve">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the </w:t>
      </w:r>
      <w:r w:rsidR="00C63F57">
        <w:rPr>
          <w:rFonts w:ascii="Times New Roman" w:eastAsia="Times New Roman" w:hAnsi="Times New Roman" w:cs="Times New Roman"/>
          <w:sz w:val="24"/>
        </w:rPr>
        <w:t xml:space="preserve">help information, which </w:t>
      </w:r>
      <w:proofErr w:type="gramStart"/>
      <w:r w:rsidR="00C63F57">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w:t>
      </w:r>
      <w:r w:rsidR="003E1043">
        <w:rPr>
          <w:rFonts w:ascii="Times New Roman" w:hAnsi="Times New Roman" w:cs="Times New Roman"/>
          <w:sz w:val="24"/>
          <w:szCs w:val="24"/>
        </w:rPr>
        <w:t>-</w:t>
      </w:r>
      <w:r w:rsidRPr="00A96D25">
        <w:rPr>
          <w:rFonts w:ascii="Times New Roman" w:hAnsi="Times New Roman" w:cs="Times New Roman"/>
          <w:sz w:val="24"/>
          <w:szCs w:val="24"/>
        </w:rPr>
        <w:t>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3E1043">
        <w:rPr>
          <w:rFonts w:ascii="Times New Roman" w:hAnsi="Times New Roman" w:cs="Times New Roman"/>
          <w:bCs/>
          <w:sz w:val="28"/>
        </w:rPr>
        <w:t>V</w:t>
      </w:r>
      <w:r w:rsidRPr="003E1043">
        <w:rPr>
          <w:rFonts w:ascii="Times New Roman" w:hAnsi="Times New Roman" w:cs="Times New Roman"/>
          <w:bCs/>
          <w:sz w:val="28"/>
        </w:rPr>
        <w:t>iew the offline map</w:t>
      </w:r>
      <w:r w:rsidRPr="00A96D25">
        <w:rPr>
          <w:rFonts w:ascii="Times New Roman" w:hAnsi="Times New Roman" w:cs="Times New Roman"/>
          <w:b/>
          <w:sz w:val="28"/>
        </w:rPr>
        <w:t xml:space="preserve">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3E1043" w:rsidRDefault="009E56F8" w:rsidP="003E1043">
      <w:pPr>
        <w:tabs>
          <w:tab w:val="left" w:pos="5559"/>
        </w:tabs>
        <w:rPr>
          <w:rFonts w:ascii="Times New Roman" w:hAnsi="Times New Roman" w:cs="Times New Roman"/>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10: </w:t>
      </w:r>
      <w:r w:rsidRPr="003E1043">
        <w:rPr>
          <w:rFonts w:ascii="Times New Roman" w:hAnsi="Times New Roman" w:cs="Times New Roman"/>
          <w:bCs/>
          <w:sz w:val="28"/>
        </w:rPr>
        <w:t>View help places in online map</w:t>
      </w:r>
      <w:r w:rsidR="003E1043" w:rsidRPr="003E1043">
        <w:rPr>
          <w:rFonts w:ascii="Times New Roman" w:hAnsi="Times New Roman" w:cs="Times New Roman"/>
          <w:bCs/>
          <w:sz w:val="28"/>
        </w:rPr>
        <w:tab/>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places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11: </w:t>
      </w:r>
      <w:r w:rsidRPr="003E1043">
        <w:rPr>
          <w:rFonts w:ascii="Times New Roman" w:hAnsi="Times New Roman" w:cs="Times New Roman"/>
          <w:bCs/>
          <w:sz w:val="28"/>
        </w:rPr>
        <w:t>View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Make emergency call to each help place in offline </w:t>
      </w:r>
      <w:r w:rsidR="00387B08">
        <w:rPr>
          <w:rFonts w:ascii="Times New Roman" w:hAnsi="Times New Roman" w:cs="Times New Roman"/>
          <w:bCs/>
          <w:sz w:val="24"/>
          <w:szCs w:val="24"/>
        </w:rPr>
        <w:t>+</w:t>
      </w:r>
      <w:r w:rsidRPr="00A96D25">
        <w:rPr>
          <w:rFonts w:ascii="Times New Roman" w:hAnsi="Times New Roman" w:cs="Times New Roman"/>
          <w:bCs/>
          <w:sz w:val="24"/>
          <w:szCs w:val="24"/>
        </w:rPr>
        <w:t>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4E9" w:rsidRDefault="009874E9" w:rsidP="00377BF0">
      <w:pPr>
        <w:spacing w:after="0" w:line="240" w:lineRule="auto"/>
      </w:pPr>
      <w:r>
        <w:separator/>
      </w:r>
    </w:p>
  </w:endnote>
  <w:endnote w:type="continuationSeparator" w:id="0">
    <w:p w:rsidR="009874E9" w:rsidRDefault="009874E9"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B08" w:rsidRDefault="00387B08">
    <w:pPr>
      <w:pStyle w:val="ab"/>
    </w:pPr>
  </w:p>
  <w:p w:rsidR="00387B08" w:rsidRDefault="00387B08">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7B08"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7B08" w:rsidRPr="00393966" w:rsidRDefault="00387B08"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008D4F44">
            <w:rPr>
              <w:rFonts w:ascii="Times New Roman" w:eastAsia="SimSun" w:hAnsi="Times New Roman" w:cs="Times New Roman"/>
              <w:bCs/>
              <w:kern w:val="2"/>
              <w:sz w:val="20"/>
              <w:szCs w:val="20"/>
              <w:lang w:eastAsia="th-TH"/>
            </w:rPr>
            <w:t>-V.1.1</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7B08" w:rsidRPr="00393966" w:rsidRDefault="00387B08"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7B08" w:rsidRPr="00393966" w:rsidRDefault="00387B08"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A725F3">
            <w:rPr>
              <w:rFonts w:ascii="Times New Roman" w:eastAsia="SimSun" w:hAnsi="Times New Roman" w:cs="Times New Roman"/>
              <w:noProof/>
              <w:kern w:val="2"/>
              <w:sz w:val="20"/>
              <w:szCs w:val="20"/>
              <w:lang w:eastAsia="th-TH"/>
            </w:rPr>
            <w:t>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A725F3">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8D4F44"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8D4F44" w:rsidRPr="00393966" w:rsidRDefault="008D4F44" w:rsidP="008D4F4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8D4F44" w:rsidRPr="00393966" w:rsidRDefault="008D4F44" w:rsidP="008D4F4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8D4F44" w:rsidRPr="00393966" w:rsidRDefault="008D4F44" w:rsidP="008D4F4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8D4F44" w:rsidRPr="00393966" w:rsidRDefault="008D4F44" w:rsidP="008D4F4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vAlign w:val="center"/>
        </w:tcPr>
        <w:p w:rsidR="008D4F44" w:rsidRPr="00393966" w:rsidRDefault="008D4F44" w:rsidP="008D4F4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8D4F44" w:rsidRPr="00393966" w:rsidRDefault="008D4F44" w:rsidP="008D4F4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87B08" w:rsidRDefault="00387B08">
    <w:pPr>
      <w:pStyle w:val="ab"/>
    </w:pPr>
  </w:p>
  <w:p w:rsidR="00387B08" w:rsidRDefault="00387B0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4E9" w:rsidRDefault="009874E9" w:rsidP="00377BF0">
      <w:pPr>
        <w:spacing w:after="0" w:line="240" w:lineRule="auto"/>
      </w:pPr>
      <w:r>
        <w:separator/>
      </w:r>
    </w:p>
  </w:footnote>
  <w:footnote w:type="continuationSeparator" w:id="0">
    <w:p w:rsidR="009874E9" w:rsidRDefault="009874E9"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321F00"/>
    <w:multiLevelType w:val="hybridMultilevel"/>
    <w:tmpl w:val="7C36A1FA"/>
    <w:lvl w:ilvl="0" w:tplc="FC886F6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3">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7">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9">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625600"/>
    <w:multiLevelType w:val="hybridMultilevel"/>
    <w:tmpl w:val="75720092"/>
    <w:lvl w:ilvl="0" w:tplc="9E00015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F616D8"/>
    <w:multiLevelType w:val="hybridMultilevel"/>
    <w:tmpl w:val="AA60C6FA"/>
    <w:lvl w:ilvl="0" w:tplc="15EC74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2">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4">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5">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5"/>
  </w:num>
  <w:num w:numId="3">
    <w:abstractNumId w:val="11"/>
  </w:num>
  <w:num w:numId="4">
    <w:abstractNumId w:val="17"/>
  </w:num>
  <w:num w:numId="5">
    <w:abstractNumId w:val="36"/>
  </w:num>
  <w:num w:numId="6">
    <w:abstractNumId w:val="46"/>
  </w:num>
  <w:num w:numId="7">
    <w:abstractNumId w:val="0"/>
  </w:num>
  <w:num w:numId="8">
    <w:abstractNumId w:val="23"/>
  </w:num>
  <w:num w:numId="9">
    <w:abstractNumId w:val="5"/>
  </w:num>
  <w:num w:numId="10">
    <w:abstractNumId w:val="13"/>
  </w:num>
  <w:num w:numId="11">
    <w:abstractNumId w:val="12"/>
  </w:num>
  <w:num w:numId="12">
    <w:abstractNumId w:val="26"/>
  </w:num>
  <w:num w:numId="13">
    <w:abstractNumId w:val="53"/>
  </w:num>
  <w:num w:numId="14">
    <w:abstractNumId w:val="28"/>
  </w:num>
  <w:num w:numId="15">
    <w:abstractNumId w:val="38"/>
  </w:num>
  <w:num w:numId="16">
    <w:abstractNumId w:val="51"/>
  </w:num>
  <w:num w:numId="17">
    <w:abstractNumId w:val="22"/>
  </w:num>
  <w:num w:numId="18">
    <w:abstractNumId w:val="54"/>
  </w:num>
  <w:num w:numId="19">
    <w:abstractNumId w:val="9"/>
  </w:num>
  <w:num w:numId="20">
    <w:abstractNumId w:val="4"/>
  </w:num>
  <w:num w:numId="21">
    <w:abstractNumId w:val="42"/>
  </w:num>
  <w:num w:numId="22">
    <w:abstractNumId w:val="33"/>
  </w:num>
  <w:num w:numId="23">
    <w:abstractNumId w:val="19"/>
  </w:num>
  <w:num w:numId="24">
    <w:abstractNumId w:val="15"/>
  </w:num>
  <w:num w:numId="25">
    <w:abstractNumId w:val="27"/>
  </w:num>
  <w:num w:numId="26">
    <w:abstractNumId w:val="8"/>
  </w:num>
  <w:num w:numId="27">
    <w:abstractNumId w:val="50"/>
  </w:num>
  <w:num w:numId="28">
    <w:abstractNumId w:val="35"/>
  </w:num>
  <w:num w:numId="29">
    <w:abstractNumId w:val="20"/>
  </w:num>
  <w:num w:numId="30">
    <w:abstractNumId w:val="14"/>
  </w:num>
  <w:num w:numId="31">
    <w:abstractNumId w:val="2"/>
  </w:num>
  <w:num w:numId="32">
    <w:abstractNumId w:val="40"/>
  </w:num>
  <w:num w:numId="33">
    <w:abstractNumId w:val="52"/>
  </w:num>
  <w:num w:numId="34">
    <w:abstractNumId w:val="7"/>
  </w:num>
  <w:num w:numId="35">
    <w:abstractNumId w:val="18"/>
  </w:num>
  <w:num w:numId="36">
    <w:abstractNumId w:val="48"/>
  </w:num>
  <w:num w:numId="37">
    <w:abstractNumId w:val="34"/>
  </w:num>
  <w:num w:numId="38">
    <w:abstractNumId w:val="25"/>
  </w:num>
  <w:num w:numId="39">
    <w:abstractNumId w:val="30"/>
  </w:num>
  <w:num w:numId="40">
    <w:abstractNumId w:val="55"/>
  </w:num>
  <w:num w:numId="41">
    <w:abstractNumId w:val="37"/>
  </w:num>
  <w:num w:numId="42">
    <w:abstractNumId w:val="24"/>
  </w:num>
  <w:num w:numId="43">
    <w:abstractNumId w:val="44"/>
  </w:num>
  <w:num w:numId="44">
    <w:abstractNumId w:val="56"/>
  </w:num>
  <w:num w:numId="45">
    <w:abstractNumId w:val="47"/>
  </w:num>
  <w:num w:numId="46">
    <w:abstractNumId w:val="31"/>
  </w:num>
  <w:num w:numId="47">
    <w:abstractNumId w:val="43"/>
  </w:num>
  <w:num w:numId="48">
    <w:abstractNumId w:val="10"/>
  </w:num>
  <w:num w:numId="49">
    <w:abstractNumId w:val="1"/>
  </w:num>
  <w:num w:numId="50">
    <w:abstractNumId w:val="32"/>
  </w:num>
  <w:num w:numId="51">
    <w:abstractNumId w:val="3"/>
  </w:num>
  <w:num w:numId="52">
    <w:abstractNumId w:val="21"/>
  </w:num>
  <w:num w:numId="53">
    <w:abstractNumId w:val="29"/>
  </w:num>
  <w:num w:numId="54">
    <w:abstractNumId w:val="16"/>
  </w:num>
  <w:num w:numId="55">
    <w:abstractNumId w:val="49"/>
  </w:num>
  <w:num w:numId="56">
    <w:abstractNumId w:val="6"/>
  </w:num>
  <w:num w:numId="57">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A535A"/>
    <w:rsid w:val="001B5725"/>
    <w:rsid w:val="001C2646"/>
    <w:rsid w:val="001C469B"/>
    <w:rsid w:val="001E7A19"/>
    <w:rsid w:val="001F4DAB"/>
    <w:rsid w:val="00200597"/>
    <w:rsid w:val="0023289A"/>
    <w:rsid w:val="0024275B"/>
    <w:rsid w:val="00242919"/>
    <w:rsid w:val="00251BDC"/>
    <w:rsid w:val="00252BBE"/>
    <w:rsid w:val="0027077F"/>
    <w:rsid w:val="00274D77"/>
    <w:rsid w:val="00276687"/>
    <w:rsid w:val="00280978"/>
    <w:rsid w:val="0029725B"/>
    <w:rsid w:val="002A2F86"/>
    <w:rsid w:val="002A3487"/>
    <w:rsid w:val="002C3461"/>
    <w:rsid w:val="002C548D"/>
    <w:rsid w:val="002D0EA6"/>
    <w:rsid w:val="002E02AE"/>
    <w:rsid w:val="002E2553"/>
    <w:rsid w:val="002F6B17"/>
    <w:rsid w:val="003438BC"/>
    <w:rsid w:val="003468C1"/>
    <w:rsid w:val="003508DA"/>
    <w:rsid w:val="00353B76"/>
    <w:rsid w:val="003670C2"/>
    <w:rsid w:val="00370073"/>
    <w:rsid w:val="0037429B"/>
    <w:rsid w:val="00376371"/>
    <w:rsid w:val="00377BF0"/>
    <w:rsid w:val="003813B0"/>
    <w:rsid w:val="00387B08"/>
    <w:rsid w:val="00393966"/>
    <w:rsid w:val="003A00AD"/>
    <w:rsid w:val="003C023A"/>
    <w:rsid w:val="003D0842"/>
    <w:rsid w:val="003E1043"/>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4E5782"/>
    <w:rsid w:val="004F7B40"/>
    <w:rsid w:val="00502651"/>
    <w:rsid w:val="005065A6"/>
    <w:rsid w:val="005119AC"/>
    <w:rsid w:val="00521C70"/>
    <w:rsid w:val="00531A7D"/>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444A"/>
    <w:rsid w:val="00616ACB"/>
    <w:rsid w:val="0064534B"/>
    <w:rsid w:val="00660112"/>
    <w:rsid w:val="00662EF2"/>
    <w:rsid w:val="006776A5"/>
    <w:rsid w:val="006778D1"/>
    <w:rsid w:val="0068106C"/>
    <w:rsid w:val="00696260"/>
    <w:rsid w:val="006B7FC1"/>
    <w:rsid w:val="006D1419"/>
    <w:rsid w:val="006D31F7"/>
    <w:rsid w:val="006D70A2"/>
    <w:rsid w:val="006D76F4"/>
    <w:rsid w:val="006D7A29"/>
    <w:rsid w:val="006E5B11"/>
    <w:rsid w:val="006E7640"/>
    <w:rsid w:val="006E7D75"/>
    <w:rsid w:val="006F10D4"/>
    <w:rsid w:val="00721630"/>
    <w:rsid w:val="00723556"/>
    <w:rsid w:val="00730433"/>
    <w:rsid w:val="00730F66"/>
    <w:rsid w:val="00731EAC"/>
    <w:rsid w:val="00732B63"/>
    <w:rsid w:val="00736BFB"/>
    <w:rsid w:val="00766E60"/>
    <w:rsid w:val="00791C4B"/>
    <w:rsid w:val="00794E74"/>
    <w:rsid w:val="007B318D"/>
    <w:rsid w:val="007D51A2"/>
    <w:rsid w:val="007E06EA"/>
    <w:rsid w:val="007E7236"/>
    <w:rsid w:val="00801D5A"/>
    <w:rsid w:val="00807065"/>
    <w:rsid w:val="0081338C"/>
    <w:rsid w:val="008217DB"/>
    <w:rsid w:val="008329B2"/>
    <w:rsid w:val="00843C17"/>
    <w:rsid w:val="0086148B"/>
    <w:rsid w:val="00863A32"/>
    <w:rsid w:val="00867C2E"/>
    <w:rsid w:val="008713B9"/>
    <w:rsid w:val="008844A1"/>
    <w:rsid w:val="00896F61"/>
    <w:rsid w:val="008A4BEE"/>
    <w:rsid w:val="008A6F31"/>
    <w:rsid w:val="008D4F44"/>
    <w:rsid w:val="008E02D1"/>
    <w:rsid w:val="00920D0A"/>
    <w:rsid w:val="00924503"/>
    <w:rsid w:val="00926BE4"/>
    <w:rsid w:val="00941445"/>
    <w:rsid w:val="0095023A"/>
    <w:rsid w:val="009578E6"/>
    <w:rsid w:val="009771F8"/>
    <w:rsid w:val="00984209"/>
    <w:rsid w:val="009849B2"/>
    <w:rsid w:val="00986732"/>
    <w:rsid w:val="009874E9"/>
    <w:rsid w:val="00990C06"/>
    <w:rsid w:val="009A116A"/>
    <w:rsid w:val="009B6910"/>
    <w:rsid w:val="009C36DF"/>
    <w:rsid w:val="009D0605"/>
    <w:rsid w:val="009D5DB6"/>
    <w:rsid w:val="009D7613"/>
    <w:rsid w:val="009E56F8"/>
    <w:rsid w:val="009F03C0"/>
    <w:rsid w:val="00A029B8"/>
    <w:rsid w:val="00A21759"/>
    <w:rsid w:val="00A24DBE"/>
    <w:rsid w:val="00A24EC3"/>
    <w:rsid w:val="00A40FC0"/>
    <w:rsid w:val="00A46205"/>
    <w:rsid w:val="00A50EAB"/>
    <w:rsid w:val="00A545DB"/>
    <w:rsid w:val="00A725F3"/>
    <w:rsid w:val="00A82EAD"/>
    <w:rsid w:val="00A84D8F"/>
    <w:rsid w:val="00A90066"/>
    <w:rsid w:val="00A92D4A"/>
    <w:rsid w:val="00A93390"/>
    <w:rsid w:val="00A9438D"/>
    <w:rsid w:val="00A9657C"/>
    <w:rsid w:val="00A96D25"/>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109A3"/>
    <w:rsid w:val="00C22FD1"/>
    <w:rsid w:val="00C25575"/>
    <w:rsid w:val="00C4619F"/>
    <w:rsid w:val="00C57655"/>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50382"/>
    <w:rsid w:val="00D54596"/>
    <w:rsid w:val="00D6590C"/>
    <w:rsid w:val="00DB51E5"/>
    <w:rsid w:val="00DE7F33"/>
    <w:rsid w:val="00DE7FF3"/>
    <w:rsid w:val="00DF7604"/>
    <w:rsid w:val="00E01AC7"/>
    <w:rsid w:val="00E07C98"/>
    <w:rsid w:val="00E11B68"/>
    <w:rsid w:val="00E17A8D"/>
    <w:rsid w:val="00E371EE"/>
    <w:rsid w:val="00E54536"/>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72908"/>
    <w:rsid w:val="00F906D9"/>
    <w:rsid w:val="00F91C6F"/>
    <w:rsid w:val="00FC2B87"/>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EE9EB-9798-4B1E-B383-9B55396D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47</Pages>
  <Words>7087</Words>
  <Characters>40397</Characters>
  <Application>Microsoft Office Word</Application>
  <DocSecurity>0</DocSecurity>
  <Lines>336</Lines>
  <Paragraphs>94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227</cp:revision>
  <cp:lastPrinted>2014-07-28T15:33:00Z</cp:lastPrinted>
  <dcterms:created xsi:type="dcterms:W3CDTF">2014-05-25T11:24:00Z</dcterms:created>
  <dcterms:modified xsi:type="dcterms:W3CDTF">2014-07-30T07:53:00Z</dcterms:modified>
</cp:coreProperties>
</file>