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276"/>
        <w:gridCol w:w="1276"/>
        <w:gridCol w:w="1276"/>
        <w:gridCol w:w="1559"/>
      </w:tblGrid>
      <w:tr w:rsidR="0034353D" w:rsidRPr="00C96E06" w:rsidTr="008D6973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8D6973">
        <w:trPr>
          <w:trHeight w:val="315"/>
        </w:trPr>
        <w:tc>
          <w:tcPr>
            <w:tcW w:w="103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8D6973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8D6973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8D6973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Putchakarn Jaikon</w:t>
      </w:r>
      <w:r w:rsidRPr="0011732E">
        <w:rPr>
          <w:rFonts w:eastAsia="Times New Roman" w:cs="Times New Roman"/>
          <w:color w:val="000000"/>
          <w:szCs w:val="24"/>
        </w:rPr>
        <w:t>, SK – Sawatdiporn Kitirot, CD – Chartchai Doungsa-ard</w:t>
      </w: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3E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F33E51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theme="minorBidi"/>
          <w:kern w:val="0"/>
        </w:rPr>
      </w:pPr>
    </w:p>
    <w:p w:rsidR="00645FB7" w:rsidRPr="00645FB7" w:rsidRDefault="00645FB7" w:rsidP="00E737EE">
      <w:pPr>
        <w:spacing w:line="281" w:lineRule="exact"/>
        <w:ind w:left="709"/>
        <w:rPr>
          <w:rFonts w:cstheme="minorBidi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79"/>
      <w:bookmarkStart w:id="12" w:name="_Toc394346198"/>
      <w:bookmarkStart w:id="13" w:name="_Toc394406360"/>
      <w:r w:rsidRPr="00D315C8">
        <w:rPr>
          <w:noProof/>
          <w:lang w:eastAsia="en-US"/>
        </w:rPr>
        <w:lastRenderedPageBreak/>
        <w:drawing>
          <wp:inline distT="0" distB="0" distL="0" distR="0" wp14:anchorId="39D3F063" wp14:editId="12B9C6D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0"/>
      <w:bookmarkStart w:id="15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4"/>
      <w:bookmarkEnd w:id="15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C0E7E92" wp14:editId="531A9E06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1"/>
      <w:bookmarkStart w:id="17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6"/>
      <w:bookmarkEnd w:id="17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8" w:name="_Toc392460682"/>
      <w:bookmarkStart w:id="19" w:name="_Toc394346201"/>
      <w:bookmarkStart w:id="20" w:name="_Toc394406363"/>
      <w:r w:rsidRPr="00CE2DAC">
        <w:rPr>
          <w:noProof/>
          <w:lang w:eastAsia="en-US"/>
        </w:rPr>
        <w:drawing>
          <wp:inline distT="0" distB="0" distL="0" distR="0" wp14:anchorId="3F2D371A" wp14:editId="44A7C201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  <w:bookmarkEnd w:id="20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Default="00D930CF" w:rsidP="00D930CF"/>
    <w:p w:rsidR="00645FB7" w:rsidRPr="00D930CF" w:rsidRDefault="00645FB7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3"/>
      <w:bookmarkStart w:id="22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1"/>
      <w:bookmarkEnd w:id="2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72CA66DE" wp14:editId="59D94FE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4"/>
      <w:bookmarkStart w:id="24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3"/>
      <w:bookmarkEnd w:id="24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00DC2BEA" wp14:editId="198D6A4E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5"/>
      <w:bookmarkStart w:id="26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5"/>
      <w:bookmarkEnd w:id="26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133F1F3" wp14:editId="20D5E4CA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86"/>
      <w:bookmarkStart w:id="28" w:name="_Toc39440636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48B6CB96" wp14:editId="27AD07CB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bookmarkStart w:id="29" w:name="_GoBack"/>
      <w:bookmarkEnd w:id="29"/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392460687"/>
      <w:bookmarkStart w:id="31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30"/>
      <w:bookmarkEnd w:id="31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3410C978" wp14:editId="030DC874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392460688"/>
      <w:bookmarkStart w:id="33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2"/>
      <w:bookmarkEnd w:id="33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392460689"/>
      <w:bookmarkStart w:id="35" w:name="_Toc394346208"/>
      <w:bookmarkStart w:id="36" w:name="_Toc394406370"/>
      <w:r w:rsidRPr="00FB0E71">
        <w:rPr>
          <w:noProof/>
          <w:lang w:eastAsia="en-US"/>
        </w:rPr>
        <w:drawing>
          <wp:inline distT="0" distB="0" distL="0" distR="0" wp14:anchorId="42CFC509" wp14:editId="37C6BB45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  <w:bookmarkEnd w:id="35"/>
      <w:bookmarkEnd w:id="36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7" w:name="_Toc392460690"/>
      <w:bookmarkStart w:id="3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7"/>
      <w:bookmarkEnd w:id="3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5E0B1E1B" wp14:editId="6B8EDC0E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9" w:name="_Toc392460691"/>
      <w:bookmarkStart w:id="4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9"/>
      <w:bookmarkEnd w:id="40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629CF4A7" wp14:editId="3A62965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3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1" w:name="_Toc392460692"/>
      <w:bookmarkStart w:id="42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41"/>
      <w:bookmarkEnd w:id="42"/>
    </w:p>
    <w:p w:rsidR="00205310" w:rsidRDefault="00AA7135" w:rsidP="00205310">
      <w:pPr>
        <w:pStyle w:val="2"/>
        <w:ind w:firstLine="720"/>
      </w:pPr>
      <w:bookmarkStart w:id="43" w:name="_Toc392460693"/>
      <w:bookmarkStart w:id="44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3"/>
      <w:bookmarkEnd w:id="44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5" w:name="_Toc392460694"/>
      <w:bookmarkStart w:id="46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5"/>
      <w:bookmarkEnd w:id="4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check MapsWithMe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lastRenderedPageBreak/>
        <w:t>The system shall show dialog to offer user download MapsWithMe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connect MapsWithMe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provides information UI to show the help information, which are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7" w:name="_Toc392460695"/>
      <w:bookmarkStart w:id="48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7"/>
      <w:bookmarkEnd w:id="48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>View help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5B26A7" w:rsidRDefault="005B26A7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9" w:name="_Toc392460696"/>
      <w:bookmarkStart w:id="50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9"/>
      <w:bookmarkEnd w:id="50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lastRenderedPageBreak/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1" w:name="_Toc392460697"/>
      <w:bookmarkStart w:id="52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51"/>
      <w:bookmarkEnd w:id="52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MapsWithMe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r w:rsidR="005D464E">
        <w:t xml:space="preserve">MapsWithMe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3" w:name="_Toc392460698"/>
      <w:bookmarkStart w:id="54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3"/>
      <w:bookmarkEnd w:id="5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r>
        <w:rPr>
          <w:rFonts w:eastAsia="Times New Roman" w:cs="Times New Roman"/>
        </w:rPr>
        <w:t>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r>
        <w:rPr>
          <w:rFonts w:eastAsia="Times New Roman" w:cs="Times New Roman"/>
        </w:rPr>
        <w:lastRenderedPageBreak/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setHelpPlaceDAO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setHelpPlaceDAO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setCategoryDAO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setCategoryDAO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setProvinceDAO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setProvinceDAO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listHelpPlaces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getHelpPlaceByCategoryAndProvince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getHelpPlaceById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addHelpPlace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removeHelpPlace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addValidHelpPlace</w:t>
      </w:r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getHelpPlacesByJsonOBJ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setHelpPlacesOnDevice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getJsonObjByURL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getHelpPlacesByJsonOBJ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lastRenderedPageBreak/>
        <w:t>setHelpPlacesOnDevice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getHelpPlaceService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OnlineMapController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OfflineMapController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OfflineMapController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getAllHelpplaceSaved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createMWMMap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saveHelpPlacesToDevice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setDb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getPendingIntent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handleIntent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getJSONFromUrl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onCallStateChanged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selectDatabase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copyDatabase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</w:t>
      </w:r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55" w:name="_Toc392460699"/>
      <w:bookmarkStart w:id="56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5"/>
      <w:bookmarkEnd w:id="5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</w:t>
      </w:r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470DF7">
        <w:rPr>
          <w:rFonts w:eastAsia="Times New Roman" w:cs="Times New Roman"/>
        </w:rPr>
        <w:t>HelpPlaceDAO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HelpPlaceDAOImpl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HelpPlaceService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HelpPlaceServiceImpl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CategoryDAO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CategoryDAOImpl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CategoryService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CategoryServiceImpl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ProvinceDAO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ProvinceDAOImpl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ProvinceService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ProvinceServiceImpl</w:t>
      </w:r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HelpPlaceController</w:t>
      </w:r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HelpPlaceService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HelpPlaceServiceImpl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HelpPlaceSingleton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OnlineMapController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InformationView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JSONParser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PhoneCallListener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lastRenderedPageBreak/>
        <w:t>DatabaseConnection</w:t>
      </w:r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57" w:name="_Toc392460700"/>
      <w:bookmarkStart w:id="58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57"/>
      <w:bookmarkEnd w:id="5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getHelpPlaces():List&lt;HelpPlace&gt;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findById(Integer id):HelpPlace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updateHelpPlace(HelpPlace helpPlace):HelpPlace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deleteHelpPlace(HelpPlace helpPlace):boolean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getHelpPlacesByCategory(Integer categoryId)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List&lt;HelpPlace&gt;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getHelpPlacesByProvince(Integer provinceId)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List&lt;HelpPlace&gt;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 xml:space="preserve">getHelpPlacesByCategoryAndProvince(Integer categoryId,Integer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r w:rsidR="00583765" w:rsidRPr="00066CFB">
        <w:rPr>
          <w:rFonts w:cs="Times New Roman"/>
          <w:szCs w:val="24"/>
        </w:rPr>
        <w:t>provinceId)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List&lt;HelpPlace&gt;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getCategories():List&lt;Category&gt;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r w:rsidRPr="00066CFB">
        <w:rPr>
          <w:rFonts w:cs="Times New Roman"/>
          <w:szCs w:val="24"/>
        </w:rPr>
        <w:t>getCategoryById (Integer id):Category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r w:rsidRPr="00066CFB">
        <w:rPr>
          <w:rFonts w:cs="Times New Roman"/>
          <w:szCs w:val="24"/>
        </w:rPr>
        <w:t>getProvinces():List&lt;Province&gt;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getProvinceById (Integer id):Province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r w:rsidRPr="00066CFB">
        <w:rPr>
          <w:rFonts w:cs="Times New Roman"/>
          <w:szCs w:val="24"/>
        </w:rPr>
        <w:t>testGetHelpPlaceByJsonOBJ (JSONObject jsonOBJ):JSONArray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r w:rsidRPr="00066CFB">
        <w:rPr>
          <w:rFonts w:cs="Times New Roman"/>
          <w:szCs w:val="24"/>
        </w:rPr>
        <w:t>testGetHelpPlacesOnDevice():HelpPlace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4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696" w:rsidRDefault="004E3696" w:rsidP="00A40FB9">
      <w:r>
        <w:separator/>
      </w:r>
    </w:p>
  </w:endnote>
  <w:endnote w:type="continuationSeparator" w:id="0">
    <w:p w:rsidR="004E3696" w:rsidRDefault="004E3696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51" w:rsidRDefault="00F33E51">
    <w:pPr>
      <w:pStyle w:val="a7"/>
    </w:pPr>
  </w:p>
  <w:p w:rsidR="00F33E51" w:rsidRDefault="00F33E51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3E51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3E51" w:rsidRPr="00694917" w:rsidRDefault="00F33E51" w:rsidP="006F4536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3E51" w:rsidRPr="00393966" w:rsidRDefault="00F33E51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3E51" w:rsidRPr="00393966" w:rsidRDefault="00F33E51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3E51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F33E51" w:rsidRPr="00393966" w:rsidRDefault="00F33E51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3E51" w:rsidRPr="00393966" w:rsidRDefault="00F33E51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3E51" w:rsidRPr="00393966" w:rsidRDefault="00F33E51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F33E51" w:rsidRDefault="00F33E5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51" w:rsidRDefault="00F33E51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F33E51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F33E51" w:rsidRPr="00694917" w:rsidRDefault="00F33E51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3E51" w:rsidRPr="00393966" w:rsidRDefault="00F33E51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3E51" w:rsidRPr="00393966" w:rsidRDefault="00F33E51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3E51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F33E51" w:rsidRPr="00393966" w:rsidRDefault="00F33E51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3E51" w:rsidRPr="00393966" w:rsidRDefault="00F33E51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3E51" w:rsidRPr="00393966" w:rsidRDefault="00F33E51" w:rsidP="006F4536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3E51" w:rsidRDefault="00F33E51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F33E51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F33E51" w:rsidRPr="00694917" w:rsidRDefault="00F33E51" w:rsidP="00366617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</w:t>
          </w:r>
          <w:r>
            <w:rPr>
              <w:rFonts w:cs="Times New Roman"/>
              <w:bCs/>
              <w:sz w:val="20"/>
              <w:szCs w:val="20"/>
            </w:rPr>
            <w:t>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3E51" w:rsidRPr="00393966" w:rsidRDefault="00F33E51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3E51" w:rsidRPr="00393966" w:rsidRDefault="00F33E51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3E51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F33E51" w:rsidRPr="00393966" w:rsidRDefault="00F33E51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F33E51" w:rsidRPr="00393966" w:rsidRDefault="00F33E51" w:rsidP="0036661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F33E51" w:rsidRPr="00393966" w:rsidRDefault="00F33E51" w:rsidP="0036661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3E51" w:rsidRDefault="00F33E51">
    <w:pPr>
      <w:pStyle w:val="a7"/>
    </w:pPr>
  </w:p>
  <w:p w:rsidR="00F33E51" w:rsidRDefault="00F33E51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F33E51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F33E51" w:rsidRPr="00694917" w:rsidRDefault="00F33E51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</w:t>
          </w:r>
          <w:r>
            <w:rPr>
              <w:rFonts w:cs="Times New Roman"/>
              <w:bCs/>
              <w:sz w:val="20"/>
              <w:szCs w:val="20"/>
            </w:rPr>
            <w:t>.1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F33E51" w:rsidRPr="00393966" w:rsidRDefault="00F33E51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F33E51" w:rsidRPr="00393966" w:rsidRDefault="00F33E51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92975">
            <w:rPr>
              <w:rFonts w:cs="Times New Roman"/>
              <w:noProof/>
              <w:sz w:val="20"/>
              <w:szCs w:val="20"/>
            </w:rPr>
            <w:t>21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33E51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F33E51" w:rsidRPr="00393966" w:rsidRDefault="00F33E51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33E51" w:rsidRPr="00393966" w:rsidRDefault="00F33E51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33E51" w:rsidRPr="00393966" w:rsidRDefault="00F33E51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33E51" w:rsidRPr="00393966" w:rsidRDefault="00F33E51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33E51" w:rsidRPr="00393966" w:rsidRDefault="00F33E51" w:rsidP="00645FB7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 2014</w:t>
          </w:r>
        </w:p>
      </w:tc>
    </w:tr>
  </w:tbl>
  <w:p w:rsidR="00F33E51" w:rsidRDefault="00F33E51">
    <w:pPr>
      <w:pStyle w:val="a7"/>
    </w:pPr>
  </w:p>
  <w:p w:rsidR="00F33E51" w:rsidRDefault="00F33E51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696" w:rsidRDefault="004E3696" w:rsidP="00A40FB9">
      <w:r>
        <w:separator/>
      </w:r>
    </w:p>
  </w:footnote>
  <w:footnote w:type="continuationSeparator" w:id="0">
    <w:p w:rsidR="004E3696" w:rsidRDefault="004E3696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51" w:rsidRDefault="00F33E51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0B1ECF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4353D"/>
    <w:rsid w:val="00366617"/>
    <w:rsid w:val="00371AAE"/>
    <w:rsid w:val="00376B0A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4E3696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92975"/>
    <w:rsid w:val="008A33CB"/>
    <w:rsid w:val="008A59CB"/>
    <w:rsid w:val="008D6973"/>
    <w:rsid w:val="008E2BE6"/>
    <w:rsid w:val="00907BD6"/>
    <w:rsid w:val="009671AE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81607"/>
    <w:rsid w:val="00B83D4D"/>
    <w:rsid w:val="00B91149"/>
    <w:rsid w:val="00B96917"/>
    <w:rsid w:val="00BB2F1B"/>
    <w:rsid w:val="00BC770E"/>
    <w:rsid w:val="00BE5418"/>
    <w:rsid w:val="00C048CE"/>
    <w:rsid w:val="00C41BDD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28B0"/>
    <w:rsid w:val="00EE5E0D"/>
    <w:rsid w:val="00EF2054"/>
    <w:rsid w:val="00F2696E"/>
    <w:rsid w:val="00F33E51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DAD4-3637-4637-824C-20F7ACBA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21</Pages>
  <Words>2710</Words>
  <Characters>15447</Characters>
  <Application>Microsoft Office Word</Application>
  <DocSecurity>0</DocSecurity>
  <Lines>128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141</cp:revision>
  <cp:lastPrinted>2014-07-30T08:46:00Z</cp:lastPrinted>
  <dcterms:created xsi:type="dcterms:W3CDTF">2014-06-28T16:06:00Z</dcterms:created>
  <dcterms:modified xsi:type="dcterms:W3CDTF">2014-07-30T09:10:00Z</dcterms:modified>
</cp:coreProperties>
</file>