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3C1F" w14:textId="5680A758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val="en-US" w:eastAsia="en-IN"/>
          <w14:ligatures w14:val="none"/>
        </w:rPr>
        <w:t xml:space="preserve">Test Plan for </w:t>
      </w:r>
      <w:proofErr w:type="spellStart"/>
      <w:r w:rsidR="00B93337"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val="en-US" w:eastAsia="en-IN"/>
          <w14:ligatures w14:val="none"/>
        </w:rPr>
        <w:t>RetailReward</w:t>
      </w:r>
      <w:proofErr w:type="spellEnd"/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val="en-US" w:eastAsia="en-IN"/>
          <w14:ligatures w14:val="none"/>
        </w:rPr>
        <w:t xml:space="preserve"> Order validation in Production environment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4016"/>
        <w:gridCol w:w="1585"/>
        <w:gridCol w:w="2128"/>
      </w:tblGrid>
      <w:tr w:rsidR="00B83A7C" w:rsidRPr="00B83A7C" w14:paraId="5C3CD943" w14:textId="77777777" w:rsidTr="00B83A7C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7836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6857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Date and time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9857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Version</w:t>
            </w:r>
          </w:p>
        </w:tc>
        <w:tc>
          <w:tcPr>
            <w:tcW w:w="2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0710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Approval</w:t>
            </w:r>
          </w:p>
        </w:tc>
      </w:tr>
      <w:tr w:rsidR="00B83A7C" w:rsidRPr="00B83A7C" w14:paraId="30DD2C5E" w14:textId="77777777" w:rsidTr="00B83A7C"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7C120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 plan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89DAD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07/07/</w:t>
            </w:r>
            <w:proofErr w:type="gramStart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2023  Time</w:t>
            </w:r>
            <w:proofErr w:type="gram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:7 am  - 1 pm (IST)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C068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v0.10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2FEFE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B83A7C" w:rsidRPr="00B83A7C" w14:paraId="6C5751DB" w14:textId="77777777" w:rsidTr="00B83A7C"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BEC23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EDA52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A734C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2005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</w:tr>
    </w:tbl>
    <w:p w14:paraId="6CEC2A14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p w14:paraId="3B173448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Test Plan Template Table of Contents (TOC)</w:t>
      </w:r>
    </w:p>
    <w:p w14:paraId="043D811B" w14:textId="77777777" w:rsidR="00B83A7C" w:rsidRPr="00B83A7C" w:rsidRDefault="00B83A7C" w:rsidP="00B83A7C">
      <w:pPr>
        <w:shd w:val="clear" w:color="auto" w:fill="FFFFFF"/>
        <w:spacing w:before="120"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Introduction</w:t>
      </w:r>
    </w:p>
    <w:p w14:paraId="468E9F35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2.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Scope</w:t>
      </w:r>
    </w:p>
    <w:p w14:paraId="687E8925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3.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Strategy (Approach)</w:t>
      </w:r>
    </w:p>
    <w:p w14:paraId="596048ED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4.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Environmental Needs (Test Environment) and tools</w:t>
      </w:r>
    </w:p>
    <w:p w14:paraId="5DDA88EF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5.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Staffing and Training Needs</w:t>
      </w:r>
    </w:p>
    <w:p w14:paraId="23C414B0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6.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Schedule, Estimation and responsibility</w:t>
      </w:r>
    </w:p>
    <w:p w14:paraId="345A71F0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7.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Deliverables</w:t>
      </w:r>
    </w:p>
    <w:p w14:paraId="0CD1E167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8.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Exit Criteria (DOD)</w:t>
      </w:r>
    </w:p>
    <w:p w14:paraId="6AC0DE65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9.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Suspension and Resumption Criteria</w:t>
      </w:r>
    </w:p>
    <w:p w14:paraId="0420A874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10.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Risk and Contingencies</w:t>
      </w:r>
    </w:p>
    <w:p w14:paraId="73EB22DC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11.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Assumptions</w:t>
      </w:r>
    </w:p>
    <w:p w14:paraId="1EA53F05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12.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Review and Approvals</w:t>
      </w:r>
    </w:p>
    <w:p w14:paraId="446F6846" w14:textId="77777777" w:rsidR="00B83A7C" w:rsidRPr="00B83A7C" w:rsidRDefault="00B83A7C" w:rsidP="00B83A7C">
      <w:pPr>
        <w:shd w:val="clear" w:color="auto" w:fill="FFFFFF"/>
        <w:spacing w:after="24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13.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References</w:t>
      </w:r>
    </w:p>
    <w:p w14:paraId="01002DE2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Introduction</w:t>
      </w:r>
    </w:p>
    <w:p w14:paraId="7EECF284" w14:textId="32C9852D" w:rsidR="00B83A7C" w:rsidRPr="00B83A7C" w:rsidRDefault="00B93337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is order placed from </w:t>
      </w:r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 ORDER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in Production environment.</w:t>
      </w:r>
    </w:p>
    <w:p w14:paraId="6320B3BA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This testing is mainly focused forward flow of reward order and </w:t>
      </w:r>
      <w:proofErr w:type="gramStart"/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it’s</w:t>
      </w:r>
      <w:proofErr w:type="gramEnd"/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correct integration with upstream and downstream systems.</w:t>
      </w:r>
    </w:p>
    <w:p w14:paraId="789BE306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Scope</w:t>
      </w:r>
    </w:p>
    <w:p w14:paraId="0F615212" w14:textId="62FE680F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For </w:t>
      </w:r>
      <w:proofErr w:type="spell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validation in Production, we have decided to consider two products of Partner Provider reward partner.</w:t>
      </w:r>
    </w:p>
    <w:p w14:paraId="23963DCE" w14:textId="38D40EA6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Reward orders will be placed from </w:t>
      </w:r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.</w:t>
      </w:r>
    </w:p>
    <w:p w14:paraId="55CDC354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It is happy path Testing.</w:t>
      </w:r>
    </w:p>
    <w:p w14:paraId="51CB4FE5" w14:textId="3037ED1D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Scope of the testing is to validate and monitor Reward Order correctly flows through </w:t>
      </w:r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RETAILREWARD </w:t>
      </w:r>
      <w:proofErr w:type="gram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,</w:t>
      </w:r>
      <w:proofErr w:type="gramEnd"/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Reward and OFS systems.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648"/>
      </w:tblGrid>
      <w:tr w:rsidR="00B83A7C" w:rsidRPr="00B83A7C" w14:paraId="4AE16F91" w14:textId="77777777" w:rsidTr="00B83A7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4F0FC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DE9DC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No Negative scenario test execution</w:t>
            </w:r>
          </w:p>
        </w:tc>
      </w:tr>
      <w:tr w:rsidR="00B83A7C" w:rsidRPr="00B83A7C" w14:paraId="3B77D1F2" w14:textId="77777777" w:rsidTr="00B83A7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1F4ED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E0D7A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No Payment by Points</w:t>
            </w:r>
          </w:p>
        </w:tc>
      </w:tr>
      <w:tr w:rsidR="00B83A7C" w:rsidRPr="00B83A7C" w14:paraId="1BDD029D" w14:textId="77777777" w:rsidTr="00B83A7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DF578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3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F0483" w14:textId="53E84D80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Only Partner provided partner are considered for </w:t>
            </w:r>
            <w:proofErr w:type="spellStart"/>
            <w:r w:rsidR="00B93337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RetailReward</w:t>
            </w:r>
            <w:proofErr w:type="spellEnd"/>
            <w:r w:rsidR="00B93337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 Order</w:t>
            </w:r>
          </w:p>
        </w:tc>
      </w:tr>
      <w:tr w:rsidR="00B83A7C" w:rsidRPr="00B83A7C" w14:paraId="79C14DE3" w14:textId="77777777" w:rsidTr="00B83A7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9FF87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lastRenderedPageBreak/>
              <w:t>4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CA440" w14:textId="0C35B7C3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Only Notification type considered for </w:t>
            </w:r>
            <w:proofErr w:type="spellStart"/>
            <w:r w:rsidR="00B93337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RetailReward</w:t>
            </w:r>
            <w:proofErr w:type="spellEnd"/>
            <w:r w:rsidR="00B93337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 Order</w:t>
            </w:r>
          </w:p>
          <w:p w14:paraId="48860CA8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1. Token code</w:t>
            </w:r>
          </w:p>
          <w:p w14:paraId="59A067F7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2. QR Code</w:t>
            </w:r>
          </w:p>
        </w:tc>
      </w:tr>
      <w:tr w:rsidR="00B83A7C" w:rsidRPr="00B83A7C" w14:paraId="4A28D4B8" w14:textId="77777777" w:rsidTr="00B83A7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5F188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5</w:t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FAFD2" w14:textId="76973452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Only </w:t>
            </w:r>
            <w:r w:rsidR="00B93337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>RETAILREWARD ORDER</w:t>
            </w:r>
            <w:r w:rsidRPr="00B83A7C">
              <w:rPr>
                <w:rFonts w:ascii="Calibri" w:eastAsia="Times New Roman" w:hAnsi="Calibri" w:cs="Calibri"/>
                <w:color w:val="222222"/>
                <w:kern w:val="0"/>
                <w:lang w:val="en-US" w:eastAsia="en-IN"/>
                <w14:ligatures w14:val="none"/>
              </w:rPr>
              <w:t xml:space="preserve"> is the mode of order placement - no web or mobile</w:t>
            </w:r>
          </w:p>
        </w:tc>
      </w:tr>
    </w:tbl>
    <w:p w14:paraId="1B7570FC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p w14:paraId="037C3ABC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Test Strategy (Approach)</w:t>
      </w:r>
    </w:p>
    <w:p w14:paraId="4FE5E0D7" w14:textId="7C178E79" w:rsidR="00B83A7C" w:rsidRPr="00B83A7C" w:rsidRDefault="00B93337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s are going to </w:t>
      </w:r>
      <w:proofErr w:type="spellStart"/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placed</w:t>
      </w:r>
      <w:proofErr w:type="spellEnd"/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from </w:t>
      </w:r>
      <w:proofErr w:type="spellStart"/>
      <w:r w:rsidR="00552C42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552C42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</w:t>
      </w:r>
      <w:r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UI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website for decided products.</w:t>
      </w:r>
    </w:p>
    <w:p w14:paraId="40EF67D4" w14:textId="555BD5C0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Order’s forward flow, statuses will be monitored in </w:t>
      </w:r>
      <w:proofErr w:type="spellStart"/>
      <w:r w:rsidR="00552C42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552C42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UI.</w:t>
      </w:r>
    </w:p>
    <w:p w14:paraId="3B6F140C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OFS system logs will be monitored in Splunk.</w:t>
      </w:r>
    </w:p>
    <w:p w14:paraId="2F60D6A5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We will use Postman tool to verify Tokens and Order Detail once order moved to Delivered status.</w:t>
      </w:r>
    </w:p>
    <w:p w14:paraId="311739F4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We will verify confirm order email and notification email received on the email.</w:t>
      </w:r>
    </w:p>
    <w:p w14:paraId="63172074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Environmental Needs (Test Environment) and tools</w:t>
      </w:r>
    </w:p>
    <w:tbl>
      <w:tblPr>
        <w:tblW w:w="0" w:type="auto"/>
        <w:tblInd w:w="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6397"/>
      </w:tblGrid>
      <w:tr w:rsidR="00B83A7C" w:rsidRPr="00B83A7C" w14:paraId="377A03A4" w14:textId="77777777" w:rsidTr="00B83A7C">
        <w:trPr>
          <w:trHeight w:val="470"/>
        </w:trPr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4E1AE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Device name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7407" w14:textId="21D5F8A4" w:rsidR="00B83A7C" w:rsidRPr="00B83A7C" w:rsidRDefault="00B93337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INDXXXXXX</w:t>
            </w:r>
          </w:p>
        </w:tc>
      </w:tr>
      <w:tr w:rsidR="00B83A7C" w:rsidRPr="00B83A7C" w14:paraId="419DCD44" w14:textId="77777777" w:rsidTr="00B83A7C">
        <w:trPr>
          <w:trHeight w:val="68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6EE9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Processor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DD3A8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AMD </w:t>
            </w:r>
            <w:proofErr w:type="spellStart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Ryzen</w:t>
            </w:r>
            <w:proofErr w:type="spell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5 PRO 5650U with Radeon Graphics        2.30 GHz</w:t>
            </w:r>
          </w:p>
        </w:tc>
      </w:tr>
      <w:tr w:rsidR="00B83A7C" w:rsidRPr="00B83A7C" w14:paraId="76CC1DE9" w14:textId="77777777" w:rsidTr="00B83A7C">
        <w:trPr>
          <w:trHeight w:val="44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7F7F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Installed RAM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0427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8.00 GB (7.31 GB usable)</w:t>
            </w:r>
          </w:p>
        </w:tc>
      </w:tr>
      <w:tr w:rsidR="00B83A7C" w:rsidRPr="00B83A7C" w14:paraId="2D55737C" w14:textId="77777777" w:rsidTr="00B83A7C">
        <w:trPr>
          <w:trHeight w:val="81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7A5E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Device ID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3267" w14:textId="5D6F010D" w:rsidR="00B83A7C" w:rsidRPr="00B83A7C" w:rsidRDefault="00B93337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</w:t>
            </w:r>
            <w:proofErr w:type="spellEnd"/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</w:p>
        </w:tc>
      </w:tr>
      <w:tr w:rsidR="00B83A7C" w:rsidRPr="00B83A7C" w14:paraId="1C2EFC80" w14:textId="77777777" w:rsidTr="00B83A7C">
        <w:trPr>
          <w:trHeight w:val="50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1C43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Product ID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5035E" w14:textId="05248AF6" w:rsidR="00B83A7C" w:rsidRPr="00B83A7C" w:rsidRDefault="00B93337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-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</w:p>
        </w:tc>
      </w:tr>
      <w:tr w:rsidR="00B83A7C" w:rsidRPr="00B83A7C" w14:paraId="71592A27" w14:textId="77777777" w:rsidTr="00B83A7C">
        <w:trPr>
          <w:trHeight w:val="68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7BB0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System type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E9D4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64-bit operating system, x64-based processor</w:t>
            </w:r>
          </w:p>
        </w:tc>
      </w:tr>
      <w:tr w:rsidR="00B83A7C" w:rsidRPr="00B83A7C" w14:paraId="10331134" w14:textId="77777777" w:rsidTr="00B83A7C">
        <w:trPr>
          <w:trHeight w:val="72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698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Pen and touch</w:t>
            </w:r>
            <w:r w:rsidRPr="00B83A7C">
              <w:rPr>
                <w:rFonts w:ascii="Cambria" w:eastAsia="Times New Roman" w:hAnsi="Cambria" w:cs="Arial"/>
                <w:color w:val="222222"/>
                <w:kern w:val="0"/>
                <w:lang w:eastAsia="en-IN"/>
                <w14:ligatures w14:val="none"/>
              </w:rPr>
              <w:t>        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0A266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No pen or touch input is available for this display</w:t>
            </w:r>
          </w:p>
        </w:tc>
      </w:tr>
      <w:tr w:rsidR="00B83A7C" w:rsidRPr="00B83A7C" w14:paraId="2746FB06" w14:textId="77777777" w:rsidTr="00B83A7C">
        <w:trPr>
          <w:trHeight w:val="740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ABD2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7460C" w14:textId="33EACECF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Windows 10 Enterprise </w:t>
            </w:r>
            <w:proofErr w:type="spellStart"/>
            <w:r w:rsidR="00B93337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  <w:r w:rsidR="00B93337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 xml:space="preserve">. </w:t>
            </w:r>
            <w:proofErr w:type="spellStart"/>
            <w:r w:rsidR="00B93337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xxxxx</w:t>
            </w:r>
            <w:proofErr w:type="spellEnd"/>
          </w:p>
        </w:tc>
      </w:tr>
      <w:tr w:rsidR="00B83A7C" w:rsidRPr="00B83A7C" w14:paraId="58383477" w14:textId="77777777" w:rsidTr="00B83A7C">
        <w:trPr>
          <w:trHeight w:val="413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E5A7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14A7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Google Chrome Version 114.0.5735.199 (Official Build) (64-bit)</w:t>
            </w:r>
          </w:p>
        </w:tc>
      </w:tr>
      <w:tr w:rsidR="00B83A7C" w:rsidRPr="00B83A7C" w14:paraId="59703D7A" w14:textId="77777777" w:rsidTr="00B83A7C">
        <w:trPr>
          <w:trHeight w:val="413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1A559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Postman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4BA9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5.5.3</w:t>
            </w:r>
          </w:p>
        </w:tc>
      </w:tr>
      <w:tr w:rsidR="00B83A7C" w:rsidRPr="00B83A7C" w14:paraId="655EBA3E" w14:textId="77777777" w:rsidTr="00B83A7C">
        <w:trPr>
          <w:trHeight w:val="413"/>
        </w:trPr>
        <w:tc>
          <w:tcPr>
            <w:tcW w:w="2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35C2B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Splunk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B836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Web</w:t>
            </w:r>
          </w:p>
        </w:tc>
      </w:tr>
    </w:tbl>
    <w:p w14:paraId="7E1BD96D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Testers has all required access and tools installed on their machine.</w:t>
      </w:r>
    </w:p>
    <w:p w14:paraId="0D7122F0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Staffing and Training Needs</w:t>
      </w:r>
    </w:p>
    <w:p w14:paraId="4855F9E0" w14:textId="4C6D5399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Testers have good hands on </w:t>
      </w:r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UI, OFS system, Postman and Splunk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3807"/>
        <w:gridCol w:w="2969"/>
      </w:tblGrid>
      <w:tr w:rsidR="00B83A7C" w:rsidRPr="00B83A7C" w14:paraId="6A355E59" w14:textId="77777777" w:rsidTr="00B83A7C">
        <w:tc>
          <w:tcPr>
            <w:tcW w:w="2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D20E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lastRenderedPageBreak/>
              <w:t>Tester’s Name</w:t>
            </w:r>
          </w:p>
        </w:tc>
        <w:tc>
          <w:tcPr>
            <w:tcW w:w="4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2818" w14:textId="198A2849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Tester 1</w:t>
            </w:r>
          </w:p>
        </w:tc>
        <w:tc>
          <w:tcPr>
            <w:tcW w:w="3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105B8" w14:textId="58228077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  <w:t>Tester 2</w:t>
            </w:r>
          </w:p>
        </w:tc>
      </w:tr>
      <w:tr w:rsidR="00B83A7C" w:rsidRPr="00B83A7C" w14:paraId="00EBE075" w14:textId="77777777" w:rsidTr="00B83A7C">
        <w:tc>
          <w:tcPr>
            <w:tcW w:w="2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7BDD" w14:textId="6C1F72C4" w:rsidR="00B83A7C" w:rsidRPr="00B83A7C" w:rsidRDefault="00B93337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RETAILREWARD ORDER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UI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9869B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C06D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</w:tr>
      <w:tr w:rsidR="00B83A7C" w:rsidRPr="00B83A7C" w14:paraId="485E235E" w14:textId="77777777" w:rsidTr="00B83A7C">
        <w:tc>
          <w:tcPr>
            <w:tcW w:w="2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E8739" w14:textId="7DBFA324" w:rsidR="00B83A7C" w:rsidRPr="00B83A7C" w:rsidRDefault="00B93337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RetailRewardOrder</w:t>
            </w:r>
            <w:proofErr w:type="spellEnd"/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81AD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CBD9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</w:tr>
      <w:tr w:rsidR="00B83A7C" w:rsidRPr="00B83A7C" w14:paraId="365AAC2A" w14:textId="77777777" w:rsidTr="00B83A7C">
        <w:tc>
          <w:tcPr>
            <w:tcW w:w="2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9753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Postman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449C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FF5F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</w:tr>
      <w:tr w:rsidR="00B83A7C" w:rsidRPr="00B83A7C" w14:paraId="3AA4C63B" w14:textId="77777777" w:rsidTr="00B83A7C">
        <w:tc>
          <w:tcPr>
            <w:tcW w:w="2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B9A21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Splunk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B9C8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06AB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Done</w:t>
            </w:r>
          </w:p>
        </w:tc>
      </w:tr>
    </w:tbl>
    <w:p w14:paraId="5E55A5DD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p w14:paraId="16C906B9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Test Schedule, Estimation and responsibility</w:t>
      </w:r>
    </w:p>
    <w:p w14:paraId="3913AF37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Scheduled Date and </w:t>
      </w:r>
      <w:proofErr w:type="gramStart"/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time :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402"/>
        <w:gridCol w:w="2981"/>
      </w:tblGrid>
      <w:tr w:rsidR="00B83A7C" w:rsidRPr="00B83A7C" w14:paraId="29860933" w14:textId="77777777" w:rsidTr="00DD48A0">
        <w:trPr>
          <w:trHeight w:val="327"/>
        </w:trPr>
        <w:tc>
          <w:tcPr>
            <w:tcW w:w="2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99D0" w14:textId="77777777" w:rsidR="00B83A7C" w:rsidRPr="00B83A7C" w:rsidRDefault="00B83A7C" w:rsidP="00DD48A0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Date 11/07/2023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8951" w14:textId="77777777" w:rsidR="00B83A7C" w:rsidRPr="00B83A7C" w:rsidRDefault="00B83A7C" w:rsidP="00DD48A0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Start </w:t>
            </w:r>
            <w:proofErr w:type="gramStart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time :</w:t>
            </w:r>
            <w:proofErr w:type="gram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7:00 AM (IST)</w:t>
            </w:r>
          </w:p>
          <w:p w14:paraId="7E52D093" w14:textId="77777777" w:rsidR="00B83A7C" w:rsidRPr="00B83A7C" w:rsidRDefault="00B83A7C" w:rsidP="00DD48A0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83D3" w14:textId="77777777" w:rsidR="00B83A7C" w:rsidRPr="00B83A7C" w:rsidRDefault="00B83A7C" w:rsidP="00DD48A0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End </w:t>
            </w:r>
            <w:proofErr w:type="gramStart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time :</w:t>
            </w:r>
            <w:proofErr w:type="gramEnd"/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13:00 AM (IST)</w:t>
            </w:r>
          </w:p>
        </w:tc>
      </w:tr>
    </w:tbl>
    <w:p w14:paraId="161BB150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2796"/>
        <w:gridCol w:w="1560"/>
        <w:gridCol w:w="1701"/>
        <w:gridCol w:w="2353"/>
      </w:tblGrid>
      <w:tr w:rsidR="00B83A7C" w:rsidRPr="00B83A7C" w14:paraId="520BBBDA" w14:textId="77777777" w:rsidTr="00DD48A0"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A807" w14:textId="08262B7B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Times New Roman"/>
                <w:color w:val="222222"/>
                <w:kern w:val="0"/>
                <w:lang w:val="en-US" w:eastAsia="en-IN"/>
                <w14:ligatures w14:val="none"/>
              </w:rPr>
              <w:t> </w:t>
            </w: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Sr. No.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BFB92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Activities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EE097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Primary Responsibility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BE73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Splunk Logs</w:t>
            </w:r>
          </w:p>
        </w:tc>
        <w:tc>
          <w:tcPr>
            <w:tcW w:w="2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90117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Postman query</w:t>
            </w:r>
          </w:p>
        </w:tc>
      </w:tr>
      <w:tr w:rsidR="00B83A7C" w:rsidRPr="00B83A7C" w14:paraId="1E981497" w14:textId="77777777" w:rsidTr="00DD48A0"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74A3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14DE8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 Execution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9C12" w14:textId="6A2AB31F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0966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Dev Team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B63FE" w14:textId="7E0F33F7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  <w:r w:rsidR="00B83A7C"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/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Tester 2</w:t>
            </w:r>
          </w:p>
        </w:tc>
      </w:tr>
      <w:tr w:rsidR="00B83A7C" w:rsidRPr="00B83A7C" w14:paraId="6B632DE4" w14:textId="77777777" w:rsidTr="00DD48A0"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AE82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A045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Placing the reward Order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5840" w14:textId="641A909D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0595A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Dev Team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0C42F" w14:textId="4E756531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/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Tester 2</w:t>
            </w:r>
          </w:p>
        </w:tc>
      </w:tr>
      <w:tr w:rsidR="00B83A7C" w:rsidRPr="00B83A7C" w14:paraId="0409DCA0" w14:textId="77777777" w:rsidTr="00DD48A0"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768B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8FEF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Updating the results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8AB4" w14:textId="5506FEDD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1526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Dev Team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3304" w14:textId="1119E3C8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/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Tester 2</w:t>
            </w:r>
          </w:p>
        </w:tc>
      </w:tr>
      <w:tr w:rsidR="00B83A7C" w:rsidRPr="00B83A7C" w14:paraId="150A0C47" w14:textId="77777777" w:rsidTr="00DD48A0"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19422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A40E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Reporting Defects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A6C4" w14:textId="10D8474D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ACCF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Dev Team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24191" w14:textId="3491D1B5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/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Tester 2</w:t>
            </w:r>
          </w:p>
        </w:tc>
      </w:tr>
      <w:tr w:rsidR="00B83A7C" w:rsidRPr="00B83A7C" w14:paraId="7858115E" w14:textId="77777777" w:rsidTr="00DD48A0"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5C6E7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C4DDB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Retesting defects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9E67" w14:textId="69E1C4B5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B912" w14:textId="77777777" w:rsidR="00B83A7C" w:rsidRPr="00B83A7C" w:rsidRDefault="00B83A7C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Dev Team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8D7B4" w14:textId="4386111C" w:rsidR="00B83A7C" w:rsidRPr="00B83A7C" w:rsidRDefault="00DD48A0" w:rsidP="00B83A7C">
            <w:pPr>
              <w:spacing w:after="24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Tester 1</w:t>
            </w:r>
            <w:r w:rsidRPr="00B83A7C"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>/</w:t>
            </w:r>
            <w:r>
              <w:rPr>
                <w:rFonts w:ascii="TESCO Modern" w:eastAsia="Times New Roman" w:hAnsi="TESCO Modern" w:cs="Arial"/>
                <w:color w:val="222222"/>
                <w:kern w:val="0"/>
                <w:lang w:val="en-US" w:eastAsia="en-IN"/>
                <w14:ligatures w14:val="none"/>
              </w:rPr>
              <w:t xml:space="preserve"> Tester 2</w:t>
            </w:r>
          </w:p>
        </w:tc>
      </w:tr>
    </w:tbl>
    <w:p w14:paraId="659F4273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p w14:paraId="29C526FF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Test Deliverables</w:t>
      </w:r>
    </w:p>
    <w:p w14:paraId="0B75C9B9" w14:textId="551E223F" w:rsidR="00B83A7C" w:rsidRPr="00B83A7C" w:rsidRDefault="00B83A7C" w:rsidP="00B83A7C">
      <w:pPr>
        <w:shd w:val="clear" w:color="auto" w:fill="FFFFFF"/>
        <w:spacing w:before="120"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High Level </w:t>
      </w:r>
      <w:proofErr w:type="spell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Test plan</w:t>
      </w:r>
    </w:p>
    <w:p w14:paraId="40C883D1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2.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cases</w:t>
      </w:r>
    </w:p>
    <w:p w14:paraId="6775B8F2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3.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Test execution result reports</w:t>
      </w:r>
    </w:p>
    <w:p w14:paraId="2A451BD1" w14:textId="77777777" w:rsidR="00B83A7C" w:rsidRPr="00B83A7C" w:rsidRDefault="00B83A7C" w:rsidP="00B83A7C">
      <w:pPr>
        <w:shd w:val="clear" w:color="auto" w:fill="FFFFFF"/>
        <w:spacing w:after="24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4.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Defect tracking in Jira</w:t>
      </w:r>
    </w:p>
    <w:p w14:paraId="3848FD17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 xml:space="preserve">Exit </w:t>
      </w:r>
      <w:proofErr w:type="gramStart"/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Criteria :</w:t>
      </w:r>
      <w:proofErr w:type="gramEnd"/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 xml:space="preserve"> Definition of done</w:t>
      </w:r>
    </w:p>
    <w:p w14:paraId="63221EDD" w14:textId="01B72D47" w:rsidR="00B83A7C" w:rsidRPr="00B83A7C" w:rsidRDefault="00B83A7C" w:rsidP="00B83A7C">
      <w:pPr>
        <w:shd w:val="clear" w:color="auto" w:fill="FFFFFF"/>
        <w:spacing w:before="120"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 </w:t>
      </w:r>
      <w:proofErr w:type="spell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RetailRewardOrder</w:t>
      </w:r>
      <w:proofErr w:type="spellEnd"/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both Orders are successfully delivered</w:t>
      </w:r>
    </w:p>
    <w:p w14:paraId="2F06F760" w14:textId="6B50A7E0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2.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Validating with </w:t>
      </w:r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O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NGC on Voucher redemption</w:t>
      </w:r>
    </w:p>
    <w:p w14:paraId="394CF7B7" w14:textId="67FE1598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3.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Validating with </w:t>
      </w:r>
      <w:r w:rsidR="00DD48A0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P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SV on Refund</w:t>
      </w:r>
    </w:p>
    <w:p w14:paraId="58C7F927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4.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Validation with Rewards on Token Status</w:t>
      </w:r>
    </w:p>
    <w:p w14:paraId="0AAE2690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5.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Validating the Email sent for the partner</w:t>
      </w:r>
    </w:p>
    <w:p w14:paraId="560A0A2C" w14:textId="77777777" w:rsidR="00B83A7C" w:rsidRPr="00B83A7C" w:rsidRDefault="00B83A7C" w:rsidP="00B83A7C">
      <w:pPr>
        <w:shd w:val="clear" w:color="auto" w:fill="FFFFFF"/>
        <w:spacing w:after="24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6.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QR Code scanned successfully</w:t>
      </w:r>
    </w:p>
    <w:p w14:paraId="5A352C19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Suspension and Resumption Criteria</w:t>
      </w:r>
    </w:p>
    <w:p w14:paraId="44E9AD6C" w14:textId="36394020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lastRenderedPageBreak/>
        <w:t xml:space="preserve">There might be some instances during </w:t>
      </w:r>
      <w:proofErr w:type="spell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Test case execution when testing cannot go ahead and needs to be pause for some time.</w:t>
      </w:r>
    </w:p>
    <w:p w14:paraId="53AEE91E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The cases could be</w:t>
      </w:r>
    </w:p>
    <w:p w14:paraId="7831F86A" w14:textId="77777777" w:rsidR="00B83A7C" w:rsidRPr="00B83A7C" w:rsidRDefault="00B83A7C" w:rsidP="00B83A7C">
      <w:pPr>
        <w:shd w:val="clear" w:color="auto" w:fill="FFFFFF"/>
        <w:spacing w:before="120"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1.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Connectivity issue</w:t>
      </w:r>
    </w:p>
    <w:p w14:paraId="3013F684" w14:textId="77777777" w:rsidR="00B83A7C" w:rsidRPr="00B83A7C" w:rsidRDefault="00B83A7C" w:rsidP="00B83A7C">
      <w:pPr>
        <w:shd w:val="clear" w:color="auto" w:fill="FFFFFF"/>
        <w:spacing w:after="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2.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Internal server connectivity issue</w:t>
      </w:r>
    </w:p>
    <w:p w14:paraId="08E4F11C" w14:textId="77777777" w:rsidR="00B83A7C" w:rsidRPr="00B83A7C" w:rsidRDefault="00B83A7C" w:rsidP="00B83A7C">
      <w:pPr>
        <w:shd w:val="clear" w:color="auto" w:fill="FFFFFF"/>
        <w:spacing w:after="240" w:line="198" w:lineRule="atLeast"/>
        <w:ind w:left="720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3.</w:t>
      </w:r>
      <w:r w:rsidRPr="00B83A7C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n-IN"/>
          <w14:ligatures w14:val="none"/>
        </w:rPr>
        <w:t>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Response time</w:t>
      </w:r>
    </w:p>
    <w:p w14:paraId="520279C4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There is buffer of 2 hours is considered for resolving the issue and resume the Test case execution after resolution of the issue.</w:t>
      </w:r>
    </w:p>
    <w:p w14:paraId="44062FB1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Risk and Contingencies</w:t>
      </w:r>
    </w:p>
    <w:tbl>
      <w:tblPr>
        <w:tblW w:w="93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7"/>
        <w:gridCol w:w="4736"/>
      </w:tblGrid>
      <w:tr w:rsidR="00B93337" w:rsidRPr="00B83A7C" w14:paraId="3DE49E47" w14:textId="77777777" w:rsidTr="00B83A7C">
        <w:trPr>
          <w:trHeight w:val="619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606AD3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EEEC1B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Mitigation</w:t>
            </w:r>
          </w:p>
        </w:tc>
      </w:tr>
      <w:tr w:rsidR="00B93337" w:rsidRPr="00B83A7C" w14:paraId="1955FAB8" w14:textId="77777777" w:rsidTr="00B83A7C">
        <w:trPr>
          <w:trHeight w:val="5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698D4CD" w14:textId="1647D202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 xml:space="preserve">Technical Error or exception in </w:t>
            </w:r>
            <w:r w:rsidR="00B93337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 xml:space="preserve">Upstream and downstream </w:t>
            </w: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0286922" w14:textId="73B02D8D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="00B93337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Upstream</w:t>
            </w: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 xml:space="preserve"> Dev and </w:t>
            </w:r>
            <w:r w:rsidR="00B93337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Downstream</w:t>
            </w: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 xml:space="preserve"> team </w:t>
            </w:r>
            <w:proofErr w:type="gramStart"/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is</w:t>
            </w:r>
            <w:proofErr w:type="gramEnd"/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 xml:space="preserve"> available during the testing</w:t>
            </w:r>
          </w:p>
        </w:tc>
      </w:tr>
      <w:tr w:rsidR="00B93337" w:rsidRPr="00B83A7C" w14:paraId="1B15EA82" w14:textId="77777777" w:rsidTr="00B83A7C">
        <w:trPr>
          <w:trHeight w:val="61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280359F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Unplanned leaves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B95C0E5" w14:textId="77777777" w:rsidR="00B83A7C" w:rsidRPr="00B83A7C" w:rsidRDefault="00B83A7C" w:rsidP="00B83A7C">
            <w:pPr>
              <w:spacing w:after="0" w:line="240" w:lineRule="auto"/>
              <w:rPr>
                <w:rFonts w:ascii="TESCO Modern" w:eastAsia="Times New Roman" w:hAnsi="TESCO Modern" w:cs="Arial"/>
                <w:color w:val="222222"/>
                <w:kern w:val="0"/>
                <w:lang w:eastAsia="en-IN"/>
                <w14:ligatures w14:val="none"/>
              </w:rPr>
            </w:pPr>
            <w:r w:rsidRPr="00B83A7C">
              <w:rPr>
                <w:rFonts w:ascii="TESCO Modern" w:eastAsia="Times New Roman" w:hAnsi="TESCO Modern" w:cs="Arial"/>
                <w:color w:val="000000"/>
                <w:kern w:val="0"/>
                <w:lang w:val="en-US" w:eastAsia="en-IN"/>
                <w14:ligatures w14:val="none"/>
              </w:rPr>
              <w:t>Two testers are available</w:t>
            </w:r>
          </w:p>
        </w:tc>
      </w:tr>
    </w:tbl>
    <w:p w14:paraId="32D2447C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 </w:t>
      </w:r>
    </w:p>
    <w:p w14:paraId="479A18EC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Assumptions</w:t>
      </w:r>
    </w:p>
    <w:p w14:paraId="7DBAE155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Application features are deployed and available for testing on time.</w:t>
      </w:r>
    </w:p>
    <w:p w14:paraId="056384A6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Review and Approvals</w:t>
      </w:r>
    </w:p>
    <w:p w14:paraId="55E49711" w14:textId="77777777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Dev Manager: Approve the test plan</w:t>
      </w:r>
    </w:p>
    <w:p w14:paraId="3D843AF2" w14:textId="2721BB11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Project Manager: Signs off the </w:t>
      </w:r>
      <w:proofErr w:type="spellStart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>RetailReward</w:t>
      </w:r>
      <w:proofErr w:type="spellEnd"/>
      <w:r w:rsidR="00B93337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Order</w:t>
      </w:r>
      <w:r w:rsidRPr="00B83A7C">
        <w:rPr>
          <w:rFonts w:ascii="TESCO Modern" w:eastAsia="Times New Roman" w:hAnsi="TESCO Modern" w:cs="Times New Roman"/>
          <w:color w:val="222222"/>
          <w:kern w:val="0"/>
          <w:lang w:val="en-US" w:eastAsia="en-IN"/>
          <w14:ligatures w14:val="none"/>
        </w:rPr>
        <w:t xml:space="preserve"> Validation testing</w:t>
      </w:r>
    </w:p>
    <w:p w14:paraId="14D6329A" w14:textId="77777777" w:rsidR="00B83A7C" w:rsidRPr="00B83A7C" w:rsidRDefault="00B83A7C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00539F"/>
          <w:kern w:val="36"/>
          <w:sz w:val="24"/>
          <w:szCs w:val="24"/>
          <w:lang w:val="en-US" w:eastAsia="en-IN"/>
          <w14:ligatures w14:val="none"/>
        </w:rPr>
        <w:t>Testing Quick References</w:t>
      </w:r>
    </w:p>
    <w:p w14:paraId="78600BDE" w14:textId="6AE04A45" w:rsidR="00B83A7C" w:rsidRPr="00B83A7C" w:rsidRDefault="00B93337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r>
        <w:rPr>
          <w:rFonts w:ascii="TESCO Modern" w:eastAsia="Times New Roman" w:hAnsi="TESCO Modern" w:cs="Times New Roman"/>
          <w:b/>
          <w:bCs/>
          <w:color w:val="00539F"/>
          <w:kern w:val="36"/>
          <w:lang w:eastAsia="en-IN"/>
          <w14:ligatures w14:val="none"/>
        </w:rPr>
        <w:t>RETAILREWARD ORDER</w:t>
      </w:r>
      <w:r w:rsidR="00B83A7C" w:rsidRPr="00B83A7C">
        <w:rPr>
          <w:rFonts w:ascii="TESCO Modern" w:eastAsia="Times New Roman" w:hAnsi="TESCO Modern" w:cs="Times New Roman"/>
          <w:b/>
          <w:bCs/>
          <w:color w:val="00539F"/>
          <w:kern w:val="36"/>
          <w:lang w:eastAsia="en-IN"/>
          <w14:ligatures w14:val="none"/>
        </w:rPr>
        <w:t xml:space="preserve"> Website for Prod Testing</w:t>
      </w:r>
    </w:p>
    <w:p w14:paraId="17B44042" w14:textId="13FAD0B2" w:rsidR="00B83A7C" w:rsidRPr="00B83A7C" w:rsidRDefault="00B93337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RETAILREWARD ORDER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</w:t>
      </w:r>
      <w:proofErr w:type="spellStart"/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URl</w:t>
      </w:r>
      <w:proofErr w:type="spellEnd"/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</w:t>
      </w:r>
      <w:proofErr w:type="gramStart"/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- 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https://retailrewards.com</w:t>
      </w:r>
      <w:proofErr w:type="gramEnd"/>
    </w:p>
    <w:p w14:paraId="7911DA26" w14:textId="4F35411B" w:rsidR="00B83A7C" w:rsidRPr="00B83A7C" w:rsidRDefault="00B93337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RetailReward</w:t>
      </w:r>
      <w:proofErr w:type="spellEnd"/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card number</w:t>
      </w:r>
    </w:p>
    <w:p w14:paraId="3CEACA28" w14:textId="681E1A6E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Email -  </w:t>
      </w:r>
      <w:hyperlink r:id="rId4" w:history="1">
        <w:r w:rsidR="00730111" w:rsidRPr="007A3F99">
          <w:rPr>
            <w:rStyle w:val="Hyperlink"/>
            <w:rFonts w:ascii="TESCO Modern" w:eastAsia="Times New Roman" w:hAnsi="TESCO Modern" w:cs="Times New Roman"/>
            <w:kern w:val="0"/>
            <w:lang w:eastAsia="en-IN"/>
            <w14:ligatures w14:val="none"/>
          </w:rPr>
          <w:t>xxxxxx@gmail.com</w:t>
        </w:r>
      </w:hyperlink>
    </w:p>
    <w:p w14:paraId="165A3F2B" w14:textId="5A915773" w:rsidR="00B83A7C" w:rsidRPr="00B83A7C" w:rsidRDefault="00B93337" w:rsidP="00B83A7C">
      <w:pPr>
        <w:shd w:val="clear" w:color="auto" w:fill="FFFFFF"/>
        <w:spacing w:after="240" w:line="240" w:lineRule="auto"/>
        <w:outlineLvl w:val="0"/>
        <w:rPr>
          <w:rFonts w:ascii="TESCO Modern" w:eastAsia="Times New Roman" w:hAnsi="TESCO Modern" w:cs="Times New Roman"/>
          <w:b/>
          <w:bCs/>
          <w:color w:val="00539F"/>
          <w:kern w:val="36"/>
          <w:sz w:val="48"/>
          <w:szCs w:val="48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b/>
          <w:bCs/>
          <w:color w:val="00539F"/>
          <w:kern w:val="36"/>
          <w:lang w:eastAsia="en-IN"/>
          <w14:ligatures w14:val="none"/>
        </w:rPr>
        <w:t>RetailReward</w:t>
      </w:r>
      <w:proofErr w:type="spellEnd"/>
      <w:r>
        <w:rPr>
          <w:rFonts w:ascii="TESCO Modern" w:eastAsia="Times New Roman" w:hAnsi="TESCO Modern" w:cs="Times New Roman"/>
          <w:b/>
          <w:bCs/>
          <w:color w:val="00539F"/>
          <w:kern w:val="36"/>
          <w:lang w:eastAsia="en-IN"/>
          <w14:ligatures w14:val="none"/>
        </w:rPr>
        <w:t xml:space="preserve"> Order</w:t>
      </w:r>
      <w:r w:rsidR="00B83A7C" w:rsidRPr="00B83A7C">
        <w:rPr>
          <w:rFonts w:ascii="TESCO Modern" w:eastAsia="Times New Roman" w:hAnsi="TESCO Modern" w:cs="Times New Roman"/>
          <w:b/>
          <w:bCs/>
          <w:color w:val="00539F"/>
          <w:kern w:val="36"/>
          <w:lang w:eastAsia="en-IN"/>
          <w14:ligatures w14:val="none"/>
        </w:rPr>
        <w:t xml:space="preserve"> specific Products</w:t>
      </w:r>
    </w:p>
    <w:p w14:paraId="1F3617E9" w14:textId="16AA8271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 xml:space="preserve">Partner </w:t>
      </w:r>
      <w:proofErr w:type="gramStart"/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Name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</w:t>
      </w:r>
      <w:r w:rsidR="00876506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ab/>
      </w:r>
      <w:proofErr w:type="gramEnd"/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 </w:t>
      </w:r>
      <w:r w:rsidR="00876506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Product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 xml:space="preserve"> Code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      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 xml:space="preserve">Product </w:t>
      </w:r>
      <w:r w:rsidR="00876506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Name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              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 Values</w:t>
      </w:r>
    </w:p>
    <w:p w14:paraId="793FFD77" w14:textId="244C08AC" w:rsidR="00B83A7C" w:rsidRPr="00B83A7C" w:rsidRDefault="00730111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PizzaExpress</w:t>
      </w:r>
      <w:proofErr w:type="spellEnd"/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partner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TU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-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45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197-0001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</w:t>
      </w:r>
      <w:r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FP Test Product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1.50, £3.00, £4.50, £9.00, £15, £30</w:t>
      </w:r>
    </w:p>
    <w:p w14:paraId="26EBA46F" w14:textId="37DB7F78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TEST partner</w:t>
      </w:r>
      <w:r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 w:rsidR="00730111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TU</w:t>
      </w:r>
      <w:r w:rsidR="00730111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-</w:t>
      </w:r>
      <w:r w:rsidR="00730111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45</w:t>
      </w:r>
      <w:r w:rsidR="00730111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1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98-0001</w:t>
      </w:r>
      <w:r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Money off Partner Provided Test Product</w:t>
      </w:r>
      <w:r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    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                      </w:t>
      </w:r>
    </w:p>
    <w:p w14:paraId="391006DF" w14:textId="15CD4DB8" w:rsidR="00B83A7C" w:rsidRPr="00B83A7C" w:rsidRDefault="00B83A7C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Partner Name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 </w:t>
      </w:r>
      <w:r w:rsidR="00730111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Product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 xml:space="preserve"> Code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            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 Product Name</w:t>
      </w:r>
      <w:r w:rsidRPr="00B83A7C">
        <w:rPr>
          <w:rFonts w:ascii="Cambria" w:eastAsia="Times New Roman" w:hAnsi="Cambria" w:cs="Times New Roman"/>
          <w:b/>
          <w:bCs/>
          <w:color w:val="222222"/>
          <w:kern w:val="0"/>
          <w:lang w:eastAsia="en-IN"/>
          <w14:ligatures w14:val="none"/>
        </w:rPr>
        <w:t>                                       </w:t>
      </w:r>
      <w:r w:rsidRPr="00B83A7C">
        <w:rPr>
          <w:rFonts w:ascii="TESCO Modern" w:eastAsia="Times New Roman" w:hAnsi="TESCO Modern" w:cs="Times New Roman"/>
          <w:b/>
          <w:bCs/>
          <w:color w:val="222222"/>
          <w:kern w:val="0"/>
          <w:lang w:eastAsia="en-IN"/>
          <w14:ligatures w14:val="none"/>
        </w:rPr>
        <w:t>Value</w:t>
      </w:r>
    </w:p>
    <w:p w14:paraId="36E47CF8" w14:textId="3EA97CD6" w:rsidR="00B83A7C" w:rsidRPr="00B83A7C" w:rsidRDefault="00730111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lastRenderedPageBreak/>
        <w:t>Redbus</w:t>
      </w:r>
      <w:proofErr w:type="spellEnd"/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partner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TU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-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45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1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94-0002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MP 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Test Product 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£5</w:t>
      </w:r>
    </w:p>
    <w:p w14:paraId="769AF568" w14:textId="6722D746" w:rsidR="00B83A7C" w:rsidRPr="00B83A7C" w:rsidRDefault="00730111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Gold Gym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 partner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TU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-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45</w:t>
      </w:r>
      <w:r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1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94-0001</w:t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   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F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P 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 xml:space="preserve">Test Product 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ab/>
      </w:r>
      <w:r w:rsidR="00B83A7C" w:rsidRPr="00B83A7C">
        <w:rPr>
          <w:rFonts w:ascii="Cambria" w:eastAsia="Times New Roman" w:hAnsi="Cambria" w:cs="Times New Roman"/>
          <w:color w:val="222222"/>
          <w:kern w:val="0"/>
          <w:lang w:eastAsia="en-IN"/>
          <w14:ligatures w14:val="none"/>
        </w:rPr>
        <w:t>     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 £</w:t>
      </w:r>
      <w:r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1</w:t>
      </w:r>
      <w:r w:rsidR="00B83A7C" w:rsidRPr="00B83A7C"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  <w:t>6</w:t>
      </w:r>
    </w:p>
    <w:p w14:paraId="014A153C" w14:textId="46CEE6CC" w:rsidR="00B83A7C" w:rsidRPr="00B83A7C" w:rsidRDefault="00730111" w:rsidP="00B83A7C">
      <w:pPr>
        <w:shd w:val="clear" w:color="auto" w:fill="FFFFFF"/>
        <w:spacing w:after="240" w:line="240" w:lineRule="auto"/>
        <w:rPr>
          <w:rFonts w:ascii="TESCO Modern" w:eastAsia="Times New Roman" w:hAnsi="TESCO Modern" w:cs="Times New Roman"/>
          <w:color w:val="222222"/>
          <w:kern w:val="0"/>
          <w:lang w:eastAsia="en-IN"/>
          <w14:ligatures w14:val="none"/>
        </w:rPr>
      </w:pPr>
      <w:proofErr w:type="spellStart"/>
      <w:r>
        <w:t>Retail</w:t>
      </w:r>
      <w:hyperlink r:id="rId5" w:tgtFrame="_blank" w:history="1">
        <w:r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>RewardOrder</w:t>
        </w:r>
        <w:proofErr w:type="spellEnd"/>
        <w:r w:rsidR="00B83A7C" w:rsidRPr="00B83A7C"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 xml:space="preserve">- Test case Execution </w:t>
        </w:r>
        <w:r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 xml:space="preserve">Result </w:t>
        </w:r>
        <w:r w:rsidR="00B83A7C" w:rsidRPr="00B83A7C"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 xml:space="preserve">for </w:t>
        </w:r>
        <w:proofErr w:type="spellStart"/>
        <w:r w:rsidR="00B93337"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>RetailReward</w:t>
        </w:r>
        <w:proofErr w:type="spellEnd"/>
        <w:r w:rsidR="00B93337"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 xml:space="preserve"> Order</w:t>
        </w:r>
        <w:r w:rsidR="00B83A7C" w:rsidRPr="00B83A7C">
          <w:rPr>
            <w:rFonts w:ascii="TESCO Modern" w:eastAsia="Times New Roman" w:hAnsi="TESCO Modern" w:cs="Times New Roman"/>
            <w:color w:val="000000"/>
            <w:kern w:val="0"/>
            <w:u w:val="single"/>
            <w:lang w:eastAsia="en-IN"/>
            <w14:ligatures w14:val="none"/>
          </w:rPr>
          <w:t>s.xlsx</w:t>
        </w:r>
      </w:hyperlink>
    </w:p>
    <w:p w14:paraId="00100C4E" w14:textId="77777777" w:rsidR="00EE7B9F" w:rsidRDefault="00EE7B9F"/>
    <w:sectPr w:rsidR="00EE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SCO Moder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7C"/>
    <w:rsid w:val="0012081B"/>
    <w:rsid w:val="003F60D1"/>
    <w:rsid w:val="00552C42"/>
    <w:rsid w:val="00730111"/>
    <w:rsid w:val="00876506"/>
    <w:rsid w:val="00B83A7C"/>
    <w:rsid w:val="00B93337"/>
    <w:rsid w:val="00DD48A0"/>
    <w:rsid w:val="00E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BCA7"/>
  <w15:chartTrackingRefBased/>
  <w15:docId w15:val="{BE7EDCE2-4DAD-45D0-A91F-6C6AA7F8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83A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co.sharepoint.com/:x:/r/sites/orderfulfilmentteam/Shared%20Documents/OFSV2/Rewards%20OMS%20to%20OFS/OFS%20Integration%20Testing%20detail%20doc/OFS%20Production%20Test%20Order%20Test%20cases/OFS%20-%20Test%20case%20Execution%20for%20Test%20Orders.xlsx?d=wd93c867d42364244b9b24c2bc2ccce44&amp;csf=1&amp;web=1&amp;e=YtevE5" TargetMode="External"/><Relationship Id="rId4" Type="http://schemas.openxmlformats.org/officeDocument/2006/relationships/hyperlink" Target="mailto:xx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Dhanalaxmi Otari</dc:creator>
  <cp:keywords/>
  <dc:description/>
  <cp:lastModifiedBy>Dhanalaxmi Otari</cp:lastModifiedBy>
  <cp:revision>7</cp:revision>
  <dcterms:created xsi:type="dcterms:W3CDTF">2024-04-19T02:20:00Z</dcterms:created>
  <dcterms:modified xsi:type="dcterms:W3CDTF">2024-04-19T03:00:00Z</dcterms:modified>
</cp:coreProperties>
</file>