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67" w:rsidRPr="00AE5067" w:rsidRDefault="00D95626" w:rsidP="00D95626">
      <w:pPr>
        <w:tabs>
          <w:tab w:val="left" w:pos="1560"/>
          <w:tab w:val="left" w:pos="1795"/>
          <w:tab w:val="left" w:pos="2977"/>
          <w:tab w:val="left" w:pos="3402"/>
          <w:tab w:val="left" w:pos="3544"/>
        </w:tabs>
        <w:jc w:val="both"/>
        <w:rPr>
          <w:rFonts w:ascii="Bookman Old Style" w:hAnsi="Bookman Old Style" w:cs="Arial"/>
        </w:rPr>
      </w:pPr>
      <w:r>
        <w:rPr>
          <w:rFonts w:ascii="Bookman Old Style" w:hAnsi="Bookman Old Style"/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2FBCA9FC" wp14:editId="73D1FC6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02252" cy="9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26" w:rsidRPr="00911F20" w:rsidRDefault="00D95626" w:rsidP="00D95626">
      <w:pPr>
        <w:pStyle w:val="ListParagraph"/>
        <w:ind w:left="0"/>
        <w:rPr>
          <w:rFonts w:ascii="Bookman Old Style" w:hAnsi="Bookman Old Style"/>
          <w:lang w:val="id-ID"/>
        </w:rPr>
      </w:pPr>
    </w:p>
    <w:p w:rsidR="00D95626" w:rsidRPr="00911F20" w:rsidRDefault="00D95626" w:rsidP="00D95626">
      <w:pPr>
        <w:rPr>
          <w:rFonts w:ascii="Bookman Old Style" w:hAnsi="Bookman Old Style"/>
          <w:lang w:val="id-ID"/>
        </w:rPr>
      </w:pPr>
    </w:p>
    <w:p w:rsidR="00D95626" w:rsidRPr="00911F20" w:rsidRDefault="00D95626" w:rsidP="00D95626">
      <w:pPr>
        <w:rPr>
          <w:rFonts w:ascii="Bookman Old Style" w:hAnsi="Bookman Old Style"/>
          <w:lang w:val="id-ID"/>
        </w:rPr>
      </w:pPr>
    </w:p>
    <w:p w:rsidR="00D95626" w:rsidRPr="00911F20" w:rsidRDefault="00D95626" w:rsidP="00D95626">
      <w:pPr>
        <w:rPr>
          <w:rFonts w:ascii="Bookman Old Style" w:hAnsi="Bookman Old Style"/>
          <w:lang w:val="id-ID"/>
        </w:rPr>
      </w:pPr>
    </w:p>
    <w:p w:rsidR="00671102" w:rsidRPr="00EB3781" w:rsidRDefault="00671102" w:rsidP="00EB3781">
      <w:pPr>
        <w:jc w:val="both"/>
        <w:rPr>
          <w:rFonts w:ascii="Bookman Old Style" w:hAnsi="Bookman Old Style"/>
          <w:sz w:val="8"/>
        </w:rPr>
      </w:pPr>
    </w:p>
    <w:p w:rsidR="00D95626" w:rsidRDefault="00D95626" w:rsidP="00D95626">
      <w:pPr>
        <w:rPr>
          <w:rFonts w:ascii="Bookman Old Style" w:hAnsi="Bookman Old Style"/>
        </w:rPr>
      </w:pPr>
      <w:proofErr w:type="gramStart"/>
      <w:r w:rsidRPr="00911F20">
        <w:rPr>
          <w:rFonts w:ascii="Bookman Old Style" w:hAnsi="Bookman Old Style"/>
        </w:rPr>
        <w:t>BUPATI  KATINGAN</w:t>
      </w:r>
      <w:proofErr w:type="gramEnd"/>
    </w:p>
    <w:p w:rsidR="00D95626" w:rsidRDefault="00D95626" w:rsidP="00D9562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PROVINSI KALIMANTAN TENGAH </w:t>
      </w:r>
    </w:p>
    <w:p w:rsidR="00D95626" w:rsidRPr="00911F20" w:rsidRDefault="00D95626" w:rsidP="00D95626">
      <w:pPr>
        <w:rPr>
          <w:rFonts w:ascii="Bookman Old Style" w:hAnsi="Bookman Old Style"/>
        </w:rPr>
      </w:pPr>
    </w:p>
    <w:p w:rsidR="00D95626" w:rsidRPr="00911F20" w:rsidRDefault="005C4B8A" w:rsidP="005C4B8A">
      <w:pPr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D95626" w:rsidRPr="00911F20">
        <w:rPr>
          <w:rFonts w:ascii="Bookman Old Style" w:hAnsi="Bookman Old Style" w:cs="Arial"/>
          <w:lang w:val="id-ID"/>
        </w:rPr>
        <w:t xml:space="preserve">KEPUTUSAN  BUPATI  KATINGAN </w:t>
      </w:r>
    </w:p>
    <w:p w:rsidR="00D95626" w:rsidRPr="00911F20" w:rsidRDefault="005C4B8A" w:rsidP="00BE2FBC">
      <w:p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  <w:lang w:val="id-ID"/>
        </w:rPr>
        <w:t>NOMOR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</w:t>
      </w:r>
      <w:r w:rsidR="00432E13">
        <w:rPr>
          <w:rFonts w:ascii="Bookman Old Style" w:hAnsi="Bookman Old Style" w:cs="Arial"/>
        </w:rPr>
        <w:t>TAHUN 2022</w:t>
      </w:r>
    </w:p>
    <w:p w:rsidR="00D95626" w:rsidRPr="00911F20" w:rsidRDefault="00D95626" w:rsidP="00D95626">
      <w:pPr>
        <w:rPr>
          <w:rFonts w:ascii="Bookman Old Style" w:hAnsi="Bookman Old Style" w:cs="Arial"/>
          <w:lang w:val="id-ID"/>
        </w:rPr>
      </w:pPr>
    </w:p>
    <w:p w:rsidR="00D95626" w:rsidRDefault="00D95626" w:rsidP="00D95626">
      <w:pPr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>TENTANG</w:t>
      </w:r>
    </w:p>
    <w:p w:rsidR="00D95626" w:rsidRPr="00911F20" w:rsidRDefault="00D95626" w:rsidP="00D95626">
      <w:pPr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 xml:space="preserve"> </w:t>
      </w:r>
    </w:p>
    <w:p w:rsidR="006C35EC" w:rsidRDefault="00D003DD" w:rsidP="00666C18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 xml:space="preserve">PENETAPAN </w:t>
      </w:r>
      <w:r w:rsidR="00142247">
        <w:rPr>
          <w:rFonts w:ascii="Bookman Old Style" w:hAnsi="Bookman Old Style" w:cs="Arial"/>
        </w:rPr>
        <w:t xml:space="preserve">PENERIMA </w:t>
      </w:r>
      <w:r w:rsidR="00D95626" w:rsidRPr="00911F20">
        <w:rPr>
          <w:rFonts w:ascii="Bookman Old Style" w:hAnsi="Bookman Old Style" w:cs="Arial"/>
          <w:lang w:val="id-ID"/>
        </w:rPr>
        <w:t>BANTUAN S</w:t>
      </w:r>
      <w:r w:rsidR="00D95626" w:rsidRPr="00911F20">
        <w:rPr>
          <w:rFonts w:ascii="Bookman Old Style" w:hAnsi="Bookman Old Style" w:cs="Arial"/>
        </w:rPr>
        <w:t>OSIAL</w:t>
      </w:r>
      <w:r w:rsidR="003A2829">
        <w:rPr>
          <w:rFonts w:ascii="Bookman Old Style" w:hAnsi="Bookman Old Style" w:cs="Arial"/>
        </w:rPr>
        <w:t xml:space="preserve"> </w:t>
      </w:r>
      <w:r w:rsidR="00326C95">
        <w:rPr>
          <w:rFonts w:ascii="Bookman Old Style" w:hAnsi="Bookman Old Style" w:cs="Arial"/>
          <w:i/>
        </w:rPr>
        <w:t xml:space="preserve">FAMILY KIT DAN </w:t>
      </w:r>
      <w:r w:rsidR="003A2829" w:rsidRPr="00666C18">
        <w:rPr>
          <w:rFonts w:ascii="Bookman Old Style" w:hAnsi="Bookman Old Style" w:cs="Arial"/>
          <w:i/>
        </w:rPr>
        <w:t>KID WEAR</w:t>
      </w:r>
      <w:r w:rsidR="00D95626">
        <w:rPr>
          <w:rFonts w:ascii="Bookman Old Style" w:hAnsi="Bookman Old Style" w:cs="Arial"/>
        </w:rPr>
        <w:t xml:space="preserve"> </w:t>
      </w:r>
    </w:p>
    <w:p w:rsidR="00666C18" w:rsidRDefault="00D95626" w:rsidP="00A84391">
      <w:pPr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</w:rPr>
        <w:t>UNTUK</w:t>
      </w:r>
      <w:r w:rsidRPr="00911F20">
        <w:rPr>
          <w:rFonts w:ascii="Bookman Old Style" w:hAnsi="Bookman Old Style" w:cs="Arial"/>
          <w:lang w:val="id-ID"/>
        </w:rPr>
        <w:t xml:space="preserve"> </w:t>
      </w:r>
      <w:r>
        <w:rPr>
          <w:rFonts w:ascii="Bookman Old Style" w:hAnsi="Bookman Old Style" w:cs="Arial"/>
        </w:rPr>
        <w:t>KORBAN BENCANA ALAM</w:t>
      </w:r>
      <w:r w:rsidR="006C35EC">
        <w:rPr>
          <w:rFonts w:ascii="Bookman Old Style" w:hAnsi="Bookman Old Style" w:cs="Arial"/>
        </w:rPr>
        <w:t xml:space="preserve"> DAN SOSIAL</w:t>
      </w:r>
      <w:r>
        <w:rPr>
          <w:rFonts w:ascii="Bookman Old Style" w:hAnsi="Bookman Old Style" w:cs="Arial"/>
        </w:rPr>
        <w:t xml:space="preserve"> </w:t>
      </w:r>
    </w:p>
    <w:p w:rsidR="00D95626" w:rsidRPr="00911F20" w:rsidRDefault="00D95626" w:rsidP="00A84391">
      <w:pPr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 xml:space="preserve">DI KABUPATEN KATINGAN TAHUN </w:t>
      </w:r>
      <w:r w:rsidR="00432E13">
        <w:rPr>
          <w:rFonts w:ascii="Bookman Old Style" w:hAnsi="Bookman Old Style" w:cs="Arial"/>
        </w:rPr>
        <w:t>2022</w:t>
      </w:r>
    </w:p>
    <w:p w:rsidR="00AE5067" w:rsidRDefault="00AE5067" w:rsidP="00AE5067">
      <w:pPr>
        <w:jc w:val="both"/>
        <w:rPr>
          <w:rFonts w:ascii="Bookman Old Style" w:hAnsi="Bookman Old Style" w:cs="Arial"/>
        </w:rPr>
      </w:pPr>
    </w:p>
    <w:p w:rsidR="00D95626" w:rsidRDefault="00D95626" w:rsidP="00C648F9">
      <w:pPr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>BUPATI  KATINGAN</w:t>
      </w:r>
      <w:r>
        <w:rPr>
          <w:rFonts w:ascii="Bookman Old Style" w:hAnsi="Bookman Old Style" w:cs="Arial"/>
        </w:rPr>
        <w:t>,</w:t>
      </w:r>
    </w:p>
    <w:p w:rsidR="00C648F9" w:rsidRPr="00C648F9" w:rsidRDefault="00C648F9" w:rsidP="00C648F9">
      <w:pPr>
        <w:rPr>
          <w:rFonts w:ascii="Bookman Old Style" w:hAnsi="Bookman Old Style" w:cs="Arial"/>
        </w:rPr>
      </w:pPr>
    </w:p>
    <w:p w:rsidR="00D95626" w:rsidRPr="005541FE" w:rsidRDefault="00D95626" w:rsidP="00D95626">
      <w:pPr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 xml:space="preserve">Menimbang : </w:t>
      </w:r>
      <w:r w:rsidR="008D0A50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  <w:lang w:val="id-ID"/>
        </w:rPr>
        <w:t>a.</w:t>
      </w:r>
      <w:r w:rsidRPr="00911F20">
        <w:rPr>
          <w:rFonts w:ascii="Bookman Old Style" w:hAnsi="Bookman Old Style" w:cs="Arial"/>
          <w:lang w:val="id-ID"/>
        </w:rPr>
        <w:tab/>
        <w:t xml:space="preserve">bahwa untuk  kelancaran  pelaksanaan  </w:t>
      </w:r>
      <w:proofErr w:type="spellStart"/>
      <w:r w:rsidR="00B1145F">
        <w:rPr>
          <w:rFonts w:ascii="Bookman Old Style" w:hAnsi="Bookman Old Style" w:cs="Arial"/>
        </w:rPr>
        <w:t>Bantuan</w:t>
      </w:r>
      <w:proofErr w:type="spellEnd"/>
      <w:r w:rsidR="00B1145F">
        <w:rPr>
          <w:rFonts w:ascii="Bookman Old Style" w:hAnsi="Bookman Old Style" w:cs="Arial"/>
        </w:rPr>
        <w:t xml:space="preserve"> </w:t>
      </w:r>
      <w:proofErr w:type="spellStart"/>
      <w:r w:rsidR="00B1145F">
        <w:rPr>
          <w:rFonts w:ascii="Bookman Old Style" w:hAnsi="Bookman Old Style" w:cs="Arial"/>
        </w:rPr>
        <w:t>Sosial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korban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Bencana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Alam</w:t>
      </w:r>
      <w:proofErr w:type="spellEnd"/>
      <w:r w:rsidR="006C35EC">
        <w:rPr>
          <w:rFonts w:ascii="Bookman Old Style" w:hAnsi="Bookman Old Style" w:cs="Arial"/>
        </w:rPr>
        <w:t xml:space="preserve"> </w:t>
      </w:r>
      <w:proofErr w:type="spellStart"/>
      <w:r w:rsidR="006C35EC">
        <w:rPr>
          <w:rFonts w:ascii="Bookman Old Style" w:hAnsi="Bookman Old Style" w:cs="Arial"/>
        </w:rPr>
        <w:t>dan</w:t>
      </w:r>
      <w:proofErr w:type="spellEnd"/>
      <w:r w:rsidR="006C35EC">
        <w:rPr>
          <w:rFonts w:ascii="Bookman Old Style" w:hAnsi="Bookman Old Style" w:cs="Arial"/>
        </w:rPr>
        <w:t xml:space="preserve"> </w:t>
      </w:r>
      <w:proofErr w:type="spellStart"/>
      <w:r w:rsidR="006C35EC">
        <w:rPr>
          <w:rFonts w:ascii="Bookman Old Style" w:hAnsi="Bookman Old Style" w:cs="Arial"/>
        </w:rPr>
        <w:t>Sosial</w:t>
      </w:r>
      <w:proofErr w:type="spellEnd"/>
      <w:r>
        <w:rPr>
          <w:rFonts w:ascii="Bookman Old Style" w:hAnsi="Bookman Old Style" w:cs="Arial"/>
        </w:rPr>
        <w:t xml:space="preserve"> </w:t>
      </w:r>
      <w:r w:rsidR="00432E13">
        <w:rPr>
          <w:rFonts w:ascii="Bookman Old Style" w:hAnsi="Bookman Old Style" w:cs="Arial"/>
        </w:rPr>
        <w:t xml:space="preserve">di </w:t>
      </w:r>
      <w:proofErr w:type="spellStart"/>
      <w:r w:rsidR="00432E13">
        <w:rPr>
          <w:rFonts w:ascii="Bookman Old Style" w:hAnsi="Bookman Old Style" w:cs="Arial"/>
        </w:rPr>
        <w:t>Kabupaten</w:t>
      </w:r>
      <w:proofErr w:type="spellEnd"/>
      <w:r w:rsidR="00432E13">
        <w:rPr>
          <w:rFonts w:ascii="Bookman Old Style" w:hAnsi="Bookman Old Style" w:cs="Arial"/>
        </w:rPr>
        <w:t xml:space="preserve"> </w:t>
      </w:r>
      <w:proofErr w:type="spellStart"/>
      <w:r w:rsidR="00432E13">
        <w:rPr>
          <w:rFonts w:ascii="Bookman Old Style" w:hAnsi="Bookman Old Style" w:cs="Arial"/>
        </w:rPr>
        <w:t>Katingan</w:t>
      </w:r>
      <w:proofErr w:type="spellEnd"/>
      <w:r w:rsidR="00432E13">
        <w:rPr>
          <w:rFonts w:ascii="Bookman Old Style" w:hAnsi="Bookman Old Style" w:cs="Arial"/>
        </w:rPr>
        <w:t xml:space="preserve"> </w:t>
      </w:r>
      <w:proofErr w:type="spellStart"/>
      <w:r w:rsidR="00432E13">
        <w:rPr>
          <w:rFonts w:ascii="Bookman Old Style" w:hAnsi="Bookman Old Style" w:cs="Arial"/>
        </w:rPr>
        <w:t>Tahun</w:t>
      </w:r>
      <w:proofErr w:type="spellEnd"/>
      <w:r w:rsidR="00432E13">
        <w:rPr>
          <w:rFonts w:ascii="Bookman Old Style" w:hAnsi="Bookman Old Style" w:cs="Arial"/>
        </w:rPr>
        <w:t xml:space="preserve"> 2022</w:t>
      </w:r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pandang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perlu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mene</w:t>
      </w:r>
      <w:r w:rsidR="00B1145F">
        <w:rPr>
          <w:rFonts w:ascii="Bookman Old Style" w:hAnsi="Bookman Old Style" w:cs="Arial"/>
        </w:rPr>
        <w:t>tapkan</w:t>
      </w:r>
      <w:proofErr w:type="spellEnd"/>
      <w:r w:rsidR="00B1145F">
        <w:rPr>
          <w:rFonts w:ascii="Bookman Old Style" w:hAnsi="Bookman Old Style" w:cs="Arial"/>
        </w:rPr>
        <w:t xml:space="preserve"> </w:t>
      </w:r>
      <w:proofErr w:type="spellStart"/>
      <w:r w:rsidR="00142247">
        <w:rPr>
          <w:rFonts w:ascii="Bookman Old Style" w:hAnsi="Bookman Old Style" w:cs="Arial"/>
        </w:rPr>
        <w:t>Penerima</w:t>
      </w:r>
      <w:proofErr w:type="spellEnd"/>
      <w:r w:rsidR="00142247">
        <w:rPr>
          <w:rFonts w:ascii="Bookman Old Style" w:hAnsi="Bookman Old Style" w:cs="Arial"/>
        </w:rPr>
        <w:t xml:space="preserve"> </w:t>
      </w:r>
      <w:proofErr w:type="spellStart"/>
      <w:r w:rsidR="00326C95">
        <w:rPr>
          <w:rFonts w:ascii="Bookman Old Style" w:hAnsi="Bookman Old Style" w:cs="Arial"/>
        </w:rPr>
        <w:t>bantuan</w:t>
      </w:r>
      <w:proofErr w:type="spellEnd"/>
      <w:r w:rsidR="00326C95">
        <w:rPr>
          <w:rFonts w:ascii="Bookman Old Style" w:hAnsi="Bookman Old Style" w:cs="Arial"/>
        </w:rPr>
        <w:t xml:space="preserve"> </w:t>
      </w:r>
      <w:proofErr w:type="spellStart"/>
      <w:r w:rsidR="00326C95">
        <w:rPr>
          <w:rFonts w:ascii="Bookman Old Style" w:hAnsi="Bookman Old Style" w:cs="Arial"/>
        </w:rPr>
        <w:t>Sosial</w:t>
      </w:r>
      <w:proofErr w:type="spellEnd"/>
      <w:r w:rsidR="00326C95">
        <w:rPr>
          <w:rFonts w:ascii="Bookman Old Style" w:hAnsi="Bookman Old Style" w:cs="Arial"/>
        </w:rPr>
        <w:t xml:space="preserve"> </w:t>
      </w:r>
      <w:r w:rsidR="00326C95" w:rsidRPr="00247987">
        <w:rPr>
          <w:rFonts w:ascii="Bookman Old Style" w:hAnsi="Bookman Old Style" w:cs="Arial"/>
          <w:i/>
        </w:rPr>
        <w:t>Family Kit</w:t>
      </w:r>
      <w:r w:rsidR="00326C95">
        <w:rPr>
          <w:rFonts w:ascii="Bookman Old Style" w:hAnsi="Bookman Old Style" w:cs="Arial"/>
        </w:rPr>
        <w:t xml:space="preserve"> </w:t>
      </w:r>
      <w:proofErr w:type="spellStart"/>
      <w:r w:rsidR="00326C95">
        <w:rPr>
          <w:rFonts w:ascii="Bookman Old Style" w:hAnsi="Bookman Old Style" w:cs="Arial"/>
        </w:rPr>
        <w:t>dan</w:t>
      </w:r>
      <w:proofErr w:type="spellEnd"/>
      <w:r w:rsidR="00326C95">
        <w:rPr>
          <w:rFonts w:ascii="Bookman Old Style" w:hAnsi="Bookman Old Style" w:cs="Arial"/>
        </w:rPr>
        <w:t xml:space="preserve"> </w:t>
      </w:r>
      <w:r w:rsidR="00F444EF">
        <w:rPr>
          <w:rFonts w:ascii="Bookman Old Style" w:hAnsi="Bookman Old Style" w:cs="Arial"/>
        </w:rPr>
        <w:t xml:space="preserve"> </w:t>
      </w:r>
      <w:r w:rsidR="00F444EF" w:rsidRPr="00247987">
        <w:rPr>
          <w:rFonts w:ascii="Bookman Old Style" w:hAnsi="Bookman Old Style" w:cs="Arial"/>
          <w:i/>
        </w:rPr>
        <w:t>Kid Wear</w:t>
      </w:r>
      <w:r w:rsidR="00F444E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>;</w:t>
      </w:r>
    </w:p>
    <w:p w:rsidR="00D95626" w:rsidRPr="00911F20" w:rsidRDefault="00D95626" w:rsidP="00C648F9">
      <w:pPr>
        <w:tabs>
          <w:tab w:val="left" w:pos="1418"/>
          <w:tab w:val="left" w:pos="1701"/>
          <w:tab w:val="left" w:pos="1985"/>
        </w:tabs>
        <w:jc w:val="both"/>
        <w:rPr>
          <w:rFonts w:ascii="Bookman Old Style" w:hAnsi="Bookman Old Style" w:cs="Arial"/>
        </w:rPr>
      </w:pPr>
    </w:p>
    <w:p w:rsidR="00D95626" w:rsidRPr="00AE5067" w:rsidRDefault="00D95626" w:rsidP="00AE5067">
      <w:pPr>
        <w:tabs>
          <w:tab w:val="left" w:pos="1701"/>
          <w:tab w:val="left" w:pos="1985"/>
        </w:tabs>
        <w:ind w:left="1985" w:hanging="1985"/>
        <w:jc w:val="both"/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ab/>
        <w:t>b.</w:t>
      </w:r>
      <w:r w:rsidRPr="00911F20">
        <w:rPr>
          <w:rFonts w:ascii="Bookman Old Style" w:hAnsi="Bookman Old Style" w:cs="Arial"/>
          <w:lang w:val="id-ID"/>
        </w:rPr>
        <w:tab/>
      </w:r>
      <w:proofErr w:type="spellStart"/>
      <w:proofErr w:type="gramStart"/>
      <w:r w:rsidR="00AE5067" w:rsidRPr="00911F20">
        <w:rPr>
          <w:rFonts w:ascii="Bookman Old Style" w:hAnsi="Bookman Old Style" w:cs="Arial"/>
        </w:rPr>
        <w:t>bahwa</w:t>
      </w:r>
      <w:proofErr w:type="spellEnd"/>
      <w:proofErr w:type="gram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berdasarkan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pertimbangan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sebagaimana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d</w:t>
      </w:r>
      <w:r w:rsidR="00AE5067">
        <w:rPr>
          <w:rFonts w:ascii="Bookman Old Style" w:hAnsi="Bookman Old Style" w:cs="Arial"/>
        </w:rPr>
        <w:t>imaksud</w:t>
      </w:r>
      <w:proofErr w:type="spellEnd"/>
      <w:r w:rsidR="00AE5067">
        <w:rPr>
          <w:rFonts w:ascii="Bookman Old Style" w:hAnsi="Bookman Old Style" w:cs="Arial"/>
        </w:rPr>
        <w:t xml:space="preserve"> </w:t>
      </w:r>
      <w:proofErr w:type="spellStart"/>
      <w:r w:rsidR="00AE5067">
        <w:rPr>
          <w:rFonts w:ascii="Bookman Old Style" w:hAnsi="Bookman Old Style" w:cs="Arial"/>
        </w:rPr>
        <w:t>pada</w:t>
      </w:r>
      <w:proofErr w:type="spellEnd"/>
      <w:r w:rsidR="00AE5067">
        <w:rPr>
          <w:rFonts w:ascii="Bookman Old Style" w:hAnsi="Bookman Old Style" w:cs="Arial"/>
        </w:rPr>
        <w:t xml:space="preserve"> </w:t>
      </w:r>
      <w:proofErr w:type="spellStart"/>
      <w:r w:rsidR="00AE5067">
        <w:rPr>
          <w:rFonts w:ascii="Bookman Old Style" w:hAnsi="Bookman Old Style" w:cs="Arial"/>
        </w:rPr>
        <w:t>huruf</w:t>
      </w:r>
      <w:proofErr w:type="spellEnd"/>
      <w:r w:rsidR="00AE5067">
        <w:rPr>
          <w:rFonts w:ascii="Bookman Old Style" w:hAnsi="Bookman Old Style" w:cs="Arial"/>
        </w:rPr>
        <w:t xml:space="preserve"> a </w:t>
      </w:r>
      <w:r w:rsidR="00AE5067" w:rsidRPr="00911F20">
        <w:rPr>
          <w:rFonts w:ascii="Bookman Old Style" w:hAnsi="Bookman Old Style" w:cs="Arial"/>
        </w:rPr>
        <w:t>di</w:t>
      </w:r>
      <w:r w:rsidR="00AE5067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atas</w:t>
      </w:r>
      <w:proofErr w:type="spellEnd"/>
      <w:r w:rsidR="00AE5067" w:rsidRPr="00911F20">
        <w:rPr>
          <w:rFonts w:ascii="Bookman Old Style" w:hAnsi="Bookman Old Style" w:cs="Arial"/>
        </w:rPr>
        <w:t xml:space="preserve">, </w:t>
      </w:r>
      <w:proofErr w:type="spellStart"/>
      <w:r w:rsidR="00AE5067">
        <w:rPr>
          <w:rFonts w:ascii="Bookman Old Style" w:hAnsi="Bookman Old Style" w:cs="Arial"/>
        </w:rPr>
        <w:t>perlu</w:t>
      </w:r>
      <w:proofErr w:type="spellEnd"/>
      <w:r w:rsidR="00AE5067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ditetapkan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dengan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Keputusan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Bupati</w:t>
      </w:r>
      <w:proofErr w:type="spellEnd"/>
      <w:r w:rsidR="00AE5067" w:rsidRPr="00911F20">
        <w:rPr>
          <w:rFonts w:ascii="Bookman Old Style" w:hAnsi="Bookman Old Style" w:cs="Arial"/>
        </w:rPr>
        <w:t xml:space="preserve"> </w:t>
      </w:r>
      <w:proofErr w:type="spellStart"/>
      <w:r w:rsidR="00AE5067" w:rsidRPr="00911F20">
        <w:rPr>
          <w:rFonts w:ascii="Bookman Old Style" w:hAnsi="Bookman Old Style" w:cs="Arial"/>
        </w:rPr>
        <w:t>Katingan</w:t>
      </w:r>
      <w:proofErr w:type="spellEnd"/>
      <w:r w:rsidR="00AE5067">
        <w:rPr>
          <w:rFonts w:ascii="Bookman Old Style" w:hAnsi="Bookman Old Style" w:cs="Arial"/>
        </w:rPr>
        <w:t>;</w:t>
      </w:r>
      <w:r w:rsidRPr="00911F20">
        <w:rPr>
          <w:rFonts w:ascii="Bookman Old Style" w:hAnsi="Bookman Old Style" w:cs="Arial"/>
          <w:lang w:val="id-ID"/>
        </w:rPr>
        <w:tab/>
      </w:r>
    </w:p>
    <w:p w:rsidR="00D95626" w:rsidRPr="00911F20" w:rsidRDefault="00D95626" w:rsidP="00D95626">
      <w:pPr>
        <w:tabs>
          <w:tab w:val="left" w:pos="1560"/>
          <w:tab w:val="left" w:pos="1985"/>
        </w:tabs>
        <w:ind w:left="1985" w:hanging="567"/>
        <w:jc w:val="both"/>
        <w:rPr>
          <w:rFonts w:ascii="Bookman Old Style" w:hAnsi="Bookman Old Style" w:cs="Arial"/>
          <w:lang w:val="id-ID"/>
        </w:rPr>
      </w:pPr>
    </w:p>
    <w:p w:rsidR="00D95626" w:rsidRPr="00911F20" w:rsidRDefault="00D95626" w:rsidP="00D95626">
      <w:pPr>
        <w:tabs>
          <w:tab w:val="left" w:pos="1418"/>
          <w:tab w:val="left" w:pos="1985"/>
        </w:tabs>
        <w:ind w:left="1985" w:hanging="1985"/>
        <w:jc w:val="both"/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>Mengingat</w:t>
      </w:r>
      <w:r w:rsidRPr="00911F20">
        <w:rPr>
          <w:rFonts w:ascii="Bookman Old Style" w:hAnsi="Bookman Old Style" w:cs="Arial"/>
          <w:lang w:val="id-ID"/>
        </w:rPr>
        <w:tab/>
        <w:t xml:space="preserve"> : 1.</w:t>
      </w:r>
      <w:r w:rsidRPr="00911F20">
        <w:rPr>
          <w:rFonts w:ascii="Bookman Old Style" w:hAnsi="Bookman Old Style" w:cs="Arial"/>
          <w:lang w:val="id-ID"/>
        </w:rPr>
        <w:tab/>
        <w:t>Undang-Undang Nomor 5 Tahun 2002 tentang Pembentukan Kabup</w:t>
      </w:r>
      <w:r w:rsidRPr="00911F20">
        <w:rPr>
          <w:rFonts w:ascii="Bookman Old Style" w:hAnsi="Bookman Old Style" w:cs="Arial"/>
        </w:rPr>
        <w:t>a</w:t>
      </w:r>
      <w:r w:rsidRPr="00911F20">
        <w:rPr>
          <w:rFonts w:ascii="Bookman Old Style" w:hAnsi="Bookman Old Style" w:cs="Arial"/>
          <w:lang w:val="id-ID"/>
        </w:rPr>
        <w:t>ten Katingan, Kabupaten Seruyan, Kabupaten Sukamara, Kabupaten Lamandau, Kabupaten Gunung Mas,</w:t>
      </w:r>
      <w:r w:rsidRPr="00911F20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  <w:lang w:val="id-ID"/>
        </w:rPr>
        <w:t>Kabupaten Pulang Pisau,</w:t>
      </w:r>
      <w:r w:rsidRPr="00911F20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  <w:lang w:val="id-ID"/>
        </w:rPr>
        <w:t>Kabupaten Murung Raya dan Kabupaten Barito Timur (Lembaga Negara Republik Indonesia</w:t>
      </w:r>
      <w:r w:rsidRPr="00911F20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  <w:lang w:val="id-ID"/>
        </w:rPr>
        <w:t>Tahun 2002</w:t>
      </w:r>
      <w:r w:rsidR="00CC10F9">
        <w:rPr>
          <w:rFonts w:ascii="Bookman Old Style" w:hAnsi="Bookman Old Style" w:cs="Arial"/>
        </w:rPr>
        <w:t xml:space="preserve"> </w:t>
      </w:r>
      <w:proofErr w:type="spellStart"/>
      <w:r w:rsidR="00CC10F9">
        <w:rPr>
          <w:rFonts w:ascii="Bookman Old Style" w:hAnsi="Bookman Old Style" w:cs="Arial"/>
        </w:rPr>
        <w:t>Nomor</w:t>
      </w:r>
      <w:proofErr w:type="spellEnd"/>
      <w:r w:rsidR="00CC10F9">
        <w:rPr>
          <w:rFonts w:ascii="Bookman Old Style" w:hAnsi="Bookman Old Style" w:cs="Arial"/>
        </w:rPr>
        <w:t xml:space="preserve"> 18, </w:t>
      </w:r>
      <w:r w:rsidRPr="00911F20">
        <w:rPr>
          <w:rFonts w:ascii="Bookman Old Style" w:hAnsi="Bookman Old Style" w:cs="Arial"/>
          <w:lang w:val="id-ID"/>
        </w:rPr>
        <w:t>Tambahan Lemba</w:t>
      </w:r>
      <w:r w:rsidRPr="00911F20">
        <w:rPr>
          <w:rFonts w:ascii="Bookman Old Style" w:hAnsi="Bookman Old Style" w:cs="Arial"/>
        </w:rPr>
        <w:t>ran Negara</w:t>
      </w:r>
      <w:r w:rsidRPr="00911F20">
        <w:rPr>
          <w:rFonts w:ascii="Bookman Old Style" w:hAnsi="Bookman Old Style" w:cs="Arial"/>
          <w:lang w:val="id-ID"/>
        </w:rPr>
        <w:t xml:space="preserve"> Republik Indonesia Nomor 4180);</w:t>
      </w:r>
    </w:p>
    <w:p w:rsidR="00D95626" w:rsidRPr="00911F20" w:rsidRDefault="00D95626" w:rsidP="00D95626">
      <w:pPr>
        <w:tabs>
          <w:tab w:val="left" w:pos="1276"/>
          <w:tab w:val="left" w:pos="1985"/>
        </w:tabs>
        <w:ind w:left="1985" w:hanging="1985"/>
        <w:jc w:val="both"/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 xml:space="preserve"> </w:t>
      </w:r>
    </w:p>
    <w:p w:rsidR="00D95626" w:rsidRPr="00911F20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ab/>
        <w:t xml:space="preserve">     2.</w:t>
      </w:r>
      <w:r w:rsidRPr="00911F20">
        <w:rPr>
          <w:rFonts w:ascii="Bookman Old Style" w:hAnsi="Bookman Old Style" w:cs="Arial"/>
          <w:lang w:val="id-ID"/>
        </w:rPr>
        <w:tab/>
      </w:r>
      <w:proofErr w:type="spellStart"/>
      <w:r w:rsidRPr="00911F20">
        <w:rPr>
          <w:rFonts w:ascii="Bookman Old Style" w:hAnsi="Bookman Old Style" w:cs="Arial"/>
        </w:rPr>
        <w:t>Undang-Undang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24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2007 </w:t>
      </w:r>
      <w:proofErr w:type="spellStart"/>
      <w:r>
        <w:rPr>
          <w:rFonts w:ascii="Bookman Old Style" w:hAnsi="Bookman Old Style" w:cs="Arial"/>
        </w:rPr>
        <w:t>t</w:t>
      </w:r>
      <w:r w:rsidRPr="00911F20">
        <w:rPr>
          <w:rFonts w:ascii="Bookman Old Style" w:hAnsi="Bookman Old Style" w:cs="Arial"/>
        </w:rPr>
        <w:t>entang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Pena</w:t>
      </w:r>
      <w:r w:rsidR="00247987">
        <w:rPr>
          <w:rFonts w:ascii="Bookman Old Style" w:hAnsi="Bookman Old Style" w:cs="Arial"/>
        </w:rPr>
        <w:t>n</w:t>
      </w:r>
      <w:r w:rsidRPr="00911F20">
        <w:rPr>
          <w:rFonts w:ascii="Bookman Old Style" w:hAnsi="Bookman Old Style" w:cs="Arial"/>
        </w:rPr>
        <w:t>ggulangan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Bencana</w:t>
      </w:r>
      <w:proofErr w:type="spellEnd"/>
      <w:r w:rsidRPr="00911F20">
        <w:rPr>
          <w:rFonts w:ascii="Bookman Old Style" w:hAnsi="Bookman Old Style" w:cs="Arial"/>
        </w:rPr>
        <w:t>, (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Indonesia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2007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66, </w:t>
      </w:r>
      <w:proofErr w:type="spellStart"/>
      <w:r w:rsidRPr="00911F20">
        <w:rPr>
          <w:rFonts w:ascii="Bookman Old Style" w:hAnsi="Bookman Old Style" w:cs="Arial"/>
        </w:rPr>
        <w:t>Tambahan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Indonesia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4723</w:t>
      </w:r>
      <w:r w:rsidRPr="00911F20">
        <w:rPr>
          <w:rFonts w:ascii="Bookman Old Style" w:hAnsi="Bookman Old Style" w:cs="Arial"/>
          <w:lang w:val="id-ID"/>
        </w:rPr>
        <w:t>);</w:t>
      </w:r>
    </w:p>
    <w:p w:rsidR="00D95626" w:rsidRPr="00911F20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 xml:space="preserve"> </w:t>
      </w:r>
    </w:p>
    <w:p w:rsidR="00D95626" w:rsidRPr="00063EB7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ab/>
        <w:t xml:space="preserve">     3.</w:t>
      </w:r>
      <w:r w:rsidRPr="00911F20">
        <w:rPr>
          <w:rFonts w:ascii="Bookman Old Style" w:hAnsi="Bookman Old Style" w:cs="Arial"/>
          <w:lang w:val="id-ID"/>
        </w:rPr>
        <w:tab/>
      </w:r>
      <w:proofErr w:type="spellStart"/>
      <w:r w:rsidRPr="00911F20">
        <w:rPr>
          <w:rFonts w:ascii="Bookman Old Style" w:hAnsi="Bookman Old Style" w:cs="Arial"/>
        </w:rPr>
        <w:t>Undang-Undang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11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2009 </w:t>
      </w:r>
      <w:proofErr w:type="spellStart"/>
      <w:r w:rsidRPr="00911F20">
        <w:rPr>
          <w:rFonts w:ascii="Bookman Old Style" w:hAnsi="Bookman Old Style" w:cs="Arial"/>
        </w:rPr>
        <w:t>tentang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Kesejahteraan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Sosial</w:t>
      </w:r>
      <w:proofErr w:type="spellEnd"/>
      <w:r w:rsidRPr="00911F20">
        <w:rPr>
          <w:rFonts w:ascii="Bookman Old Style" w:hAnsi="Bookman Old Style" w:cs="Arial"/>
        </w:rPr>
        <w:t xml:space="preserve"> (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 Indonesia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2009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12, </w:t>
      </w:r>
      <w:proofErr w:type="spellStart"/>
      <w:r w:rsidRPr="00911F20">
        <w:rPr>
          <w:rFonts w:ascii="Bookman Old Style" w:hAnsi="Bookman Old Style" w:cs="Arial"/>
        </w:rPr>
        <w:t>Tambahan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Indonesia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4967)</w:t>
      </w:r>
      <w:r w:rsidR="00A57D40">
        <w:rPr>
          <w:rFonts w:ascii="Bookman Old Style" w:hAnsi="Bookman Old Style" w:cs="Arial"/>
        </w:rPr>
        <w:t xml:space="preserve"> </w:t>
      </w:r>
      <w:proofErr w:type="spellStart"/>
      <w:r w:rsidR="00A57D40">
        <w:rPr>
          <w:rFonts w:ascii="Bookman Old Style" w:hAnsi="Bookman Old Style" w:cs="Arial"/>
        </w:rPr>
        <w:t>sebagai</w:t>
      </w:r>
      <w:r w:rsidR="00A80562">
        <w:rPr>
          <w:rFonts w:ascii="Bookman Old Style" w:hAnsi="Bookman Old Style" w:cs="Arial"/>
        </w:rPr>
        <w:t>mana</w:t>
      </w:r>
      <w:proofErr w:type="spellEnd"/>
      <w:r w:rsidR="00A80562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telah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A80562">
        <w:rPr>
          <w:rFonts w:ascii="Bookman Old Style" w:hAnsi="Bookman Old Style" w:cs="Arial"/>
        </w:rPr>
        <w:t>diubah</w:t>
      </w:r>
      <w:proofErr w:type="spellEnd"/>
      <w:r w:rsidR="00A80562">
        <w:rPr>
          <w:rFonts w:ascii="Bookman Old Style" w:hAnsi="Bookman Old Style" w:cs="Arial"/>
        </w:rPr>
        <w:t xml:space="preserve"> </w:t>
      </w:r>
      <w:proofErr w:type="spellStart"/>
      <w:r w:rsidR="002C2E36">
        <w:rPr>
          <w:rFonts w:ascii="Bookman Old Style" w:hAnsi="Bookman Old Style" w:cs="Arial"/>
        </w:rPr>
        <w:t>dengan</w:t>
      </w:r>
      <w:proofErr w:type="spellEnd"/>
      <w:r w:rsidR="002C2E36">
        <w:rPr>
          <w:rFonts w:ascii="Bookman Old Style" w:hAnsi="Bookman Old Style" w:cs="Arial"/>
        </w:rPr>
        <w:t xml:space="preserve"> </w:t>
      </w:r>
      <w:proofErr w:type="spellStart"/>
      <w:r w:rsidR="00A80562">
        <w:rPr>
          <w:rFonts w:ascii="Bookman Old Style" w:hAnsi="Bookman Old Style" w:cs="Arial"/>
        </w:rPr>
        <w:t>Undang-Undang</w:t>
      </w:r>
      <w:proofErr w:type="spellEnd"/>
      <w:r w:rsidR="00247987">
        <w:rPr>
          <w:rFonts w:ascii="Bookman Old Style" w:hAnsi="Bookman Old Style" w:cs="Arial"/>
        </w:rPr>
        <w:t xml:space="preserve"> 14 </w:t>
      </w:r>
      <w:proofErr w:type="spellStart"/>
      <w:r w:rsidR="00247987">
        <w:rPr>
          <w:rFonts w:ascii="Bookman Old Style" w:hAnsi="Bookman Old Style" w:cs="Arial"/>
        </w:rPr>
        <w:t>T</w:t>
      </w:r>
      <w:r w:rsidR="00AD2652">
        <w:rPr>
          <w:rFonts w:ascii="Bookman Old Style" w:hAnsi="Bookman Old Style" w:cs="Arial"/>
        </w:rPr>
        <w:t>ahun</w:t>
      </w:r>
      <w:proofErr w:type="spellEnd"/>
      <w:r w:rsidR="00AD2652">
        <w:rPr>
          <w:rFonts w:ascii="Bookman Old Style" w:hAnsi="Bookman Old Style" w:cs="Arial"/>
        </w:rPr>
        <w:t xml:space="preserve"> 2019 </w:t>
      </w:r>
      <w:proofErr w:type="spellStart"/>
      <w:r w:rsidR="00AD2652">
        <w:rPr>
          <w:rFonts w:ascii="Bookman Old Style" w:hAnsi="Bookman Old Style" w:cs="Arial"/>
        </w:rPr>
        <w:t>tentang</w:t>
      </w:r>
      <w:proofErr w:type="spellEnd"/>
      <w:r w:rsidR="00AD2652">
        <w:rPr>
          <w:rFonts w:ascii="Bookman Old Style" w:hAnsi="Bookman Old Style" w:cs="Arial"/>
        </w:rPr>
        <w:t xml:space="preserve"> </w:t>
      </w:r>
      <w:proofErr w:type="spellStart"/>
      <w:r w:rsidR="00AD2652">
        <w:rPr>
          <w:rFonts w:ascii="Bookman Old Style" w:hAnsi="Bookman Old Style" w:cs="Arial"/>
        </w:rPr>
        <w:t>Pekerja</w:t>
      </w:r>
      <w:proofErr w:type="spellEnd"/>
      <w:r w:rsidR="00AD2652">
        <w:rPr>
          <w:rFonts w:ascii="Bookman Old Style" w:hAnsi="Bookman Old Style" w:cs="Arial"/>
        </w:rPr>
        <w:t xml:space="preserve"> </w:t>
      </w:r>
      <w:proofErr w:type="spellStart"/>
      <w:r w:rsidR="00AD2652">
        <w:rPr>
          <w:rFonts w:ascii="Bookman Old Style" w:hAnsi="Bookman Old Style" w:cs="Arial"/>
        </w:rPr>
        <w:t>Sosial</w:t>
      </w:r>
      <w:proofErr w:type="spellEnd"/>
      <w:r w:rsidR="00AD2652">
        <w:rPr>
          <w:rFonts w:ascii="Bookman Old Style" w:hAnsi="Bookman Old Style" w:cs="Arial"/>
        </w:rPr>
        <w:t xml:space="preserve"> (</w:t>
      </w:r>
      <w:proofErr w:type="spellStart"/>
      <w:r w:rsidR="00AD2652">
        <w:rPr>
          <w:rFonts w:ascii="Bookman Old Style" w:hAnsi="Bookman Old Style" w:cs="Arial"/>
        </w:rPr>
        <w:t>Lembaran</w:t>
      </w:r>
      <w:proofErr w:type="spellEnd"/>
      <w:r w:rsidR="00AD2652">
        <w:rPr>
          <w:rFonts w:ascii="Bookman Old Style" w:hAnsi="Bookman Old Style" w:cs="Arial"/>
        </w:rPr>
        <w:t xml:space="preserve"> Negara </w:t>
      </w:r>
      <w:proofErr w:type="spellStart"/>
      <w:r w:rsidR="00AD2652">
        <w:rPr>
          <w:rFonts w:ascii="Bookman Old Style" w:hAnsi="Bookman Old Style" w:cs="Arial"/>
        </w:rPr>
        <w:t>Republik</w:t>
      </w:r>
      <w:proofErr w:type="spellEnd"/>
      <w:r w:rsidR="00AD2652">
        <w:rPr>
          <w:rFonts w:ascii="Bookman Old Style" w:hAnsi="Bookman Old Style" w:cs="Arial"/>
        </w:rPr>
        <w:t xml:space="preserve"> Indonesia </w:t>
      </w:r>
      <w:proofErr w:type="spellStart"/>
      <w:r w:rsidR="00AD2652">
        <w:rPr>
          <w:rFonts w:ascii="Bookman Old Style" w:hAnsi="Bookman Old Style" w:cs="Arial"/>
        </w:rPr>
        <w:t>Tahun</w:t>
      </w:r>
      <w:proofErr w:type="spellEnd"/>
      <w:r w:rsidR="00AD2652">
        <w:rPr>
          <w:rFonts w:ascii="Bookman Old Style" w:hAnsi="Bookman Old Style" w:cs="Arial"/>
        </w:rPr>
        <w:t xml:space="preserve"> 2019 </w:t>
      </w:r>
      <w:proofErr w:type="spellStart"/>
      <w:r w:rsidR="00AD2652">
        <w:rPr>
          <w:rFonts w:ascii="Bookman Old Style" w:hAnsi="Bookman Old Style" w:cs="Arial"/>
        </w:rPr>
        <w:t>Nomor</w:t>
      </w:r>
      <w:proofErr w:type="spellEnd"/>
      <w:r w:rsidR="00AD2652">
        <w:rPr>
          <w:rFonts w:ascii="Bookman Old Style" w:hAnsi="Bookman Old Style" w:cs="Arial"/>
        </w:rPr>
        <w:t xml:space="preserve"> 182,</w:t>
      </w:r>
      <w:r w:rsidR="00247987">
        <w:rPr>
          <w:rFonts w:ascii="Bookman Old Style" w:hAnsi="Bookman Old Style" w:cs="Arial"/>
        </w:rPr>
        <w:t xml:space="preserve"> </w:t>
      </w:r>
      <w:proofErr w:type="spellStart"/>
      <w:r w:rsidR="00AD2652">
        <w:rPr>
          <w:rFonts w:ascii="Bookman Old Style" w:hAnsi="Bookman Old Style" w:cs="Arial"/>
        </w:rPr>
        <w:t>Tambahan</w:t>
      </w:r>
      <w:proofErr w:type="spellEnd"/>
      <w:r w:rsidR="00AD2652">
        <w:rPr>
          <w:rFonts w:ascii="Bookman Old Style" w:hAnsi="Bookman Old Style" w:cs="Arial"/>
        </w:rPr>
        <w:t xml:space="preserve"> </w:t>
      </w:r>
      <w:proofErr w:type="spellStart"/>
      <w:r w:rsidR="00AD2652">
        <w:rPr>
          <w:rFonts w:ascii="Bookman Old Style" w:hAnsi="Bookman Old Style" w:cs="Arial"/>
        </w:rPr>
        <w:t>Lembaran</w:t>
      </w:r>
      <w:proofErr w:type="spellEnd"/>
      <w:r w:rsidR="00AD2652">
        <w:rPr>
          <w:rFonts w:ascii="Bookman Old Style" w:hAnsi="Bookman Old Style" w:cs="Arial"/>
        </w:rPr>
        <w:t xml:space="preserve"> N</w:t>
      </w:r>
      <w:r w:rsidR="00DD091E">
        <w:rPr>
          <w:rFonts w:ascii="Bookman Old Style" w:hAnsi="Bookman Old Style" w:cs="Arial"/>
        </w:rPr>
        <w:t xml:space="preserve">egara </w:t>
      </w:r>
      <w:proofErr w:type="spellStart"/>
      <w:r w:rsidR="00DD091E">
        <w:rPr>
          <w:rFonts w:ascii="Bookman Old Style" w:hAnsi="Bookman Old Style" w:cs="Arial"/>
        </w:rPr>
        <w:t>Republik</w:t>
      </w:r>
      <w:proofErr w:type="spellEnd"/>
      <w:r w:rsidR="00DD091E">
        <w:rPr>
          <w:rFonts w:ascii="Bookman Old Style" w:hAnsi="Bookman Old Style" w:cs="Arial"/>
        </w:rPr>
        <w:t xml:space="preserve"> Indonesia </w:t>
      </w:r>
      <w:proofErr w:type="spellStart"/>
      <w:r w:rsidR="00DD091E">
        <w:rPr>
          <w:rFonts w:ascii="Bookman Old Style" w:hAnsi="Bookman Old Style" w:cs="Arial"/>
        </w:rPr>
        <w:t>Nomor</w:t>
      </w:r>
      <w:proofErr w:type="spellEnd"/>
      <w:r w:rsidR="00DD091E">
        <w:rPr>
          <w:rFonts w:ascii="Bookman Old Style" w:hAnsi="Bookman Old Style" w:cs="Arial"/>
        </w:rPr>
        <w:t xml:space="preserve"> 6397);</w:t>
      </w:r>
    </w:p>
    <w:p w:rsidR="00432E13" w:rsidRDefault="00D95626" w:rsidP="00AE5067">
      <w:pPr>
        <w:tabs>
          <w:tab w:val="left" w:pos="1701"/>
          <w:tab w:val="left" w:pos="1985"/>
        </w:tabs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ab/>
      </w:r>
    </w:p>
    <w:p w:rsidR="00C648F9" w:rsidRDefault="00A12580" w:rsidP="002E6CAA">
      <w:pPr>
        <w:tabs>
          <w:tab w:val="left" w:pos="1701"/>
          <w:tab w:val="left" w:pos="1985"/>
        </w:tabs>
        <w:ind w:left="1985" w:hanging="2127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 w:cs="Arial"/>
        </w:rPr>
        <w:t xml:space="preserve">                        </w:t>
      </w:r>
      <w:r w:rsidR="00D95626">
        <w:rPr>
          <w:rFonts w:ascii="Bookman Old Style" w:hAnsi="Bookman Old Style" w:cs="Arial"/>
        </w:rPr>
        <w:t>4.</w:t>
      </w:r>
      <w:r w:rsidR="00D95626">
        <w:rPr>
          <w:rFonts w:ascii="Bookman Old Style" w:hAnsi="Bookman Old Style" w:cs="Arial"/>
        </w:rPr>
        <w:tab/>
      </w:r>
      <w:r w:rsidR="00D95626" w:rsidRPr="00613CBE">
        <w:rPr>
          <w:rFonts w:ascii="Bookman Old Style" w:hAnsi="Bookman Old Style"/>
          <w:lang w:val="sv-SE"/>
        </w:rPr>
        <w:t xml:space="preserve">Undang-Undang Nomor </w:t>
      </w:r>
      <w:r w:rsidR="00D95626" w:rsidRPr="00613CBE">
        <w:rPr>
          <w:rFonts w:ascii="Bookman Old Style" w:hAnsi="Bookman Old Style"/>
          <w:lang w:val="id-ID"/>
        </w:rPr>
        <w:t>12</w:t>
      </w:r>
      <w:r w:rsidR="00D95626" w:rsidRPr="00613CBE">
        <w:rPr>
          <w:rFonts w:ascii="Bookman Old Style" w:hAnsi="Bookman Old Style"/>
          <w:lang w:val="sv-SE"/>
        </w:rPr>
        <w:t xml:space="preserve"> Tahun 20</w:t>
      </w:r>
      <w:r w:rsidR="00D95626" w:rsidRPr="00613CBE">
        <w:rPr>
          <w:rFonts w:ascii="Bookman Old Style" w:hAnsi="Bookman Old Style"/>
          <w:lang w:val="id-ID"/>
        </w:rPr>
        <w:t>11</w:t>
      </w:r>
      <w:r w:rsidR="00D95626" w:rsidRPr="00613CBE">
        <w:rPr>
          <w:rFonts w:ascii="Bookman Old Style" w:hAnsi="Bookman Old Style"/>
          <w:lang w:val="sv-SE"/>
        </w:rPr>
        <w:t xml:space="preserve"> tentang </w:t>
      </w:r>
      <w:r w:rsidR="00D95626" w:rsidRPr="00613CBE">
        <w:rPr>
          <w:rFonts w:ascii="Bookman Old Style" w:hAnsi="Bookman Old Style"/>
          <w:lang w:val="id-ID"/>
        </w:rPr>
        <w:t>Pembentukan Peraturan Perundang-</w:t>
      </w:r>
      <w:r w:rsidR="00D95626" w:rsidRPr="00613CBE">
        <w:rPr>
          <w:rFonts w:ascii="Bookman Old Style" w:hAnsi="Bookman Old Style"/>
        </w:rPr>
        <w:t>U</w:t>
      </w:r>
      <w:r w:rsidR="00D95626" w:rsidRPr="00613CBE">
        <w:rPr>
          <w:rFonts w:ascii="Bookman Old Style" w:hAnsi="Bookman Old Style"/>
          <w:lang w:val="id-ID"/>
        </w:rPr>
        <w:t>ndangan (Lembaran Negara Republik Indonesia Tahun 2011 Nomor 82, Tambahan Lembaran Negara Republik Indonesia Nomor 5234)</w:t>
      </w:r>
      <w:r w:rsidR="00247987">
        <w:rPr>
          <w:rFonts w:ascii="Bookman Old Style" w:hAnsi="Bookman Old Style"/>
        </w:rPr>
        <w:t xml:space="preserve"> </w:t>
      </w:r>
      <w:proofErr w:type="spellStart"/>
      <w:r w:rsidR="00240843">
        <w:rPr>
          <w:rFonts w:ascii="Bookman Old Style" w:hAnsi="Bookman Old Style" w:cs="Arial"/>
        </w:rPr>
        <w:t>sebagaimana</w:t>
      </w:r>
      <w:proofErr w:type="spellEnd"/>
      <w:r w:rsidR="00240843">
        <w:rPr>
          <w:rFonts w:ascii="Bookman Old Style" w:hAnsi="Bookman Old Style" w:cs="Arial"/>
        </w:rPr>
        <w:t xml:space="preserve"> </w:t>
      </w:r>
      <w:proofErr w:type="spellStart"/>
      <w:r w:rsidR="00B8603E">
        <w:rPr>
          <w:rFonts w:ascii="Bookman Old Style" w:hAnsi="Bookman Old Style" w:cs="Arial"/>
        </w:rPr>
        <w:t>telah</w:t>
      </w:r>
      <w:proofErr w:type="spellEnd"/>
      <w:r w:rsidR="00B8603E">
        <w:rPr>
          <w:rFonts w:ascii="Bookman Old Style" w:hAnsi="Bookman Old Style" w:cs="Arial"/>
        </w:rPr>
        <w:t xml:space="preserve"> </w:t>
      </w:r>
      <w:proofErr w:type="spellStart"/>
      <w:r w:rsidR="00B8603E">
        <w:rPr>
          <w:rFonts w:ascii="Bookman Old Style" w:hAnsi="Bookman Old Style" w:cs="Arial"/>
        </w:rPr>
        <w:t>beberapa</w:t>
      </w:r>
      <w:proofErr w:type="spellEnd"/>
      <w:r w:rsidR="00B8603E">
        <w:rPr>
          <w:rFonts w:ascii="Bookman Old Style" w:hAnsi="Bookman Old Style" w:cs="Arial"/>
        </w:rPr>
        <w:t xml:space="preserve"> kali </w:t>
      </w:r>
      <w:r w:rsidR="00240843">
        <w:rPr>
          <w:rFonts w:ascii="Bookman Old Style" w:hAnsi="Bookman Old Style" w:cs="Arial"/>
        </w:rPr>
        <w:t xml:space="preserve"> </w:t>
      </w:r>
      <w:proofErr w:type="spellStart"/>
      <w:r w:rsidR="00240843">
        <w:rPr>
          <w:rFonts w:ascii="Bookman Old Style" w:hAnsi="Bookman Old Style" w:cs="Arial"/>
        </w:rPr>
        <w:t>diubah</w:t>
      </w:r>
      <w:proofErr w:type="spellEnd"/>
      <w:r w:rsidR="00240843">
        <w:rPr>
          <w:rFonts w:ascii="Bookman Old Style" w:hAnsi="Bookman Old Style" w:cs="Arial"/>
        </w:rPr>
        <w:t xml:space="preserve"> </w:t>
      </w:r>
      <w:proofErr w:type="spellStart"/>
      <w:r w:rsidR="00B8603E">
        <w:rPr>
          <w:rFonts w:ascii="Bookman Old Style" w:hAnsi="Bookman Old Style" w:cs="Arial"/>
        </w:rPr>
        <w:t>terakhir</w:t>
      </w:r>
      <w:proofErr w:type="spellEnd"/>
      <w:r w:rsidR="00B8603E">
        <w:rPr>
          <w:rFonts w:ascii="Bookman Old Style" w:hAnsi="Bookman Old Style" w:cs="Arial"/>
        </w:rPr>
        <w:t xml:space="preserve"> </w:t>
      </w:r>
      <w:proofErr w:type="spellStart"/>
      <w:r w:rsidR="00240843">
        <w:rPr>
          <w:rFonts w:ascii="Bookman Old Style" w:hAnsi="Bookman Old Style" w:cs="Arial"/>
        </w:rPr>
        <w:t>dengan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Undang-Undang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Nomor</w:t>
      </w:r>
      <w:proofErr w:type="spellEnd"/>
      <w:r w:rsidR="00666C18">
        <w:rPr>
          <w:rFonts w:ascii="Bookman Old Style" w:hAnsi="Bookman Old Style" w:cs="Arial"/>
        </w:rPr>
        <w:t xml:space="preserve"> 13 </w:t>
      </w:r>
      <w:proofErr w:type="spellStart"/>
      <w:r w:rsidR="00666C18">
        <w:rPr>
          <w:rFonts w:ascii="Bookman Old Style" w:hAnsi="Bookman Old Style" w:cs="Arial"/>
        </w:rPr>
        <w:t>Tahun</w:t>
      </w:r>
      <w:proofErr w:type="spellEnd"/>
      <w:r w:rsidR="00666C18">
        <w:rPr>
          <w:rFonts w:ascii="Bookman Old Style" w:hAnsi="Bookman Old Style" w:cs="Arial"/>
        </w:rPr>
        <w:t xml:space="preserve"> 2022 </w:t>
      </w:r>
      <w:proofErr w:type="spellStart"/>
      <w:r w:rsidR="00666C18">
        <w:rPr>
          <w:rFonts w:ascii="Bookman Old Style" w:hAnsi="Bookman Old Style" w:cs="Arial"/>
        </w:rPr>
        <w:t>tentang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Perubahan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kedua</w:t>
      </w:r>
      <w:proofErr w:type="spellEnd"/>
      <w:r w:rsidR="00D95626" w:rsidRPr="00613CBE">
        <w:rPr>
          <w:rFonts w:ascii="Bookman Old Style" w:hAnsi="Bookman Old Style" w:cs="Arial"/>
        </w:rPr>
        <w:t xml:space="preserve"> </w:t>
      </w:r>
      <w:proofErr w:type="spellStart"/>
      <w:r w:rsidR="00240843">
        <w:rPr>
          <w:rFonts w:ascii="Bookman Old Style" w:hAnsi="Bookman Old Style" w:cs="Arial"/>
        </w:rPr>
        <w:t>atas</w:t>
      </w:r>
      <w:proofErr w:type="spellEnd"/>
      <w:r w:rsidR="00240843">
        <w:rPr>
          <w:rFonts w:ascii="Bookman Old Style" w:hAnsi="Bookman Old Style" w:cs="Arial"/>
        </w:rPr>
        <w:t xml:space="preserve"> </w:t>
      </w:r>
      <w:proofErr w:type="spellStart"/>
      <w:r w:rsidR="00D95626" w:rsidRPr="00613CBE">
        <w:rPr>
          <w:rFonts w:ascii="Bookman Old Style" w:hAnsi="Bookman Old Style" w:cs="Arial"/>
        </w:rPr>
        <w:t>Undang-Undang</w:t>
      </w:r>
      <w:proofErr w:type="spellEnd"/>
      <w:r w:rsidR="00D95626" w:rsidRPr="00613CBE">
        <w:rPr>
          <w:rFonts w:ascii="Bookman Old Style" w:hAnsi="Bookman Old Style" w:cs="Arial"/>
        </w:rPr>
        <w:t xml:space="preserve"> </w:t>
      </w:r>
      <w:proofErr w:type="spellStart"/>
      <w:r w:rsidR="00D95626" w:rsidRPr="00613CBE">
        <w:rPr>
          <w:rFonts w:ascii="Bookman Old Style" w:hAnsi="Bookman Old Style" w:cs="Arial"/>
        </w:rPr>
        <w:t>Nomor</w:t>
      </w:r>
      <w:proofErr w:type="spellEnd"/>
      <w:r w:rsidR="00D95626" w:rsidRPr="00613CBE">
        <w:rPr>
          <w:rFonts w:ascii="Bookman Old Style" w:hAnsi="Bookman Old Style" w:cs="Arial"/>
        </w:rPr>
        <w:t xml:space="preserve"> 12 </w:t>
      </w:r>
      <w:proofErr w:type="spellStart"/>
      <w:r w:rsidR="00D95626" w:rsidRPr="00613CBE">
        <w:rPr>
          <w:rFonts w:ascii="Bookman Old Style" w:hAnsi="Bookman Old Style" w:cs="Arial"/>
        </w:rPr>
        <w:t>Tahun</w:t>
      </w:r>
      <w:proofErr w:type="spellEnd"/>
      <w:r w:rsidR="00D95626" w:rsidRPr="00613CBE">
        <w:rPr>
          <w:rFonts w:ascii="Bookman Old Style" w:hAnsi="Bookman Old Style" w:cs="Arial"/>
        </w:rPr>
        <w:t xml:space="preserve"> 2011 </w:t>
      </w:r>
      <w:proofErr w:type="spellStart"/>
      <w:r w:rsidR="00D95626" w:rsidRPr="00613CBE">
        <w:rPr>
          <w:rFonts w:ascii="Bookman Old Style" w:hAnsi="Bookman Old Style" w:cs="Arial"/>
        </w:rPr>
        <w:t>tentang</w:t>
      </w:r>
      <w:proofErr w:type="spellEnd"/>
      <w:r w:rsidR="00D95626" w:rsidRPr="00613CBE">
        <w:rPr>
          <w:rFonts w:ascii="Bookman Old Style" w:hAnsi="Bookman Old Style" w:cs="Arial"/>
        </w:rPr>
        <w:t xml:space="preserve"> </w:t>
      </w:r>
      <w:proofErr w:type="spellStart"/>
      <w:r w:rsidR="00D95626" w:rsidRPr="00613CBE">
        <w:rPr>
          <w:rFonts w:ascii="Bookman Old Style" w:hAnsi="Bookman Old Style" w:cs="Arial"/>
        </w:rPr>
        <w:t>Pembentukan</w:t>
      </w:r>
      <w:proofErr w:type="spellEnd"/>
      <w:r w:rsidR="00D95626" w:rsidRPr="00613CBE">
        <w:rPr>
          <w:rFonts w:ascii="Bookman Old Style" w:hAnsi="Bookman Old Style" w:cs="Arial"/>
        </w:rPr>
        <w:t xml:space="preserve"> </w:t>
      </w:r>
      <w:proofErr w:type="spellStart"/>
      <w:r w:rsidR="00D95626" w:rsidRPr="00613CBE">
        <w:rPr>
          <w:rFonts w:ascii="Bookman Old Style" w:hAnsi="Bookman Old Style" w:cs="Arial"/>
        </w:rPr>
        <w:t>Peraturan</w:t>
      </w:r>
      <w:proofErr w:type="spellEnd"/>
      <w:r w:rsidR="00D95626" w:rsidRPr="00613CBE">
        <w:rPr>
          <w:rFonts w:ascii="Bookman Old Style" w:hAnsi="Bookman Old Style" w:cs="Arial"/>
        </w:rPr>
        <w:t xml:space="preserve"> </w:t>
      </w:r>
      <w:proofErr w:type="spellStart"/>
      <w:r w:rsidR="00D95626" w:rsidRPr="00613CBE">
        <w:rPr>
          <w:rFonts w:ascii="Bookman Old Style" w:hAnsi="Bookman Old Style" w:cs="Arial"/>
        </w:rPr>
        <w:t>Perundang-undangan</w:t>
      </w:r>
      <w:proofErr w:type="spellEnd"/>
      <w:r w:rsidR="00D95626" w:rsidRPr="00613CBE">
        <w:rPr>
          <w:rFonts w:ascii="Bookman Old Style" w:hAnsi="Bookman Old Style" w:cs="Arial"/>
        </w:rPr>
        <w:t xml:space="preserve"> (</w:t>
      </w:r>
      <w:proofErr w:type="spellStart"/>
      <w:r w:rsidR="00D95626" w:rsidRPr="00613CBE">
        <w:rPr>
          <w:rFonts w:ascii="Bookman Old Style" w:hAnsi="Bookman Old Style" w:cs="Arial"/>
        </w:rPr>
        <w:t>Lembaran</w:t>
      </w:r>
      <w:proofErr w:type="spellEnd"/>
      <w:r w:rsidR="00D95626" w:rsidRPr="00613CBE">
        <w:rPr>
          <w:rFonts w:ascii="Bookman Old Style" w:hAnsi="Bookman Old Style" w:cs="Arial"/>
        </w:rPr>
        <w:t xml:space="preserve"> Nega</w:t>
      </w:r>
      <w:r w:rsidR="00666C18">
        <w:rPr>
          <w:rFonts w:ascii="Bookman Old Style" w:hAnsi="Bookman Old Style" w:cs="Arial"/>
        </w:rPr>
        <w:t xml:space="preserve">ra </w:t>
      </w:r>
      <w:proofErr w:type="spellStart"/>
      <w:r w:rsidR="00666C18">
        <w:rPr>
          <w:rFonts w:ascii="Bookman Old Style" w:hAnsi="Bookman Old Style" w:cs="Arial"/>
        </w:rPr>
        <w:t>Republik</w:t>
      </w:r>
      <w:proofErr w:type="spellEnd"/>
      <w:r w:rsidR="00666C18">
        <w:rPr>
          <w:rFonts w:ascii="Bookman Old Style" w:hAnsi="Bookman Old Style" w:cs="Arial"/>
        </w:rPr>
        <w:t xml:space="preserve"> Indonesia </w:t>
      </w:r>
      <w:proofErr w:type="spellStart"/>
      <w:r w:rsidR="00666C18">
        <w:rPr>
          <w:rFonts w:ascii="Bookman Old Style" w:hAnsi="Bookman Old Style" w:cs="Arial"/>
        </w:rPr>
        <w:t>Tahun</w:t>
      </w:r>
      <w:proofErr w:type="spellEnd"/>
      <w:r w:rsidR="00666C18">
        <w:rPr>
          <w:rFonts w:ascii="Bookman Old Style" w:hAnsi="Bookman Old Style" w:cs="Arial"/>
        </w:rPr>
        <w:t xml:space="preserve"> 2022 </w:t>
      </w:r>
      <w:proofErr w:type="spellStart"/>
      <w:r w:rsidR="00666C18">
        <w:rPr>
          <w:rFonts w:ascii="Bookman Old Style" w:hAnsi="Bookman Old Style" w:cs="Arial"/>
        </w:rPr>
        <w:t>Nomor</w:t>
      </w:r>
      <w:proofErr w:type="spellEnd"/>
      <w:r w:rsidR="00666C18">
        <w:rPr>
          <w:rFonts w:ascii="Bookman Old Style" w:hAnsi="Bookman Old Style" w:cs="Arial"/>
        </w:rPr>
        <w:t xml:space="preserve"> 14</w:t>
      </w:r>
      <w:r w:rsidR="00D95626" w:rsidRPr="00613CBE">
        <w:rPr>
          <w:rFonts w:ascii="Bookman Old Style" w:hAnsi="Bookman Old Style" w:cs="Arial"/>
        </w:rPr>
        <w:t xml:space="preserve">3, </w:t>
      </w:r>
      <w:proofErr w:type="spellStart"/>
      <w:r w:rsidR="00D95626" w:rsidRPr="00613CBE">
        <w:rPr>
          <w:rFonts w:ascii="Bookman Old Style" w:hAnsi="Bookman Old Style" w:cs="Arial"/>
        </w:rPr>
        <w:t>Tambahan</w:t>
      </w:r>
      <w:proofErr w:type="spellEnd"/>
      <w:r w:rsidR="00D95626" w:rsidRPr="00613CBE">
        <w:rPr>
          <w:rFonts w:ascii="Bookman Old Style" w:hAnsi="Bookman Old Style" w:cs="Arial"/>
        </w:rPr>
        <w:t xml:space="preserve"> </w:t>
      </w:r>
      <w:proofErr w:type="spellStart"/>
      <w:r w:rsidR="00D95626" w:rsidRPr="00613CBE">
        <w:rPr>
          <w:rFonts w:ascii="Bookman Old Style" w:hAnsi="Bookman Old Style" w:cs="Arial"/>
        </w:rPr>
        <w:t>Lembaran</w:t>
      </w:r>
      <w:proofErr w:type="spellEnd"/>
      <w:r w:rsidR="00D95626" w:rsidRPr="00613CBE">
        <w:rPr>
          <w:rFonts w:ascii="Bookman Old Style" w:hAnsi="Bookman Old Style" w:cs="Arial"/>
        </w:rPr>
        <w:t xml:space="preserve"> Ne</w:t>
      </w:r>
      <w:r w:rsidR="00666C18">
        <w:rPr>
          <w:rFonts w:ascii="Bookman Old Style" w:hAnsi="Bookman Old Style" w:cs="Arial"/>
        </w:rPr>
        <w:t xml:space="preserve">gara </w:t>
      </w:r>
      <w:proofErr w:type="spellStart"/>
      <w:r w:rsidR="00666C18">
        <w:rPr>
          <w:rFonts w:ascii="Bookman Old Style" w:hAnsi="Bookman Old Style" w:cs="Arial"/>
        </w:rPr>
        <w:t>Republik</w:t>
      </w:r>
      <w:proofErr w:type="spellEnd"/>
      <w:r w:rsidR="00666C18">
        <w:rPr>
          <w:rFonts w:ascii="Bookman Old Style" w:hAnsi="Bookman Old Style" w:cs="Arial"/>
        </w:rPr>
        <w:t xml:space="preserve"> Indonesia </w:t>
      </w:r>
      <w:proofErr w:type="spellStart"/>
      <w:r w:rsidR="00666C18">
        <w:rPr>
          <w:rFonts w:ascii="Bookman Old Style" w:hAnsi="Bookman Old Style" w:cs="Arial"/>
        </w:rPr>
        <w:t>Nomor</w:t>
      </w:r>
      <w:proofErr w:type="spellEnd"/>
      <w:r w:rsidR="00666C18">
        <w:rPr>
          <w:rFonts w:ascii="Bookman Old Style" w:hAnsi="Bookman Old Style" w:cs="Arial"/>
        </w:rPr>
        <w:t xml:space="preserve"> 6801</w:t>
      </w:r>
      <w:r w:rsidR="00D95626" w:rsidRPr="00613CBE">
        <w:rPr>
          <w:rFonts w:ascii="Bookman Old Style" w:hAnsi="Bookman Old Style" w:cs="Arial"/>
        </w:rPr>
        <w:t>)</w:t>
      </w:r>
      <w:r w:rsidR="00D95626" w:rsidRPr="00613CBE">
        <w:rPr>
          <w:rFonts w:ascii="Bookman Old Style" w:hAnsi="Bookman Old Style"/>
          <w:lang w:val="sv-SE"/>
        </w:rPr>
        <w:t>;</w:t>
      </w:r>
    </w:p>
    <w:p w:rsidR="00EB3781" w:rsidRPr="002E6CAA" w:rsidRDefault="00EB3781" w:rsidP="002E6CAA">
      <w:pPr>
        <w:tabs>
          <w:tab w:val="left" w:pos="1701"/>
          <w:tab w:val="left" w:pos="1985"/>
        </w:tabs>
        <w:ind w:left="1985" w:hanging="2127"/>
        <w:jc w:val="both"/>
        <w:rPr>
          <w:rFonts w:ascii="Bookman Old Style" w:hAnsi="Bookman Old Style"/>
          <w:lang w:val="sv-SE"/>
        </w:rPr>
      </w:pPr>
    </w:p>
    <w:p w:rsidR="00D95626" w:rsidRPr="00911F20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lastRenderedPageBreak/>
        <w:tab/>
        <w:t xml:space="preserve">     5.</w:t>
      </w:r>
      <w:r w:rsidRPr="00911F20">
        <w:rPr>
          <w:rFonts w:ascii="Bookman Old Style" w:hAnsi="Bookman Old Style" w:cs="Arial"/>
          <w:lang w:val="id-ID"/>
        </w:rPr>
        <w:tab/>
      </w:r>
      <w:proofErr w:type="spellStart"/>
      <w:r w:rsidRPr="00911F20">
        <w:rPr>
          <w:rFonts w:ascii="Bookman Old Style" w:hAnsi="Bookman Old Style" w:cs="Arial"/>
        </w:rPr>
        <w:t>Undang-Undang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23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2014 </w:t>
      </w:r>
      <w:proofErr w:type="spellStart"/>
      <w:r w:rsidRPr="00911F20">
        <w:rPr>
          <w:rFonts w:ascii="Bookman Old Style" w:hAnsi="Bookman Old Style" w:cs="Arial"/>
        </w:rPr>
        <w:t>tentang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Pemerintahan</w:t>
      </w:r>
      <w:proofErr w:type="spellEnd"/>
      <w:r w:rsidRPr="00911F20">
        <w:rPr>
          <w:rFonts w:ascii="Bookman Old Style" w:hAnsi="Bookman Old Style" w:cs="Arial"/>
        </w:rPr>
        <w:t xml:space="preserve"> Daerah (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Indonesia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2014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244, </w:t>
      </w:r>
      <w:proofErr w:type="spellStart"/>
      <w:r w:rsidRPr="00911F20">
        <w:rPr>
          <w:rFonts w:ascii="Bookman Old Style" w:hAnsi="Bookman Old Style" w:cs="Arial"/>
        </w:rPr>
        <w:t>Tambahan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</w:t>
      </w:r>
      <w:r w:rsidR="00247987">
        <w:rPr>
          <w:rFonts w:ascii="Bookman Old Style" w:hAnsi="Bookman Old Style" w:cs="Arial"/>
        </w:rPr>
        <w:t xml:space="preserve">sia </w:t>
      </w:r>
      <w:proofErr w:type="spellStart"/>
      <w:r w:rsidR="00247987">
        <w:rPr>
          <w:rFonts w:ascii="Bookman Old Style" w:hAnsi="Bookman Old Style" w:cs="Arial"/>
        </w:rPr>
        <w:t>Nomor</w:t>
      </w:r>
      <w:proofErr w:type="spellEnd"/>
      <w:r w:rsidR="00247987">
        <w:rPr>
          <w:rFonts w:ascii="Bookman Old Style" w:hAnsi="Bookman Old Style" w:cs="Arial"/>
        </w:rPr>
        <w:t xml:space="preserve"> 5587) </w:t>
      </w:r>
      <w:proofErr w:type="spellStart"/>
      <w:r w:rsidR="00247987">
        <w:rPr>
          <w:rFonts w:ascii="Bookman Old Style" w:hAnsi="Bookman Old Style" w:cs="Arial"/>
        </w:rPr>
        <w:t>s</w:t>
      </w:r>
      <w:r w:rsidR="003405F5">
        <w:rPr>
          <w:rFonts w:ascii="Bookman Old Style" w:hAnsi="Bookman Old Style" w:cs="Arial"/>
        </w:rPr>
        <w:t>ebagaimana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telah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beberapa</w:t>
      </w:r>
      <w:proofErr w:type="spellEnd"/>
      <w:r w:rsidR="003405F5">
        <w:rPr>
          <w:rFonts w:ascii="Bookman Old Style" w:hAnsi="Bookman Old Style" w:cs="Arial"/>
        </w:rPr>
        <w:t xml:space="preserve"> kali </w:t>
      </w:r>
      <w:proofErr w:type="spellStart"/>
      <w:r w:rsidR="003405F5">
        <w:rPr>
          <w:rFonts w:ascii="Bookman Old Style" w:hAnsi="Bookman Old Style" w:cs="Arial"/>
        </w:rPr>
        <w:t>diubah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terakhir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dengan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Undang-Undang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Nomor</w:t>
      </w:r>
      <w:proofErr w:type="spellEnd"/>
      <w:r w:rsidR="003405F5">
        <w:rPr>
          <w:rFonts w:ascii="Bookman Old Style" w:hAnsi="Bookman Old Style" w:cs="Arial"/>
        </w:rPr>
        <w:t xml:space="preserve"> 11 </w:t>
      </w:r>
      <w:proofErr w:type="spellStart"/>
      <w:r w:rsidR="003405F5">
        <w:rPr>
          <w:rFonts w:ascii="Bookman Old Style" w:hAnsi="Bookman Old Style" w:cs="Arial"/>
        </w:rPr>
        <w:t>Tahun</w:t>
      </w:r>
      <w:proofErr w:type="spellEnd"/>
      <w:r w:rsidR="003405F5">
        <w:rPr>
          <w:rFonts w:ascii="Bookman Old Style" w:hAnsi="Bookman Old Style" w:cs="Arial"/>
        </w:rPr>
        <w:t xml:space="preserve"> 2020 </w:t>
      </w:r>
      <w:proofErr w:type="spellStart"/>
      <w:r w:rsidR="003405F5">
        <w:rPr>
          <w:rFonts w:ascii="Bookman Old Style" w:hAnsi="Bookman Old Style" w:cs="Arial"/>
        </w:rPr>
        <w:t>tentang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Cipta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Kerja</w:t>
      </w:r>
      <w:proofErr w:type="spellEnd"/>
      <w:r w:rsidR="003405F5">
        <w:rPr>
          <w:rFonts w:ascii="Bookman Old Style" w:hAnsi="Bookman Old Style" w:cs="Arial"/>
        </w:rPr>
        <w:t xml:space="preserve"> (</w:t>
      </w:r>
      <w:proofErr w:type="spellStart"/>
      <w:r w:rsidR="003405F5">
        <w:rPr>
          <w:rFonts w:ascii="Bookman Old Style" w:hAnsi="Bookman Old Style" w:cs="Arial"/>
        </w:rPr>
        <w:t>Lembaran</w:t>
      </w:r>
      <w:proofErr w:type="spellEnd"/>
      <w:r w:rsidR="003405F5">
        <w:rPr>
          <w:rFonts w:ascii="Bookman Old Style" w:hAnsi="Bookman Old Style" w:cs="Arial"/>
        </w:rPr>
        <w:t xml:space="preserve"> Negara </w:t>
      </w:r>
      <w:proofErr w:type="spellStart"/>
      <w:r w:rsidR="003405F5">
        <w:rPr>
          <w:rFonts w:ascii="Bookman Old Style" w:hAnsi="Bookman Old Style" w:cs="Arial"/>
        </w:rPr>
        <w:t>Republik</w:t>
      </w:r>
      <w:proofErr w:type="spellEnd"/>
      <w:r w:rsidR="003405F5">
        <w:rPr>
          <w:rFonts w:ascii="Bookman Old Style" w:hAnsi="Bookman Old Style" w:cs="Arial"/>
        </w:rPr>
        <w:t xml:space="preserve"> Indonesia </w:t>
      </w:r>
      <w:proofErr w:type="spellStart"/>
      <w:r w:rsidR="003405F5">
        <w:rPr>
          <w:rFonts w:ascii="Bookman Old Style" w:hAnsi="Bookman Old Style" w:cs="Arial"/>
        </w:rPr>
        <w:t>Tahun</w:t>
      </w:r>
      <w:proofErr w:type="spellEnd"/>
      <w:r w:rsidR="003405F5">
        <w:rPr>
          <w:rFonts w:ascii="Bookman Old Style" w:hAnsi="Bookman Old Style" w:cs="Arial"/>
        </w:rPr>
        <w:t xml:space="preserve"> 2020 </w:t>
      </w:r>
      <w:proofErr w:type="spellStart"/>
      <w:r w:rsidR="003405F5">
        <w:rPr>
          <w:rFonts w:ascii="Bookman Old Style" w:hAnsi="Bookman Old Style" w:cs="Arial"/>
        </w:rPr>
        <w:t>Nomor</w:t>
      </w:r>
      <w:proofErr w:type="spellEnd"/>
      <w:r w:rsidR="003405F5">
        <w:rPr>
          <w:rFonts w:ascii="Bookman Old Style" w:hAnsi="Bookman Old Style" w:cs="Arial"/>
        </w:rPr>
        <w:t xml:space="preserve"> 245, </w:t>
      </w:r>
      <w:proofErr w:type="spellStart"/>
      <w:r w:rsidR="003405F5">
        <w:rPr>
          <w:rFonts w:ascii="Bookman Old Style" w:hAnsi="Bookman Old Style" w:cs="Arial"/>
        </w:rPr>
        <w:t>Tambahan</w:t>
      </w:r>
      <w:proofErr w:type="spellEnd"/>
      <w:r w:rsidR="003405F5">
        <w:rPr>
          <w:rFonts w:ascii="Bookman Old Style" w:hAnsi="Bookman Old Style" w:cs="Arial"/>
        </w:rPr>
        <w:t xml:space="preserve"> </w:t>
      </w:r>
      <w:proofErr w:type="spellStart"/>
      <w:r w:rsidR="003405F5">
        <w:rPr>
          <w:rFonts w:ascii="Bookman Old Style" w:hAnsi="Bookman Old Style" w:cs="Arial"/>
        </w:rPr>
        <w:t>Lembaran</w:t>
      </w:r>
      <w:proofErr w:type="spellEnd"/>
      <w:r w:rsidR="003405F5">
        <w:rPr>
          <w:rFonts w:ascii="Bookman Old Style" w:hAnsi="Bookman Old Style" w:cs="Arial"/>
        </w:rPr>
        <w:t xml:space="preserve"> Ne</w:t>
      </w:r>
      <w:r w:rsidR="00B8603E">
        <w:rPr>
          <w:rFonts w:ascii="Bookman Old Style" w:hAnsi="Bookman Old Style" w:cs="Arial"/>
        </w:rPr>
        <w:t xml:space="preserve">gara </w:t>
      </w:r>
      <w:proofErr w:type="spellStart"/>
      <w:r w:rsidR="00B8603E">
        <w:rPr>
          <w:rFonts w:ascii="Bookman Old Style" w:hAnsi="Bookman Old Style" w:cs="Arial"/>
        </w:rPr>
        <w:t>Republik</w:t>
      </w:r>
      <w:proofErr w:type="spellEnd"/>
      <w:r w:rsidR="00B8603E">
        <w:rPr>
          <w:rFonts w:ascii="Bookman Old Style" w:hAnsi="Bookman Old Style" w:cs="Arial"/>
        </w:rPr>
        <w:t xml:space="preserve"> Indonesia </w:t>
      </w:r>
      <w:proofErr w:type="spellStart"/>
      <w:r w:rsidR="00B8603E">
        <w:rPr>
          <w:rFonts w:ascii="Bookman Old Style" w:hAnsi="Bookman Old Style" w:cs="Arial"/>
        </w:rPr>
        <w:t>Nomor</w:t>
      </w:r>
      <w:proofErr w:type="spellEnd"/>
      <w:r w:rsidR="00B8603E">
        <w:rPr>
          <w:rFonts w:ascii="Bookman Old Style" w:hAnsi="Bookman Old Style" w:cs="Arial"/>
        </w:rPr>
        <w:t xml:space="preserve"> 56</w:t>
      </w:r>
      <w:r w:rsidR="003405F5">
        <w:rPr>
          <w:rFonts w:ascii="Bookman Old Style" w:hAnsi="Bookman Old Style" w:cs="Arial"/>
        </w:rPr>
        <w:t>73</w:t>
      </w:r>
      <w:r w:rsidRPr="00911F20">
        <w:rPr>
          <w:rFonts w:ascii="Bookman Old Style" w:hAnsi="Bookman Old Style" w:cs="Arial"/>
        </w:rPr>
        <w:t>);</w:t>
      </w:r>
    </w:p>
    <w:p w:rsidR="00D95626" w:rsidRPr="000D2F3B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  <w:sz w:val="20"/>
          <w:lang w:val="id-ID"/>
        </w:rPr>
      </w:pPr>
      <w:r w:rsidRPr="00911F20">
        <w:rPr>
          <w:rFonts w:ascii="Bookman Old Style" w:hAnsi="Bookman Old Style" w:cs="Arial"/>
        </w:rPr>
        <w:t xml:space="preserve"> </w:t>
      </w:r>
    </w:p>
    <w:p w:rsidR="00D95626" w:rsidRPr="00911F20" w:rsidRDefault="00D95626" w:rsidP="00D95626">
      <w:pPr>
        <w:tabs>
          <w:tab w:val="left" w:pos="1276"/>
          <w:tab w:val="left" w:pos="1701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ab/>
      </w:r>
      <w:r w:rsidRPr="00911F20">
        <w:rPr>
          <w:rFonts w:ascii="Bookman Old Style" w:hAnsi="Bookman Old Style" w:cs="Arial"/>
          <w:lang w:val="id-ID"/>
        </w:rPr>
        <w:tab/>
        <w:t>6.</w:t>
      </w:r>
      <w:r w:rsidRPr="00911F20">
        <w:rPr>
          <w:rFonts w:ascii="Bookman Old Style" w:hAnsi="Bookman Old Style" w:cs="Arial"/>
          <w:lang w:val="id-ID"/>
        </w:rPr>
        <w:tab/>
      </w:r>
      <w:proofErr w:type="spellStart"/>
      <w:r w:rsidRPr="00911F20">
        <w:rPr>
          <w:rFonts w:ascii="Bookman Old Style" w:hAnsi="Bookman Old Style" w:cs="Arial"/>
        </w:rPr>
        <w:t>Peraturan</w:t>
      </w:r>
      <w:bookmarkStart w:id="0" w:name="_GoBack"/>
      <w:bookmarkEnd w:id="0"/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Pemerintah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21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2008 </w:t>
      </w:r>
      <w:proofErr w:type="spellStart"/>
      <w:r w:rsidRPr="00911F20">
        <w:rPr>
          <w:rFonts w:ascii="Bookman Old Style" w:hAnsi="Bookman Old Style" w:cs="Arial"/>
        </w:rPr>
        <w:t>tentang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Penyele</w:t>
      </w:r>
      <w:r w:rsidR="00666C18">
        <w:rPr>
          <w:rFonts w:ascii="Bookman Old Style" w:hAnsi="Bookman Old Style" w:cs="Arial"/>
        </w:rPr>
        <w:t>nggaraan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Penanggulangan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Bencana</w:t>
      </w:r>
      <w:proofErr w:type="spellEnd"/>
      <w:r w:rsidR="00B613C3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</w:rPr>
        <w:t>(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Indonesia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2008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42, </w:t>
      </w:r>
      <w:proofErr w:type="spellStart"/>
      <w:r w:rsidRPr="00911F20">
        <w:rPr>
          <w:rFonts w:ascii="Bookman Old Style" w:hAnsi="Bookman Old Style" w:cs="Arial"/>
        </w:rPr>
        <w:t>Tambahan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4829);</w:t>
      </w:r>
    </w:p>
    <w:p w:rsidR="00D95626" w:rsidRPr="000D2F3B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  <w:sz w:val="20"/>
          <w:lang w:val="id-ID"/>
        </w:rPr>
      </w:pPr>
    </w:p>
    <w:p w:rsidR="00D95626" w:rsidRPr="00911F20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ab/>
        <w:t xml:space="preserve">     7. </w:t>
      </w:r>
      <w:r w:rsidRPr="00911F20">
        <w:rPr>
          <w:rFonts w:ascii="Bookman Old Style" w:hAnsi="Bookman Old Style" w:cs="Arial"/>
          <w:lang w:val="id-ID"/>
        </w:rPr>
        <w:tab/>
        <w:t xml:space="preserve">Peraturan  Pemerintah Nomor </w:t>
      </w:r>
      <w:r w:rsidRPr="00911F20">
        <w:rPr>
          <w:rFonts w:ascii="Bookman Old Style" w:hAnsi="Bookman Old Style" w:cs="Arial"/>
        </w:rPr>
        <w:t xml:space="preserve">22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2008 </w:t>
      </w:r>
      <w:proofErr w:type="spellStart"/>
      <w:r w:rsidRPr="00911F20">
        <w:rPr>
          <w:rFonts w:ascii="Bookman Old Style" w:hAnsi="Bookman Old Style" w:cs="Arial"/>
        </w:rPr>
        <w:t>tentang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Pendanaan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dan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Pengelolaan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Bantuan</w:t>
      </w:r>
      <w:proofErr w:type="spellEnd"/>
      <w:r w:rsidR="00666C18">
        <w:rPr>
          <w:rFonts w:ascii="Bookman Old Style" w:hAnsi="Bookman Old Style" w:cs="Arial"/>
        </w:rPr>
        <w:t xml:space="preserve"> </w:t>
      </w:r>
      <w:proofErr w:type="spellStart"/>
      <w:r w:rsidR="00666C18">
        <w:rPr>
          <w:rFonts w:ascii="Bookman Old Style" w:hAnsi="Bookman Old Style" w:cs="Arial"/>
        </w:rPr>
        <w:t>Bencana</w:t>
      </w:r>
      <w:proofErr w:type="spellEnd"/>
      <w:r w:rsidRPr="00911F20">
        <w:rPr>
          <w:rFonts w:ascii="Bookman Old Style" w:hAnsi="Bookman Old Style" w:cs="Arial"/>
        </w:rPr>
        <w:t xml:space="preserve"> (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Republik</w:t>
      </w:r>
      <w:proofErr w:type="spellEnd"/>
      <w:r w:rsidRPr="00911F20">
        <w:rPr>
          <w:rFonts w:ascii="Bookman Old Style" w:hAnsi="Bookman Old Style" w:cs="Arial"/>
        </w:rPr>
        <w:t xml:space="preserve"> Indonesia </w:t>
      </w:r>
      <w:proofErr w:type="spellStart"/>
      <w:r w:rsidRPr="00911F20">
        <w:rPr>
          <w:rFonts w:ascii="Bookman Old Style" w:hAnsi="Bookman Old Style" w:cs="Arial"/>
        </w:rPr>
        <w:t>Tahun</w:t>
      </w:r>
      <w:proofErr w:type="spellEnd"/>
      <w:r w:rsidRPr="00911F20">
        <w:rPr>
          <w:rFonts w:ascii="Bookman Old Style" w:hAnsi="Bookman Old Style" w:cs="Arial"/>
        </w:rPr>
        <w:t xml:space="preserve"> 2008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43, </w:t>
      </w:r>
      <w:proofErr w:type="spellStart"/>
      <w:r w:rsidRPr="00911F20">
        <w:rPr>
          <w:rFonts w:ascii="Bookman Old Style" w:hAnsi="Bookman Old Style" w:cs="Arial"/>
        </w:rPr>
        <w:t>Tambahan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Lembaran</w:t>
      </w:r>
      <w:proofErr w:type="spellEnd"/>
      <w:r w:rsidRPr="00911F20">
        <w:rPr>
          <w:rFonts w:ascii="Bookman Old Style" w:hAnsi="Bookman Old Style" w:cs="Arial"/>
        </w:rPr>
        <w:t xml:space="preserve"> Negara </w:t>
      </w:r>
      <w:proofErr w:type="spellStart"/>
      <w:r w:rsidRPr="00911F20">
        <w:rPr>
          <w:rFonts w:ascii="Bookman Old Style" w:hAnsi="Bookman Old Style" w:cs="Arial"/>
        </w:rPr>
        <w:t>Nomor</w:t>
      </w:r>
      <w:proofErr w:type="spellEnd"/>
      <w:r w:rsidRPr="00911F20">
        <w:rPr>
          <w:rFonts w:ascii="Bookman Old Style" w:hAnsi="Bookman Old Style" w:cs="Arial"/>
        </w:rPr>
        <w:t xml:space="preserve"> 4829);</w:t>
      </w:r>
    </w:p>
    <w:p w:rsidR="00D95626" w:rsidRPr="000D2F3B" w:rsidRDefault="00D95626" w:rsidP="00D95626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  <w:sz w:val="20"/>
          <w:lang w:val="id-ID"/>
        </w:rPr>
      </w:pPr>
    </w:p>
    <w:p w:rsidR="00D95626" w:rsidRPr="00457F55" w:rsidRDefault="002E6CAA" w:rsidP="002E6CAA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</w:rPr>
      </w:pPr>
      <w:r w:rsidRPr="002E6CAA">
        <w:rPr>
          <w:rFonts w:ascii="Bookman Old Style" w:hAnsi="Bookman Old Style" w:cs="Arial"/>
          <w:lang w:val="id-ID"/>
        </w:rPr>
        <w:t xml:space="preserve"> </w:t>
      </w:r>
      <w:r>
        <w:rPr>
          <w:rFonts w:ascii="Bookman Old Style" w:hAnsi="Bookman Old Style" w:cs="Arial"/>
        </w:rPr>
        <w:t xml:space="preserve">                      </w:t>
      </w:r>
      <w:r w:rsidRPr="002E6CAA">
        <w:rPr>
          <w:rFonts w:ascii="Bookman Old Style" w:hAnsi="Bookman Old Style" w:cs="Arial"/>
          <w:lang w:val="id-ID"/>
        </w:rPr>
        <w:t>8</w:t>
      </w:r>
      <w:r w:rsidR="00D95626" w:rsidRPr="00911F20">
        <w:rPr>
          <w:rFonts w:ascii="Bookman Old Style" w:hAnsi="Bookman Old Style" w:cs="Arial"/>
          <w:lang w:val="id-ID"/>
        </w:rPr>
        <w:t>.</w:t>
      </w:r>
      <w:r w:rsidR="00D95626" w:rsidRPr="00911F20">
        <w:rPr>
          <w:rFonts w:ascii="Bookman Old Style" w:hAnsi="Bookman Old Style" w:cs="Arial"/>
          <w:lang w:val="id-ID"/>
        </w:rPr>
        <w:tab/>
      </w:r>
      <w:r w:rsidR="00D95626" w:rsidRPr="002E6CAA">
        <w:rPr>
          <w:rFonts w:ascii="Bookman Old Style" w:hAnsi="Bookman Old Style" w:cs="Arial"/>
          <w:lang w:val="id-ID"/>
        </w:rPr>
        <w:t>Peraturan Daerah Kabup</w:t>
      </w:r>
      <w:r w:rsidR="00666C18">
        <w:rPr>
          <w:rFonts w:ascii="Bookman Old Style" w:hAnsi="Bookman Old Style" w:cs="Arial"/>
          <w:lang w:val="id-ID"/>
        </w:rPr>
        <w:t>aten Katingan Nomor 6 Tahun 202</w:t>
      </w:r>
      <w:r w:rsidR="00666C18">
        <w:rPr>
          <w:rFonts w:ascii="Bookman Old Style" w:hAnsi="Bookman Old Style" w:cs="Arial"/>
        </w:rPr>
        <w:t>1</w:t>
      </w:r>
      <w:r w:rsidR="00D95626" w:rsidRPr="002E6CAA">
        <w:rPr>
          <w:rFonts w:ascii="Bookman Old Style" w:hAnsi="Bookman Old Style" w:cs="Arial"/>
          <w:lang w:val="id-ID"/>
        </w:rPr>
        <w:t xml:space="preserve"> tentang Anggaran Pen</w:t>
      </w:r>
      <w:r w:rsidR="00666C18">
        <w:rPr>
          <w:rFonts w:ascii="Bookman Old Style" w:hAnsi="Bookman Old Style" w:cs="Arial"/>
          <w:lang w:val="id-ID"/>
        </w:rPr>
        <w:t xml:space="preserve">dapatan dan Belanja Daerah </w:t>
      </w:r>
      <w:r w:rsidR="00482BDD">
        <w:rPr>
          <w:rFonts w:ascii="Bookman Old Style" w:hAnsi="Bookman Old Style" w:cs="Arial"/>
          <w:lang w:val="id-ID"/>
        </w:rPr>
        <w:t>T</w:t>
      </w:r>
      <w:proofErr w:type="spellStart"/>
      <w:r w:rsidR="00482BDD">
        <w:rPr>
          <w:rFonts w:ascii="Bookman Old Style" w:hAnsi="Bookman Old Style" w:cs="Arial"/>
        </w:rPr>
        <w:t>ahun</w:t>
      </w:r>
      <w:proofErr w:type="spellEnd"/>
      <w:r w:rsidR="00482BDD">
        <w:rPr>
          <w:rFonts w:ascii="Bookman Old Style" w:hAnsi="Bookman Old Style" w:cs="Arial"/>
        </w:rPr>
        <w:t xml:space="preserve"> </w:t>
      </w:r>
      <w:proofErr w:type="spellStart"/>
      <w:r w:rsidR="00482BDD">
        <w:rPr>
          <w:rFonts w:ascii="Bookman Old Style" w:hAnsi="Bookman Old Style" w:cs="Arial"/>
        </w:rPr>
        <w:t>Anggaran</w:t>
      </w:r>
      <w:proofErr w:type="spellEnd"/>
      <w:r w:rsidR="00482BDD" w:rsidRPr="002E6CAA">
        <w:rPr>
          <w:rFonts w:ascii="Bookman Old Style" w:hAnsi="Bookman Old Style" w:cs="Arial"/>
          <w:lang w:val="id-ID"/>
        </w:rPr>
        <w:t xml:space="preserve"> </w:t>
      </w:r>
      <w:r w:rsidR="00D95626" w:rsidRPr="002E6CAA">
        <w:rPr>
          <w:rFonts w:ascii="Bookman Old Style" w:hAnsi="Bookman Old Style" w:cs="Arial"/>
          <w:lang w:val="id-ID"/>
        </w:rPr>
        <w:t>20</w:t>
      </w:r>
      <w:r w:rsidR="00432E13" w:rsidRPr="002E6CAA">
        <w:rPr>
          <w:rFonts w:ascii="Bookman Old Style" w:hAnsi="Bookman Old Style" w:cs="Arial"/>
          <w:lang w:val="id-ID"/>
        </w:rPr>
        <w:t>22</w:t>
      </w:r>
      <w:r w:rsidR="00D95626" w:rsidRPr="002E6CAA">
        <w:rPr>
          <w:rFonts w:ascii="Bookman Old Style" w:hAnsi="Bookman Old Style" w:cs="Arial"/>
          <w:lang w:val="id-ID"/>
        </w:rPr>
        <w:t xml:space="preserve"> (Lembaran Daer</w:t>
      </w:r>
      <w:r w:rsidR="00457F55">
        <w:rPr>
          <w:rFonts w:ascii="Bookman Old Style" w:hAnsi="Bookman Old Style" w:cs="Arial"/>
          <w:lang w:val="id-ID"/>
        </w:rPr>
        <w:t>ah Kabupaten Katingan Tahun 202</w:t>
      </w:r>
      <w:r w:rsidR="00457F55">
        <w:rPr>
          <w:rFonts w:ascii="Bookman Old Style" w:hAnsi="Bookman Old Style" w:cs="Arial"/>
        </w:rPr>
        <w:t>1</w:t>
      </w:r>
      <w:r w:rsidR="00D95626" w:rsidRPr="002E6CAA">
        <w:rPr>
          <w:rFonts w:ascii="Bookman Old Style" w:hAnsi="Bookman Old Style" w:cs="Arial"/>
          <w:lang w:val="id-ID"/>
        </w:rPr>
        <w:t xml:space="preserve"> Nomor 6, Tambahan Lembaran Daerah Kabupaten Kati</w:t>
      </w:r>
      <w:r w:rsidR="00666C18">
        <w:rPr>
          <w:rFonts w:ascii="Bookman Old Style" w:hAnsi="Bookman Old Style" w:cs="Arial"/>
          <w:lang w:val="id-ID"/>
        </w:rPr>
        <w:t xml:space="preserve">ngan Nomor </w:t>
      </w:r>
      <w:r w:rsidR="00666C18">
        <w:rPr>
          <w:rFonts w:ascii="Bookman Old Style" w:hAnsi="Bookman Old Style" w:cs="Arial"/>
        </w:rPr>
        <w:t>75</w:t>
      </w:r>
      <w:r w:rsidR="00457F55">
        <w:rPr>
          <w:rFonts w:ascii="Bookman Old Style" w:hAnsi="Bookman Old Style" w:cs="Arial"/>
          <w:lang w:val="id-ID"/>
        </w:rPr>
        <w:t>)</w:t>
      </w:r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sebagaimana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telah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diubah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dengan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Pera</w:t>
      </w:r>
      <w:r w:rsidR="00247987">
        <w:rPr>
          <w:rFonts w:ascii="Bookman Old Style" w:hAnsi="Bookman Old Style" w:cs="Arial"/>
        </w:rPr>
        <w:t>t</w:t>
      </w:r>
      <w:r w:rsidR="00457F55">
        <w:rPr>
          <w:rFonts w:ascii="Bookman Old Style" w:hAnsi="Bookman Old Style" w:cs="Arial"/>
        </w:rPr>
        <w:t>uran</w:t>
      </w:r>
      <w:proofErr w:type="spellEnd"/>
      <w:r w:rsidR="00457F55">
        <w:rPr>
          <w:rFonts w:ascii="Bookman Old Style" w:hAnsi="Bookman Old Style" w:cs="Arial"/>
        </w:rPr>
        <w:t xml:space="preserve"> Daerah </w:t>
      </w:r>
      <w:proofErr w:type="spellStart"/>
      <w:r w:rsidR="00457F55">
        <w:rPr>
          <w:rFonts w:ascii="Bookman Old Style" w:hAnsi="Bookman Old Style" w:cs="Arial"/>
        </w:rPr>
        <w:t>Nomor</w:t>
      </w:r>
      <w:proofErr w:type="spellEnd"/>
      <w:r w:rsidR="00457F55">
        <w:rPr>
          <w:rFonts w:ascii="Bookman Old Style" w:hAnsi="Bookman Old Style" w:cs="Arial"/>
        </w:rPr>
        <w:t xml:space="preserve"> 6 </w:t>
      </w:r>
      <w:proofErr w:type="spellStart"/>
      <w:r w:rsidR="00457F55">
        <w:rPr>
          <w:rFonts w:ascii="Bookman Old Style" w:hAnsi="Bookman Old Style" w:cs="Arial"/>
        </w:rPr>
        <w:t>Tahun</w:t>
      </w:r>
      <w:proofErr w:type="spellEnd"/>
      <w:r w:rsidR="00457F55">
        <w:rPr>
          <w:rFonts w:ascii="Bookman Old Style" w:hAnsi="Bookman Old Style" w:cs="Arial"/>
        </w:rPr>
        <w:t xml:space="preserve"> 2022 </w:t>
      </w:r>
      <w:proofErr w:type="spellStart"/>
      <w:r w:rsidR="00457F55">
        <w:rPr>
          <w:rFonts w:ascii="Bookman Old Style" w:hAnsi="Bookman Old Style" w:cs="Arial"/>
        </w:rPr>
        <w:t>tentang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Perubahan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Anggaran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Pendapatan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dan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Belanja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daerah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Tahun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7335A9">
        <w:rPr>
          <w:rFonts w:ascii="Bookman Old Style" w:hAnsi="Bookman Old Style" w:cs="Arial"/>
        </w:rPr>
        <w:t>Anggaran</w:t>
      </w:r>
      <w:proofErr w:type="spellEnd"/>
      <w:r w:rsidR="007335A9">
        <w:rPr>
          <w:rFonts w:ascii="Bookman Old Style" w:hAnsi="Bookman Old Style" w:cs="Arial"/>
        </w:rPr>
        <w:t xml:space="preserve"> </w:t>
      </w:r>
      <w:r w:rsidR="00457F55">
        <w:rPr>
          <w:rFonts w:ascii="Bookman Old Style" w:hAnsi="Bookman Old Style" w:cs="Arial"/>
        </w:rPr>
        <w:t xml:space="preserve">2022 </w:t>
      </w:r>
      <w:r w:rsidR="007335A9">
        <w:rPr>
          <w:rFonts w:ascii="Bookman Old Style" w:hAnsi="Bookman Old Style" w:cs="Arial"/>
        </w:rPr>
        <w:t>(</w:t>
      </w:r>
      <w:proofErr w:type="spellStart"/>
      <w:r w:rsidR="007335A9">
        <w:rPr>
          <w:rFonts w:ascii="Bookman Old Style" w:hAnsi="Bookman Old Style" w:cs="Arial"/>
        </w:rPr>
        <w:t>Lembaran</w:t>
      </w:r>
      <w:proofErr w:type="spellEnd"/>
      <w:r w:rsidR="007335A9">
        <w:rPr>
          <w:rFonts w:ascii="Bookman Old Style" w:hAnsi="Bookman Old Style" w:cs="Arial"/>
        </w:rPr>
        <w:t xml:space="preserve"> Daerah </w:t>
      </w:r>
      <w:proofErr w:type="spellStart"/>
      <w:r w:rsidR="007335A9">
        <w:rPr>
          <w:rFonts w:ascii="Bookman Old Style" w:hAnsi="Bookman Old Style" w:cs="Arial"/>
        </w:rPr>
        <w:t>Kabupaten</w:t>
      </w:r>
      <w:proofErr w:type="spellEnd"/>
      <w:r w:rsidR="007335A9">
        <w:rPr>
          <w:rFonts w:ascii="Bookman Old Style" w:hAnsi="Bookman Old Style" w:cs="Arial"/>
        </w:rPr>
        <w:t xml:space="preserve"> </w:t>
      </w:r>
      <w:proofErr w:type="spellStart"/>
      <w:r w:rsidR="007335A9">
        <w:rPr>
          <w:rFonts w:ascii="Bookman Old Style" w:hAnsi="Bookman Old Style" w:cs="Arial"/>
        </w:rPr>
        <w:t>Katingan</w:t>
      </w:r>
      <w:proofErr w:type="spellEnd"/>
      <w:r w:rsidR="007335A9">
        <w:rPr>
          <w:rFonts w:ascii="Bookman Old Style" w:hAnsi="Bookman Old Style" w:cs="Arial"/>
        </w:rPr>
        <w:t xml:space="preserve"> </w:t>
      </w:r>
      <w:proofErr w:type="spellStart"/>
      <w:r w:rsidR="007335A9">
        <w:rPr>
          <w:rFonts w:ascii="Bookman Old Style" w:hAnsi="Bookman Old Style" w:cs="Arial"/>
        </w:rPr>
        <w:t>Tahun</w:t>
      </w:r>
      <w:proofErr w:type="spellEnd"/>
      <w:r w:rsidR="007335A9">
        <w:rPr>
          <w:rFonts w:ascii="Bookman Old Style" w:hAnsi="Bookman Old Style" w:cs="Arial"/>
        </w:rPr>
        <w:t xml:space="preserve">  2022 </w:t>
      </w:r>
      <w:proofErr w:type="spellStart"/>
      <w:r w:rsidR="00457F55">
        <w:rPr>
          <w:rFonts w:ascii="Bookman Old Style" w:hAnsi="Bookman Old Style" w:cs="Arial"/>
        </w:rPr>
        <w:t>Nomor</w:t>
      </w:r>
      <w:proofErr w:type="spellEnd"/>
      <w:r w:rsidR="00457F55">
        <w:rPr>
          <w:rFonts w:ascii="Bookman Old Style" w:hAnsi="Bookman Old Style" w:cs="Arial"/>
        </w:rPr>
        <w:t xml:space="preserve"> 6, </w:t>
      </w:r>
      <w:proofErr w:type="spellStart"/>
      <w:r w:rsidR="00457F55">
        <w:rPr>
          <w:rFonts w:ascii="Bookman Old Style" w:hAnsi="Bookman Old Style" w:cs="Arial"/>
        </w:rPr>
        <w:t>Tambahan</w:t>
      </w:r>
      <w:proofErr w:type="spellEnd"/>
      <w:r w:rsidR="00457F55">
        <w:rPr>
          <w:rFonts w:ascii="Bookman Old Style" w:hAnsi="Bookman Old Style" w:cs="Arial"/>
        </w:rPr>
        <w:t xml:space="preserve"> </w:t>
      </w:r>
      <w:proofErr w:type="spellStart"/>
      <w:r w:rsidR="00457F55">
        <w:rPr>
          <w:rFonts w:ascii="Bookman Old Style" w:hAnsi="Bookman Old Style" w:cs="Arial"/>
        </w:rPr>
        <w:t>Le</w:t>
      </w:r>
      <w:r w:rsidR="007335A9">
        <w:rPr>
          <w:rFonts w:ascii="Bookman Old Style" w:hAnsi="Bookman Old Style" w:cs="Arial"/>
        </w:rPr>
        <w:t>mbaran</w:t>
      </w:r>
      <w:proofErr w:type="spellEnd"/>
      <w:r w:rsidR="007335A9">
        <w:rPr>
          <w:rFonts w:ascii="Bookman Old Style" w:hAnsi="Bookman Old Style" w:cs="Arial"/>
        </w:rPr>
        <w:t xml:space="preserve"> Daerah </w:t>
      </w:r>
      <w:proofErr w:type="spellStart"/>
      <w:r w:rsidR="007335A9">
        <w:rPr>
          <w:rFonts w:ascii="Bookman Old Style" w:hAnsi="Bookman Old Style" w:cs="Arial"/>
        </w:rPr>
        <w:t>Katingan</w:t>
      </w:r>
      <w:proofErr w:type="spellEnd"/>
      <w:r w:rsidR="007335A9">
        <w:rPr>
          <w:rFonts w:ascii="Bookman Old Style" w:hAnsi="Bookman Old Style" w:cs="Arial"/>
        </w:rPr>
        <w:t xml:space="preserve"> </w:t>
      </w:r>
      <w:proofErr w:type="spellStart"/>
      <w:r w:rsidR="007335A9">
        <w:rPr>
          <w:rFonts w:ascii="Bookman Old Style" w:hAnsi="Bookman Old Style" w:cs="Arial"/>
        </w:rPr>
        <w:t>Nomor</w:t>
      </w:r>
      <w:proofErr w:type="spellEnd"/>
      <w:r w:rsidR="007335A9">
        <w:rPr>
          <w:rFonts w:ascii="Bookman Old Style" w:hAnsi="Bookman Old Style" w:cs="Arial"/>
        </w:rPr>
        <w:t xml:space="preserve"> 81</w:t>
      </w:r>
      <w:r w:rsidR="00457F55">
        <w:rPr>
          <w:rFonts w:ascii="Bookman Old Style" w:hAnsi="Bookman Old Style" w:cs="Arial"/>
        </w:rPr>
        <w:t>);</w:t>
      </w:r>
    </w:p>
    <w:p w:rsidR="00D95626" w:rsidRPr="000D2F3B" w:rsidRDefault="00D95626" w:rsidP="00D95626">
      <w:pPr>
        <w:ind w:left="1985" w:hanging="425"/>
        <w:jc w:val="both"/>
        <w:rPr>
          <w:rFonts w:ascii="Bookman Old Style" w:hAnsi="Bookman Old Style"/>
          <w:color w:val="000000"/>
          <w:sz w:val="20"/>
        </w:rPr>
      </w:pPr>
    </w:p>
    <w:p w:rsidR="00D95626" w:rsidRPr="002E6CAA" w:rsidRDefault="002E6CAA" w:rsidP="002E6CAA">
      <w:pPr>
        <w:tabs>
          <w:tab w:val="left" w:pos="1276"/>
          <w:tab w:val="left" w:pos="1985"/>
        </w:tabs>
        <w:ind w:left="1985" w:hanging="2127"/>
        <w:jc w:val="both"/>
        <w:rPr>
          <w:rFonts w:ascii="Bookman Old Style" w:hAnsi="Bookman Old Style" w:cs="Arial"/>
          <w:lang w:val="id-ID"/>
        </w:rPr>
      </w:pPr>
      <w:r w:rsidRPr="002E6CAA">
        <w:rPr>
          <w:rFonts w:ascii="Bookman Old Style" w:hAnsi="Bookman Old Style" w:cs="Arial"/>
          <w:lang w:val="id-ID"/>
        </w:rPr>
        <w:t xml:space="preserve"> </w:t>
      </w:r>
      <w:r w:rsidRPr="00671102">
        <w:rPr>
          <w:rFonts w:ascii="Bookman Old Style" w:hAnsi="Bookman Old Style" w:cs="Arial"/>
          <w:lang w:val="id-ID"/>
        </w:rPr>
        <w:t xml:space="preserve">                     </w:t>
      </w:r>
      <w:r w:rsidRPr="002E6CAA">
        <w:rPr>
          <w:rFonts w:ascii="Bookman Old Style" w:hAnsi="Bookman Old Style" w:cs="Arial"/>
          <w:lang w:val="id-ID"/>
        </w:rPr>
        <w:t xml:space="preserve"> 9.</w:t>
      </w:r>
      <w:r w:rsidR="00671102">
        <w:rPr>
          <w:rFonts w:ascii="Bookman Old Style" w:hAnsi="Bookman Old Style" w:cs="Arial"/>
        </w:rPr>
        <w:tab/>
      </w:r>
      <w:r w:rsidR="00D95626" w:rsidRPr="002E6CAA">
        <w:rPr>
          <w:rFonts w:ascii="Bookman Old Style" w:hAnsi="Bookman Old Style" w:cs="Arial"/>
          <w:lang w:val="id-ID"/>
        </w:rPr>
        <w:t>Peraturan Bup</w:t>
      </w:r>
      <w:r w:rsidR="00892EB2">
        <w:rPr>
          <w:rFonts w:ascii="Bookman Old Style" w:hAnsi="Bookman Old Style" w:cs="Arial"/>
          <w:lang w:val="id-ID"/>
        </w:rPr>
        <w:t>ati Katingan Nomor 17 Tahun 202</w:t>
      </w:r>
      <w:r w:rsidR="00892EB2">
        <w:rPr>
          <w:rFonts w:ascii="Bookman Old Style" w:hAnsi="Bookman Old Style" w:cs="Arial"/>
        </w:rPr>
        <w:t>1</w:t>
      </w:r>
      <w:r w:rsidR="00D95626" w:rsidRPr="002E6CAA">
        <w:rPr>
          <w:rFonts w:ascii="Bookman Old Style" w:hAnsi="Bookman Old Style" w:cs="Arial"/>
          <w:lang w:val="id-ID"/>
        </w:rPr>
        <w:t xml:space="preserve"> tentang Pedoman Pemberian</w:t>
      </w:r>
      <w:r w:rsidR="00247987">
        <w:rPr>
          <w:rFonts w:ascii="Bookman Old Style" w:hAnsi="Bookman Old Style" w:cs="Arial"/>
          <w:lang w:val="id-ID"/>
        </w:rPr>
        <w:t xml:space="preserve"> Hibah dan Bantuan Sosial yang </w:t>
      </w:r>
      <w:r w:rsidR="00247987">
        <w:rPr>
          <w:rFonts w:ascii="Bookman Old Style" w:hAnsi="Bookman Old Style" w:cs="Arial"/>
        </w:rPr>
        <w:t>B</w:t>
      </w:r>
      <w:r w:rsidR="00D95626" w:rsidRPr="002E6CAA">
        <w:rPr>
          <w:rFonts w:ascii="Bookman Old Style" w:hAnsi="Bookman Old Style" w:cs="Arial"/>
          <w:lang w:val="id-ID"/>
        </w:rPr>
        <w:t>ersumber dari Anggaran Pendapatan dan Belanja Daerah (Berita Daerah Kabupaten Katingan Tahun 20</w:t>
      </w:r>
      <w:r w:rsidR="00892EB2">
        <w:rPr>
          <w:rFonts w:ascii="Bookman Old Style" w:hAnsi="Bookman Old Style" w:cs="Arial"/>
          <w:lang w:val="id-ID"/>
        </w:rPr>
        <w:t>2</w:t>
      </w:r>
      <w:r w:rsidR="00892EB2">
        <w:rPr>
          <w:rFonts w:ascii="Bookman Old Style" w:hAnsi="Bookman Old Style" w:cs="Arial"/>
        </w:rPr>
        <w:t>1</w:t>
      </w:r>
      <w:r w:rsidR="00D95626" w:rsidRPr="002E6CAA">
        <w:rPr>
          <w:rFonts w:ascii="Bookman Old Style" w:hAnsi="Bookman Old Style" w:cs="Arial"/>
          <w:lang w:val="id-ID"/>
        </w:rPr>
        <w:t xml:space="preserve"> Nomor 619);</w:t>
      </w:r>
    </w:p>
    <w:p w:rsidR="00A57D40" w:rsidRPr="000D2F3B" w:rsidRDefault="00A57D40" w:rsidP="00A57D40">
      <w:pPr>
        <w:jc w:val="both"/>
        <w:rPr>
          <w:rFonts w:ascii="Bookman Old Style" w:hAnsi="Bookman Old Style" w:cs="Arial"/>
          <w:sz w:val="18"/>
        </w:rPr>
      </w:pPr>
    </w:p>
    <w:p w:rsidR="00A57D40" w:rsidRPr="00911F20" w:rsidRDefault="00566D10" w:rsidP="00A57D40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</w:t>
      </w:r>
      <w:r w:rsidR="00D95626" w:rsidRPr="00911F20">
        <w:rPr>
          <w:rFonts w:ascii="Bookman Old Style" w:hAnsi="Bookman Old Style" w:cs="Arial"/>
          <w:lang w:val="id-ID"/>
        </w:rPr>
        <w:t>MEMUTUSKAN</w:t>
      </w:r>
      <w:r w:rsidR="00D95626">
        <w:rPr>
          <w:rFonts w:ascii="Bookman Old Style" w:hAnsi="Bookman Old Style" w:cs="Arial"/>
        </w:rPr>
        <w:t xml:space="preserve"> :</w:t>
      </w:r>
    </w:p>
    <w:p w:rsidR="00D95626" w:rsidRPr="000D2F3B" w:rsidRDefault="00566D10" w:rsidP="00566D10">
      <w:pPr>
        <w:tabs>
          <w:tab w:val="left" w:pos="5209"/>
        </w:tabs>
        <w:ind w:left="-567"/>
        <w:jc w:val="left"/>
        <w:rPr>
          <w:rFonts w:ascii="Bookman Old Style" w:hAnsi="Bookman Old Style" w:cs="Arial"/>
          <w:sz w:val="18"/>
          <w:lang w:val="id-ID"/>
        </w:rPr>
      </w:pPr>
      <w:r>
        <w:rPr>
          <w:rFonts w:ascii="Bookman Old Style" w:hAnsi="Bookman Old Style" w:cs="Arial"/>
          <w:lang w:val="id-ID"/>
        </w:rPr>
        <w:tab/>
      </w:r>
    </w:p>
    <w:p w:rsidR="00D95626" w:rsidRPr="00911F20" w:rsidRDefault="00D95626" w:rsidP="00D9562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  <w:lang w:val="id-ID"/>
        </w:rPr>
      </w:pPr>
      <w:r w:rsidRPr="00911F20">
        <w:rPr>
          <w:rFonts w:ascii="Bookman Old Style" w:hAnsi="Bookman Old Style" w:cs="Arial"/>
          <w:lang w:val="id-ID"/>
        </w:rPr>
        <w:t>Meneta</w:t>
      </w:r>
      <w:r w:rsidR="00432E13">
        <w:rPr>
          <w:rFonts w:ascii="Bookman Old Style" w:hAnsi="Bookman Old Style" w:cs="Arial"/>
          <w:lang w:val="id-ID"/>
        </w:rPr>
        <w:t>pkan</w:t>
      </w:r>
      <w:r w:rsidR="00432E13">
        <w:rPr>
          <w:rFonts w:ascii="Bookman Old Style" w:hAnsi="Bookman Old Style" w:cs="Arial"/>
          <w:lang w:val="id-ID"/>
        </w:rPr>
        <w:tab/>
        <w:t>:</w:t>
      </w:r>
      <w:r w:rsidR="00432E13">
        <w:rPr>
          <w:rFonts w:ascii="Bookman Old Style" w:hAnsi="Bookman Old Style" w:cs="Arial"/>
          <w:lang w:val="id-ID"/>
        </w:rPr>
        <w:tab/>
      </w:r>
      <w:r w:rsidR="00666C18">
        <w:rPr>
          <w:rFonts w:ascii="Bookman Old Style" w:hAnsi="Bookman Old Style" w:cs="Arial"/>
        </w:rPr>
        <w:t xml:space="preserve">KEPUTUSAN BUPATI KATINGAN TENTANG </w:t>
      </w:r>
      <w:r w:rsidR="00D003DD">
        <w:rPr>
          <w:rFonts w:ascii="Bookman Old Style" w:hAnsi="Bookman Old Style" w:cs="Arial"/>
          <w:lang w:val="id-ID"/>
        </w:rPr>
        <w:t xml:space="preserve">PENETAPAN </w:t>
      </w:r>
      <w:r w:rsidR="00142247">
        <w:rPr>
          <w:rFonts w:ascii="Bookman Old Style" w:hAnsi="Bookman Old Style" w:cs="Arial"/>
        </w:rPr>
        <w:t xml:space="preserve">PENERIMA </w:t>
      </w:r>
      <w:r w:rsidRPr="00911F20">
        <w:rPr>
          <w:rFonts w:ascii="Bookman Old Style" w:hAnsi="Bookman Old Style" w:cs="Arial"/>
          <w:lang w:val="id-ID"/>
        </w:rPr>
        <w:t xml:space="preserve">BANTUAN </w:t>
      </w:r>
      <w:r w:rsidRPr="00911F20">
        <w:rPr>
          <w:rFonts w:ascii="Bookman Old Style" w:hAnsi="Bookman Old Style" w:cs="Arial"/>
        </w:rPr>
        <w:t xml:space="preserve">SOSIAL </w:t>
      </w:r>
      <w:r w:rsidR="00326C95">
        <w:rPr>
          <w:rFonts w:ascii="Bookman Old Style" w:hAnsi="Bookman Old Style" w:cs="Arial"/>
          <w:i/>
        </w:rPr>
        <w:t xml:space="preserve">FAMILY KIT DAN </w:t>
      </w:r>
      <w:r w:rsidR="00F444EF" w:rsidRPr="00666C18">
        <w:rPr>
          <w:rFonts w:ascii="Bookman Old Style" w:hAnsi="Bookman Old Style" w:cs="Arial"/>
          <w:i/>
        </w:rPr>
        <w:t>KID WEAR</w:t>
      </w:r>
      <w:r w:rsidR="00F444EF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</w:rPr>
        <w:t>UNTUK</w:t>
      </w:r>
      <w:r>
        <w:rPr>
          <w:rFonts w:ascii="Bookman Old Style" w:hAnsi="Bookman Old Style" w:cs="Arial"/>
          <w:lang w:val="id-ID"/>
        </w:rPr>
        <w:t xml:space="preserve"> KORBAN</w:t>
      </w:r>
      <w:r w:rsidR="00666C1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BENCANA ALAM</w:t>
      </w:r>
      <w:r w:rsidR="006C35EC">
        <w:rPr>
          <w:rFonts w:ascii="Bookman Old Style" w:hAnsi="Bookman Old Style" w:cs="Arial"/>
        </w:rPr>
        <w:t xml:space="preserve"> DAN SOSIAL</w:t>
      </w:r>
      <w:r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  <w:lang w:val="id-ID"/>
        </w:rPr>
        <w:t>DI KABUPATEN KATINGAN TAHUN 20</w:t>
      </w:r>
      <w:r w:rsidR="00432E13">
        <w:rPr>
          <w:rFonts w:ascii="Bookman Old Style" w:hAnsi="Bookman Old Style" w:cs="Arial"/>
        </w:rPr>
        <w:t>22</w:t>
      </w:r>
      <w:r w:rsidRPr="00911F20">
        <w:rPr>
          <w:rFonts w:ascii="Bookman Old Style" w:hAnsi="Bookman Old Style" w:cs="Arial"/>
          <w:lang w:val="id-ID"/>
        </w:rPr>
        <w:t>.</w:t>
      </w:r>
    </w:p>
    <w:p w:rsidR="00D95626" w:rsidRPr="000D2F3B" w:rsidRDefault="00D95626" w:rsidP="00D95626">
      <w:pPr>
        <w:ind w:left="-567"/>
        <w:rPr>
          <w:rFonts w:ascii="Bookman Old Style" w:hAnsi="Bookman Old Style" w:cs="Arial"/>
          <w:sz w:val="20"/>
          <w:lang w:val="id-ID"/>
        </w:rPr>
      </w:pPr>
    </w:p>
    <w:p w:rsidR="00D95626" w:rsidRPr="00911F20" w:rsidRDefault="00A176EE" w:rsidP="00D95626">
      <w:pPr>
        <w:pStyle w:val="ListParagraph"/>
        <w:tabs>
          <w:tab w:val="left" w:pos="1418"/>
          <w:tab w:val="left" w:pos="1843"/>
        </w:tabs>
        <w:ind w:left="1985" w:hanging="198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KESATU</w:t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  <w:t>:</w:t>
      </w:r>
      <w:r>
        <w:rPr>
          <w:rFonts w:ascii="Bookman Old Style" w:hAnsi="Bookman Old Style" w:cs="Arial"/>
          <w:lang w:val="id-ID"/>
        </w:rPr>
        <w:tab/>
      </w:r>
      <w:r w:rsidR="00247987">
        <w:rPr>
          <w:rFonts w:ascii="Bookman Old Style" w:hAnsi="Bookman Old Style" w:cs="Arial"/>
          <w:lang w:val="id-ID"/>
        </w:rPr>
        <w:t xml:space="preserve">Bantuan </w:t>
      </w:r>
      <w:r w:rsidR="00247987">
        <w:rPr>
          <w:rFonts w:ascii="Bookman Old Style" w:hAnsi="Bookman Old Style" w:cs="Arial"/>
        </w:rPr>
        <w:t>s</w:t>
      </w:r>
      <w:r w:rsidR="00D95626" w:rsidRPr="00911F20">
        <w:rPr>
          <w:rFonts w:ascii="Bookman Old Style" w:hAnsi="Bookman Old Style" w:cs="Arial"/>
          <w:lang w:val="id-ID"/>
        </w:rPr>
        <w:t>osial untu</w:t>
      </w:r>
      <w:r w:rsidR="00D95626">
        <w:rPr>
          <w:rFonts w:ascii="Bookman Old Style" w:hAnsi="Bookman Old Style" w:cs="Arial"/>
          <w:lang w:val="id-ID"/>
        </w:rPr>
        <w:t xml:space="preserve">k korban bencana </w:t>
      </w:r>
      <w:proofErr w:type="spellStart"/>
      <w:r w:rsidR="00247987">
        <w:rPr>
          <w:rFonts w:ascii="Bookman Old Style" w:hAnsi="Bookman Old Style" w:cs="Arial"/>
        </w:rPr>
        <w:t>a</w:t>
      </w:r>
      <w:r w:rsidR="00D95626">
        <w:rPr>
          <w:rFonts w:ascii="Bookman Old Style" w:hAnsi="Bookman Old Style" w:cs="Arial"/>
        </w:rPr>
        <w:t>lam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dan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s</w:t>
      </w:r>
      <w:r w:rsidR="006C35EC">
        <w:rPr>
          <w:rFonts w:ascii="Bookman Old Style" w:hAnsi="Bookman Old Style" w:cs="Arial"/>
        </w:rPr>
        <w:t>osial</w:t>
      </w:r>
      <w:proofErr w:type="spellEnd"/>
      <w:r w:rsidR="00D95626">
        <w:rPr>
          <w:rFonts w:ascii="Bookman Old Style" w:hAnsi="Bookman Old Style" w:cs="Arial"/>
        </w:rPr>
        <w:t xml:space="preserve"> </w:t>
      </w:r>
      <w:r w:rsidR="00432E13">
        <w:rPr>
          <w:rFonts w:ascii="Bookman Old Style" w:hAnsi="Bookman Old Style" w:cs="Arial"/>
        </w:rPr>
        <w:t xml:space="preserve">di </w:t>
      </w:r>
      <w:proofErr w:type="spellStart"/>
      <w:r w:rsidR="00432E13">
        <w:rPr>
          <w:rFonts w:ascii="Bookman Old Style" w:hAnsi="Bookman Old Style" w:cs="Arial"/>
        </w:rPr>
        <w:t>Kabupaten</w:t>
      </w:r>
      <w:proofErr w:type="spellEnd"/>
      <w:r w:rsidR="00432E13">
        <w:rPr>
          <w:rFonts w:ascii="Bookman Old Style" w:hAnsi="Bookman Old Style" w:cs="Arial"/>
        </w:rPr>
        <w:t xml:space="preserve"> </w:t>
      </w:r>
      <w:proofErr w:type="spellStart"/>
      <w:r w:rsidR="00432E13">
        <w:rPr>
          <w:rFonts w:ascii="Bookman Old Style" w:hAnsi="Bookman Old Style" w:cs="Arial"/>
        </w:rPr>
        <w:t>Katingan</w:t>
      </w:r>
      <w:proofErr w:type="spellEnd"/>
      <w:r w:rsidR="00432E13">
        <w:rPr>
          <w:rFonts w:ascii="Bookman Old Style" w:hAnsi="Bookman Old Style" w:cs="Arial"/>
        </w:rPr>
        <w:t xml:space="preserve"> </w:t>
      </w:r>
      <w:proofErr w:type="spellStart"/>
      <w:r w:rsidR="00432E13">
        <w:rPr>
          <w:rFonts w:ascii="Bookman Old Style" w:hAnsi="Bookman Old Style" w:cs="Arial"/>
        </w:rPr>
        <w:t>Tahun</w:t>
      </w:r>
      <w:proofErr w:type="spellEnd"/>
      <w:r w:rsidR="00432E13">
        <w:rPr>
          <w:rFonts w:ascii="Bookman Old Style" w:hAnsi="Bookman Old Style" w:cs="Arial"/>
        </w:rPr>
        <w:t xml:space="preserve"> 2022</w:t>
      </w:r>
      <w:r w:rsidR="009A5F14">
        <w:rPr>
          <w:rFonts w:ascii="Bookman Old Style" w:hAnsi="Bookman Old Style" w:cs="Arial"/>
        </w:rPr>
        <w:t xml:space="preserve"> b</w:t>
      </w:r>
      <w:r w:rsidR="00D95626">
        <w:rPr>
          <w:rFonts w:ascii="Bookman Old Style" w:hAnsi="Bookman Old Style" w:cs="Arial"/>
          <w:lang w:val="id-ID"/>
        </w:rPr>
        <w:t>erupa</w:t>
      </w:r>
      <w:r w:rsidR="00D95626">
        <w:rPr>
          <w:rFonts w:ascii="Bookman Old Style" w:hAnsi="Bookman Old Style" w:cs="Arial"/>
        </w:rPr>
        <w:t xml:space="preserve"> </w:t>
      </w:r>
      <w:r w:rsidR="00247987">
        <w:rPr>
          <w:rFonts w:ascii="Bookman Old Style" w:hAnsi="Bookman Old Style" w:cs="Arial"/>
          <w:i/>
        </w:rPr>
        <w:t xml:space="preserve">family kit </w:t>
      </w:r>
      <w:proofErr w:type="spellStart"/>
      <w:r w:rsidR="00247987" w:rsidRPr="00247987">
        <w:rPr>
          <w:rFonts w:ascii="Bookman Old Style" w:hAnsi="Bookman Old Style" w:cs="Arial"/>
        </w:rPr>
        <w:t>d</w:t>
      </w:r>
      <w:r w:rsidR="00326C95" w:rsidRPr="00247987">
        <w:rPr>
          <w:rFonts w:ascii="Bookman Old Style" w:hAnsi="Bookman Old Style" w:cs="Arial"/>
        </w:rPr>
        <w:t>an</w:t>
      </w:r>
      <w:proofErr w:type="spellEnd"/>
      <w:r w:rsidR="00326C95">
        <w:rPr>
          <w:rFonts w:ascii="Bookman Old Style" w:hAnsi="Bookman Old Style" w:cs="Arial"/>
          <w:i/>
        </w:rPr>
        <w:t xml:space="preserve"> </w:t>
      </w:r>
      <w:r w:rsidR="00247987">
        <w:rPr>
          <w:rFonts w:ascii="Bookman Old Style" w:hAnsi="Bookman Old Style" w:cs="Arial"/>
          <w:i/>
        </w:rPr>
        <w:t>kid w</w:t>
      </w:r>
      <w:r w:rsidR="00F444EF" w:rsidRPr="00666C18">
        <w:rPr>
          <w:rFonts w:ascii="Bookman Old Style" w:hAnsi="Bookman Old Style" w:cs="Arial"/>
          <w:i/>
        </w:rPr>
        <w:t>ear</w:t>
      </w:r>
      <w:r w:rsidR="00F444EF">
        <w:rPr>
          <w:rFonts w:ascii="Bookman Old Style" w:hAnsi="Bookman Old Style" w:cs="Arial"/>
        </w:rPr>
        <w:t xml:space="preserve"> </w:t>
      </w:r>
      <w:r w:rsidR="00D95626" w:rsidRPr="00911F20">
        <w:rPr>
          <w:rFonts w:ascii="Bookman Old Style" w:hAnsi="Bookman Old Style" w:cs="Arial"/>
          <w:lang w:val="id-ID"/>
        </w:rPr>
        <w:t xml:space="preserve"> sebagaimana tercantum dalam </w:t>
      </w:r>
      <w:r w:rsidR="00D95626">
        <w:rPr>
          <w:rFonts w:ascii="Bookman Old Style" w:hAnsi="Bookman Old Style" w:cs="Arial"/>
        </w:rPr>
        <w:t>L</w:t>
      </w:r>
      <w:r w:rsidR="00D95626" w:rsidRPr="00911F20">
        <w:rPr>
          <w:rFonts w:ascii="Bookman Old Style" w:hAnsi="Bookman Old Style" w:cs="Arial"/>
          <w:lang w:val="id-ID"/>
        </w:rPr>
        <w:t>ampiran Keputusan ini</w:t>
      </w:r>
      <w:r w:rsidR="00D95626" w:rsidRPr="00911F20">
        <w:rPr>
          <w:rFonts w:ascii="Bookman Old Style" w:hAnsi="Bookman Old Style" w:cs="Arial"/>
        </w:rPr>
        <w:t>;</w:t>
      </w:r>
    </w:p>
    <w:p w:rsidR="00D95626" w:rsidRPr="000D2F3B" w:rsidRDefault="00D95626" w:rsidP="00D95626">
      <w:pPr>
        <w:pStyle w:val="ListParagraph"/>
        <w:tabs>
          <w:tab w:val="left" w:pos="1418"/>
          <w:tab w:val="left" w:pos="1985"/>
        </w:tabs>
        <w:ind w:left="0"/>
        <w:jc w:val="both"/>
        <w:rPr>
          <w:rFonts w:ascii="Bookman Old Style" w:hAnsi="Bookman Old Style" w:cs="Arial"/>
          <w:sz w:val="20"/>
        </w:rPr>
      </w:pPr>
    </w:p>
    <w:p w:rsidR="00D95626" w:rsidRPr="00D003DD" w:rsidRDefault="00D95626" w:rsidP="00D003DD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  <w:r w:rsidRPr="00911F20">
        <w:rPr>
          <w:rFonts w:ascii="Bookman Old Style" w:hAnsi="Bookman Old Style" w:cs="Arial"/>
          <w:lang w:val="id-ID"/>
        </w:rPr>
        <w:t>KEDUA</w:t>
      </w:r>
      <w:r w:rsidRPr="00911F20">
        <w:rPr>
          <w:rFonts w:ascii="Bookman Old Style" w:hAnsi="Bookman Old Style" w:cs="Arial"/>
          <w:lang w:val="id-ID"/>
        </w:rPr>
        <w:tab/>
        <w:t>:</w:t>
      </w:r>
      <w:r w:rsidRPr="00911F20">
        <w:rPr>
          <w:rFonts w:ascii="Bookman Old Style" w:hAnsi="Bookman Old Style" w:cs="Arial"/>
          <w:lang w:val="id-ID"/>
        </w:rPr>
        <w:tab/>
        <w:t>Pelaksanaan pemberian bantuan</w:t>
      </w:r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sosial</w:t>
      </w:r>
      <w:proofErr w:type="spellEnd"/>
      <w:r w:rsidR="00F444EF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untuk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korban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Pr="00911F20">
        <w:rPr>
          <w:rFonts w:ascii="Bookman Old Style" w:hAnsi="Bookman Old Style" w:cs="Arial"/>
        </w:rPr>
        <w:t>bencana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="006C35EC">
        <w:rPr>
          <w:rFonts w:ascii="Bookman Old Style" w:hAnsi="Bookman Old Style" w:cs="Arial"/>
        </w:rPr>
        <w:t>a</w:t>
      </w:r>
      <w:r w:rsidR="00247987">
        <w:rPr>
          <w:rFonts w:ascii="Bookman Old Style" w:hAnsi="Bookman Old Style" w:cs="Arial"/>
        </w:rPr>
        <w:t>lam</w:t>
      </w:r>
      <w:proofErr w:type="spellEnd"/>
      <w:r w:rsidRPr="00911F20">
        <w:rPr>
          <w:rFonts w:ascii="Bookman Old Style" w:hAnsi="Bookman Old Style" w:cs="Arial"/>
        </w:rPr>
        <w:t xml:space="preserve"> </w:t>
      </w:r>
      <w:proofErr w:type="spellStart"/>
      <w:r w:rsidR="005B5BD3">
        <w:rPr>
          <w:rFonts w:ascii="Bookman Old Style" w:hAnsi="Bookman Old Style" w:cs="Arial"/>
        </w:rPr>
        <w:t>dan</w:t>
      </w:r>
      <w:proofErr w:type="spellEnd"/>
      <w:r w:rsidR="005B5BD3">
        <w:rPr>
          <w:rFonts w:ascii="Bookman Old Style" w:hAnsi="Bookman Old Style" w:cs="Arial"/>
        </w:rPr>
        <w:t xml:space="preserve"> </w:t>
      </w:r>
      <w:proofErr w:type="spellStart"/>
      <w:r w:rsidR="005B5BD3">
        <w:rPr>
          <w:rFonts w:ascii="Bookman Old Style" w:hAnsi="Bookman Old Style" w:cs="Arial"/>
        </w:rPr>
        <w:t>sosial</w:t>
      </w:r>
      <w:proofErr w:type="spellEnd"/>
      <w:r w:rsidR="005B5BD3">
        <w:rPr>
          <w:rFonts w:ascii="Bookman Old Style" w:hAnsi="Bookman Old Style" w:cs="Arial"/>
        </w:rPr>
        <w:t xml:space="preserve"> </w:t>
      </w:r>
      <w:proofErr w:type="spellStart"/>
      <w:r w:rsidR="00892EB2">
        <w:rPr>
          <w:rFonts w:ascii="Bookman Old Style" w:hAnsi="Bookman Old Style" w:cs="Arial"/>
        </w:rPr>
        <w:t>disalurkan</w:t>
      </w:r>
      <w:proofErr w:type="spellEnd"/>
      <w:r w:rsidR="00892EB2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pemerintah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daerah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892EB2">
        <w:rPr>
          <w:rFonts w:ascii="Bookman Old Style" w:hAnsi="Bookman Old Style" w:cs="Arial"/>
        </w:rPr>
        <w:t>Kabupaten</w:t>
      </w:r>
      <w:proofErr w:type="spellEnd"/>
      <w:r w:rsidR="00892EB2">
        <w:rPr>
          <w:rFonts w:ascii="Bookman Old Style" w:hAnsi="Bookman Old Style" w:cs="Arial"/>
        </w:rPr>
        <w:t xml:space="preserve"> </w:t>
      </w:r>
      <w:proofErr w:type="spellStart"/>
      <w:r w:rsidR="00892EB2">
        <w:rPr>
          <w:rFonts w:ascii="Bookman Old Style" w:hAnsi="Bookman Old Style" w:cs="Arial"/>
        </w:rPr>
        <w:t>Katingan</w:t>
      </w:r>
      <w:proofErr w:type="spellEnd"/>
      <w:r w:rsidR="00892EB2">
        <w:rPr>
          <w:rFonts w:ascii="Bookman Old Style" w:hAnsi="Bookman Old Style" w:cs="Arial"/>
        </w:rPr>
        <w:t xml:space="preserve"> </w:t>
      </w:r>
      <w:proofErr w:type="spellStart"/>
      <w:r w:rsidR="00892EB2">
        <w:rPr>
          <w:rFonts w:ascii="Bookman Old Style" w:hAnsi="Bookman Old Style" w:cs="Arial"/>
        </w:rPr>
        <w:t>melalui</w:t>
      </w:r>
      <w:proofErr w:type="spellEnd"/>
      <w:r w:rsidR="00892EB2">
        <w:rPr>
          <w:rFonts w:ascii="Bookman Old Style" w:hAnsi="Bookman Old Style" w:cs="Arial"/>
        </w:rPr>
        <w:t xml:space="preserve"> </w:t>
      </w:r>
      <w:r w:rsidRPr="00911F20">
        <w:rPr>
          <w:rFonts w:ascii="Bookman Old Style" w:hAnsi="Bookman Old Style" w:cs="Arial"/>
          <w:lang w:val="id-ID"/>
        </w:rPr>
        <w:t>Dinas Sosial Kabupaten Katingan dan hasilnya dilaporkan kepada Bupati Katingan</w:t>
      </w:r>
      <w:r>
        <w:rPr>
          <w:rFonts w:ascii="Bookman Old Style" w:hAnsi="Bookman Old Style" w:cs="Arial"/>
        </w:rPr>
        <w:t>;</w:t>
      </w:r>
    </w:p>
    <w:p w:rsidR="00D95626" w:rsidRPr="000D2F3B" w:rsidRDefault="00D95626" w:rsidP="00D95626">
      <w:pPr>
        <w:pStyle w:val="ListParagraph"/>
        <w:tabs>
          <w:tab w:val="left" w:pos="1418"/>
          <w:tab w:val="left" w:pos="1985"/>
        </w:tabs>
        <w:ind w:left="1701" w:hanging="1701"/>
        <w:jc w:val="both"/>
        <w:rPr>
          <w:rFonts w:ascii="Bookman Old Style" w:hAnsi="Bookman Old Style" w:cs="Arial"/>
          <w:sz w:val="20"/>
          <w:lang w:val="id-ID"/>
        </w:rPr>
      </w:pPr>
    </w:p>
    <w:p w:rsidR="002E6CAA" w:rsidRDefault="00D003DD" w:rsidP="00310C58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 w:cs="Arial"/>
          <w:lang w:val="id-ID"/>
        </w:rPr>
        <w:t>KE</w:t>
      </w:r>
      <w:r>
        <w:rPr>
          <w:rFonts w:ascii="Bookman Old Style" w:hAnsi="Bookman Old Style" w:cs="Arial"/>
        </w:rPr>
        <w:t>TIGA</w:t>
      </w:r>
      <w:r w:rsidR="00D95626" w:rsidRPr="00911F20">
        <w:rPr>
          <w:rFonts w:ascii="Bookman Old Style" w:hAnsi="Bookman Old Style" w:cs="Arial"/>
          <w:lang w:val="id-ID"/>
        </w:rPr>
        <w:tab/>
        <w:t>:</w:t>
      </w:r>
      <w:r w:rsidR="00D95626" w:rsidRPr="00911F20">
        <w:rPr>
          <w:rFonts w:ascii="Bookman Old Style" w:hAnsi="Bookman Old Style" w:cs="Arial"/>
          <w:lang w:val="id-ID"/>
        </w:rPr>
        <w:tab/>
      </w:r>
      <w:proofErr w:type="spellStart"/>
      <w:r w:rsidR="00D95626">
        <w:rPr>
          <w:rFonts w:ascii="Bookman Old Style" w:hAnsi="Bookman Old Style"/>
        </w:rPr>
        <w:t>Pelaksanaan</w:t>
      </w:r>
      <w:proofErr w:type="spellEnd"/>
      <w:r w:rsidR="00D95626">
        <w:rPr>
          <w:rFonts w:ascii="Bookman Old Style" w:hAnsi="Bookman Old Style"/>
        </w:rPr>
        <w:t xml:space="preserve">, </w:t>
      </w:r>
      <w:proofErr w:type="spellStart"/>
      <w:r w:rsidR="00247987">
        <w:rPr>
          <w:rFonts w:ascii="Bookman Old Style" w:hAnsi="Bookman Old Style"/>
        </w:rPr>
        <w:t>penatausahaan</w:t>
      </w:r>
      <w:proofErr w:type="spellEnd"/>
      <w:r w:rsidR="00247987">
        <w:rPr>
          <w:rFonts w:ascii="Bookman Old Style" w:hAnsi="Bookman Old Style"/>
        </w:rPr>
        <w:t xml:space="preserve">, </w:t>
      </w:r>
      <w:proofErr w:type="spellStart"/>
      <w:r w:rsidR="00247987">
        <w:rPr>
          <w:rFonts w:ascii="Bookman Old Style" w:hAnsi="Bookman Old Style"/>
        </w:rPr>
        <w:t>pelaporan</w:t>
      </w:r>
      <w:proofErr w:type="spellEnd"/>
      <w:r w:rsidR="00247987">
        <w:rPr>
          <w:rFonts w:ascii="Bookman Old Style" w:hAnsi="Bookman Old Style"/>
        </w:rPr>
        <w:t xml:space="preserve"> </w:t>
      </w:r>
      <w:proofErr w:type="spellStart"/>
      <w:r w:rsidR="00247987">
        <w:rPr>
          <w:rFonts w:ascii="Bookman Old Style" w:hAnsi="Bookman Old Style"/>
        </w:rPr>
        <w:t>dan</w:t>
      </w:r>
      <w:proofErr w:type="spellEnd"/>
      <w:r w:rsidR="00247987">
        <w:rPr>
          <w:rFonts w:ascii="Bookman Old Style" w:hAnsi="Bookman Old Style"/>
        </w:rPr>
        <w:t xml:space="preserve"> </w:t>
      </w:r>
      <w:proofErr w:type="spellStart"/>
      <w:r w:rsidR="00247987">
        <w:rPr>
          <w:rFonts w:ascii="Bookman Old Style" w:hAnsi="Bookman Old Style"/>
        </w:rPr>
        <w:t>pertanggungjawaban</w:t>
      </w:r>
      <w:proofErr w:type="spellEnd"/>
      <w:r w:rsidR="00247987">
        <w:rPr>
          <w:rFonts w:ascii="Bookman Old Style" w:hAnsi="Bookman Old Style"/>
        </w:rPr>
        <w:t xml:space="preserve"> </w:t>
      </w:r>
      <w:proofErr w:type="spellStart"/>
      <w:r w:rsidR="00D95626">
        <w:rPr>
          <w:rFonts w:ascii="Bookman Old Style" w:hAnsi="Bookman Old Style"/>
        </w:rPr>
        <w:t>pemberian</w:t>
      </w:r>
      <w:proofErr w:type="spellEnd"/>
      <w:r w:rsidR="00D95626" w:rsidRPr="00613CBE">
        <w:rPr>
          <w:rFonts w:ascii="Bookman Old Style" w:hAnsi="Bookman Old Style"/>
        </w:rPr>
        <w:t xml:space="preserve"> </w:t>
      </w:r>
      <w:proofErr w:type="spellStart"/>
      <w:r w:rsidR="00D95626">
        <w:rPr>
          <w:rFonts w:ascii="Bookman Old Style" w:hAnsi="Bookman Old Style"/>
        </w:rPr>
        <w:t>bantuan</w:t>
      </w:r>
      <w:proofErr w:type="spellEnd"/>
      <w:r w:rsidR="00D95626">
        <w:rPr>
          <w:rFonts w:ascii="Bookman Old Style" w:hAnsi="Bookman Old Style"/>
        </w:rPr>
        <w:t xml:space="preserve"> </w:t>
      </w:r>
      <w:proofErr w:type="spellStart"/>
      <w:r w:rsidR="00D95626">
        <w:rPr>
          <w:rFonts w:ascii="Bookman Old Style" w:hAnsi="Bookman Old Style"/>
        </w:rPr>
        <w:t>sosial</w:t>
      </w:r>
      <w:proofErr w:type="spellEnd"/>
      <w:r w:rsidR="00D95626" w:rsidRPr="00613CBE">
        <w:rPr>
          <w:rFonts w:ascii="Bookman Old Style" w:hAnsi="Bookman Old Style"/>
        </w:rPr>
        <w:t xml:space="preserve"> </w:t>
      </w:r>
      <w:proofErr w:type="spellStart"/>
      <w:r w:rsidR="00D95626" w:rsidRPr="00613CBE">
        <w:rPr>
          <w:rFonts w:ascii="Bookman Old Style" w:hAnsi="Bookman Old Style"/>
        </w:rPr>
        <w:t>sebagaimana</w:t>
      </w:r>
      <w:proofErr w:type="spellEnd"/>
      <w:r w:rsidR="00D95626" w:rsidRPr="00613CBE">
        <w:rPr>
          <w:rFonts w:ascii="Bookman Old Style" w:hAnsi="Bookman Old Style"/>
        </w:rPr>
        <w:t xml:space="preserve"> </w:t>
      </w:r>
      <w:proofErr w:type="spellStart"/>
      <w:r w:rsidR="00D95626" w:rsidRPr="00613CBE">
        <w:rPr>
          <w:rFonts w:ascii="Bookman Old Style" w:hAnsi="Bookman Old Style"/>
        </w:rPr>
        <w:t>dimaksud</w:t>
      </w:r>
      <w:proofErr w:type="spellEnd"/>
      <w:r w:rsidR="00D95626" w:rsidRPr="00613CBE">
        <w:rPr>
          <w:rFonts w:ascii="Bookman Old Style" w:hAnsi="Bookman Old Style"/>
        </w:rPr>
        <w:t xml:space="preserve"> </w:t>
      </w:r>
      <w:proofErr w:type="spellStart"/>
      <w:r w:rsidR="00D95626" w:rsidRPr="00613CBE">
        <w:rPr>
          <w:rFonts w:ascii="Bookman Old Style" w:hAnsi="Bookman Old Style"/>
        </w:rPr>
        <w:t>pada</w:t>
      </w:r>
      <w:proofErr w:type="spellEnd"/>
      <w:r w:rsidR="00D95626" w:rsidRPr="00613CBE">
        <w:rPr>
          <w:rFonts w:ascii="Bookman Old Style" w:hAnsi="Bookman Old Style"/>
        </w:rPr>
        <w:t xml:space="preserve"> </w:t>
      </w:r>
      <w:proofErr w:type="spellStart"/>
      <w:r w:rsidR="00D95626" w:rsidRPr="00613CBE">
        <w:rPr>
          <w:rFonts w:ascii="Bookman Old Style" w:hAnsi="Bookman Old Style"/>
        </w:rPr>
        <w:t>diktum</w:t>
      </w:r>
      <w:proofErr w:type="spellEnd"/>
      <w:r w:rsidR="00D95626" w:rsidRPr="00613CBE">
        <w:rPr>
          <w:rFonts w:ascii="Bookman Old Style" w:hAnsi="Bookman Old Style"/>
        </w:rPr>
        <w:t xml:space="preserve"> </w:t>
      </w:r>
      <w:r w:rsidR="00D95626">
        <w:rPr>
          <w:rFonts w:ascii="Bookman Old Style" w:hAnsi="Bookman Old Style"/>
        </w:rPr>
        <w:t xml:space="preserve">KESATU </w:t>
      </w:r>
      <w:proofErr w:type="spellStart"/>
      <w:r w:rsidR="00D95626">
        <w:rPr>
          <w:rFonts w:ascii="Bookman Old Style" w:hAnsi="Bookman Old Style"/>
        </w:rPr>
        <w:t>dil</w:t>
      </w:r>
      <w:r w:rsidR="00666C18">
        <w:rPr>
          <w:rFonts w:ascii="Bookman Old Style" w:hAnsi="Bookman Old Style"/>
        </w:rPr>
        <w:t>akukan</w:t>
      </w:r>
      <w:proofErr w:type="spellEnd"/>
      <w:r w:rsidR="00666C18">
        <w:rPr>
          <w:rFonts w:ascii="Bookman Old Style" w:hAnsi="Bookman Old Style"/>
        </w:rPr>
        <w:t xml:space="preserve"> </w:t>
      </w:r>
      <w:proofErr w:type="spellStart"/>
      <w:r w:rsidR="00666C18">
        <w:rPr>
          <w:rFonts w:ascii="Bookman Old Style" w:hAnsi="Bookman Old Style"/>
        </w:rPr>
        <w:t>sesuai</w:t>
      </w:r>
      <w:proofErr w:type="spellEnd"/>
      <w:r w:rsidR="00666C18">
        <w:rPr>
          <w:rFonts w:ascii="Bookman Old Style" w:hAnsi="Bookman Old Style"/>
        </w:rPr>
        <w:t xml:space="preserve"> </w:t>
      </w:r>
      <w:proofErr w:type="spellStart"/>
      <w:r w:rsidR="00666C18">
        <w:rPr>
          <w:rFonts w:ascii="Bookman Old Style" w:hAnsi="Bookman Old Style"/>
        </w:rPr>
        <w:t>dengan</w:t>
      </w:r>
      <w:proofErr w:type="spellEnd"/>
      <w:r w:rsidR="00666C18">
        <w:rPr>
          <w:rFonts w:ascii="Bookman Old Style" w:hAnsi="Bookman Old Style"/>
        </w:rPr>
        <w:t xml:space="preserve"> </w:t>
      </w:r>
      <w:proofErr w:type="spellStart"/>
      <w:r w:rsidR="00666C18">
        <w:rPr>
          <w:rFonts w:ascii="Bookman Old Style" w:hAnsi="Bookman Old Style"/>
        </w:rPr>
        <w:t>ketentuan</w:t>
      </w:r>
      <w:proofErr w:type="spellEnd"/>
      <w:r w:rsidR="00666C18">
        <w:rPr>
          <w:rFonts w:ascii="Bookman Old Style" w:hAnsi="Bookman Old Style"/>
        </w:rPr>
        <w:t xml:space="preserve"> </w:t>
      </w:r>
      <w:proofErr w:type="spellStart"/>
      <w:r w:rsidR="00247987">
        <w:rPr>
          <w:rFonts w:ascii="Bookman Old Style" w:hAnsi="Bookman Old Style"/>
        </w:rPr>
        <w:t>peraturan</w:t>
      </w:r>
      <w:proofErr w:type="spellEnd"/>
      <w:r w:rsidR="00247987">
        <w:rPr>
          <w:rFonts w:ascii="Bookman Old Style" w:hAnsi="Bookman Old Style"/>
        </w:rPr>
        <w:t xml:space="preserve"> </w:t>
      </w:r>
      <w:proofErr w:type="spellStart"/>
      <w:r w:rsidR="00247987">
        <w:rPr>
          <w:rFonts w:ascii="Bookman Old Style" w:hAnsi="Bookman Old Style"/>
        </w:rPr>
        <w:t>perundang-</w:t>
      </w:r>
      <w:r w:rsidR="00D95626">
        <w:rPr>
          <w:rFonts w:ascii="Bookman Old Style" w:hAnsi="Bookman Old Style"/>
        </w:rPr>
        <w:t>undangan</w:t>
      </w:r>
      <w:proofErr w:type="spellEnd"/>
      <w:r w:rsidR="00D95626">
        <w:rPr>
          <w:rFonts w:ascii="Bookman Old Style" w:hAnsi="Bookman Old Style"/>
        </w:rPr>
        <w:t xml:space="preserve"> yang </w:t>
      </w:r>
      <w:proofErr w:type="spellStart"/>
      <w:r w:rsidR="00D95626">
        <w:rPr>
          <w:rFonts w:ascii="Bookman Old Style" w:hAnsi="Bookman Old Style"/>
        </w:rPr>
        <w:t>berlaku</w:t>
      </w:r>
      <w:proofErr w:type="spellEnd"/>
      <w:r w:rsidR="00D95626" w:rsidRPr="00613CBE">
        <w:rPr>
          <w:rFonts w:ascii="Bookman Old Style" w:hAnsi="Bookman Old Style"/>
          <w:lang w:val="id-ID"/>
        </w:rPr>
        <w:t>;</w:t>
      </w:r>
    </w:p>
    <w:p w:rsidR="00310C58" w:rsidRPr="000D2F3B" w:rsidRDefault="00310C58" w:rsidP="00310C58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sz w:val="20"/>
        </w:rPr>
      </w:pPr>
    </w:p>
    <w:p w:rsidR="00D95626" w:rsidRPr="00566D10" w:rsidRDefault="00D003DD" w:rsidP="00566D10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KE</w:t>
      </w:r>
      <w:r>
        <w:rPr>
          <w:rFonts w:ascii="Bookman Old Style" w:hAnsi="Bookman Old Style" w:cs="Arial"/>
        </w:rPr>
        <w:t>EMPAT</w:t>
      </w:r>
      <w:r w:rsidR="00D95626" w:rsidRPr="00911F20">
        <w:rPr>
          <w:rFonts w:ascii="Bookman Old Style" w:hAnsi="Bookman Old Style" w:cs="Arial"/>
          <w:lang w:val="id-ID"/>
        </w:rPr>
        <w:tab/>
        <w:t>:</w:t>
      </w:r>
      <w:r w:rsidR="00D95626" w:rsidRPr="00911F20">
        <w:rPr>
          <w:rFonts w:ascii="Bookman Old Style" w:hAnsi="Bookman Old Style" w:cs="Arial"/>
          <w:lang w:val="id-ID"/>
        </w:rPr>
        <w:tab/>
        <w:t>Segala biaya ya</w:t>
      </w:r>
      <w:r w:rsidR="00247987">
        <w:rPr>
          <w:rFonts w:ascii="Bookman Old Style" w:hAnsi="Bookman Old Style" w:cs="Arial"/>
          <w:lang w:val="id-ID"/>
        </w:rPr>
        <w:t xml:space="preserve">ng timbul akibat ditetapkannya </w:t>
      </w:r>
      <w:r w:rsidR="00247987">
        <w:rPr>
          <w:rFonts w:ascii="Bookman Old Style" w:hAnsi="Bookman Old Style" w:cs="Arial"/>
        </w:rPr>
        <w:t>k</w:t>
      </w:r>
      <w:r w:rsidR="00D95626" w:rsidRPr="00911F20">
        <w:rPr>
          <w:rFonts w:ascii="Bookman Old Style" w:hAnsi="Bookman Old Style" w:cs="Arial"/>
          <w:lang w:val="id-ID"/>
        </w:rPr>
        <w:t>eputusan ini dibebankan pada Anggaran Pendapatan dan Belanja Daerah Kabupaten Katingan pada D</w:t>
      </w:r>
      <w:proofErr w:type="spellStart"/>
      <w:r w:rsidR="00D95626" w:rsidRPr="00911F20">
        <w:rPr>
          <w:rFonts w:ascii="Bookman Old Style" w:hAnsi="Bookman Old Style" w:cs="Arial"/>
        </w:rPr>
        <w:t>okumen</w:t>
      </w:r>
      <w:proofErr w:type="spellEnd"/>
      <w:r w:rsidR="00D95626" w:rsidRPr="00911F20">
        <w:rPr>
          <w:rFonts w:ascii="Bookman Old Style" w:hAnsi="Bookman Old Style" w:cs="Arial"/>
        </w:rPr>
        <w:t xml:space="preserve"> </w:t>
      </w:r>
      <w:r w:rsidR="00D95626" w:rsidRPr="00911F20">
        <w:rPr>
          <w:rFonts w:ascii="Bookman Old Style" w:hAnsi="Bookman Old Style" w:cs="Arial"/>
          <w:lang w:val="id-ID"/>
        </w:rPr>
        <w:t>P</w:t>
      </w:r>
      <w:proofErr w:type="spellStart"/>
      <w:r w:rsidR="008535C6">
        <w:rPr>
          <w:rFonts w:ascii="Bookman Old Style" w:hAnsi="Bookman Old Style" w:cs="Arial"/>
        </w:rPr>
        <w:t>elaksanaan</w:t>
      </w:r>
      <w:proofErr w:type="spellEnd"/>
      <w:r w:rsidR="008535C6">
        <w:rPr>
          <w:rFonts w:ascii="Bookman Old Style" w:hAnsi="Bookman Old Style" w:cs="Arial"/>
        </w:rPr>
        <w:t xml:space="preserve"> </w:t>
      </w:r>
      <w:r w:rsidR="00D95626" w:rsidRPr="00911F20">
        <w:rPr>
          <w:rFonts w:ascii="Bookman Old Style" w:hAnsi="Bookman Old Style" w:cs="Arial"/>
          <w:lang w:val="id-ID"/>
        </w:rPr>
        <w:t>A</w:t>
      </w:r>
      <w:proofErr w:type="spellStart"/>
      <w:r w:rsidR="00D95626" w:rsidRPr="00911F20">
        <w:rPr>
          <w:rFonts w:ascii="Bookman Old Style" w:hAnsi="Bookman Old Style" w:cs="Arial"/>
        </w:rPr>
        <w:t>nggaran</w:t>
      </w:r>
      <w:proofErr w:type="spellEnd"/>
      <w:r w:rsidR="00D95626" w:rsidRPr="00911F20">
        <w:rPr>
          <w:rFonts w:ascii="Bookman Old Style" w:hAnsi="Bookman Old Style" w:cs="Arial"/>
        </w:rPr>
        <w:t xml:space="preserve"> </w:t>
      </w:r>
      <w:proofErr w:type="spellStart"/>
      <w:r w:rsidR="00D95626" w:rsidRPr="00911F20">
        <w:rPr>
          <w:rFonts w:ascii="Bookman Old Style" w:hAnsi="Bookman Old Style" w:cs="Arial"/>
        </w:rPr>
        <w:t>Perangkat</w:t>
      </w:r>
      <w:proofErr w:type="spellEnd"/>
      <w:r w:rsidR="00D95626" w:rsidRPr="00911F20">
        <w:rPr>
          <w:rFonts w:ascii="Bookman Old Style" w:hAnsi="Bookman Old Style" w:cs="Arial"/>
        </w:rPr>
        <w:t xml:space="preserve"> </w:t>
      </w:r>
      <w:r w:rsidR="00D95626">
        <w:rPr>
          <w:rFonts w:ascii="Bookman Old Style" w:hAnsi="Bookman Old Style" w:cs="Arial"/>
        </w:rPr>
        <w:t>D</w:t>
      </w:r>
      <w:r w:rsidR="00D95626" w:rsidRPr="00911F20">
        <w:rPr>
          <w:rFonts w:ascii="Bookman Old Style" w:hAnsi="Bookman Old Style" w:cs="Arial"/>
        </w:rPr>
        <w:t xml:space="preserve">aerah </w:t>
      </w:r>
      <w:r w:rsidR="00D95626" w:rsidRPr="00911F20">
        <w:rPr>
          <w:rFonts w:ascii="Bookman Old Style" w:hAnsi="Bookman Old Style" w:cs="Arial"/>
          <w:lang w:val="id-ID"/>
        </w:rPr>
        <w:t>Dinas Sosial Kabupaten Katingan Tahun 20</w:t>
      </w:r>
      <w:r w:rsidR="00432E13">
        <w:rPr>
          <w:rFonts w:ascii="Bookman Old Style" w:hAnsi="Bookman Old Style" w:cs="Arial"/>
        </w:rPr>
        <w:t>22</w:t>
      </w:r>
      <w:r w:rsidR="00D95626">
        <w:rPr>
          <w:rFonts w:ascii="Bookman Old Style" w:hAnsi="Bookman Old Style" w:cs="Arial"/>
        </w:rPr>
        <w:t>;</w:t>
      </w:r>
    </w:p>
    <w:p w:rsidR="00764898" w:rsidRDefault="00764898" w:rsidP="00D95626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</w:p>
    <w:p w:rsidR="00247987" w:rsidRDefault="00247987" w:rsidP="00D95626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</w:p>
    <w:p w:rsidR="00247987" w:rsidRPr="00247987" w:rsidRDefault="00247987" w:rsidP="00D95626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lastRenderedPageBreak/>
        <w:t>KELIMA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ditetapkannya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keputusan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maka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Keputusan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Bupati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Katingan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466.1/514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2022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Penetapan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Bantuan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Sosial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  <w:i/>
        </w:rPr>
        <w:t>Famili</w:t>
      </w:r>
      <w:proofErr w:type="spellEnd"/>
      <w:r>
        <w:rPr>
          <w:rFonts w:ascii="Bookman Old Style" w:hAnsi="Bookman Old Style" w:cs="Arial"/>
          <w:i/>
        </w:rPr>
        <w:t xml:space="preserve"> Kit </w:t>
      </w:r>
      <w:proofErr w:type="spellStart"/>
      <w:r>
        <w:rPr>
          <w:rFonts w:ascii="Bookman Old Style" w:hAnsi="Bookman Old Style" w:cs="Arial"/>
          <w:i/>
        </w:rPr>
        <w:t>dan</w:t>
      </w:r>
      <w:proofErr w:type="spellEnd"/>
      <w:r>
        <w:rPr>
          <w:rFonts w:ascii="Bookman Old Style" w:hAnsi="Bookman Old Style" w:cs="Arial"/>
          <w:i/>
        </w:rPr>
        <w:t xml:space="preserve"> Kit Wear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Korban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Bencana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Sosial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Katingan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2022, </w:t>
      </w:r>
      <w:proofErr w:type="spellStart"/>
      <w:r>
        <w:rPr>
          <w:rFonts w:ascii="Bookman Old Style" w:hAnsi="Bookman Old Style" w:cs="Arial"/>
        </w:rPr>
        <w:t>dicabut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dinyatakan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tidak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berlaku</w:t>
      </w:r>
      <w:proofErr w:type="spellEnd"/>
      <w:r>
        <w:rPr>
          <w:rFonts w:ascii="Bookman Old Style" w:hAnsi="Bookman Old Style" w:cs="Arial"/>
        </w:rPr>
        <w:t>;</w:t>
      </w:r>
    </w:p>
    <w:p w:rsidR="00247987" w:rsidRDefault="00247987" w:rsidP="00D95626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</w:p>
    <w:p w:rsidR="005B5BD3" w:rsidRDefault="00247987" w:rsidP="00D95626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KEENAM</w:t>
      </w:r>
      <w:r w:rsidR="00D95626" w:rsidRPr="00911F20">
        <w:rPr>
          <w:rFonts w:ascii="Bookman Old Style" w:hAnsi="Bookman Old Style" w:cs="Arial"/>
          <w:lang w:val="id-ID"/>
        </w:rPr>
        <w:tab/>
        <w:t>:</w:t>
      </w:r>
      <w:r w:rsidR="00D95626">
        <w:rPr>
          <w:rFonts w:ascii="Bookman Old Style" w:hAnsi="Bookman Old Style" w:cs="Arial"/>
          <w:lang w:val="id-ID"/>
        </w:rPr>
        <w:tab/>
      </w:r>
      <w:r w:rsidR="00264E28" w:rsidRPr="00911F20">
        <w:rPr>
          <w:rFonts w:ascii="Bookman Old Style" w:hAnsi="Bookman Old Style" w:cs="Arial"/>
          <w:lang w:val="id-ID"/>
        </w:rPr>
        <w:t xml:space="preserve">Keputusan ini </w:t>
      </w:r>
      <w:proofErr w:type="spellStart"/>
      <w:r w:rsidR="00264E28">
        <w:rPr>
          <w:rFonts w:ascii="Bookman Old Style" w:hAnsi="Bookman Old Style" w:cs="Arial"/>
        </w:rPr>
        <w:t>mulai</w:t>
      </w:r>
      <w:proofErr w:type="spellEnd"/>
      <w:r w:rsidR="00264E28">
        <w:rPr>
          <w:rFonts w:ascii="Bookman Old Style" w:hAnsi="Bookman Old Style" w:cs="Arial"/>
        </w:rPr>
        <w:t xml:space="preserve"> </w:t>
      </w:r>
      <w:r w:rsidR="00264E28" w:rsidRPr="00911F20">
        <w:rPr>
          <w:rFonts w:ascii="Bookman Old Style" w:hAnsi="Bookman Old Style" w:cs="Arial"/>
          <w:lang w:val="id-ID"/>
        </w:rPr>
        <w:t xml:space="preserve">berlaku </w:t>
      </w:r>
      <w:proofErr w:type="spellStart"/>
      <w:r w:rsidR="00264E28">
        <w:rPr>
          <w:rFonts w:ascii="Bookman Old Style" w:hAnsi="Bookman Old Style" w:cs="Arial"/>
        </w:rPr>
        <w:t>pada</w:t>
      </w:r>
      <w:proofErr w:type="spellEnd"/>
      <w:r w:rsidR="00264E28" w:rsidRPr="00911F20">
        <w:rPr>
          <w:rFonts w:ascii="Bookman Old Style" w:hAnsi="Bookman Old Style" w:cs="Arial"/>
          <w:lang w:val="id-ID"/>
        </w:rPr>
        <w:t xml:space="preserve"> tanggal ditet</w:t>
      </w:r>
      <w:r w:rsidR="00264E28">
        <w:rPr>
          <w:rFonts w:ascii="Bookman Old Style" w:hAnsi="Bookman Old Style" w:cs="Arial"/>
          <w:lang w:val="id-ID"/>
        </w:rPr>
        <w:t>apkan, dengan ketentuan apabila</w:t>
      </w:r>
      <w:r w:rsidR="00264E28">
        <w:rPr>
          <w:rFonts w:ascii="Bookman Old Style" w:hAnsi="Bookman Old Style" w:cs="Arial"/>
        </w:rPr>
        <w:t xml:space="preserve"> </w:t>
      </w:r>
      <w:r w:rsidR="00264E28" w:rsidRPr="00911F20">
        <w:rPr>
          <w:rFonts w:ascii="Bookman Old Style" w:hAnsi="Bookman Old Style" w:cs="Arial"/>
          <w:lang w:val="id-ID"/>
        </w:rPr>
        <w:t>di</w:t>
      </w:r>
      <w:r w:rsidR="00264E28">
        <w:rPr>
          <w:rFonts w:ascii="Bookman Old Style" w:hAnsi="Bookman Old Style" w:cs="Arial"/>
        </w:rPr>
        <w:t xml:space="preserve"> </w:t>
      </w:r>
      <w:r w:rsidR="00264E28" w:rsidRPr="00911F20">
        <w:rPr>
          <w:rFonts w:ascii="Bookman Old Style" w:hAnsi="Bookman Old Style" w:cs="Arial"/>
          <w:lang w:val="id-ID"/>
        </w:rPr>
        <w:t>kem</w:t>
      </w:r>
      <w:r w:rsidR="00264E28">
        <w:rPr>
          <w:rFonts w:ascii="Bookman Old Style" w:hAnsi="Bookman Old Style" w:cs="Arial"/>
          <w:lang w:val="id-ID"/>
        </w:rPr>
        <w:t>udian</w:t>
      </w:r>
      <w:r w:rsidR="00264E28">
        <w:rPr>
          <w:rFonts w:ascii="Bookman Old Style" w:hAnsi="Bookman Old Style" w:cs="Arial"/>
        </w:rPr>
        <w:t xml:space="preserve"> </w:t>
      </w:r>
      <w:r w:rsidR="00264E28">
        <w:rPr>
          <w:rFonts w:ascii="Bookman Old Style" w:hAnsi="Bookman Old Style" w:cs="Arial"/>
          <w:lang w:val="id-ID"/>
        </w:rPr>
        <w:t>hari</w:t>
      </w:r>
      <w:r w:rsidR="00264E28">
        <w:rPr>
          <w:rFonts w:ascii="Bookman Old Style" w:hAnsi="Bookman Old Style" w:cs="Arial"/>
        </w:rPr>
        <w:t xml:space="preserve"> </w:t>
      </w:r>
      <w:r w:rsidR="00264E28">
        <w:rPr>
          <w:rFonts w:ascii="Bookman Old Style" w:hAnsi="Bookman Old Style" w:cs="Arial"/>
          <w:lang w:val="id-ID"/>
        </w:rPr>
        <w:t>terdapat</w:t>
      </w:r>
      <w:r w:rsidR="00264E28">
        <w:rPr>
          <w:rFonts w:ascii="Bookman Old Style" w:hAnsi="Bookman Old Style" w:cs="Arial"/>
        </w:rPr>
        <w:t xml:space="preserve"> </w:t>
      </w:r>
      <w:r w:rsidR="00264E28">
        <w:rPr>
          <w:rFonts w:ascii="Bookman Old Style" w:hAnsi="Bookman Old Style" w:cs="Arial"/>
          <w:lang w:val="id-ID"/>
        </w:rPr>
        <w:t>kekeliruan</w:t>
      </w:r>
      <w:r w:rsidR="00264E28">
        <w:rPr>
          <w:rFonts w:ascii="Bookman Old Style" w:hAnsi="Bookman Old Style" w:cs="Arial"/>
        </w:rPr>
        <w:t xml:space="preserve"> </w:t>
      </w:r>
      <w:proofErr w:type="spellStart"/>
      <w:r w:rsidR="00264E28">
        <w:rPr>
          <w:rFonts w:ascii="Bookman Old Style" w:hAnsi="Bookman Old Style" w:cs="Arial"/>
        </w:rPr>
        <w:t>dalam</w:t>
      </w:r>
      <w:proofErr w:type="spellEnd"/>
      <w:r w:rsidR="00264E28">
        <w:rPr>
          <w:rFonts w:ascii="Bookman Old Style" w:hAnsi="Bookman Old Style" w:cs="Arial"/>
        </w:rPr>
        <w:t xml:space="preserve"> </w:t>
      </w:r>
      <w:proofErr w:type="spellStart"/>
      <w:r w:rsidR="00264E28">
        <w:rPr>
          <w:rFonts w:ascii="Bookman Old Style" w:hAnsi="Bookman Old Style" w:cs="Arial"/>
        </w:rPr>
        <w:t>penetapannya</w:t>
      </w:r>
      <w:proofErr w:type="spellEnd"/>
      <w:r w:rsidR="00264E28" w:rsidRPr="00911F20">
        <w:rPr>
          <w:rFonts w:ascii="Bookman Old Style" w:hAnsi="Bookman Old Style" w:cs="Arial"/>
          <w:lang w:val="id-ID"/>
        </w:rPr>
        <w:t xml:space="preserve">, </w:t>
      </w:r>
      <w:proofErr w:type="gramStart"/>
      <w:r w:rsidR="00264E28" w:rsidRPr="00911F20">
        <w:rPr>
          <w:rFonts w:ascii="Bookman Old Style" w:hAnsi="Bookman Old Style" w:cs="Arial"/>
          <w:lang w:val="id-ID"/>
        </w:rPr>
        <w:t>akan</w:t>
      </w:r>
      <w:proofErr w:type="gramEnd"/>
      <w:r w:rsidR="00264E28" w:rsidRPr="00911F20">
        <w:rPr>
          <w:rFonts w:ascii="Bookman Old Style" w:hAnsi="Bookman Old Style" w:cs="Arial"/>
          <w:lang w:val="id-ID"/>
        </w:rPr>
        <w:t xml:space="preserve"> diubah dan diperbaiki sebagaimana mestinya.</w:t>
      </w:r>
    </w:p>
    <w:p w:rsidR="00264E28" w:rsidRPr="00264E28" w:rsidRDefault="00264E28" w:rsidP="00D95626">
      <w:pPr>
        <w:pStyle w:val="ListParagraph"/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 w:cs="Arial"/>
        </w:rPr>
      </w:pPr>
    </w:p>
    <w:p w:rsidR="00264E28" w:rsidRDefault="00264E28" w:rsidP="00D95626">
      <w:pPr>
        <w:pStyle w:val="ListParagraph"/>
        <w:tabs>
          <w:tab w:val="left" w:pos="1418"/>
          <w:tab w:val="left" w:pos="1985"/>
        </w:tabs>
        <w:ind w:left="1701" w:firstLine="2694"/>
        <w:jc w:val="left"/>
        <w:rPr>
          <w:rFonts w:ascii="Bookman Old Style" w:hAnsi="Bookman Old Style" w:cs="Arial"/>
        </w:rPr>
      </w:pPr>
    </w:p>
    <w:p w:rsidR="00D95626" w:rsidRPr="00911F20" w:rsidRDefault="00B75099" w:rsidP="00D95626">
      <w:pPr>
        <w:pStyle w:val="ListParagraph"/>
        <w:tabs>
          <w:tab w:val="left" w:pos="1418"/>
          <w:tab w:val="left" w:pos="1985"/>
        </w:tabs>
        <w:ind w:left="1701" w:firstLine="2694"/>
        <w:jc w:val="left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D95626" w:rsidRPr="00911F20">
        <w:rPr>
          <w:rFonts w:ascii="Bookman Old Style" w:hAnsi="Bookman Old Style" w:cs="Arial"/>
          <w:lang w:val="id-ID"/>
        </w:rPr>
        <w:t xml:space="preserve">Ditetapkan  </w:t>
      </w:r>
      <w:r w:rsidR="00D95626" w:rsidRPr="00911F20">
        <w:rPr>
          <w:rFonts w:ascii="Bookman Old Style" w:hAnsi="Bookman Old Style" w:cs="Arial"/>
        </w:rPr>
        <w:t>di</w:t>
      </w:r>
      <w:r w:rsidR="00D95626">
        <w:rPr>
          <w:rFonts w:ascii="Bookman Old Style" w:hAnsi="Bookman Old Style" w:cs="Arial"/>
        </w:rPr>
        <w:t xml:space="preserve"> </w:t>
      </w:r>
      <w:r w:rsidR="00D95626" w:rsidRPr="00911F20">
        <w:rPr>
          <w:rFonts w:ascii="Bookman Old Style" w:hAnsi="Bookman Old Style" w:cs="Arial"/>
          <w:lang w:val="id-ID"/>
        </w:rPr>
        <w:t>Kasongan</w:t>
      </w:r>
    </w:p>
    <w:p w:rsidR="00D95626" w:rsidRPr="00911F20" w:rsidRDefault="00B75099" w:rsidP="00D95626">
      <w:pPr>
        <w:pStyle w:val="ListParagraph"/>
        <w:tabs>
          <w:tab w:val="left" w:pos="1418"/>
          <w:tab w:val="left" w:pos="1985"/>
        </w:tabs>
        <w:ind w:left="1701" w:firstLine="2694"/>
        <w:jc w:val="left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gramStart"/>
      <w:r w:rsidR="00D95626">
        <w:rPr>
          <w:rFonts w:ascii="Bookman Old Style" w:hAnsi="Bookman Old Style" w:cs="Arial"/>
        </w:rPr>
        <w:t>p</w:t>
      </w:r>
      <w:r w:rsidR="00D95626" w:rsidRPr="00911F20">
        <w:rPr>
          <w:rFonts w:ascii="Bookman Old Style" w:hAnsi="Bookman Old Style" w:cs="Arial"/>
          <w:lang w:val="id-ID"/>
        </w:rPr>
        <w:t>ada</w:t>
      </w:r>
      <w:proofErr w:type="gramEnd"/>
      <w:r w:rsidR="00D95626" w:rsidRPr="00911F20">
        <w:rPr>
          <w:rFonts w:ascii="Bookman Old Style" w:hAnsi="Bookman Old Style" w:cs="Arial"/>
          <w:lang w:val="id-ID"/>
        </w:rPr>
        <w:t xml:space="preserve"> </w:t>
      </w:r>
      <w:r w:rsidR="00D95626">
        <w:rPr>
          <w:rFonts w:ascii="Bookman Old Style" w:hAnsi="Bookman Old Style" w:cs="Arial"/>
        </w:rPr>
        <w:t>t</w:t>
      </w:r>
      <w:r w:rsidR="00D95626" w:rsidRPr="00911F20">
        <w:rPr>
          <w:rFonts w:ascii="Bookman Old Style" w:hAnsi="Bookman Old Style" w:cs="Arial"/>
          <w:lang w:val="id-ID"/>
        </w:rPr>
        <w:t>anggal</w:t>
      </w:r>
      <w:r w:rsidR="004B0E89">
        <w:rPr>
          <w:rFonts w:ascii="Bookman Old Style" w:hAnsi="Bookman Old Style" w:cs="Arial"/>
        </w:rPr>
        <w:t>,</w:t>
      </w:r>
      <w:r w:rsidR="005C4B8A">
        <w:rPr>
          <w:rFonts w:ascii="Bookman Old Style" w:hAnsi="Bookman Old Style" w:cs="Arial"/>
          <w:color w:val="FFFFFF"/>
        </w:rPr>
        <w:t>,,,,,</w:t>
      </w:r>
      <w:r w:rsidR="00D95626" w:rsidRPr="00911F20">
        <w:rPr>
          <w:rFonts w:ascii="Bookman Old Style" w:hAnsi="Bookman Old Style" w:cs="Arial"/>
          <w:color w:val="FFFFFF"/>
          <w:lang w:val="id-ID"/>
        </w:rPr>
        <w:t>0</w:t>
      </w:r>
      <w:r w:rsidR="00D95626" w:rsidRPr="00911F20">
        <w:rPr>
          <w:rFonts w:ascii="Bookman Old Style" w:hAnsi="Bookman Old Style" w:cs="Arial"/>
          <w:color w:val="FFFFFF"/>
        </w:rPr>
        <w:t xml:space="preserve">21 </w:t>
      </w:r>
      <w:r w:rsidR="00D95626" w:rsidRPr="00911F20">
        <w:rPr>
          <w:rFonts w:ascii="Bookman Old Style" w:hAnsi="Bookman Old Style" w:cs="Arial"/>
        </w:rPr>
        <w:t xml:space="preserve">  </w:t>
      </w:r>
    </w:p>
    <w:tbl>
      <w:tblPr>
        <w:tblW w:w="0" w:type="auto"/>
        <w:tblInd w:w="1701" w:type="dxa"/>
        <w:tblLook w:val="04A0" w:firstRow="1" w:lastRow="0" w:firstColumn="1" w:lastColumn="0" w:noHBand="0" w:noVBand="1"/>
      </w:tblPr>
      <w:tblGrid>
        <w:gridCol w:w="2955"/>
        <w:gridCol w:w="5597"/>
      </w:tblGrid>
      <w:tr w:rsidR="00D95626" w:rsidRPr="00911F20" w:rsidTr="0083798F">
        <w:trPr>
          <w:trHeight w:val="239"/>
        </w:trPr>
        <w:tc>
          <w:tcPr>
            <w:tcW w:w="3098" w:type="dxa"/>
            <w:shd w:val="clear" w:color="auto" w:fill="auto"/>
          </w:tcPr>
          <w:p w:rsidR="00D95626" w:rsidRPr="00911F20" w:rsidRDefault="00D95626" w:rsidP="0083798F">
            <w:pPr>
              <w:pStyle w:val="ListParagraph"/>
              <w:tabs>
                <w:tab w:val="left" w:pos="1418"/>
                <w:tab w:val="left" w:pos="1985"/>
              </w:tabs>
              <w:ind w:left="0"/>
              <w:rPr>
                <w:rFonts w:ascii="Bookman Old Style" w:hAnsi="Bookman Old Style" w:cs="Arial"/>
                <w:lang w:val="id-ID" w:eastAsia="id-ID"/>
              </w:rPr>
            </w:pPr>
          </w:p>
        </w:tc>
        <w:tc>
          <w:tcPr>
            <w:tcW w:w="5802" w:type="dxa"/>
            <w:shd w:val="clear" w:color="auto" w:fill="auto"/>
          </w:tcPr>
          <w:p w:rsidR="00D95626" w:rsidRPr="00911F20" w:rsidRDefault="00D95626" w:rsidP="0083798F">
            <w:pPr>
              <w:pStyle w:val="ListParagraph"/>
              <w:tabs>
                <w:tab w:val="left" w:pos="1418"/>
                <w:tab w:val="left" w:pos="1985"/>
              </w:tabs>
              <w:ind w:left="0"/>
              <w:rPr>
                <w:rFonts w:ascii="Bookman Old Style" w:hAnsi="Bookman Old Style" w:cs="Arial"/>
                <w:lang w:val="id-ID" w:eastAsia="id-ID"/>
              </w:rPr>
            </w:pPr>
            <w:r w:rsidRPr="00911F20">
              <w:rPr>
                <w:rFonts w:ascii="Bookman Old Style" w:hAnsi="Bookman Old Style" w:cs="Arial"/>
                <w:lang w:val="id-ID" w:eastAsia="id-ID"/>
              </w:rPr>
              <w:t xml:space="preserve">          </w:t>
            </w:r>
          </w:p>
        </w:tc>
      </w:tr>
      <w:tr w:rsidR="00D95626" w:rsidRPr="00911F20" w:rsidTr="0083798F">
        <w:trPr>
          <w:trHeight w:val="1742"/>
        </w:trPr>
        <w:tc>
          <w:tcPr>
            <w:tcW w:w="3098" w:type="dxa"/>
            <w:shd w:val="clear" w:color="auto" w:fill="auto"/>
          </w:tcPr>
          <w:p w:rsidR="00D95626" w:rsidRPr="00911F20" w:rsidRDefault="00D95626" w:rsidP="0083798F">
            <w:pPr>
              <w:pStyle w:val="ListParagraph"/>
              <w:tabs>
                <w:tab w:val="left" w:pos="1418"/>
                <w:tab w:val="left" w:pos="1985"/>
              </w:tabs>
              <w:ind w:left="-1701"/>
              <w:rPr>
                <w:rFonts w:ascii="Bookman Old Style" w:hAnsi="Bookman Old Style" w:cs="Arial"/>
                <w:lang w:val="id-ID" w:eastAsia="id-ID"/>
              </w:rPr>
            </w:pPr>
          </w:p>
        </w:tc>
        <w:tc>
          <w:tcPr>
            <w:tcW w:w="5802" w:type="dxa"/>
            <w:shd w:val="clear" w:color="auto" w:fill="auto"/>
          </w:tcPr>
          <w:p w:rsidR="00D95626" w:rsidRDefault="00996DF1" w:rsidP="0083798F">
            <w:pPr>
              <w:pStyle w:val="ListParagraph"/>
              <w:ind w:left="86"/>
              <w:jc w:val="left"/>
              <w:rPr>
                <w:rFonts w:ascii="Bookman Old Style" w:hAnsi="Bookman Old Style" w:cs="Arial"/>
                <w:lang w:val="id-ID" w:eastAsia="id-ID"/>
              </w:rPr>
            </w:pPr>
            <w:r>
              <w:rPr>
                <w:rFonts w:ascii="Bookman Old Style" w:hAnsi="Bookman Old Style" w:cs="Arial"/>
                <w:lang w:eastAsia="id-ID"/>
              </w:rPr>
              <w:t xml:space="preserve">              </w:t>
            </w:r>
            <w:r w:rsidR="00D95626" w:rsidRPr="00911F20">
              <w:rPr>
                <w:rFonts w:ascii="Bookman Old Style" w:hAnsi="Bookman Old Style" w:cs="Arial"/>
                <w:lang w:val="id-ID" w:eastAsia="id-ID"/>
              </w:rPr>
              <w:t>BUPATI KATINGAN,</w:t>
            </w:r>
          </w:p>
          <w:p w:rsidR="00D95626" w:rsidRDefault="00D95626" w:rsidP="0083798F">
            <w:pPr>
              <w:pStyle w:val="ListParagraph"/>
              <w:ind w:left="86"/>
              <w:jc w:val="left"/>
              <w:rPr>
                <w:rFonts w:ascii="Bookman Old Style" w:hAnsi="Bookman Old Style" w:cs="Arial"/>
                <w:lang w:val="id-ID" w:eastAsia="id-ID"/>
              </w:rPr>
            </w:pPr>
          </w:p>
          <w:p w:rsidR="00D95626" w:rsidRDefault="00D95626" w:rsidP="0083798F">
            <w:pPr>
              <w:pStyle w:val="ListParagraph"/>
              <w:ind w:left="86"/>
              <w:jc w:val="left"/>
              <w:rPr>
                <w:rFonts w:ascii="Bookman Old Style" w:hAnsi="Bookman Old Style" w:cs="Arial"/>
                <w:lang w:val="id-ID" w:eastAsia="id-ID"/>
              </w:rPr>
            </w:pPr>
          </w:p>
          <w:p w:rsidR="00D95626" w:rsidRDefault="00D95626" w:rsidP="0083798F">
            <w:pPr>
              <w:pStyle w:val="ListParagraph"/>
              <w:ind w:left="86"/>
              <w:jc w:val="left"/>
              <w:rPr>
                <w:rFonts w:ascii="Bookman Old Style" w:hAnsi="Bookman Old Style" w:cs="Arial"/>
                <w:lang w:val="id-ID" w:eastAsia="id-ID"/>
              </w:rPr>
            </w:pPr>
          </w:p>
          <w:p w:rsidR="00D95626" w:rsidRPr="00892EB2" w:rsidRDefault="00996DF1" w:rsidP="0083798F">
            <w:pPr>
              <w:pStyle w:val="ListParagraph"/>
              <w:ind w:left="86"/>
              <w:jc w:val="left"/>
              <w:rPr>
                <w:rFonts w:ascii="Bookman Old Style" w:hAnsi="Bookman Old Style" w:cs="Arial"/>
                <w:lang w:eastAsia="id-ID"/>
              </w:rPr>
            </w:pPr>
            <w:r>
              <w:rPr>
                <w:rFonts w:ascii="Bookman Old Style" w:hAnsi="Bookman Old Style" w:cs="Arial"/>
                <w:lang w:eastAsia="id-ID"/>
              </w:rPr>
              <w:t xml:space="preserve">              </w:t>
            </w:r>
            <w:r w:rsidR="00D95626" w:rsidRPr="00911F20">
              <w:rPr>
                <w:rFonts w:ascii="Bookman Old Style" w:hAnsi="Bookman Old Style" w:cs="Arial"/>
                <w:lang w:val="id-ID" w:eastAsia="id-ID"/>
              </w:rPr>
              <w:t>SAKARIYAS</w:t>
            </w:r>
          </w:p>
          <w:p w:rsidR="00D95626" w:rsidRPr="00911F20" w:rsidRDefault="00D95626" w:rsidP="0083798F">
            <w:pPr>
              <w:pStyle w:val="ListParagraph"/>
              <w:tabs>
                <w:tab w:val="left" w:pos="1418"/>
                <w:tab w:val="left" w:pos="1985"/>
              </w:tabs>
              <w:ind w:left="-5353"/>
              <w:rPr>
                <w:rFonts w:ascii="Bookman Old Style" w:hAnsi="Bookman Old Style" w:cs="Arial"/>
                <w:lang w:val="id-ID" w:eastAsia="id-ID"/>
              </w:rPr>
            </w:pPr>
          </w:p>
        </w:tc>
      </w:tr>
    </w:tbl>
    <w:p w:rsidR="008C072A" w:rsidRDefault="008C072A" w:rsidP="00D95626">
      <w:pPr>
        <w:pStyle w:val="ListParagraph"/>
        <w:tabs>
          <w:tab w:val="left" w:pos="1418"/>
          <w:tab w:val="left" w:pos="1985"/>
        </w:tabs>
        <w:ind w:left="0"/>
        <w:jc w:val="left"/>
        <w:rPr>
          <w:rFonts w:ascii="Bookman Old Style" w:hAnsi="Bookman Old Style" w:cs="Arial"/>
        </w:rPr>
      </w:pPr>
    </w:p>
    <w:p w:rsidR="00D95626" w:rsidRPr="00660200" w:rsidRDefault="00666C18" w:rsidP="00566D10">
      <w:pPr>
        <w:pStyle w:val="ListParagraph"/>
        <w:tabs>
          <w:tab w:val="left" w:pos="1418"/>
          <w:tab w:val="left" w:pos="1985"/>
        </w:tabs>
        <w:ind w:left="0"/>
        <w:jc w:val="left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Tembusan</w:t>
      </w:r>
      <w:r>
        <w:rPr>
          <w:rFonts w:ascii="Bookman Old Style" w:hAnsi="Bookman Old Style" w:cs="Arial"/>
        </w:rPr>
        <w:t xml:space="preserve"> </w:t>
      </w:r>
      <w:r w:rsidR="00D95626">
        <w:rPr>
          <w:rFonts w:ascii="Bookman Old Style" w:hAnsi="Bookman Old Style" w:cs="Arial"/>
        </w:rPr>
        <w:t>:</w:t>
      </w:r>
    </w:p>
    <w:p w:rsidR="00D95626" w:rsidRPr="000C4ECF" w:rsidRDefault="000C4ECF" w:rsidP="000C4ECF">
      <w:pPr>
        <w:tabs>
          <w:tab w:val="left" w:pos="142"/>
          <w:tab w:val="left" w:pos="426"/>
        </w:tabs>
        <w:jc w:val="left"/>
        <w:rPr>
          <w:rFonts w:ascii="Bookman Old Style" w:hAnsi="Bookman Old Style" w:cs="Arial"/>
          <w:lang w:val="id-ID"/>
        </w:rPr>
      </w:pPr>
      <w:proofErr w:type="gramStart"/>
      <w:r>
        <w:rPr>
          <w:rFonts w:ascii="Bookman Old Style" w:hAnsi="Bookman Old Style" w:cs="Arial"/>
        </w:rPr>
        <w:t>1.</w:t>
      </w:r>
      <w:r w:rsidR="00D95626" w:rsidRPr="000C4ECF">
        <w:rPr>
          <w:rFonts w:ascii="Bookman Old Style" w:hAnsi="Bookman Old Style" w:cs="Arial"/>
          <w:lang w:val="id-ID"/>
        </w:rPr>
        <w:t>Wakil</w:t>
      </w:r>
      <w:proofErr w:type="gramEnd"/>
      <w:r w:rsidR="00D95626" w:rsidRPr="000C4ECF">
        <w:rPr>
          <w:rFonts w:ascii="Bookman Old Style" w:hAnsi="Bookman Old Style" w:cs="Arial"/>
          <w:lang w:val="id-ID"/>
        </w:rPr>
        <w:t xml:space="preserve"> Bupati Katingan di Kasongan;</w:t>
      </w:r>
    </w:p>
    <w:p w:rsidR="00D95626" w:rsidRPr="000C4ECF" w:rsidRDefault="000C4ECF" w:rsidP="000C4ECF">
      <w:pPr>
        <w:tabs>
          <w:tab w:val="left" w:pos="142"/>
          <w:tab w:val="left" w:pos="426"/>
        </w:tabs>
        <w:jc w:val="left"/>
        <w:rPr>
          <w:rFonts w:ascii="Bookman Old Style" w:hAnsi="Bookman Old Style" w:cs="Arial"/>
          <w:lang w:val="id-ID"/>
        </w:rPr>
      </w:pPr>
      <w:proofErr w:type="gramStart"/>
      <w:r>
        <w:rPr>
          <w:rFonts w:ascii="Bookman Old Style" w:hAnsi="Bookman Old Style" w:cs="Arial"/>
        </w:rPr>
        <w:t>2.</w:t>
      </w:r>
      <w:r w:rsidR="00D95626" w:rsidRPr="000C4ECF">
        <w:rPr>
          <w:rFonts w:ascii="Bookman Old Style" w:hAnsi="Bookman Old Style" w:cs="Arial"/>
          <w:lang w:val="id-ID"/>
        </w:rPr>
        <w:t>Ketua</w:t>
      </w:r>
      <w:proofErr w:type="gramEnd"/>
      <w:r w:rsidR="00D95626" w:rsidRPr="000C4ECF">
        <w:rPr>
          <w:rFonts w:ascii="Bookman Old Style" w:hAnsi="Bookman Old Style" w:cs="Arial"/>
          <w:lang w:val="id-ID"/>
        </w:rPr>
        <w:t xml:space="preserve"> DPRD Kabupaten Katingan di Kasongan;</w:t>
      </w:r>
    </w:p>
    <w:p w:rsidR="00D95626" w:rsidRPr="000C4ECF" w:rsidRDefault="000C4ECF" w:rsidP="000C4ECF">
      <w:pPr>
        <w:tabs>
          <w:tab w:val="left" w:pos="142"/>
          <w:tab w:val="left" w:pos="426"/>
          <w:tab w:val="left" w:pos="1985"/>
        </w:tabs>
        <w:jc w:val="left"/>
        <w:rPr>
          <w:rFonts w:ascii="Bookman Old Style" w:hAnsi="Bookman Old Style" w:cs="Arial"/>
          <w:lang w:val="id-ID"/>
        </w:rPr>
      </w:pPr>
      <w:proofErr w:type="gramStart"/>
      <w:r>
        <w:rPr>
          <w:rFonts w:ascii="Bookman Old Style" w:hAnsi="Bookman Old Style" w:cs="Arial"/>
        </w:rPr>
        <w:t>3.</w:t>
      </w:r>
      <w:r w:rsidR="00D95626" w:rsidRPr="000C4ECF">
        <w:rPr>
          <w:rFonts w:ascii="Bookman Old Style" w:hAnsi="Bookman Old Style" w:cs="Arial"/>
          <w:lang w:val="id-ID"/>
        </w:rPr>
        <w:t>Sekretaris</w:t>
      </w:r>
      <w:proofErr w:type="gramEnd"/>
      <w:r w:rsidR="00D95626" w:rsidRPr="000C4ECF">
        <w:rPr>
          <w:rFonts w:ascii="Bookman Old Style" w:hAnsi="Bookman Old Style" w:cs="Arial"/>
          <w:lang w:val="id-ID"/>
        </w:rPr>
        <w:t xml:space="preserve"> Daerah Kabupaten Katingan di Kasongan</w:t>
      </w:r>
      <w:r w:rsidR="00D95626" w:rsidRPr="000C4ECF">
        <w:rPr>
          <w:rFonts w:ascii="Bookman Old Style" w:hAnsi="Bookman Old Style" w:cs="Arial"/>
        </w:rPr>
        <w:t>:</w:t>
      </w:r>
    </w:p>
    <w:p w:rsidR="00D95626" w:rsidRPr="000C4ECF" w:rsidRDefault="000C4ECF" w:rsidP="000C4ECF">
      <w:pPr>
        <w:tabs>
          <w:tab w:val="left" w:pos="142"/>
          <w:tab w:val="left" w:pos="1985"/>
        </w:tabs>
        <w:jc w:val="left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 xml:space="preserve">   </w:t>
      </w:r>
      <w:r w:rsidR="00B75099" w:rsidRPr="000C4ECF">
        <w:rPr>
          <w:rFonts w:ascii="Bookman Old Style" w:hAnsi="Bookman Old Style" w:cs="Arial"/>
        </w:rPr>
        <w:t>u</w:t>
      </w:r>
      <w:r w:rsidR="00E43C7B" w:rsidRPr="000C4ECF">
        <w:rPr>
          <w:rFonts w:ascii="Bookman Old Style" w:hAnsi="Bookman Old Style" w:cs="Arial"/>
        </w:rPr>
        <w:t>.</w:t>
      </w:r>
      <w:r w:rsidR="00B75099" w:rsidRPr="000C4ECF">
        <w:rPr>
          <w:rFonts w:ascii="Bookman Old Style" w:hAnsi="Bookman Old Style" w:cs="Arial"/>
          <w:lang w:val="id-ID"/>
        </w:rPr>
        <w:t>p</w:t>
      </w:r>
      <w:r w:rsidR="00E43C7B" w:rsidRPr="000C4ECF">
        <w:rPr>
          <w:rFonts w:ascii="Bookman Old Style" w:hAnsi="Bookman Old Style" w:cs="Arial"/>
        </w:rPr>
        <w:t>.</w:t>
      </w:r>
      <w:r w:rsidR="00B75099" w:rsidRPr="000C4ECF">
        <w:rPr>
          <w:rFonts w:ascii="Bookman Old Style" w:hAnsi="Bookman Old Style" w:cs="Arial"/>
        </w:rPr>
        <w:t>:</w:t>
      </w:r>
      <w:r w:rsidR="008058A3">
        <w:rPr>
          <w:rFonts w:ascii="Bookman Old Style" w:hAnsi="Bookman Old Style" w:cs="Arial"/>
        </w:rPr>
        <w:t xml:space="preserve"> </w:t>
      </w:r>
      <w:r w:rsidR="00D95626" w:rsidRPr="000C4ECF">
        <w:rPr>
          <w:rFonts w:ascii="Bookman Old Style" w:hAnsi="Bookman Old Style" w:cs="Arial"/>
          <w:lang w:val="id-ID"/>
        </w:rPr>
        <w:t>a. Kepala Bagian Hukum;</w:t>
      </w:r>
    </w:p>
    <w:p w:rsidR="00D95626" w:rsidRPr="00566D10" w:rsidRDefault="00566D10" w:rsidP="00566D10">
      <w:pPr>
        <w:tabs>
          <w:tab w:val="left" w:pos="142"/>
          <w:tab w:val="left" w:pos="851"/>
          <w:tab w:val="left" w:pos="1985"/>
        </w:tabs>
        <w:jc w:val="left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 xml:space="preserve">          </w:t>
      </w:r>
      <w:r w:rsidR="008058A3">
        <w:rPr>
          <w:rFonts w:ascii="Bookman Old Style" w:hAnsi="Bookman Old Style" w:cs="Arial"/>
        </w:rPr>
        <w:t xml:space="preserve"> </w:t>
      </w:r>
      <w:r w:rsidR="00D95626" w:rsidRPr="00566D10">
        <w:rPr>
          <w:rFonts w:ascii="Bookman Old Style" w:hAnsi="Bookman Old Style" w:cs="Arial"/>
          <w:lang w:val="id-ID"/>
        </w:rPr>
        <w:t xml:space="preserve">b. Kepala Bagian  </w:t>
      </w:r>
      <w:proofErr w:type="spellStart"/>
      <w:r w:rsidR="00D95626" w:rsidRPr="00566D10">
        <w:rPr>
          <w:rFonts w:ascii="Bookman Old Style" w:hAnsi="Bookman Old Style" w:cs="Arial"/>
        </w:rPr>
        <w:t>Kesejahteraan</w:t>
      </w:r>
      <w:proofErr w:type="spellEnd"/>
      <w:r w:rsidR="00D95626" w:rsidRPr="00566D10">
        <w:rPr>
          <w:rFonts w:ascii="Bookman Old Style" w:hAnsi="Bookman Old Style" w:cs="Arial"/>
        </w:rPr>
        <w:t xml:space="preserve"> Rakyat</w:t>
      </w:r>
      <w:r w:rsidR="00D95626" w:rsidRPr="00566D10">
        <w:rPr>
          <w:rFonts w:ascii="Bookman Old Style" w:hAnsi="Bookman Old Style" w:cs="Arial"/>
          <w:lang w:val="id-ID"/>
        </w:rPr>
        <w:t>;</w:t>
      </w:r>
    </w:p>
    <w:p w:rsidR="00D95626" w:rsidRPr="00081EF5" w:rsidRDefault="000C4ECF" w:rsidP="00566D10">
      <w:pPr>
        <w:pStyle w:val="ListParagraph"/>
        <w:tabs>
          <w:tab w:val="left" w:pos="-284"/>
          <w:tab w:val="left" w:pos="426"/>
          <w:tab w:val="left" w:pos="1985"/>
        </w:tabs>
        <w:ind w:left="0"/>
        <w:jc w:val="left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4.</w:t>
      </w:r>
      <w:r w:rsidR="008D0A50">
        <w:rPr>
          <w:rFonts w:ascii="Bookman Old Style" w:hAnsi="Bookman Old Style" w:cs="Arial"/>
          <w:lang w:val="id-ID"/>
        </w:rPr>
        <w:t xml:space="preserve">Inspektur </w:t>
      </w:r>
      <w:r w:rsidR="00081EF5">
        <w:rPr>
          <w:rFonts w:ascii="Bookman Old Style" w:hAnsi="Bookman Old Style" w:cs="Arial"/>
          <w:lang w:val="id-ID"/>
        </w:rPr>
        <w:t>Kabupaten Katingan di Kasongan</w:t>
      </w:r>
      <w:r w:rsidR="00400E47">
        <w:rPr>
          <w:rFonts w:ascii="Bookman Old Style" w:hAnsi="Bookman Old Style" w:cs="Arial"/>
        </w:rPr>
        <w:t>;</w:t>
      </w:r>
    </w:p>
    <w:p w:rsidR="00D95626" w:rsidRPr="00B75099" w:rsidRDefault="000C4ECF" w:rsidP="00566D10">
      <w:pPr>
        <w:pStyle w:val="ListParagraph"/>
        <w:tabs>
          <w:tab w:val="left" w:pos="-284"/>
          <w:tab w:val="left" w:pos="426"/>
          <w:tab w:val="left" w:pos="1985"/>
        </w:tabs>
        <w:ind w:left="0"/>
        <w:jc w:val="left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5.</w:t>
      </w:r>
      <w:proofErr w:type="spellStart"/>
      <w:r w:rsidR="00B75099">
        <w:rPr>
          <w:rFonts w:ascii="Bookman Old Style" w:hAnsi="Bookman Old Style" w:cs="Arial"/>
        </w:rPr>
        <w:t>Kepala</w:t>
      </w:r>
      <w:proofErr w:type="spellEnd"/>
      <w:r w:rsidR="00B75099">
        <w:rPr>
          <w:rFonts w:ascii="Bookman Old Style" w:hAnsi="Bookman Old Style" w:cs="Arial"/>
        </w:rPr>
        <w:t xml:space="preserve"> </w:t>
      </w:r>
      <w:proofErr w:type="spellStart"/>
      <w:r w:rsidR="00B75099">
        <w:rPr>
          <w:rFonts w:ascii="Bookman Old Style" w:hAnsi="Bookman Old Style" w:cs="Arial"/>
        </w:rPr>
        <w:t>Badan</w:t>
      </w:r>
      <w:proofErr w:type="spellEnd"/>
      <w:r w:rsidR="00B75099">
        <w:rPr>
          <w:rFonts w:ascii="Bookman Old Style" w:hAnsi="Bookman Old Style" w:cs="Arial"/>
        </w:rPr>
        <w:t xml:space="preserve"> </w:t>
      </w:r>
      <w:proofErr w:type="spellStart"/>
      <w:r w:rsidR="00B75099">
        <w:rPr>
          <w:rFonts w:ascii="Bookman Old Style" w:hAnsi="Bookman Old Style" w:cs="Arial"/>
        </w:rPr>
        <w:t>Keuanga</w:t>
      </w:r>
      <w:r w:rsidR="00247987">
        <w:rPr>
          <w:rFonts w:ascii="Bookman Old Style" w:hAnsi="Bookman Old Style" w:cs="Arial"/>
        </w:rPr>
        <w:t>n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Aset</w:t>
      </w:r>
      <w:proofErr w:type="spellEnd"/>
      <w:r w:rsidR="00247987">
        <w:rPr>
          <w:rFonts w:ascii="Bookman Old Style" w:hAnsi="Bookman Old Style" w:cs="Arial"/>
        </w:rPr>
        <w:t xml:space="preserve"> Daerah </w:t>
      </w:r>
      <w:proofErr w:type="spellStart"/>
      <w:r w:rsidR="00247987">
        <w:rPr>
          <w:rFonts w:ascii="Bookman Old Style" w:hAnsi="Bookman Old Style" w:cs="Arial"/>
        </w:rPr>
        <w:t>Kabupaten</w:t>
      </w:r>
      <w:proofErr w:type="spellEnd"/>
      <w:r w:rsidR="00247987">
        <w:rPr>
          <w:rFonts w:ascii="Bookman Old Style" w:hAnsi="Bookman Old Style" w:cs="Arial"/>
        </w:rPr>
        <w:t xml:space="preserve"> </w:t>
      </w:r>
      <w:proofErr w:type="spellStart"/>
      <w:r w:rsidR="00247987">
        <w:rPr>
          <w:rFonts w:ascii="Bookman Old Style" w:hAnsi="Bookman Old Style" w:cs="Arial"/>
        </w:rPr>
        <w:t>Katingan</w:t>
      </w:r>
      <w:proofErr w:type="spellEnd"/>
      <w:r w:rsidR="00247987">
        <w:rPr>
          <w:rFonts w:ascii="Bookman Old Style" w:hAnsi="Bookman Old Style" w:cs="Arial"/>
        </w:rPr>
        <w:t xml:space="preserve"> </w:t>
      </w:r>
      <w:r w:rsidR="00B75099">
        <w:rPr>
          <w:rFonts w:ascii="Bookman Old Style" w:hAnsi="Bookman Old Style" w:cs="Arial"/>
        </w:rPr>
        <w:t xml:space="preserve">di </w:t>
      </w:r>
      <w:proofErr w:type="spellStart"/>
      <w:r w:rsidR="00B75099">
        <w:rPr>
          <w:rFonts w:ascii="Bookman Old Style" w:hAnsi="Bookman Old Style" w:cs="Arial"/>
        </w:rPr>
        <w:t>Kasongan</w:t>
      </w:r>
      <w:proofErr w:type="spellEnd"/>
      <w:r w:rsidR="00B75099">
        <w:rPr>
          <w:rFonts w:ascii="Bookman Old Style" w:hAnsi="Bookman Old Style" w:cs="Arial"/>
        </w:rPr>
        <w:t>.</w:t>
      </w:r>
    </w:p>
    <w:p w:rsidR="00D95626" w:rsidRPr="008A47E9" w:rsidRDefault="00D95626" w:rsidP="00D95626">
      <w:pPr>
        <w:pStyle w:val="ListParagraph"/>
        <w:tabs>
          <w:tab w:val="left" w:pos="-284"/>
          <w:tab w:val="left" w:pos="426"/>
          <w:tab w:val="left" w:pos="1985"/>
        </w:tabs>
        <w:ind w:left="0"/>
        <w:jc w:val="left"/>
        <w:rPr>
          <w:rFonts w:ascii="Bookman Old Style" w:hAnsi="Bookman Old Style" w:cs="Arial"/>
          <w:lang w:val="id-ID"/>
        </w:rPr>
      </w:pPr>
      <w:r w:rsidRPr="008A47E9">
        <w:rPr>
          <w:rFonts w:ascii="Bookman Old Style" w:hAnsi="Bookman Old Style" w:cs="Arial"/>
          <w:lang w:val="id-ID"/>
        </w:rPr>
        <w:t xml:space="preserve"> </w:t>
      </w:r>
    </w:p>
    <w:p w:rsidR="00D95626" w:rsidRPr="008A47E9" w:rsidRDefault="00D95626" w:rsidP="00D95626">
      <w:pPr>
        <w:tabs>
          <w:tab w:val="left" w:pos="1795"/>
        </w:tabs>
        <w:jc w:val="left"/>
        <w:rPr>
          <w:rFonts w:ascii="Bookman Old Style" w:hAnsi="Bookman Old Style" w:cs="Arial"/>
          <w:lang w:val="id-ID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  <w:lang w:val="id-ID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795"/>
        </w:tabs>
        <w:rPr>
          <w:rFonts w:ascii="Bookman Old Style" w:hAnsi="Bookman Old Style" w:cs="Arial"/>
        </w:rPr>
      </w:pPr>
    </w:p>
    <w:p w:rsidR="00D95626" w:rsidRPr="00911F20" w:rsidRDefault="00D95626" w:rsidP="00D95626">
      <w:pPr>
        <w:tabs>
          <w:tab w:val="left" w:pos="1560"/>
          <w:tab w:val="left" w:pos="1795"/>
          <w:tab w:val="left" w:pos="2977"/>
          <w:tab w:val="left" w:pos="3402"/>
          <w:tab w:val="left" w:pos="3544"/>
        </w:tabs>
        <w:jc w:val="both"/>
        <w:rPr>
          <w:rFonts w:ascii="Bookman Old Style" w:hAnsi="Bookman Old Style"/>
          <w:lang w:val="id-ID"/>
        </w:rPr>
        <w:sectPr w:rsidR="00D95626" w:rsidRPr="00911F20" w:rsidSect="003B086E">
          <w:pgSz w:w="12191" w:h="18711" w:code="1"/>
          <w:pgMar w:top="1077" w:right="1077" w:bottom="1077" w:left="1077" w:header="720" w:footer="720" w:gutter="0"/>
          <w:cols w:space="720"/>
          <w:docGrid w:linePitch="360"/>
        </w:sectPr>
      </w:pPr>
    </w:p>
    <w:p w:rsidR="00D95626" w:rsidRPr="003B0DD2" w:rsidRDefault="00D95626" w:rsidP="00D95626">
      <w:pPr>
        <w:widowControl w:val="0"/>
        <w:autoSpaceDE w:val="0"/>
        <w:autoSpaceDN w:val="0"/>
        <w:ind w:left="4536"/>
        <w:jc w:val="left"/>
        <w:rPr>
          <w:rFonts w:ascii="Bookman Old Style" w:hAnsi="Bookman Old Style"/>
        </w:rPr>
      </w:pPr>
      <w:r w:rsidRPr="003B0DD2">
        <w:rPr>
          <w:rFonts w:ascii="Bookman Old Style" w:hAnsi="Bookman Old Style"/>
        </w:rPr>
        <w:lastRenderedPageBreak/>
        <w:t xml:space="preserve">LAMPIRAN </w:t>
      </w:r>
    </w:p>
    <w:p w:rsidR="00D95626" w:rsidRPr="003B0DD2" w:rsidRDefault="00D95626" w:rsidP="00D95626">
      <w:pPr>
        <w:widowControl w:val="0"/>
        <w:autoSpaceDE w:val="0"/>
        <w:autoSpaceDN w:val="0"/>
        <w:ind w:left="4536"/>
        <w:jc w:val="left"/>
        <w:rPr>
          <w:rFonts w:ascii="Bookman Old Style" w:hAnsi="Bookman Old Style"/>
        </w:rPr>
      </w:pPr>
      <w:r w:rsidRPr="003B0DD2">
        <w:rPr>
          <w:rFonts w:ascii="Bookman Old Style" w:hAnsi="Bookman Old Style"/>
        </w:rPr>
        <w:t xml:space="preserve">KEPUTUSAN BUPATI KATINGAN </w:t>
      </w:r>
    </w:p>
    <w:p w:rsidR="00D95626" w:rsidRPr="003B0DD2" w:rsidRDefault="00D95626" w:rsidP="006C452C">
      <w:pPr>
        <w:widowControl w:val="0"/>
        <w:tabs>
          <w:tab w:val="left" w:pos="6804"/>
          <w:tab w:val="left" w:pos="6946"/>
        </w:tabs>
        <w:autoSpaceDE w:val="0"/>
        <w:autoSpaceDN w:val="0"/>
        <w:ind w:left="4536"/>
        <w:jc w:val="left"/>
        <w:rPr>
          <w:rFonts w:ascii="Bookman Old Style" w:hAnsi="Bookman Old Style"/>
        </w:rPr>
      </w:pPr>
      <w:r w:rsidRPr="003B0DD2">
        <w:rPr>
          <w:rFonts w:ascii="Bookman Old Style" w:hAnsi="Bookman Old Style"/>
        </w:rPr>
        <w:t xml:space="preserve">NOMOR  </w:t>
      </w:r>
      <w:r w:rsidR="006C452C">
        <w:rPr>
          <w:rFonts w:ascii="Bookman Old Style" w:hAnsi="Bookman Old Style"/>
        </w:rPr>
        <w:t xml:space="preserve">                </w:t>
      </w:r>
      <w:r w:rsidR="00432E13">
        <w:rPr>
          <w:rFonts w:ascii="Bookman Old Style" w:hAnsi="Bookman Old Style"/>
        </w:rPr>
        <w:t>TAHUN 2022</w:t>
      </w:r>
    </w:p>
    <w:p w:rsidR="00D95626" w:rsidRPr="003B0DD2" w:rsidRDefault="00D95626" w:rsidP="00D95626">
      <w:pPr>
        <w:widowControl w:val="0"/>
        <w:autoSpaceDE w:val="0"/>
        <w:autoSpaceDN w:val="0"/>
        <w:ind w:left="4536"/>
        <w:jc w:val="both"/>
        <w:rPr>
          <w:rFonts w:ascii="Bookman Old Style" w:hAnsi="Bookman Old Style"/>
        </w:rPr>
      </w:pPr>
      <w:r w:rsidRPr="003B0DD2">
        <w:rPr>
          <w:rFonts w:ascii="Bookman Old Style" w:hAnsi="Bookman Old Style"/>
        </w:rPr>
        <w:t xml:space="preserve">TENTANG </w:t>
      </w:r>
    </w:p>
    <w:p w:rsidR="00D95626" w:rsidRPr="003B0DD2" w:rsidRDefault="00F428AE" w:rsidP="00D95626">
      <w:pPr>
        <w:widowControl w:val="0"/>
        <w:autoSpaceDE w:val="0"/>
        <w:autoSpaceDN w:val="0"/>
        <w:ind w:left="453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PENETAPAN </w:t>
      </w:r>
      <w:r w:rsidR="00722B41">
        <w:rPr>
          <w:rFonts w:ascii="Bookman Old Style" w:hAnsi="Bookman Old Style"/>
        </w:rPr>
        <w:t xml:space="preserve">PENERIMA </w:t>
      </w:r>
      <w:r>
        <w:rPr>
          <w:rFonts w:ascii="Bookman Old Style" w:hAnsi="Bookman Old Style"/>
        </w:rPr>
        <w:t xml:space="preserve">BANTUAN SOSIAL </w:t>
      </w:r>
      <w:r w:rsidR="00E07B4E">
        <w:rPr>
          <w:rFonts w:ascii="Bookman Old Style" w:hAnsi="Bookman Old Style"/>
          <w:i/>
        </w:rPr>
        <w:t xml:space="preserve">FAMILY KIT </w:t>
      </w:r>
      <w:r w:rsidR="00E07B4E" w:rsidRPr="00EB3781">
        <w:rPr>
          <w:rFonts w:ascii="Bookman Old Style" w:hAnsi="Bookman Old Style"/>
        </w:rPr>
        <w:t>DAN</w:t>
      </w:r>
      <w:r w:rsidR="00566D10">
        <w:rPr>
          <w:rFonts w:ascii="Bookman Old Style" w:hAnsi="Bookman Old Style"/>
          <w:i/>
        </w:rPr>
        <w:t xml:space="preserve"> </w:t>
      </w:r>
      <w:r w:rsidR="00F444EF" w:rsidRPr="00566D10">
        <w:rPr>
          <w:rFonts w:ascii="Bookman Old Style" w:hAnsi="Bookman Old Style"/>
          <w:i/>
        </w:rPr>
        <w:t>KID WEAR</w:t>
      </w:r>
      <w:r>
        <w:rPr>
          <w:rFonts w:ascii="Bookman Old Style" w:hAnsi="Bookman Old Style"/>
        </w:rPr>
        <w:t xml:space="preserve"> </w:t>
      </w:r>
      <w:r w:rsidR="00432E13">
        <w:rPr>
          <w:rFonts w:ascii="Bookman Old Style" w:hAnsi="Bookman Old Style"/>
        </w:rPr>
        <w:t>UNTUK KORBAN BENCANA ALAM</w:t>
      </w:r>
      <w:r>
        <w:rPr>
          <w:rFonts w:ascii="Bookman Old Style" w:hAnsi="Bookman Old Style"/>
        </w:rPr>
        <w:t xml:space="preserve"> DAN SOSIAL DI </w:t>
      </w:r>
      <w:r w:rsidR="00432E13">
        <w:rPr>
          <w:rFonts w:ascii="Bookman Old Style" w:hAnsi="Bookman Old Style"/>
        </w:rPr>
        <w:t>KABUPATEN KATINGAN TAHUN 2022</w:t>
      </w:r>
    </w:p>
    <w:p w:rsidR="00722B41" w:rsidRPr="00911F20" w:rsidRDefault="00722B41" w:rsidP="00722B41">
      <w:pPr>
        <w:pStyle w:val="BodyText"/>
        <w:ind w:left="4253"/>
        <w:jc w:val="both"/>
        <w:rPr>
          <w:rFonts w:ascii="Bookman Old Style" w:hAnsi="Bookman Old Style" w:cs="Arial"/>
        </w:rPr>
      </w:pPr>
    </w:p>
    <w:p w:rsidR="00722B41" w:rsidRDefault="00722B41" w:rsidP="00722B41">
      <w:pPr>
        <w:pStyle w:val="BodyText"/>
        <w:numPr>
          <w:ilvl w:val="0"/>
          <w:numId w:val="3"/>
        </w:numPr>
        <w:ind w:left="426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JUMLAH </w:t>
      </w:r>
      <w:r>
        <w:rPr>
          <w:rFonts w:ascii="Bookman Old Style" w:hAnsi="Bookman Old Style"/>
          <w:sz w:val="24"/>
          <w:szCs w:val="24"/>
        </w:rPr>
        <w:t xml:space="preserve">PENERIMA </w:t>
      </w:r>
      <w:r>
        <w:rPr>
          <w:rFonts w:ascii="Bookman Old Style" w:hAnsi="Bookman Old Style"/>
          <w:sz w:val="24"/>
          <w:szCs w:val="24"/>
          <w:lang w:val="id-ID"/>
        </w:rPr>
        <w:t xml:space="preserve">BANTUAN SOSIAL </w:t>
      </w:r>
      <w:r w:rsidR="00CA12B4">
        <w:rPr>
          <w:rFonts w:ascii="Bookman Old Style" w:hAnsi="Bookman Old Style"/>
          <w:i/>
        </w:rPr>
        <w:t>FAMILY KIT</w:t>
      </w:r>
      <w:r w:rsidR="00C51A8B">
        <w:rPr>
          <w:rFonts w:ascii="Bookman Old Style" w:hAnsi="Bookman Old Style"/>
          <w:i/>
        </w:rPr>
        <w:t xml:space="preserve"> </w:t>
      </w:r>
      <w:r w:rsidR="00C51A8B" w:rsidRPr="00EB3781">
        <w:rPr>
          <w:rFonts w:ascii="Bookman Old Style" w:hAnsi="Bookman Old Style"/>
        </w:rPr>
        <w:t>DAN</w:t>
      </w:r>
      <w:r w:rsidR="00C51A8B">
        <w:rPr>
          <w:rFonts w:ascii="Bookman Old Style" w:hAnsi="Bookman Old Style"/>
          <w:i/>
        </w:rPr>
        <w:t xml:space="preserve"> </w:t>
      </w:r>
      <w:r w:rsidR="00C51A8B" w:rsidRPr="00566D10">
        <w:rPr>
          <w:rFonts w:ascii="Bookman Old Style" w:hAnsi="Bookman Old Style"/>
          <w:i/>
        </w:rPr>
        <w:t>KID WEAR</w:t>
      </w:r>
      <w:r w:rsidR="00EB3781">
        <w:rPr>
          <w:rFonts w:ascii="Bookman Old Style" w:hAnsi="Bookman Old Style"/>
          <w:i/>
        </w:rPr>
        <w:t xml:space="preserve"> </w:t>
      </w:r>
      <w:r w:rsidR="00EB3781">
        <w:rPr>
          <w:rFonts w:ascii="Bookman Old Style" w:hAnsi="Bookman Old Style"/>
        </w:rPr>
        <w:t>KORBAN BENCANA DI KABUPATEN KATINGAN</w:t>
      </w:r>
    </w:p>
    <w:tbl>
      <w:tblPr>
        <w:tblpPr w:leftFromText="180" w:rightFromText="180" w:vertAnchor="text" w:horzAnchor="margin" w:tblpX="514" w:tblpY="293"/>
        <w:tblW w:w="47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3486"/>
        <w:gridCol w:w="1667"/>
        <w:gridCol w:w="2688"/>
        <w:gridCol w:w="1941"/>
      </w:tblGrid>
      <w:tr w:rsidR="005466EE" w:rsidRPr="00477390" w:rsidTr="00EB3781">
        <w:trPr>
          <w:trHeight w:val="275"/>
        </w:trPr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70" w:rsidRPr="00B0598F" w:rsidRDefault="00177970" w:rsidP="00C51A8B">
            <w:pPr>
              <w:pStyle w:val="BodyText"/>
              <w:ind w:left="-142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77390">
              <w:rPr>
                <w:rFonts w:ascii="Bookman Old Style" w:hAnsi="Bookman Old Style"/>
                <w:sz w:val="24"/>
                <w:szCs w:val="24"/>
                <w:lang w:val="id-ID"/>
              </w:rPr>
              <w:t>NO</w:t>
            </w:r>
            <w:r w:rsidRPr="00B0598F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970" w:rsidRPr="00B0598F" w:rsidRDefault="00177970" w:rsidP="00EB3781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KECAMATAN/DESA</w:t>
            </w:r>
          </w:p>
        </w:tc>
        <w:tc>
          <w:tcPr>
            <w:tcW w:w="2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70" w:rsidRPr="00B0598F" w:rsidRDefault="00177970" w:rsidP="00346E82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JUMLAH PAKET YANG DI TERIMA</w:t>
            </w:r>
          </w:p>
        </w:tc>
        <w:tc>
          <w:tcPr>
            <w:tcW w:w="9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970" w:rsidRDefault="00177970" w:rsidP="00346E82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77970" w:rsidRDefault="00177970" w:rsidP="00346E82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JUMLAH</w:t>
            </w:r>
          </w:p>
        </w:tc>
      </w:tr>
      <w:tr w:rsidR="00177970" w:rsidRPr="00477390" w:rsidTr="005466EE"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Default="00177970" w:rsidP="00D10699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Default="00177970" w:rsidP="00D10699">
            <w:pPr>
              <w:widowControl w:val="0"/>
              <w:autoSpaceDE w:val="0"/>
              <w:autoSpaceDN w:val="0"/>
              <w:jc w:val="left"/>
              <w:rPr>
                <w:rFonts w:ascii="Bookman Old Style" w:hAnsi="Bookman Old Style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EB3781" w:rsidRDefault="00177970" w:rsidP="00D10699">
            <w:pPr>
              <w:widowControl w:val="0"/>
              <w:autoSpaceDE w:val="0"/>
              <w:autoSpaceDN w:val="0"/>
              <w:rPr>
                <w:rFonts w:ascii="Bookman Old Style" w:hAnsi="Bookman Old Style"/>
                <w:i/>
              </w:rPr>
            </w:pPr>
            <w:r w:rsidRPr="00EB3781">
              <w:rPr>
                <w:rFonts w:ascii="Bookman Old Style" w:hAnsi="Bookman Old Style"/>
                <w:i/>
              </w:rPr>
              <w:t>FAMILY KIT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Pr="00EB3781" w:rsidRDefault="00177970" w:rsidP="00D10699">
            <w:pPr>
              <w:rPr>
                <w:rFonts w:ascii="Bookman Old Style" w:hAnsi="Bookman Old Style"/>
                <w:i/>
                <w:color w:val="000000"/>
                <w:sz w:val="22"/>
                <w:szCs w:val="22"/>
              </w:rPr>
            </w:pPr>
            <w:r w:rsidRPr="00EB3781">
              <w:rPr>
                <w:rFonts w:ascii="Bookman Old Style" w:hAnsi="Bookman Old Style"/>
                <w:i/>
                <w:color w:val="000000"/>
                <w:szCs w:val="22"/>
              </w:rPr>
              <w:t>KID WEAR</w:t>
            </w:r>
          </w:p>
        </w:tc>
        <w:tc>
          <w:tcPr>
            <w:tcW w:w="9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Pr="00C51A8B" w:rsidRDefault="00177970" w:rsidP="00D10699">
            <w:pPr>
              <w:rPr>
                <w:rFonts w:ascii="Bookman Old Style" w:hAnsi="Bookman Old Style"/>
                <w:color w:val="000000"/>
                <w:szCs w:val="22"/>
              </w:rPr>
            </w:pPr>
          </w:p>
        </w:tc>
      </w:tr>
      <w:tr w:rsidR="00177970" w:rsidRPr="00477390" w:rsidTr="005466EE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pStyle w:val="BodyText"/>
              <w:jc w:val="center"/>
              <w:rPr>
                <w:rFonts w:ascii="Bookman Old Style" w:hAnsi="Bookman Old Style"/>
                <w:sz w:val="10"/>
                <w:szCs w:val="24"/>
              </w:rPr>
            </w:pPr>
          </w:p>
          <w:p w:rsidR="00177970" w:rsidRDefault="00177970" w:rsidP="00C51A8B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  <w:p w:rsidR="00177970" w:rsidRPr="00D10699" w:rsidRDefault="00177970" w:rsidP="00C51A8B">
            <w:pPr>
              <w:pStyle w:val="BodyText"/>
              <w:jc w:val="center"/>
              <w:rPr>
                <w:rFonts w:ascii="Bookman Old Style" w:hAnsi="Bookman Old Style"/>
                <w:sz w:val="10"/>
                <w:szCs w:val="24"/>
              </w:rPr>
            </w:pP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widowControl w:val="0"/>
              <w:autoSpaceDE w:val="0"/>
              <w:autoSpaceDN w:val="0"/>
              <w:jc w:val="left"/>
              <w:rPr>
                <w:rFonts w:ascii="Bookman Old Style" w:hAnsi="Bookman Old Style"/>
                <w:sz w:val="12"/>
              </w:rPr>
            </w:pPr>
          </w:p>
          <w:p w:rsidR="00177970" w:rsidRDefault="00177970" w:rsidP="00C51A8B">
            <w:pPr>
              <w:widowControl w:val="0"/>
              <w:autoSpaceDE w:val="0"/>
              <w:autoSpaceDN w:val="0"/>
              <w:jc w:val="left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Kecamatan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Katingan</w:t>
            </w:r>
            <w:proofErr w:type="spellEnd"/>
            <w:r>
              <w:rPr>
                <w:rFonts w:ascii="Bookman Old Style" w:hAnsi="Bookman Old Style"/>
              </w:rPr>
              <w:t xml:space="preserve"> Tengah </w:t>
            </w:r>
            <w:proofErr w:type="spellStart"/>
            <w:r>
              <w:rPr>
                <w:rFonts w:ascii="Bookman Old Style" w:hAnsi="Bookman Old Style"/>
              </w:rPr>
              <w:t>Desa</w:t>
            </w:r>
            <w:proofErr w:type="spellEnd"/>
            <w:r>
              <w:rPr>
                <w:rFonts w:ascii="Bookman Old Style" w:hAnsi="Bookman Old Style"/>
              </w:rPr>
              <w:t xml:space="preserve"> Samba </w:t>
            </w:r>
            <w:proofErr w:type="spellStart"/>
            <w:r>
              <w:rPr>
                <w:rFonts w:ascii="Bookman Old Style" w:hAnsi="Bookman Old Style"/>
              </w:rPr>
              <w:t>Bakumpai</w:t>
            </w:r>
            <w:proofErr w:type="spellEnd"/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4"/>
              </w:rPr>
            </w:pPr>
          </w:p>
          <w:p w:rsidR="00177970" w:rsidRP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8"/>
              </w:rPr>
            </w:pPr>
          </w:p>
          <w:p w:rsid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25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P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2"/>
              </w:rPr>
            </w:pPr>
          </w:p>
          <w:p w:rsidR="00177970" w:rsidRP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8"/>
              </w:rPr>
            </w:pPr>
          </w:p>
          <w:p w:rsid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25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Pr="00264E28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4"/>
              </w:rPr>
            </w:pPr>
          </w:p>
          <w:p w:rsid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4"/>
              </w:rPr>
            </w:pPr>
          </w:p>
          <w:p w:rsidR="00177970" w:rsidRP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50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</w:tr>
      <w:tr w:rsidR="00177970" w:rsidRPr="00477390" w:rsidTr="005466EE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pStyle w:val="BodyText"/>
              <w:jc w:val="center"/>
              <w:rPr>
                <w:rFonts w:ascii="Bookman Old Style" w:hAnsi="Bookman Old Style"/>
                <w:sz w:val="14"/>
                <w:szCs w:val="24"/>
              </w:rPr>
            </w:pPr>
          </w:p>
          <w:p w:rsidR="00177970" w:rsidRDefault="00177970" w:rsidP="00C51A8B">
            <w:pPr>
              <w:pStyle w:val="BodyText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  <w:p w:rsidR="00177970" w:rsidRPr="00D10699" w:rsidRDefault="00177970" w:rsidP="00C51A8B">
            <w:pPr>
              <w:pStyle w:val="BodyText"/>
              <w:jc w:val="center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widowControl w:val="0"/>
              <w:tabs>
                <w:tab w:val="left" w:pos="2962"/>
              </w:tabs>
              <w:autoSpaceDE w:val="0"/>
              <w:autoSpaceDN w:val="0"/>
              <w:jc w:val="left"/>
              <w:rPr>
                <w:rFonts w:ascii="Bookman Old Style" w:hAnsi="Bookman Old Style"/>
                <w:sz w:val="14"/>
              </w:rPr>
            </w:pPr>
          </w:p>
          <w:p w:rsidR="00177970" w:rsidRDefault="00177970" w:rsidP="00C51A8B">
            <w:pPr>
              <w:widowControl w:val="0"/>
              <w:tabs>
                <w:tab w:val="left" w:pos="2962"/>
              </w:tabs>
              <w:autoSpaceDE w:val="0"/>
              <w:autoSpaceDN w:val="0"/>
              <w:jc w:val="left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Kecamatan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Tasik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Hiang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Bana</w:t>
            </w:r>
            <w:proofErr w:type="spellEnd"/>
            <w:r>
              <w:rPr>
                <w:rFonts w:ascii="Bookman Old Style" w:hAnsi="Bookman Old Style"/>
              </w:rPr>
              <w:tab/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4"/>
              </w:rPr>
            </w:pPr>
          </w:p>
          <w:p w:rsid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25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Pr="00D10699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4"/>
              </w:rPr>
            </w:pPr>
          </w:p>
          <w:p w:rsid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25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Pr="00264E28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4"/>
              </w:rPr>
            </w:pPr>
          </w:p>
          <w:p w:rsidR="00177970" w:rsidRP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50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</w:tr>
      <w:tr w:rsidR="00177970" w:rsidRPr="00477390" w:rsidTr="005466EE">
        <w:tc>
          <w:tcPr>
            <w:tcW w:w="40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70" w:rsidRPr="00D10699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  <w:sz w:val="1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70" w:rsidRDefault="00177970" w:rsidP="00C51A8B">
            <w:pPr>
              <w:widowControl w:val="0"/>
              <w:autoSpaceDE w:val="0"/>
              <w:autoSpaceDN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100 </w:t>
            </w:r>
            <w:proofErr w:type="spellStart"/>
            <w:r>
              <w:rPr>
                <w:rFonts w:ascii="Bookman Old Style" w:hAnsi="Bookman Old Style"/>
              </w:rPr>
              <w:t>Paket</w:t>
            </w:r>
            <w:proofErr w:type="spellEnd"/>
          </w:p>
        </w:tc>
      </w:tr>
    </w:tbl>
    <w:p w:rsidR="00722B41" w:rsidRPr="00627469" w:rsidRDefault="00722B41" w:rsidP="00722B41">
      <w:pPr>
        <w:pStyle w:val="BodyText"/>
        <w:jc w:val="center"/>
        <w:rPr>
          <w:rFonts w:ascii="Bookman Old Style" w:hAnsi="Bookman Old Style"/>
          <w:sz w:val="22"/>
          <w:szCs w:val="24"/>
          <w:lang w:val="id-ID"/>
        </w:rPr>
      </w:pPr>
    </w:p>
    <w:p w:rsidR="007C3588" w:rsidRDefault="007C3588" w:rsidP="00722B41">
      <w:pPr>
        <w:ind w:left="360"/>
        <w:rPr>
          <w:rFonts w:ascii="Bookman Old Style" w:hAnsi="Bookman Old Style"/>
          <w:sz w:val="22"/>
        </w:rPr>
      </w:pPr>
    </w:p>
    <w:p w:rsidR="007C3588" w:rsidRDefault="007C3588" w:rsidP="00722B41">
      <w:pPr>
        <w:ind w:left="360"/>
        <w:rPr>
          <w:rFonts w:ascii="Bookman Old Style" w:hAnsi="Bookman Old Style"/>
          <w:sz w:val="22"/>
        </w:rPr>
      </w:pPr>
    </w:p>
    <w:p w:rsidR="00722B41" w:rsidRPr="00CA12B4" w:rsidRDefault="00722B41" w:rsidP="00CA12B4">
      <w:pPr>
        <w:pStyle w:val="ListParagraph"/>
        <w:numPr>
          <w:ilvl w:val="0"/>
          <w:numId w:val="3"/>
        </w:numPr>
        <w:autoSpaceDN w:val="0"/>
        <w:ind w:left="426"/>
        <w:jc w:val="both"/>
        <w:rPr>
          <w:rFonts w:ascii="Bookman Old Style" w:hAnsi="Bookman Old Style"/>
          <w:sz w:val="22"/>
        </w:rPr>
      </w:pPr>
      <w:r w:rsidRPr="00CA12B4">
        <w:rPr>
          <w:rFonts w:ascii="Bookman Old Style" w:hAnsi="Bookman Old Style"/>
          <w:sz w:val="22"/>
        </w:rPr>
        <w:t xml:space="preserve">ISI DAN NILAI PAKET BANTUAN SOSIAL </w:t>
      </w:r>
    </w:p>
    <w:p w:rsidR="00CA12B4" w:rsidRPr="001C45C1" w:rsidRDefault="00CA12B4" w:rsidP="00CA12B4">
      <w:pPr>
        <w:pStyle w:val="ListParagraph"/>
        <w:autoSpaceDN w:val="0"/>
        <w:ind w:left="426"/>
        <w:contextualSpacing w:val="0"/>
        <w:jc w:val="both"/>
        <w:rPr>
          <w:rFonts w:ascii="Bookman Old Style" w:hAnsi="Bookman Old Style"/>
          <w:sz w:val="6"/>
        </w:rPr>
      </w:pPr>
    </w:p>
    <w:p w:rsidR="00722B41" w:rsidRPr="00627469" w:rsidRDefault="00722B41" w:rsidP="001C45C1">
      <w:pPr>
        <w:pStyle w:val="ListParagraph"/>
        <w:ind w:left="426"/>
        <w:jc w:val="both"/>
        <w:rPr>
          <w:rFonts w:ascii="Bookman Old Style" w:hAnsi="Bookman Old Style"/>
          <w:sz w:val="22"/>
        </w:rPr>
      </w:pPr>
      <w:proofErr w:type="spellStart"/>
      <w:r w:rsidRPr="00627469">
        <w:rPr>
          <w:rFonts w:ascii="Bookman Old Style" w:hAnsi="Bookman Old Style"/>
          <w:sz w:val="22"/>
        </w:rPr>
        <w:t>Dalam</w:t>
      </w:r>
      <w:proofErr w:type="spellEnd"/>
      <w:r w:rsidRPr="00627469">
        <w:rPr>
          <w:rFonts w:ascii="Bookman Old Style" w:hAnsi="Bookman Old Style"/>
          <w:sz w:val="22"/>
        </w:rPr>
        <w:t xml:space="preserve"> 1 (</w:t>
      </w:r>
      <w:proofErr w:type="spellStart"/>
      <w:r w:rsidRPr="00627469">
        <w:rPr>
          <w:rFonts w:ascii="Bookman Old Style" w:hAnsi="Bookman Old Style"/>
          <w:sz w:val="22"/>
        </w:rPr>
        <w:t>satu</w:t>
      </w:r>
      <w:proofErr w:type="spellEnd"/>
      <w:r w:rsidRPr="00627469">
        <w:rPr>
          <w:rFonts w:ascii="Bookman Old Style" w:hAnsi="Bookman Old Style"/>
          <w:sz w:val="22"/>
        </w:rPr>
        <w:t xml:space="preserve">) </w:t>
      </w:r>
      <w:proofErr w:type="spellStart"/>
      <w:r w:rsidRPr="00627469">
        <w:rPr>
          <w:rFonts w:ascii="Bookman Old Style" w:hAnsi="Bookman Old Style"/>
          <w:sz w:val="22"/>
        </w:rPr>
        <w:t>paket</w:t>
      </w:r>
      <w:proofErr w:type="spellEnd"/>
      <w:r w:rsidRPr="00627469">
        <w:rPr>
          <w:rFonts w:ascii="Bookman Old Style" w:hAnsi="Bookman Old Style"/>
          <w:sz w:val="22"/>
        </w:rPr>
        <w:t xml:space="preserve"> </w:t>
      </w:r>
      <w:proofErr w:type="spellStart"/>
      <w:r w:rsidR="00EB3781" w:rsidRPr="00627469">
        <w:rPr>
          <w:rFonts w:ascii="Bookman Old Style" w:hAnsi="Bookman Old Style"/>
          <w:sz w:val="22"/>
        </w:rPr>
        <w:t>bantuan</w:t>
      </w:r>
      <w:proofErr w:type="spellEnd"/>
      <w:r w:rsidR="00EB3781" w:rsidRPr="00627469">
        <w:rPr>
          <w:rFonts w:ascii="Bookman Old Style" w:hAnsi="Bookman Old Style"/>
          <w:sz w:val="22"/>
        </w:rPr>
        <w:t xml:space="preserve"> </w:t>
      </w:r>
      <w:proofErr w:type="spellStart"/>
      <w:r w:rsidR="00EB3781" w:rsidRPr="00627469">
        <w:rPr>
          <w:rFonts w:ascii="Bookman Old Style" w:hAnsi="Bookman Old Style"/>
          <w:sz w:val="22"/>
        </w:rPr>
        <w:t>sosial</w:t>
      </w:r>
      <w:proofErr w:type="spellEnd"/>
      <w:r w:rsidR="00EB3781" w:rsidRPr="00627469">
        <w:rPr>
          <w:rFonts w:ascii="Bookman Old Style" w:hAnsi="Bookman Old Style"/>
          <w:sz w:val="22"/>
        </w:rPr>
        <w:t xml:space="preserve"> </w:t>
      </w:r>
      <w:proofErr w:type="spellStart"/>
      <w:r w:rsidR="00EB3781" w:rsidRPr="00627469">
        <w:rPr>
          <w:rFonts w:ascii="Bookman Old Style" w:hAnsi="Bookman Old Style"/>
          <w:sz w:val="22"/>
        </w:rPr>
        <w:t>dengan</w:t>
      </w:r>
      <w:proofErr w:type="spellEnd"/>
      <w:r w:rsidR="00EB3781" w:rsidRPr="00627469">
        <w:rPr>
          <w:rFonts w:ascii="Bookman Old Style" w:hAnsi="Bookman Old Style"/>
          <w:sz w:val="22"/>
        </w:rPr>
        <w:t xml:space="preserve"> </w:t>
      </w:r>
      <w:proofErr w:type="spellStart"/>
      <w:r w:rsidR="00EB3781" w:rsidRPr="00627469">
        <w:rPr>
          <w:rFonts w:ascii="Bookman Old Style" w:hAnsi="Bookman Old Style"/>
          <w:sz w:val="22"/>
        </w:rPr>
        <w:t>nilai</w:t>
      </w:r>
      <w:proofErr w:type="spellEnd"/>
      <w:r w:rsidR="00EB3781" w:rsidRPr="00627469">
        <w:rPr>
          <w:rFonts w:ascii="Bookman Old Style" w:hAnsi="Bookman Old Style"/>
          <w:sz w:val="22"/>
        </w:rPr>
        <w:t xml:space="preserve"> </w:t>
      </w:r>
      <w:proofErr w:type="spellStart"/>
      <w:r w:rsidR="00EB3781" w:rsidRPr="00627469">
        <w:rPr>
          <w:rFonts w:ascii="Bookman Old Style" w:hAnsi="Bookman Old Style"/>
          <w:sz w:val="22"/>
        </w:rPr>
        <w:t>termasuk</w:t>
      </w:r>
      <w:proofErr w:type="spellEnd"/>
      <w:r w:rsidR="00EB3781" w:rsidRPr="00627469">
        <w:rPr>
          <w:rFonts w:ascii="Bookman Old Style" w:hAnsi="Bookman Old Style"/>
          <w:sz w:val="22"/>
        </w:rPr>
        <w:t xml:space="preserve"> </w:t>
      </w:r>
      <w:proofErr w:type="spellStart"/>
      <w:r w:rsidR="00EB3781" w:rsidRPr="00627469">
        <w:rPr>
          <w:rFonts w:ascii="Bookman Old Style" w:hAnsi="Bookman Old Style"/>
          <w:sz w:val="22"/>
        </w:rPr>
        <w:t>pajak</w:t>
      </w:r>
      <w:proofErr w:type="spellEnd"/>
    </w:p>
    <w:p w:rsidR="00722B41" w:rsidRPr="00627469" w:rsidRDefault="00722B41" w:rsidP="00722B41">
      <w:pPr>
        <w:pStyle w:val="ListParagraph"/>
        <w:rPr>
          <w:rFonts w:ascii="Bookman Old Style" w:hAnsi="Bookman Old Style"/>
          <w:sz w:val="22"/>
        </w:rPr>
      </w:pPr>
    </w:p>
    <w:tbl>
      <w:tblPr>
        <w:tblW w:w="4688" w:type="pct"/>
        <w:tblInd w:w="502" w:type="dxa"/>
        <w:tblLayout w:type="fixed"/>
        <w:tblLook w:val="04A0" w:firstRow="1" w:lastRow="0" w:firstColumn="1" w:lastColumn="0" w:noHBand="0" w:noVBand="1"/>
      </w:tblPr>
      <w:tblGrid>
        <w:gridCol w:w="769"/>
        <w:gridCol w:w="2776"/>
        <w:gridCol w:w="1318"/>
        <w:gridCol w:w="1480"/>
        <w:gridCol w:w="1997"/>
        <w:gridCol w:w="1911"/>
      </w:tblGrid>
      <w:tr w:rsidR="00722B41" w:rsidRPr="00627469" w:rsidTr="00346E82">
        <w:trPr>
          <w:trHeight w:val="29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NO.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NAMA BARANG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Volume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SATUAN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B41" w:rsidRPr="00627469" w:rsidRDefault="00722B4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proofErr w:type="spellStart"/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Harga</w:t>
            </w:r>
            <w:proofErr w:type="spellEnd"/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 xml:space="preserve"> </w:t>
            </w:r>
            <w:proofErr w:type="spellStart"/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Satuan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22"/>
              </w:rPr>
              <w:t>Rp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22"/>
              </w:rPr>
              <w:t>)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</w:rPr>
              <w:t>JUMLAH</w:t>
            </w:r>
          </w:p>
        </w:tc>
      </w:tr>
      <w:tr w:rsidR="00722B41" w:rsidRPr="00627469" w:rsidTr="00346E82">
        <w:trPr>
          <w:trHeight w:val="56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3426CE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I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22B41" w:rsidRPr="00627469" w:rsidRDefault="00EB3781" w:rsidP="00346E82">
            <w:pPr>
              <w:spacing w:line="276" w:lineRule="auto"/>
              <w:jc w:val="left"/>
              <w:rPr>
                <w:rFonts w:ascii="Bookman Old Style" w:hAnsi="Bookman Old Style"/>
                <w:sz w:val="22"/>
              </w:rPr>
            </w:pPr>
            <w:proofErr w:type="spellStart"/>
            <w:r>
              <w:rPr>
                <w:rFonts w:ascii="Bookman Old Style" w:hAnsi="Bookman Old Style"/>
                <w:sz w:val="22"/>
              </w:rPr>
              <w:t>Bantuan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sosial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22"/>
              </w:rPr>
              <w:t>barang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2"/>
              </w:rPr>
              <w:t>direncanakan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kepada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individu</w:t>
            </w:r>
            <w:proofErr w:type="spellEnd"/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</w:p>
        </w:tc>
      </w:tr>
      <w:tr w:rsidR="00722B41" w:rsidRPr="00627469" w:rsidTr="00346E82">
        <w:trPr>
          <w:trHeight w:val="56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3426CE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1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22B41" w:rsidRPr="003426CE" w:rsidRDefault="00722B41" w:rsidP="00346E82">
            <w:pPr>
              <w:widowControl w:val="0"/>
              <w:autoSpaceDE w:val="0"/>
              <w:autoSpaceDN w:val="0"/>
              <w:spacing w:line="276" w:lineRule="auto"/>
              <w:jc w:val="left"/>
              <w:rPr>
                <w:rFonts w:ascii="Bookman Old Style" w:hAnsi="Bookman Old Style"/>
                <w:sz w:val="22"/>
              </w:rPr>
            </w:pPr>
            <w:r w:rsidRPr="00EB3781">
              <w:rPr>
                <w:rFonts w:ascii="Bookman Old Style" w:hAnsi="Bookman Old Style"/>
                <w:i/>
                <w:sz w:val="22"/>
              </w:rPr>
              <w:t>Family Kit</w:t>
            </w:r>
            <w:r>
              <w:rPr>
                <w:rFonts w:ascii="Bookman Old Style" w:hAnsi="Bookman Old Style"/>
                <w:sz w:val="22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2"/>
              </w:rPr>
              <w:t>Sarung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</w:rPr>
              <w:t>Selimut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</w:rPr>
              <w:t>Handuk</w:t>
            </w:r>
            <w:proofErr w:type="spellEnd"/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722B41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proofErr w:type="spellStart"/>
            <w:r>
              <w:rPr>
                <w:rFonts w:ascii="Bookman Old Style" w:hAnsi="Bookman Old Style"/>
                <w:sz w:val="22"/>
              </w:rPr>
              <w:t>Paket</w:t>
            </w:r>
            <w:proofErr w:type="spellEnd"/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B41" w:rsidRPr="00627469" w:rsidRDefault="00EB378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360.</w:t>
            </w:r>
            <w:r w:rsidR="00722B41">
              <w:rPr>
                <w:rFonts w:ascii="Bookman Old Style" w:hAnsi="Bookman Old Style"/>
                <w:sz w:val="22"/>
              </w:rPr>
              <w:t>000</w:t>
            </w:r>
            <w:r>
              <w:rPr>
                <w:rFonts w:ascii="Bookman Old Style" w:hAnsi="Bookman Old Style"/>
                <w:sz w:val="22"/>
              </w:rPr>
              <w:t>,00</w:t>
            </w:r>
          </w:p>
        </w:tc>
        <w:tc>
          <w:tcPr>
            <w:tcW w:w="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EB378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18.000.</w:t>
            </w:r>
            <w:r w:rsidR="00722B41">
              <w:rPr>
                <w:rFonts w:ascii="Bookman Old Style" w:hAnsi="Bookman Old Style"/>
                <w:sz w:val="22"/>
              </w:rPr>
              <w:t>000</w:t>
            </w:r>
            <w:r>
              <w:rPr>
                <w:rFonts w:ascii="Bookman Old Style" w:hAnsi="Bookman Old Style"/>
                <w:sz w:val="22"/>
              </w:rPr>
              <w:t>,00</w:t>
            </w:r>
          </w:p>
        </w:tc>
      </w:tr>
      <w:tr w:rsidR="00722B41" w:rsidRPr="00627469" w:rsidTr="00346E82">
        <w:trPr>
          <w:trHeight w:val="56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3426CE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2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22B41" w:rsidRPr="003426CE" w:rsidRDefault="00722B41" w:rsidP="00346E82">
            <w:pPr>
              <w:widowControl w:val="0"/>
              <w:autoSpaceDE w:val="0"/>
              <w:autoSpaceDN w:val="0"/>
              <w:spacing w:line="276" w:lineRule="auto"/>
              <w:jc w:val="left"/>
              <w:rPr>
                <w:rFonts w:ascii="Bookman Old Style" w:hAnsi="Bookman Old Style"/>
                <w:sz w:val="22"/>
              </w:rPr>
            </w:pPr>
            <w:r w:rsidRPr="00EB3781">
              <w:rPr>
                <w:rFonts w:ascii="Bookman Old Style" w:hAnsi="Bookman Old Style"/>
                <w:i/>
                <w:sz w:val="22"/>
              </w:rPr>
              <w:t>Kid Wear</w:t>
            </w:r>
            <w:r>
              <w:rPr>
                <w:rFonts w:ascii="Bookman Old Style" w:hAnsi="Bookman Old Style"/>
                <w:sz w:val="22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2"/>
              </w:rPr>
              <w:t>Sabun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</w:rPr>
              <w:t>Sampo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Bayi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</w:rPr>
              <w:t>Minyak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Telon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</w:rPr>
              <w:t>Bedak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Bayi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</w:rPr>
              <w:t>Handuk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</w:rPr>
              <w:t>Bayi</w:t>
            </w:r>
            <w:proofErr w:type="spellEnd"/>
            <w:r>
              <w:rPr>
                <w:rFonts w:ascii="Bookman Old Style" w:hAnsi="Bookman Old Style"/>
                <w:sz w:val="22"/>
              </w:rPr>
              <w:t>)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proofErr w:type="spellStart"/>
            <w:r>
              <w:rPr>
                <w:rFonts w:ascii="Bookman Old Style" w:hAnsi="Bookman Old Style"/>
                <w:sz w:val="22"/>
              </w:rPr>
              <w:t>Paket</w:t>
            </w:r>
            <w:proofErr w:type="spellEnd"/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B41" w:rsidRPr="00627469" w:rsidRDefault="00EB378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470.</w:t>
            </w:r>
            <w:r w:rsidR="00722B41">
              <w:rPr>
                <w:rFonts w:ascii="Bookman Old Style" w:hAnsi="Bookman Old Style"/>
                <w:sz w:val="22"/>
              </w:rPr>
              <w:t>000</w:t>
            </w:r>
            <w:r>
              <w:rPr>
                <w:rFonts w:ascii="Bookman Old Style" w:hAnsi="Bookman Old Style"/>
                <w:sz w:val="22"/>
              </w:rPr>
              <w:t>,00</w:t>
            </w:r>
          </w:p>
        </w:tc>
        <w:tc>
          <w:tcPr>
            <w:tcW w:w="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EB3781" w:rsidP="00346E8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23.500.</w:t>
            </w:r>
            <w:r w:rsidR="00722B41">
              <w:rPr>
                <w:rFonts w:ascii="Bookman Old Style" w:hAnsi="Bookman Old Style"/>
                <w:sz w:val="22"/>
              </w:rPr>
              <w:t>000</w:t>
            </w:r>
            <w:r>
              <w:rPr>
                <w:rFonts w:ascii="Bookman Old Style" w:hAnsi="Bookman Old Style"/>
                <w:sz w:val="22"/>
              </w:rPr>
              <w:t>,00</w:t>
            </w:r>
          </w:p>
        </w:tc>
      </w:tr>
      <w:tr w:rsidR="00722B41" w:rsidRPr="00627469" w:rsidTr="00346E82">
        <w:trPr>
          <w:trHeight w:val="419"/>
        </w:trPr>
        <w:tc>
          <w:tcPr>
            <w:tcW w:w="40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CA12B4">
            <w:pPr>
              <w:autoSpaceDN w:val="0"/>
              <w:spacing w:line="276" w:lineRule="auto"/>
              <w:jc w:val="right"/>
              <w:rPr>
                <w:rFonts w:ascii="Bookman Old Style" w:hAnsi="Bookman Old Style" w:cs="Calibri"/>
                <w:color w:val="000000"/>
                <w:sz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</w:rPr>
              <w:t>TOTAL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EB378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</w:rPr>
              <w:t>41.500.</w:t>
            </w:r>
            <w:r w:rsidR="00722B41">
              <w:rPr>
                <w:rFonts w:ascii="Bookman Old Style" w:hAnsi="Bookman Old Style" w:cs="Calibri"/>
                <w:color w:val="000000"/>
                <w:sz w:val="22"/>
              </w:rPr>
              <w:t>000</w:t>
            </w:r>
            <w:r>
              <w:rPr>
                <w:rFonts w:ascii="Bookman Old Style" w:hAnsi="Bookman Old Style" w:cs="Calibri"/>
                <w:color w:val="000000"/>
                <w:sz w:val="22"/>
              </w:rPr>
              <w:t>,00</w:t>
            </w:r>
          </w:p>
        </w:tc>
      </w:tr>
      <w:tr w:rsidR="00722B41" w:rsidRPr="00627469" w:rsidTr="00346E82">
        <w:trPr>
          <w:trHeight w:val="419"/>
        </w:trPr>
        <w:tc>
          <w:tcPr>
            <w:tcW w:w="40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CA12B4">
            <w:pPr>
              <w:autoSpaceDN w:val="0"/>
              <w:spacing w:line="276" w:lineRule="auto"/>
              <w:jc w:val="right"/>
              <w:rPr>
                <w:rFonts w:ascii="Bookman Old Style" w:hAnsi="Bookman Old Style" w:cs="Calibri"/>
                <w:color w:val="000000"/>
                <w:sz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</w:rPr>
              <w:t>PPN 11</w:t>
            </w:r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 xml:space="preserve"> %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EB378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</w:rPr>
              <w:t>4.565.</w:t>
            </w:r>
            <w:r w:rsidR="00722B41">
              <w:rPr>
                <w:rFonts w:ascii="Bookman Old Style" w:hAnsi="Bookman Old Style" w:cs="Calibri"/>
                <w:color w:val="000000"/>
                <w:sz w:val="22"/>
              </w:rPr>
              <w:t>000</w:t>
            </w:r>
            <w:r>
              <w:rPr>
                <w:rFonts w:ascii="Bookman Old Style" w:hAnsi="Bookman Old Style" w:cs="Calibri"/>
                <w:color w:val="000000"/>
                <w:sz w:val="22"/>
              </w:rPr>
              <w:t>,00</w:t>
            </w:r>
          </w:p>
        </w:tc>
      </w:tr>
      <w:tr w:rsidR="00722B41" w:rsidRPr="00627469" w:rsidTr="00346E82">
        <w:trPr>
          <w:trHeight w:val="419"/>
        </w:trPr>
        <w:tc>
          <w:tcPr>
            <w:tcW w:w="40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722B41" w:rsidP="00CA12B4">
            <w:pPr>
              <w:autoSpaceDN w:val="0"/>
              <w:spacing w:line="276" w:lineRule="auto"/>
              <w:jc w:val="right"/>
              <w:rPr>
                <w:rFonts w:ascii="Bookman Old Style" w:hAnsi="Bookman Old Style" w:cs="Calibri"/>
                <w:color w:val="000000"/>
                <w:sz w:val="22"/>
              </w:rPr>
            </w:pPr>
            <w:r w:rsidRPr="00627469">
              <w:rPr>
                <w:rFonts w:ascii="Bookman Old Style" w:hAnsi="Bookman Old Style" w:cs="Calibri"/>
                <w:color w:val="000000"/>
                <w:sz w:val="22"/>
              </w:rPr>
              <w:t>Total + PPN</w:t>
            </w:r>
            <w:r>
              <w:rPr>
                <w:rFonts w:ascii="Bookman Old Style" w:hAnsi="Bookman Old Style" w:cs="Calibri"/>
                <w:color w:val="000000"/>
                <w:sz w:val="22"/>
              </w:rPr>
              <w:t xml:space="preserve"> 11 %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2B41" w:rsidRPr="00627469" w:rsidRDefault="00EB3781" w:rsidP="00346E82">
            <w:pPr>
              <w:autoSpaceDN w:val="0"/>
              <w:spacing w:line="276" w:lineRule="auto"/>
              <w:rPr>
                <w:rFonts w:ascii="Bookman Old Style" w:hAnsi="Bookman Old Style" w:cs="Calibri"/>
                <w:color w:val="000000"/>
                <w:sz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</w:rPr>
              <w:t>46.065.</w:t>
            </w:r>
            <w:r w:rsidR="00722B41">
              <w:rPr>
                <w:rFonts w:ascii="Bookman Old Style" w:hAnsi="Bookman Old Style" w:cs="Calibri"/>
                <w:color w:val="000000"/>
                <w:sz w:val="22"/>
              </w:rPr>
              <w:t>000</w:t>
            </w:r>
            <w:r>
              <w:rPr>
                <w:rFonts w:ascii="Bookman Old Style" w:hAnsi="Bookman Old Style" w:cs="Calibri"/>
                <w:color w:val="000000"/>
                <w:sz w:val="22"/>
              </w:rPr>
              <w:t>,00</w:t>
            </w:r>
          </w:p>
        </w:tc>
      </w:tr>
    </w:tbl>
    <w:p w:rsidR="00722B41" w:rsidRDefault="00722B41" w:rsidP="00722B41">
      <w:pPr>
        <w:ind w:left="6379"/>
        <w:rPr>
          <w:rFonts w:ascii="Bookman Old Style" w:hAnsi="Bookman Old Style"/>
          <w:sz w:val="22"/>
        </w:rPr>
      </w:pPr>
    </w:p>
    <w:p w:rsidR="00EB3781" w:rsidRPr="00EB3781" w:rsidRDefault="00EB3781" w:rsidP="00722B41">
      <w:pPr>
        <w:ind w:left="6379"/>
        <w:rPr>
          <w:rFonts w:ascii="Bookman Old Style" w:hAnsi="Bookman Old Style"/>
          <w:sz w:val="22"/>
        </w:rPr>
      </w:pPr>
    </w:p>
    <w:p w:rsidR="00722B41" w:rsidRPr="00627469" w:rsidRDefault="00722B41" w:rsidP="00722B41">
      <w:pPr>
        <w:jc w:val="both"/>
        <w:rPr>
          <w:rFonts w:ascii="Bookman Old Style" w:hAnsi="Bookman Old Style"/>
          <w:sz w:val="22"/>
        </w:rPr>
      </w:pPr>
      <w:r w:rsidRPr="00627469">
        <w:rPr>
          <w:rFonts w:ascii="Bookman Old Style" w:hAnsi="Bookman Old Style"/>
          <w:sz w:val="22"/>
        </w:rPr>
        <w:t xml:space="preserve">                                                                                       </w:t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 w:rsidRPr="00627469">
        <w:rPr>
          <w:rFonts w:ascii="Bookman Old Style" w:hAnsi="Bookman Old Style"/>
          <w:sz w:val="22"/>
          <w:lang w:val="id-ID"/>
        </w:rPr>
        <w:t>BUPATI KA</w:t>
      </w:r>
      <w:r w:rsidRPr="00627469">
        <w:rPr>
          <w:rFonts w:ascii="Bookman Old Style" w:hAnsi="Bookman Old Style"/>
          <w:sz w:val="22"/>
        </w:rPr>
        <w:t>TINGAN,</w:t>
      </w:r>
    </w:p>
    <w:p w:rsidR="00722B41" w:rsidRDefault="00722B41" w:rsidP="00722B41">
      <w:pPr>
        <w:ind w:left="6379"/>
        <w:rPr>
          <w:rFonts w:ascii="Bookman Old Style" w:hAnsi="Bookman Old Style"/>
          <w:sz w:val="22"/>
        </w:rPr>
      </w:pPr>
    </w:p>
    <w:p w:rsidR="00722B41" w:rsidRPr="00627469" w:rsidRDefault="00722B41" w:rsidP="00722B41">
      <w:pPr>
        <w:ind w:left="6379"/>
        <w:rPr>
          <w:rFonts w:ascii="Bookman Old Style" w:hAnsi="Bookman Old Style"/>
          <w:sz w:val="22"/>
        </w:rPr>
      </w:pPr>
    </w:p>
    <w:p w:rsidR="00722B41" w:rsidRPr="00627469" w:rsidRDefault="00722B41" w:rsidP="00722B41">
      <w:pPr>
        <w:ind w:left="6379"/>
        <w:rPr>
          <w:rFonts w:ascii="Bookman Old Style" w:hAnsi="Bookman Old Style"/>
          <w:sz w:val="22"/>
        </w:rPr>
      </w:pPr>
    </w:p>
    <w:p w:rsidR="00722B41" w:rsidRPr="00627469" w:rsidRDefault="00722B41" w:rsidP="00722B41">
      <w:pPr>
        <w:ind w:left="6379"/>
        <w:rPr>
          <w:rFonts w:ascii="Bookman Old Style" w:hAnsi="Bookman Old Style"/>
          <w:sz w:val="22"/>
        </w:rPr>
      </w:pPr>
    </w:p>
    <w:p w:rsidR="00566D10" w:rsidRDefault="00722B41" w:rsidP="00722B41">
      <w:pPr>
        <w:widowControl w:val="0"/>
        <w:autoSpaceDE w:val="0"/>
        <w:autoSpaceDN w:val="0"/>
        <w:jc w:val="left"/>
        <w:rPr>
          <w:rFonts w:ascii="Bookman Old Style" w:hAnsi="Bookman Old Style"/>
        </w:rPr>
      </w:pPr>
      <w:r w:rsidRPr="00627469">
        <w:rPr>
          <w:rFonts w:ascii="Bookman Old Style" w:hAnsi="Bookman Old Style"/>
          <w:sz w:val="22"/>
        </w:rPr>
        <w:t xml:space="preserve">    </w:t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 w:rsidRPr="00627469">
        <w:rPr>
          <w:rFonts w:ascii="Bookman Old Style" w:hAnsi="Bookman Old Style"/>
          <w:sz w:val="22"/>
          <w:lang w:val="id-ID"/>
        </w:rPr>
        <w:t>SAKARIYAS</w:t>
      </w:r>
      <w:r w:rsidR="00566D10">
        <w:rPr>
          <w:rFonts w:ascii="Bookman Old Style" w:hAnsi="Bookman Old Style"/>
        </w:rPr>
        <w:t xml:space="preserve">                                                                        </w:t>
      </w:r>
    </w:p>
    <w:p w:rsidR="00D95626" w:rsidRPr="003B0DD2" w:rsidRDefault="00566D10" w:rsidP="00566D10">
      <w:pPr>
        <w:widowControl w:val="0"/>
        <w:autoSpaceDE w:val="0"/>
        <w:autoSpaceDN w:val="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</w:t>
      </w:r>
    </w:p>
    <w:p w:rsidR="00D95626" w:rsidRPr="003B0DD2" w:rsidRDefault="00D95626" w:rsidP="00D95626">
      <w:pPr>
        <w:widowControl w:val="0"/>
        <w:autoSpaceDE w:val="0"/>
        <w:autoSpaceDN w:val="0"/>
        <w:jc w:val="left"/>
        <w:rPr>
          <w:rFonts w:ascii="Bookman Old Style" w:hAnsi="Bookman Old Style"/>
        </w:rPr>
      </w:pPr>
    </w:p>
    <w:p w:rsidR="00D95626" w:rsidRPr="003B0DD2" w:rsidRDefault="00D95626" w:rsidP="00D95626">
      <w:pPr>
        <w:widowControl w:val="0"/>
        <w:autoSpaceDE w:val="0"/>
        <w:autoSpaceDN w:val="0"/>
        <w:jc w:val="left"/>
        <w:rPr>
          <w:rFonts w:ascii="Bookman Old Style" w:hAnsi="Bookman Old Style"/>
        </w:rPr>
      </w:pPr>
    </w:p>
    <w:p w:rsidR="00D95626" w:rsidRPr="003B0DD2" w:rsidRDefault="00D95626" w:rsidP="00D95626">
      <w:pPr>
        <w:widowControl w:val="0"/>
        <w:autoSpaceDE w:val="0"/>
        <w:autoSpaceDN w:val="0"/>
        <w:jc w:val="left"/>
        <w:rPr>
          <w:rFonts w:ascii="Bookman Old Style" w:hAnsi="Bookman Old Style"/>
        </w:rPr>
      </w:pPr>
    </w:p>
    <w:p w:rsidR="00D95626" w:rsidRDefault="00D95626" w:rsidP="00D95626">
      <w:pPr>
        <w:widowControl w:val="0"/>
        <w:autoSpaceDE w:val="0"/>
        <w:autoSpaceDN w:val="0"/>
        <w:ind w:left="6379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</w:p>
    <w:p w:rsidR="00D95626" w:rsidRPr="0073087D" w:rsidRDefault="00D95626" w:rsidP="00D95626">
      <w:pPr>
        <w:widowControl w:val="0"/>
        <w:autoSpaceDE w:val="0"/>
        <w:autoSpaceDN w:val="0"/>
        <w:ind w:left="6379"/>
        <w:jc w:val="left"/>
        <w:rPr>
          <w:rFonts w:ascii="Bookman Old Style" w:hAnsi="Bookman Old Style"/>
        </w:rPr>
      </w:pPr>
    </w:p>
    <w:p w:rsidR="00711DC0" w:rsidRDefault="00EB3781"/>
    <w:sectPr w:rsidR="00711DC0" w:rsidSect="00B26152">
      <w:pgSz w:w="12191" w:h="18711" w:code="1"/>
      <w:pgMar w:top="907" w:right="737" w:bottom="73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4C5"/>
    <w:multiLevelType w:val="hybridMultilevel"/>
    <w:tmpl w:val="EB6654F2"/>
    <w:lvl w:ilvl="0" w:tplc="1E40DD4A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2" w:hanging="360"/>
      </w:pPr>
    </w:lvl>
    <w:lvl w:ilvl="2" w:tplc="0421001B" w:tentative="1">
      <w:start w:val="1"/>
      <w:numFmt w:val="lowerRoman"/>
      <w:lvlText w:val="%3."/>
      <w:lvlJc w:val="right"/>
      <w:pPr>
        <w:ind w:left="2862" w:hanging="180"/>
      </w:pPr>
    </w:lvl>
    <w:lvl w:ilvl="3" w:tplc="0421000F" w:tentative="1">
      <w:start w:val="1"/>
      <w:numFmt w:val="decimal"/>
      <w:lvlText w:val="%4."/>
      <w:lvlJc w:val="left"/>
      <w:pPr>
        <w:ind w:left="3582" w:hanging="360"/>
      </w:pPr>
    </w:lvl>
    <w:lvl w:ilvl="4" w:tplc="04210019" w:tentative="1">
      <w:start w:val="1"/>
      <w:numFmt w:val="lowerLetter"/>
      <w:lvlText w:val="%5."/>
      <w:lvlJc w:val="left"/>
      <w:pPr>
        <w:ind w:left="4302" w:hanging="360"/>
      </w:pPr>
    </w:lvl>
    <w:lvl w:ilvl="5" w:tplc="0421001B" w:tentative="1">
      <w:start w:val="1"/>
      <w:numFmt w:val="lowerRoman"/>
      <w:lvlText w:val="%6."/>
      <w:lvlJc w:val="right"/>
      <w:pPr>
        <w:ind w:left="5022" w:hanging="180"/>
      </w:pPr>
    </w:lvl>
    <w:lvl w:ilvl="6" w:tplc="0421000F" w:tentative="1">
      <w:start w:val="1"/>
      <w:numFmt w:val="decimal"/>
      <w:lvlText w:val="%7."/>
      <w:lvlJc w:val="left"/>
      <w:pPr>
        <w:ind w:left="5742" w:hanging="360"/>
      </w:pPr>
    </w:lvl>
    <w:lvl w:ilvl="7" w:tplc="04210019" w:tentative="1">
      <w:start w:val="1"/>
      <w:numFmt w:val="lowerLetter"/>
      <w:lvlText w:val="%8."/>
      <w:lvlJc w:val="left"/>
      <w:pPr>
        <w:ind w:left="6462" w:hanging="360"/>
      </w:pPr>
    </w:lvl>
    <w:lvl w:ilvl="8" w:tplc="0421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>
    <w:nsid w:val="20023748"/>
    <w:multiLevelType w:val="hybridMultilevel"/>
    <w:tmpl w:val="FD401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4E70"/>
    <w:multiLevelType w:val="hybridMultilevel"/>
    <w:tmpl w:val="E9F85250"/>
    <w:lvl w:ilvl="0" w:tplc="C2A256BC">
      <w:start w:val="10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F345C"/>
    <w:multiLevelType w:val="hybridMultilevel"/>
    <w:tmpl w:val="AF3AC8EE"/>
    <w:lvl w:ilvl="0" w:tplc="5918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96150E"/>
    <w:multiLevelType w:val="hybridMultilevel"/>
    <w:tmpl w:val="AFCCC578"/>
    <w:lvl w:ilvl="0" w:tplc="FD7C0088">
      <w:start w:val="10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70006"/>
    <w:multiLevelType w:val="hybridMultilevel"/>
    <w:tmpl w:val="FD401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26"/>
    <w:rsid w:val="000003E8"/>
    <w:rsid w:val="00012532"/>
    <w:rsid w:val="00063EB7"/>
    <w:rsid w:val="00081EF5"/>
    <w:rsid w:val="000C4ECF"/>
    <w:rsid w:val="000D2F3B"/>
    <w:rsid w:val="00142247"/>
    <w:rsid w:val="00177970"/>
    <w:rsid w:val="001C45C1"/>
    <w:rsid w:val="001F2682"/>
    <w:rsid w:val="001F2A42"/>
    <w:rsid w:val="00240843"/>
    <w:rsid w:val="00247987"/>
    <w:rsid w:val="00252B23"/>
    <w:rsid w:val="00264120"/>
    <w:rsid w:val="00264E28"/>
    <w:rsid w:val="002C2E36"/>
    <w:rsid w:val="002E6CAA"/>
    <w:rsid w:val="00310C58"/>
    <w:rsid w:val="00326C95"/>
    <w:rsid w:val="003405F5"/>
    <w:rsid w:val="003A2829"/>
    <w:rsid w:val="003B086E"/>
    <w:rsid w:val="003E343D"/>
    <w:rsid w:val="00400E47"/>
    <w:rsid w:val="004230A9"/>
    <w:rsid w:val="00432E13"/>
    <w:rsid w:val="00457F55"/>
    <w:rsid w:val="00464F0E"/>
    <w:rsid w:val="00482BDD"/>
    <w:rsid w:val="004B0E89"/>
    <w:rsid w:val="00544761"/>
    <w:rsid w:val="005466EE"/>
    <w:rsid w:val="00566D10"/>
    <w:rsid w:val="005B5BD3"/>
    <w:rsid w:val="005C4B8A"/>
    <w:rsid w:val="006349A3"/>
    <w:rsid w:val="00666C18"/>
    <w:rsid w:val="00671102"/>
    <w:rsid w:val="006C35EC"/>
    <w:rsid w:val="006C452C"/>
    <w:rsid w:val="00722B41"/>
    <w:rsid w:val="007335A9"/>
    <w:rsid w:val="00764898"/>
    <w:rsid w:val="007C3588"/>
    <w:rsid w:val="008058A3"/>
    <w:rsid w:val="008402F2"/>
    <w:rsid w:val="00841F9D"/>
    <w:rsid w:val="008535C6"/>
    <w:rsid w:val="00892EB2"/>
    <w:rsid w:val="00897532"/>
    <w:rsid w:val="008B6EE4"/>
    <w:rsid w:val="008C072A"/>
    <w:rsid w:val="008D082D"/>
    <w:rsid w:val="008D0A50"/>
    <w:rsid w:val="00970D3B"/>
    <w:rsid w:val="00982454"/>
    <w:rsid w:val="009845E5"/>
    <w:rsid w:val="00996DF1"/>
    <w:rsid w:val="009A5F14"/>
    <w:rsid w:val="009B3810"/>
    <w:rsid w:val="00A12580"/>
    <w:rsid w:val="00A176EE"/>
    <w:rsid w:val="00A33D1A"/>
    <w:rsid w:val="00A57D40"/>
    <w:rsid w:val="00A80562"/>
    <w:rsid w:val="00A84391"/>
    <w:rsid w:val="00AD197B"/>
    <w:rsid w:val="00AD2652"/>
    <w:rsid w:val="00AE4201"/>
    <w:rsid w:val="00AE5067"/>
    <w:rsid w:val="00B1145F"/>
    <w:rsid w:val="00B26152"/>
    <w:rsid w:val="00B613C3"/>
    <w:rsid w:val="00B75099"/>
    <w:rsid w:val="00B8603E"/>
    <w:rsid w:val="00BE2FBC"/>
    <w:rsid w:val="00C27F7C"/>
    <w:rsid w:val="00C51A8B"/>
    <w:rsid w:val="00C648F9"/>
    <w:rsid w:val="00C66598"/>
    <w:rsid w:val="00C86CAD"/>
    <w:rsid w:val="00CA12B4"/>
    <w:rsid w:val="00CC10F9"/>
    <w:rsid w:val="00CC4786"/>
    <w:rsid w:val="00CD6EA2"/>
    <w:rsid w:val="00D003DD"/>
    <w:rsid w:val="00D10699"/>
    <w:rsid w:val="00D77091"/>
    <w:rsid w:val="00D95626"/>
    <w:rsid w:val="00DA53F7"/>
    <w:rsid w:val="00DD091E"/>
    <w:rsid w:val="00E07B4E"/>
    <w:rsid w:val="00E43C7B"/>
    <w:rsid w:val="00E677F4"/>
    <w:rsid w:val="00EB3781"/>
    <w:rsid w:val="00F428AE"/>
    <w:rsid w:val="00F444EF"/>
    <w:rsid w:val="00F55DA0"/>
    <w:rsid w:val="00F74976"/>
    <w:rsid w:val="00F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2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9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7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722B41"/>
    <w:pPr>
      <w:widowControl w:val="0"/>
      <w:autoSpaceDE w:val="0"/>
      <w:autoSpaceDN w:val="0"/>
      <w:jc w:val="left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722B41"/>
    <w:rPr>
      <w:rFonts w:ascii="Times New Roman" w:eastAsia="Times New Roman" w:hAnsi="Times New Roman" w:cs="Times New Roman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2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9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7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722B41"/>
    <w:pPr>
      <w:widowControl w:val="0"/>
      <w:autoSpaceDE w:val="0"/>
      <w:autoSpaceDN w:val="0"/>
      <w:jc w:val="left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722B41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835FD-6A38-4BAC-95C1-16DBD0D8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X441S</dc:creator>
  <cp:lastModifiedBy>ASUS</cp:lastModifiedBy>
  <cp:revision>20</cp:revision>
  <cp:lastPrinted>2022-12-26T02:36:00Z</cp:lastPrinted>
  <dcterms:created xsi:type="dcterms:W3CDTF">2022-12-23T07:22:00Z</dcterms:created>
  <dcterms:modified xsi:type="dcterms:W3CDTF">2022-12-29T02:46:00Z</dcterms:modified>
</cp:coreProperties>
</file>