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6E54" w14:textId="77777777" w:rsidR="008A4E75" w:rsidRDefault="00000000">
      <w:pPr>
        <w:jc w:val="center"/>
        <w:rPr>
          <w:rFonts w:ascii="Calibri" w:eastAsia="Calibri" w:hAnsi="Calibri" w:cs="Calibri"/>
          <w:b/>
          <w:sz w:val="36"/>
          <w:szCs w:val="36"/>
        </w:rPr>
      </w:pPr>
      <w:r>
        <w:rPr>
          <w:rFonts w:ascii="Calibri" w:eastAsia="Calibri" w:hAnsi="Calibri" w:cs="Calibri"/>
          <w:b/>
          <w:sz w:val="36"/>
          <w:szCs w:val="36"/>
        </w:rPr>
        <w:t>Puttupu Rajeswari</w:t>
      </w:r>
    </w:p>
    <w:p w14:paraId="79BC9542" w14:textId="486BBABD" w:rsidR="008A4E75" w:rsidRDefault="0082563D">
      <w:pPr>
        <w:ind w:left="1440" w:firstLine="720"/>
        <w:rPr>
          <w:rFonts w:ascii="Helvetica Neue" w:eastAsia="Helvetica Neue" w:hAnsi="Helvetica Neue" w:cs="Helvetica Neue"/>
          <w:color w:val="222222"/>
        </w:rPr>
      </w:pPr>
      <w:r>
        <w:rPr>
          <w:rFonts w:ascii="Calibri" w:eastAsia="Calibri" w:hAnsi="Calibri" w:cs="Calibri"/>
          <w:b/>
          <w:color w:val="244061"/>
        </w:rPr>
        <w:t>Mobile:</w:t>
      </w:r>
      <w:r>
        <w:rPr>
          <w:rFonts w:ascii="Calibri" w:eastAsia="Calibri" w:hAnsi="Calibri" w:cs="Calibri"/>
        </w:rPr>
        <w:t xml:space="preserve"> +91 9951311989 </w:t>
      </w:r>
      <w:r>
        <w:rPr>
          <w:rFonts w:ascii="Calibri" w:eastAsia="Calibri" w:hAnsi="Calibri" w:cs="Calibri"/>
          <w:b/>
        </w:rPr>
        <w:t xml:space="preserve">| </w:t>
      </w:r>
      <w:r w:rsidR="00760E82">
        <w:rPr>
          <w:rFonts w:ascii="Calibri" w:eastAsia="Calibri" w:hAnsi="Calibri" w:cs="Calibri"/>
          <w:b/>
          <w:color w:val="244061"/>
        </w:rPr>
        <w:t>E-mail:</w:t>
      </w:r>
      <w:r>
        <w:rPr>
          <w:rFonts w:ascii="Calibri" w:eastAsia="Calibri" w:hAnsi="Calibri" w:cs="Calibri"/>
          <w:b/>
          <w:color w:val="244061"/>
        </w:rPr>
        <w:t xml:space="preserve"> puttupu.rajeswari</w:t>
      </w:r>
      <w:r>
        <w:rPr>
          <w:rFonts w:ascii="Calibri" w:eastAsia="Calibri" w:hAnsi="Calibri" w:cs="Calibri"/>
        </w:rPr>
        <w:t>@gmail.com</w:t>
      </w:r>
    </w:p>
    <w:p w14:paraId="52B6F1D9" w14:textId="77777777" w:rsidR="008A4E75" w:rsidRDefault="00000000">
      <w:pPr>
        <w:pStyle w:val="Heading3"/>
        <w:tabs>
          <w:tab w:val="left" w:pos="2880"/>
          <w:tab w:val="left" w:pos="3600"/>
        </w:tabs>
        <w:rPr>
          <w:rFonts w:ascii="Calibri" w:eastAsia="Calibri" w:hAnsi="Calibri" w:cs="Calibri"/>
          <w:sz w:val="20"/>
          <w:szCs w:val="20"/>
        </w:rPr>
      </w:pPr>
      <w:r>
        <w:rPr>
          <w:noProof/>
        </w:rPr>
        <w:lastRenderedPageBreak/>
        <w:drawing>
          <wp:inline distT="0" distB="0" distL="0" distR="0" wp14:anchorId="204DABD1" wp14:editId="5EC52885">
            <wp:extent cx="6363337" cy="71755"/>
            <wp:effectExtent l="0" t="0" r="0" b="0"/>
            <wp:docPr id="10415127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63337" cy="71755"/>
                    </a:xfrm>
                    <a:prstGeom prst="rect">
                      <a:avLst/>
                    </a:prstGeom>
                    <a:ln/>
                  </pic:spPr>
                </pic:pic>
              </a:graphicData>
            </a:graphic>
          </wp:inline>
        </w:drawing>
      </w:r>
    </w:p>
    <w:tbl>
      <w:tblPr>
        <w:tblStyle w:val="a"/>
        <w:tblW w:w="17624" w:type="dxa"/>
        <w:tblLayout w:type="fixed"/>
        <w:tblLook w:val="0000" w:firstRow="0" w:lastRow="0" w:firstColumn="0" w:lastColumn="0" w:noHBand="0" w:noVBand="0"/>
      </w:tblPr>
      <w:tblGrid>
        <w:gridCol w:w="3168"/>
        <w:gridCol w:w="270"/>
        <w:gridCol w:w="7003"/>
        <w:gridCol w:w="7183"/>
      </w:tblGrid>
      <w:tr w:rsidR="008A4E75" w14:paraId="04E1063C" w14:textId="77777777">
        <w:trPr>
          <w:cantSplit/>
          <w:trHeight w:val="6173"/>
        </w:trPr>
        <w:tc>
          <w:tcPr>
            <w:tcW w:w="3168" w:type="dxa"/>
            <w:tcBorders>
              <w:right w:val="single" w:sz="12" w:space="0" w:color="595959"/>
            </w:tcBorders>
          </w:tcPr>
          <w:p w14:paraId="4F68E8D3" w14:textId="77777777" w:rsidR="008A4E75"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Academic Credentials</w:t>
            </w:r>
          </w:p>
          <w:p w14:paraId="06B8BC13" w14:textId="7E022510" w:rsidR="008A4E75" w:rsidRDefault="00E61C32">
            <w:pPr>
              <w:numPr>
                <w:ilvl w:val="0"/>
                <w:numId w:val="5"/>
              </w:numPr>
              <w:pBdr>
                <w:top w:val="nil"/>
                <w:left w:val="nil"/>
                <w:bottom w:val="nil"/>
                <w:right w:val="nil"/>
                <w:between w:val="nil"/>
              </w:pBdr>
              <w:tabs>
                <w:tab w:val="left" w:pos="2880"/>
              </w:tabs>
              <w:rPr>
                <w:rFonts w:ascii="Calibri" w:eastAsia="Calibri" w:hAnsi="Calibri" w:cs="Calibri"/>
                <w:color w:val="000000"/>
                <w:sz w:val="22"/>
                <w:szCs w:val="22"/>
              </w:rPr>
            </w:pPr>
            <w:r>
              <w:rPr>
                <w:rFonts w:ascii="Calibri" w:eastAsia="Calibri" w:hAnsi="Calibri" w:cs="Calibri"/>
                <w:b/>
                <w:color w:val="000000"/>
                <w:sz w:val="22"/>
                <w:szCs w:val="22"/>
              </w:rPr>
              <w:t xml:space="preserve">B. TECH </w:t>
            </w:r>
            <w:r>
              <w:rPr>
                <w:rFonts w:ascii="Calibri" w:eastAsia="Calibri" w:hAnsi="Calibri" w:cs="Calibri"/>
                <w:color w:val="000000"/>
                <w:sz w:val="22"/>
                <w:szCs w:val="22"/>
              </w:rPr>
              <w:t xml:space="preserve">from Jawaharlal Nehru Technological University </w:t>
            </w:r>
          </w:p>
          <w:p w14:paraId="7813DB13" w14:textId="77777777" w:rsidR="008A4E75" w:rsidRDefault="008A4E75">
            <w:pPr>
              <w:pBdr>
                <w:top w:val="nil"/>
                <w:left w:val="nil"/>
                <w:bottom w:val="nil"/>
                <w:right w:val="nil"/>
                <w:between w:val="nil"/>
              </w:pBdr>
              <w:tabs>
                <w:tab w:val="left" w:pos="2880"/>
              </w:tabs>
              <w:ind w:left="360"/>
              <w:rPr>
                <w:rFonts w:ascii="Calibri" w:eastAsia="Calibri" w:hAnsi="Calibri" w:cs="Calibri"/>
                <w:color w:val="000000"/>
                <w:sz w:val="22"/>
                <w:szCs w:val="22"/>
              </w:rPr>
            </w:pPr>
          </w:p>
          <w:p w14:paraId="2CC84E42" w14:textId="77777777" w:rsidR="008A4E75"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Areas of Excellence</w:t>
            </w:r>
          </w:p>
          <w:p w14:paraId="1B6EF240" w14:textId="77777777" w:rsidR="008A4E75" w:rsidRDefault="00000000">
            <w:pPr>
              <w:numPr>
                <w:ilvl w:val="0"/>
                <w:numId w:val="6"/>
              </w:numPr>
              <w:pBdr>
                <w:top w:val="nil"/>
                <w:left w:val="nil"/>
                <w:bottom w:val="nil"/>
                <w:right w:val="nil"/>
                <w:between w:val="nil"/>
              </w:pBdr>
              <w:spacing w:before="60" w:line="360" w:lineRule="auto"/>
              <w:rPr>
                <w:rFonts w:ascii="Calibri" w:eastAsia="Calibri" w:hAnsi="Calibri" w:cs="Calibri"/>
                <w:color w:val="000000"/>
                <w:sz w:val="22"/>
                <w:szCs w:val="22"/>
              </w:rPr>
            </w:pPr>
            <w:r>
              <w:rPr>
                <w:rFonts w:ascii="Calibri" w:eastAsia="Calibri" w:hAnsi="Calibri" w:cs="Calibri"/>
                <w:color w:val="000000"/>
                <w:sz w:val="22"/>
                <w:szCs w:val="22"/>
              </w:rPr>
              <w:t>Network Analyst</w:t>
            </w:r>
          </w:p>
          <w:p w14:paraId="0A50448A" w14:textId="77777777" w:rsidR="008A4E75" w:rsidRDefault="00000000">
            <w:pPr>
              <w:numPr>
                <w:ilvl w:val="0"/>
                <w:numId w:val="6"/>
              </w:numPr>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Technical/Quality Support </w:t>
            </w:r>
          </w:p>
          <w:p w14:paraId="446219F4" w14:textId="77777777" w:rsidR="008A4E75" w:rsidRDefault="00000000">
            <w:pPr>
              <w:numPr>
                <w:ilvl w:val="0"/>
                <w:numId w:val="6"/>
              </w:numPr>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Troubleshooting/Fault Analysis </w:t>
            </w:r>
          </w:p>
          <w:p w14:paraId="028A8BD9" w14:textId="77777777" w:rsidR="008A4E75" w:rsidRDefault="00000000">
            <w:pPr>
              <w:numPr>
                <w:ilvl w:val="0"/>
                <w:numId w:val="6"/>
              </w:numPr>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Analytical Skills</w:t>
            </w:r>
          </w:p>
          <w:p w14:paraId="1823AE05" w14:textId="77777777" w:rsidR="008A4E75" w:rsidRDefault="00000000">
            <w:pPr>
              <w:numPr>
                <w:ilvl w:val="0"/>
                <w:numId w:val="6"/>
              </w:numPr>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Client Relations Management </w:t>
            </w:r>
          </w:p>
          <w:p w14:paraId="2BD7B369" w14:textId="77777777" w:rsidR="008A4E75" w:rsidRDefault="00000000">
            <w:pPr>
              <w:numPr>
                <w:ilvl w:val="0"/>
                <w:numId w:val="6"/>
              </w:numPr>
              <w:pBdr>
                <w:top w:val="nil"/>
                <w:left w:val="nil"/>
                <w:bottom w:val="nil"/>
                <w:right w:val="nil"/>
                <w:between w:val="nil"/>
              </w:pBdr>
              <w:spacing w:line="360" w:lineRule="auto"/>
              <w:rPr>
                <w:rFonts w:ascii="Calibri" w:eastAsia="Calibri" w:hAnsi="Calibri" w:cs="Calibri"/>
                <w:color w:val="000000"/>
                <w:sz w:val="22"/>
                <w:szCs w:val="22"/>
              </w:rPr>
            </w:pPr>
            <w:r>
              <w:rPr>
                <w:rFonts w:ascii="Calibri" w:eastAsia="Calibri" w:hAnsi="Calibri" w:cs="Calibri"/>
                <w:color w:val="000000"/>
                <w:sz w:val="22"/>
                <w:szCs w:val="22"/>
              </w:rPr>
              <w:t xml:space="preserve">Complete Project Life Cycle </w:t>
            </w:r>
          </w:p>
          <w:p w14:paraId="0D0A9977" w14:textId="77777777" w:rsidR="008A4E75" w:rsidRDefault="00000000">
            <w:pPr>
              <w:pBdr>
                <w:top w:val="nil"/>
                <w:left w:val="nil"/>
                <w:bottom w:val="nil"/>
                <w:right w:val="nil"/>
                <w:between w:val="nil"/>
              </w:pBdr>
              <w:rPr>
                <w:rFonts w:ascii="Calibri" w:eastAsia="Calibri" w:hAnsi="Calibri" w:cs="Calibri"/>
                <w:b/>
                <w:color w:val="000000"/>
                <w:highlight w:val="white"/>
              </w:rPr>
            </w:pPr>
            <w:r>
              <w:rPr>
                <w:rFonts w:ascii="Calibri" w:eastAsia="Calibri" w:hAnsi="Calibri" w:cs="Calibri"/>
                <w:b/>
                <w:color w:val="000000"/>
                <w:highlight w:val="white"/>
              </w:rPr>
              <w:t>Responsibilities:</w:t>
            </w:r>
          </w:p>
          <w:p w14:paraId="6AAE274B" w14:textId="77777777" w:rsidR="008A4E75" w:rsidRDefault="00000000">
            <w:pPr>
              <w:rPr>
                <w:rFonts w:ascii="Calibri" w:eastAsia="Calibri" w:hAnsi="Calibri" w:cs="Calibri"/>
                <w:sz w:val="22"/>
                <w:szCs w:val="22"/>
              </w:rPr>
            </w:pPr>
            <w:r>
              <w:rPr>
                <w:rFonts w:ascii="Calibri" w:eastAsia="Calibri" w:hAnsi="Calibri" w:cs="Calibri"/>
                <w:sz w:val="22"/>
                <w:szCs w:val="22"/>
              </w:rPr>
              <w:t xml:space="preserve"> To work in a challenging environment while constantly updating my knowledge, contributing effectively to the development of the organization, which will help me to explore myself fully and realize my potential.</w:t>
            </w:r>
          </w:p>
          <w:p w14:paraId="362669DF" w14:textId="77777777" w:rsidR="008A4E75" w:rsidRDefault="008A4E75">
            <w:pPr>
              <w:rPr>
                <w:rFonts w:ascii="Calibri" w:eastAsia="Calibri" w:hAnsi="Calibri" w:cs="Calibri"/>
                <w:sz w:val="22"/>
                <w:szCs w:val="22"/>
              </w:rPr>
            </w:pPr>
          </w:p>
          <w:p w14:paraId="7AB872FD" w14:textId="77777777" w:rsidR="008A4E75" w:rsidRDefault="00000000">
            <w:pPr>
              <w:rPr>
                <w:rFonts w:ascii="Calibri" w:eastAsia="Calibri" w:hAnsi="Calibri" w:cs="Calibri"/>
                <w:sz w:val="22"/>
                <w:szCs w:val="22"/>
              </w:rPr>
            </w:pPr>
            <w:r>
              <w:rPr>
                <w:rFonts w:ascii="Calibri" w:eastAsia="Calibri" w:hAnsi="Calibri" w:cs="Calibri"/>
                <w:sz w:val="22"/>
                <w:szCs w:val="22"/>
              </w:rPr>
              <w:t xml:space="preserve">Comprehensive understanding of Network data management operations. </w:t>
            </w:r>
          </w:p>
          <w:p w14:paraId="11205218" w14:textId="77777777" w:rsidR="008A4E75" w:rsidRDefault="008A4E75">
            <w:pPr>
              <w:ind w:left="661"/>
              <w:rPr>
                <w:rFonts w:ascii="Calibri" w:eastAsia="Calibri" w:hAnsi="Calibri" w:cs="Calibri"/>
                <w:sz w:val="22"/>
                <w:szCs w:val="22"/>
              </w:rPr>
            </w:pPr>
          </w:p>
          <w:p w14:paraId="1FFA11B3" w14:textId="77777777" w:rsidR="008A4E75" w:rsidRDefault="00000000">
            <w:pPr>
              <w:rPr>
                <w:rFonts w:ascii="Calibri" w:eastAsia="Calibri" w:hAnsi="Calibri" w:cs="Calibri"/>
                <w:sz w:val="22"/>
                <w:szCs w:val="22"/>
              </w:rPr>
            </w:pPr>
            <w:r>
              <w:rPr>
                <w:rFonts w:ascii="Calibri" w:eastAsia="Calibri" w:hAnsi="Calibri" w:cs="Calibri"/>
                <w:sz w:val="22"/>
                <w:szCs w:val="22"/>
              </w:rPr>
              <w:t xml:space="preserve"> Ability to work independently and as part of a team &amp; desire to learn new technologies.</w:t>
            </w:r>
          </w:p>
          <w:p w14:paraId="5785D598" w14:textId="77777777" w:rsidR="008A4E75" w:rsidRDefault="008A4E75">
            <w:pPr>
              <w:rPr>
                <w:rFonts w:ascii="Calibri" w:eastAsia="Calibri" w:hAnsi="Calibri" w:cs="Calibri"/>
              </w:rPr>
            </w:pPr>
          </w:p>
          <w:p w14:paraId="446012B1" w14:textId="77777777" w:rsidR="008A4E75" w:rsidRDefault="00000000">
            <w:pPr>
              <w:rPr>
                <w:rFonts w:ascii="Calibri" w:eastAsia="Calibri" w:hAnsi="Calibri" w:cs="Calibri"/>
                <w:b/>
              </w:rPr>
            </w:pPr>
            <w:r>
              <w:rPr>
                <w:rFonts w:ascii="Calibri" w:eastAsia="Calibri" w:hAnsi="Calibri" w:cs="Calibri"/>
                <w:b/>
              </w:rPr>
              <w:t>Primary Skills</w:t>
            </w:r>
          </w:p>
          <w:p w14:paraId="34B9EE69" w14:textId="77777777" w:rsidR="008A4E75" w:rsidRDefault="00000000">
            <w:pPr>
              <w:widowControl w:val="0"/>
              <w:spacing w:after="40"/>
              <w:rPr>
                <w:rFonts w:ascii="Calibri" w:eastAsia="Calibri" w:hAnsi="Calibri" w:cs="Calibri"/>
                <w:sz w:val="22"/>
                <w:szCs w:val="22"/>
              </w:rPr>
            </w:pPr>
            <w:r>
              <w:rPr>
                <w:rFonts w:ascii="Calibri" w:eastAsia="Calibri" w:hAnsi="Calibri" w:cs="Calibri"/>
                <w:sz w:val="22"/>
                <w:szCs w:val="22"/>
              </w:rPr>
              <w:t xml:space="preserve"> As a Network Analyst maintained network devices of switches and routers.</w:t>
            </w:r>
          </w:p>
          <w:p w14:paraId="5BFC1161" w14:textId="77777777" w:rsidR="008A4E75" w:rsidRDefault="008A4E75">
            <w:pPr>
              <w:rPr>
                <w:rFonts w:ascii="Calibri" w:eastAsia="Calibri" w:hAnsi="Calibri" w:cs="Calibri"/>
                <w:sz w:val="22"/>
                <w:szCs w:val="22"/>
              </w:rPr>
            </w:pPr>
          </w:p>
          <w:p w14:paraId="70338AE8" w14:textId="77777777" w:rsidR="008A4E75" w:rsidRDefault="00000000">
            <w:pPr>
              <w:rPr>
                <w:rFonts w:ascii="Calibri" w:eastAsia="Calibri" w:hAnsi="Calibri" w:cs="Calibri"/>
                <w:sz w:val="22"/>
                <w:szCs w:val="22"/>
              </w:rPr>
            </w:pPr>
            <w:r>
              <w:rPr>
                <w:rFonts w:ascii="Calibri" w:eastAsia="Calibri" w:hAnsi="Calibri" w:cs="Calibri"/>
                <w:sz w:val="22"/>
                <w:szCs w:val="22"/>
              </w:rPr>
              <w:t xml:space="preserve"> Having knowledge in CCNA based on routing, switching and ITIL Process.</w:t>
            </w:r>
          </w:p>
          <w:p w14:paraId="0464C9DD" w14:textId="77777777" w:rsidR="008A4E75" w:rsidRDefault="00000000">
            <w:pPr>
              <w:rPr>
                <w:rFonts w:ascii="Calibri" w:eastAsia="Calibri" w:hAnsi="Calibri" w:cs="Calibri"/>
                <w:sz w:val="22"/>
                <w:szCs w:val="22"/>
              </w:rPr>
            </w:pPr>
            <w:r>
              <w:rPr>
                <w:rFonts w:ascii="Calibri" w:eastAsia="Calibri" w:hAnsi="Calibri" w:cs="Calibri"/>
                <w:sz w:val="22"/>
                <w:szCs w:val="22"/>
              </w:rPr>
              <w:t xml:space="preserve"> </w:t>
            </w:r>
          </w:p>
          <w:p w14:paraId="29A0E633" w14:textId="77777777" w:rsidR="008A4E75" w:rsidRDefault="00000000">
            <w:pPr>
              <w:rPr>
                <w:rFonts w:ascii="Calibri" w:eastAsia="Calibri" w:hAnsi="Calibri" w:cs="Calibri"/>
                <w:color w:val="FF0000"/>
                <w:sz w:val="20"/>
                <w:szCs w:val="20"/>
              </w:rPr>
            </w:pPr>
            <w:r>
              <w:rPr>
                <w:rFonts w:ascii="Calibri" w:eastAsia="Calibri" w:hAnsi="Calibri" w:cs="Calibri"/>
                <w:sz w:val="22"/>
                <w:szCs w:val="22"/>
              </w:rPr>
              <w:t xml:space="preserve"> Working on L1 tasks related to Connectivity issues, IP conflict issues. </w:t>
            </w:r>
          </w:p>
        </w:tc>
        <w:tc>
          <w:tcPr>
            <w:tcW w:w="270" w:type="dxa"/>
            <w:tcBorders>
              <w:left w:val="single" w:sz="12" w:space="0" w:color="595959"/>
              <w:right w:val="nil"/>
            </w:tcBorders>
          </w:tcPr>
          <w:p w14:paraId="1CABEDDF" w14:textId="77777777" w:rsidR="008A4E75" w:rsidRDefault="008A4E75">
            <w:pPr>
              <w:pBdr>
                <w:top w:val="nil"/>
                <w:left w:val="nil"/>
                <w:bottom w:val="nil"/>
                <w:right w:val="nil"/>
                <w:between w:val="nil"/>
              </w:pBdr>
              <w:rPr>
                <w:rFonts w:ascii="Calibri" w:eastAsia="Calibri" w:hAnsi="Calibri" w:cs="Calibri"/>
                <w:color w:val="000000"/>
                <w:sz w:val="20"/>
                <w:szCs w:val="20"/>
              </w:rPr>
            </w:pPr>
          </w:p>
        </w:tc>
        <w:tc>
          <w:tcPr>
            <w:tcW w:w="7003" w:type="dxa"/>
            <w:tcBorders>
              <w:left w:val="nil"/>
            </w:tcBorders>
          </w:tcPr>
          <w:p w14:paraId="0AD15876" w14:textId="399CD59C" w:rsidR="008A4E75" w:rsidRDefault="00000000">
            <w:pPr>
              <w:pBdr>
                <w:bottom w:val="single" w:sz="4" w:space="1" w:color="808080"/>
              </w:pBdr>
              <w:rPr>
                <w:rFonts w:ascii="Calibri" w:eastAsia="Calibri" w:hAnsi="Calibri" w:cs="Calibri"/>
                <w:b/>
                <w:color w:val="000000"/>
                <w:sz w:val="28"/>
                <w:szCs w:val="28"/>
                <w:highlight w:val="white"/>
              </w:rPr>
            </w:pPr>
            <w:r>
              <w:rPr>
                <w:rFonts w:ascii="Calibri" w:eastAsia="Calibri" w:hAnsi="Calibri" w:cs="Calibri"/>
                <w:b/>
                <w:color w:val="000000"/>
                <w:highlight w:val="white"/>
              </w:rPr>
              <w:t xml:space="preserve">                                   </w:t>
            </w:r>
            <w:bookmarkStart w:id="0" w:name="_Hlk122336389"/>
            <w:r>
              <w:rPr>
                <w:rFonts w:ascii="Calibri" w:eastAsia="Calibri" w:hAnsi="Calibri" w:cs="Calibri"/>
                <w:b/>
                <w:color w:val="000000"/>
                <w:sz w:val="28"/>
                <w:szCs w:val="28"/>
                <w:highlight w:val="white"/>
              </w:rPr>
              <w:t>Professional Summary</w:t>
            </w:r>
          </w:p>
          <w:p w14:paraId="50BB88C7" w14:textId="77777777" w:rsidR="000D0761" w:rsidRDefault="000D0761">
            <w:pPr>
              <w:pBdr>
                <w:bottom w:val="single" w:sz="4" w:space="1" w:color="808080"/>
              </w:pBdr>
              <w:rPr>
                <w:rFonts w:ascii="Calibri" w:eastAsia="Calibri" w:hAnsi="Calibri" w:cs="Calibri"/>
                <w:b/>
                <w:color w:val="000000"/>
                <w:sz w:val="28"/>
                <w:szCs w:val="28"/>
                <w:highlight w:val="white"/>
              </w:rPr>
            </w:pPr>
          </w:p>
          <w:p w14:paraId="2A5966E9" w14:textId="6E0F2ABD" w:rsidR="008A4E75" w:rsidRDefault="000D0761" w:rsidP="004A0DF3">
            <w:pPr>
              <w:pBdr>
                <w:bottom w:val="single" w:sz="4" w:space="1" w:color="808080"/>
              </w:pBdr>
              <w:rPr>
                <w:rFonts w:ascii="Calibri" w:eastAsia="Calibri" w:hAnsi="Calibri" w:cs="Calibri"/>
              </w:rPr>
            </w:pPr>
            <w:bookmarkStart w:id="1" w:name="_Hlk122338561"/>
            <w:r>
              <w:rPr>
                <w:rFonts w:ascii="Calibri" w:eastAsia="Calibri" w:hAnsi="Calibri" w:cs="Calibri"/>
              </w:rPr>
              <w:t xml:space="preserve">Innovative and scientifically rigorous </w:t>
            </w:r>
            <w:proofErr w:type="gramStart"/>
            <w:r w:rsidR="000234C4">
              <w:rPr>
                <w:rFonts w:ascii="Calibri" w:eastAsia="Calibri" w:hAnsi="Calibri" w:cs="Calibri"/>
              </w:rPr>
              <w:t>1.5 year</w:t>
            </w:r>
            <w:proofErr w:type="gramEnd"/>
            <w:r w:rsidR="000234C4">
              <w:rPr>
                <w:rFonts w:ascii="Calibri" w:eastAsia="Calibri" w:hAnsi="Calibri" w:cs="Calibri"/>
              </w:rPr>
              <w:t xml:space="preserve"> </w:t>
            </w:r>
            <w:r>
              <w:rPr>
                <w:rFonts w:ascii="Calibri" w:eastAsia="Calibri" w:hAnsi="Calibri" w:cs="Calibri"/>
              </w:rPr>
              <w:t xml:space="preserve">experienced data science professional to bring to the table. With a team-oriented attitude, I’m eager to contribute </w:t>
            </w:r>
            <w:r w:rsidR="004A0DF3" w:rsidRPr="004A0DF3">
              <w:rPr>
                <w:rFonts w:ascii="Calibri" w:eastAsia="Calibri" w:hAnsi="Calibri" w:cs="Calibri"/>
              </w:rPr>
              <w:t>deliverables to business users and build trust</w:t>
            </w:r>
            <w:r>
              <w:rPr>
                <w:rFonts w:ascii="Calibri" w:eastAsia="Calibri" w:hAnsi="Calibri" w:cs="Calibri"/>
              </w:rPr>
              <w:t xml:space="preserve"> </w:t>
            </w:r>
            <w:r w:rsidR="004A0DF3" w:rsidRPr="004A0DF3">
              <w:rPr>
                <w:rFonts w:ascii="Calibri" w:eastAsia="Calibri" w:hAnsi="Calibri" w:cs="Calibri"/>
              </w:rPr>
              <w:t>at a company like Resource Data.</w:t>
            </w:r>
          </w:p>
          <w:bookmarkEnd w:id="0"/>
          <w:bookmarkEnd w:id="1"/>
          <w:p w14:paraId="42CDD242" w14:textId="77777777" w:rsidR="008A4E75" w:rsidRDefault="008A4E75">
            <w:pPr>
              <w:pBdr>
                <w:bottom w:val="single" w:sz="4" w:space="1" w:color="808080"/>
              </w:pBdr>
              <w:rPr>
                <w:rFonts w:ascii="Calibri" w:eastAsia="Calibri" w:hAnsi="Calibri" w:cs="Calibri"/>
                <w:sz w:val="14"/>
                <w:szCs w:val="14"/>
              </w:rPr>
            </w:pPr>
          </w:p>
          <w:p w14:paraId="6D08111B" w14:textId="77777777" w:rsidR="008A4E75" w:rsidRDefault="00000000">
            <w:pPr>
              <w:pBdr>
                <w:top w:val="single" w:sz="18" w:space="0" w:color="000000"/>
              </w:pBdr>
              <w:jc w:val="center"/>
              <w:rPr>
                <w:rFonts w:ascii="Calibri" w:eastAsia="Calibri" w:hAnsi="Calibri" w:cs="Calibri"/>
                <w:b/>
                <w:color w:val="000000"/>
                <w:sz w:val="28"/>
                <w:szCs w:val="28"/>
              </w:rPr>
            </w:pPr>
            <w:r>
              <w:rPr>
                <w:rFonts w:ascii="Calibri" w:eastAsia="Calibri" w:hAnsi="Calibri" w:cs="Calibri"/>
                <w:b/>
                <w:color w:val="000000"/>
                <w:sz w:val="28"/>
                <w:szCs w:val="28"/>
              </w:rPr>
              <w:t>TECHNICAL SKILLS</w:t>
            </w:r>
          </w:p>
          <w:p w14:paraId="69851E8F" w14:textId="77777777" w:rsidR="008A4E75" w:rsidRDefault="00000000">
            <w:pPr>
              <w:numPr>
                <w:ilvl w:val="0"/>
                <w:numId w:val="2"/>
              </w:numPr>
              <w:rPr>
                <w:rFonts w:ascii="Calibri" w:eastAsia="Calibri" w:hAnsi="Calibri" w:cs="Calibri"/>
              </w:rPr>
            </w:pPr>
            <w:r>
              <w:rPr>
                <w:rFonts w:ascii="Calibri" w:eastAsia="Calibri" w:hAnsi="Calibri" w:cs="Calibri"/>
              </w:rPr>
              <w:t xml:space="preserve">Working as a Network analyst and maintaining all devices of cisco switches and routers </w:t>
            </w:r>
          </w:p>
          <w:p w14:paraId="32F24791" w14:textId="77777777" w:rsidR="008A4E75" w:rsidRDefault="00000000">
            <w:pPr>
              <w:rPr>
                <w:rFonts w:ascii="Calibri" w:eastAsia="Calibri" w:hAnsi="Calibri" w:cs="Calibri"/>
              </w:rPr>
            </w:pPr>
            <w:r>
              <w:rPr>
                <w:rFonts w:ascii="Calibri" w:eastAsia="Calibri" w:hAnsi="Calibri" w:cs="Calibri"/>
              </w:rPr>
              <w:t xml:space="preserve"> </w:t>
            </w:r>
          </w:p>
          <w:p w14:paraId="13B04392" w14:textId="731EC324" w:rsidR="008A4E75" w:rsidRDefault="00000000">
            <w:pPr>
              <w:numPr>
                <w:ilvl w:val="0"/>
                <w:numId w:val="2"/>
              </w:numPr>
            </w:pPr>
            <w:r>
              <w:rPr>
                <w:rFonts w:ascii="Calibri" w:eastAsia="Calibri" w:hAnsi="Calibri" w:cs="Calibri"/>
              </w:rPr>
              <w:t xml:space="preserve">CCNA concepts on upgrading the devices of cisco, </w:t>
            </w:r>
            <w:r w:rsidR="007007C6">
              <w:rPr>
                <w:rFonts w:ascii="Calibri" w:eastAsia="Calibri" w:hAnsi="Calibri" w:cs="Calibri"/>
              </w:rPr>
              <w:t>VLAN</w:t>
            </w:r>
            <w:r>
              <w:rPr>
                <w:rFonts w:ascii="Calibri" w:eastAsia="Calibri" w:hAnsi="Calibri" w:cs="Calibri"/>
              </w:rPr>
              <w:t xml:space="preserve"> Configuration, Routing concepts on EIGRP as well as BGP.</w:t>
            </w:r>
          </w:p>
          <w:p w14:paraId="6C1CECDC" w14:textId="77777777" w:rsidR="008A4E75" w:rsidRDefault="00000000">
            <w:pPr>
              <w:ind w:left="360"/>
              <w:rPr>
                <w:rFonts w:ascii="Calibri" w:eastAsia="Calibri" w:hAnsi="Calibri" w:cs="Calibri"/>
              </w:rPr>
            </w:pPr>
            <w:r>
              <w:rPr>
                <w:rFonts w:ascii="Calibri" w:eastAsia="Calibri" w:hAnsi="Calibri" w:cs="Calibri"/>
              </w:rPr>
              <w:t xml:space="preserve"> </w:t>
            </w:r>
          </w:p>
          <w:p w14:paraId="2CB7B64C" w14:textId="77777777" w:rsidR="008A4E75" w:rsidRDefault="00000000">
            <w:pPr>
              <w:numPr>
                <w:ilvl w:val="0"/>
                <w:numId w:val="2"/>
              </w:numPr>
              <w:rPr>
                <w:rFonts w:ascii="Calibri" w:eastAsia="Calibri" w:hAnsi="Calibri" w:cs="Calibri"/>
              </w:rPr>
            </w:pPr>
            <w:r>
              <w:rPr>
                <w:rFonts w:ascii="Calibri" w:eastAsia="Calibri" w:hAnsi="Calibri" w:cs="Calibri"/>
              </w:rPr>
              <w:t>Working on Infoblox and good knowledge on DNS and DHCP servers to assign and release IPs, subnets.</w:t>
            </w:r>
          </w:p>
          <w:p w14:paraId="1ED95D8C" w14:textId="77777777" w:rsidR="008A4E75" w:rsidRDefault="008A4E75">
            <w:pPr>
              <w:rPr>
                <w:rFonts w:ascii="Calibri" w:eastAsia="Calibri" w:hAnsi="Calibri" w:cs="Calibri"/>
              </w:rPr>
            </w:pPr>
          </w:p>
          <w:p w14:paraId="13E698D5" w14:textId="77777777" w:rsidR="008A4E75" w:rsidRDefault="00000000">
            <w:pPr>
              <w:numPr>
                <w:ilvl w:val="0"/>
                <w:numId w:val="2"/>
              </w:numPr>
            </w:pPr>
            <w:r>
              <w:rPr>
                <w:rFonts w:ascii="Calibri" w:eastAsia="Calibri" w:hAnsi="Calibri" w:cs="Calibri"/>
              </w:rPr>
              <w:t>Set IP ranges and Certificates renewal process as well as export the files based on customer requirement.</w:t>
            </w:r>
          </w:p>
          <w:p w14:paraId="1081D61C" w14:textId="77777777" w:rsidR="008A4E75" w:rsidRDefault="008A4E75">
            <w:pPr>
              <w:pBdr>
                <w:top w:val="nil"/>
                <w:left w:val="nil"/>
                <w:bottom w:val="nil"/>
                <w:right w:val="nil"/>
                <w:between w:val="nil"/>
              </w:pBdr>
              <w:ind w:left="720"/>
              <w:rPr>
                <w:rFonts w:ascii="Calibri" w:eastAsia="Calibri" w:hAnsi="Calibri" w:cs="Calibri"/>
                <w:color w:val="000000"/>
              </w:rPr>
            </w:pPr>
          </w:p>
          <w:p w14:paraId="5FFFA286" w14:textId="742A38D5" w:rsidR="008A4E75" w:rsidRDefault="00000000">
            <w:pPr>
              <w:numPr>
                <w:ilvl w:val="0"/>
                <w:numId w:val="2"/>
              </w:numPr>
              <w:rPr>
                <w:rFonts w:ascii="Calibri" w:eastAsia="Calibri" w:hAnsi="Calibri" w:cs="Calibri"/>
              </w:rPr>
            </w:pPr>
            <w:r>
              <w:rPr>
                <w:rFonts w:ascii="Calibri" w:eastAsia="Calibri" w:hAnsi="Calibri" w:cs="Calibri"/>
              </w:rPr>
              <w:t xml:space="preserve">Having good knowledge on F5 BIG-IP LTM to manage Nodes and virtual servers monitoring, </w:t>
            </w:r>
            <w:r w:rsidR="0082563D">
              <w:rPr>
                <w:rFonts w:ascii="Calibri" w:eastAsia="Calibri" w:hAnsi="Calibri" w:cs="Calibri"/>
              </w:rPr>
              <w:t>creating,</w:t>
            </w:r>
            <w:r>
              <w:rPr>
                <w:rFonts w:ascii="Calibri" w:eastAsia="Calibri" w:hAnsi="Calibri" w:cs="Calibri"/>
              </w:rPr>
              <w:t xml:space="preserve"> and managing the traffic.</w:t>
            </w:r>
          </w:p>
          <w:p w14:paraId="6D0ACAEA" w14:textId="77777777" w:rsidR="008A4E75" w:rsidRDefault="008A4E75">
            <w:pPr>
              <w:pBdr>
                <w:top w:val="nil"/>
                <w:left w:val="nil"/>
                <w:bottom w:val="nil"/>
                <w:right w:val="nil"/>
                <w:between w:val="nil"/>
              </w:pBdr>
              <w:ind w:left="720"/>
              <w:rPr>
                <w:rFonts w:ascii="Calibri" w:eastAsia="Calibri" w:hAnsi="Calibri" w:cs="Calibri"/>
                <w:color w:val="000000"/>
              </w:rPr>
            </w:pPr>
          </w:p>
          <w:p w14:paraId="521763D9" w14:textId="77777777" w:rsidR="008A4E75" w:rsidRDefault="00000000">
            <w:pPr>
              <w:numPr>
                <w:ilvl w:val="0"/>
                <w:numId w:val="2"/>
              </w:numPr>
              <w:rPr>
                <w:rFonts w:ascii="Calibri" w:eastAsia="Calibri" w:hAnsi="Calibri" w:cs="Calibri"/>
              </w:rPr>
            </w:pPr>
            <w:r>
              <w:rPr>
                <w:rFonts w:ascii="Calibri" w:eastAsia="Calibri" w:hAnsi="Calibri" w:cs="Calibri"/>
              </w:rPr>
              <w:t>Having good knowledge on certificates management of each device on F5 level troubleshooting on node issues.</w:t>
            </w:r>
          </w:p>
          <w:p w14:paraId="665E6AF3" w14:textId="77777777" w:rsidR="008A4E75" w:rsidRDefault="008A4E75">
            <w:pPr>
              <w:pBdr>
                <w:top w:val="nil"/>
                <w:left w:val="nil"/>
                <w:bottom w:val="nil"/>
                <w:right w:val="nil"/>
                <w:between w:val="nil"/>
              </w:pBdr>
              <w:ind w:left="720"/>
              <w:rPr>
                <w:rFonts w:ascii="Calibri" w:eastAsia="Calibri" w:hAnsi="Calibri" w:cs="Calibri"/>
                <w:color w:val="000000"/>
              </w:rPr>
            </w:pPr>
          </w:p>
          <w:p w14:paraId="4F39D46D" w14:textId="77777777" w:rsidR="008A4E75" w:rsidRDefault="00000000">
            <w:pPr>
              <w:numPr>
                <w:ilvl w:val="0"/>
                <w:numId w:val="2"/>
              </w:numPr>
              <w:rPr>
                <w:rFonts w:ascii="Calibri" w:eastAsia="Calibri" w:hAnsi="Calibri" w:cs="Calibri"/>
              </w:rPr>
            </w:pPr>
            <w:r>
              <w:rPr>
                <w:rFonts w:ascii="Calibri" w:eastAsia="Calibri" w:hAnsi="Calibri" w:cs="Calibri"/>
              </w:rPr>
              <w:t>Having knowledge on SolarWinds in this we perform health check of each device and manage or unmanage the devices during the activity and taking the weekly reports</w:t>
            </w:r>
          </w:p>
          <w:p w14:paraId="789745DE" w14:textId="77777777" w:rsidR="008A4E75" w:rsidRDefault="00000000">
            <w:pPr>
              <w:ind w:left="360"/>
              <w:rPr>
                <w:rFonts w:ascii="Calibri" w:eastAsia="Calibri" w:hAnsi="Calibri" w:cs="Calibri"/>
              </w:rPr>
            </w:pPr>
            <w:r>
              <w:rPr>
                <w:rFonts w:ascii="Calibri" w:eastAsia="Calibri" w:hAnsi="Calibri" w:cs="Calibri"/>
              </w:rPr>
              <w:t xml:space="preserve"> </w:t>
            </w:r>
          </w:p>
          <w:p w14:paraId="5E60418B" w14:textId="77777777" w:rsidR="008A4E75" w:rsidRDefault="00000000">
            <w:pPr>
              <w:numPr>
                <w:ilvl w:val="0"/>
                <w:numId w:val="2"/>
              </w:numPr>
              <w:rPr>
                <w:rFonts w:ascii="Calibri" w:eastAsia="Calibri" w:hAnsi="Calibri" w:cs="Calibri"/>
              </w:rPr>
            </w:pPr>
            <w:r>
              <w:rPr>
                <w:rFonts w:ascii="Calibri" w:eastAsia="Calibri" w:hAnsi="Calibri" w:cs="Calibri"/>
              </w:rPr>
              <w:t>Working with IES for site location to troubleshoot the issues</w:t>
            </w:r>
          </w:p>
          <w:p w14:paraId="2DBF60EA" w14:textId="77777777" w:rsidR="008A4E75" w:rsidRDefault="008A4E75">
            <w:pPr>
              <w:pBdr>
                <w:top w:val="nil"/>
                <w:left w:val="nil"/>
                <w:bottom w:val="nil"/>
                <w:right w:val="nil"/>
                <w:between w:val="nil"/>
              </w:pBdr>
              <w:ind w:left="720"/>
              <w:rPr>
                <w:rFonts w:ascii="Calibri" w:eastAsia="Calibri" w:hAnsi="Calibri" w:cs="Calibri"/>
                <w:color w:val="000000"/>
              </w:rPr>
            </w:pPr>
          </w:p>
          <w:p w14:paraId="21F5CEAC" w14:textId="77777777" w:rsidR="008A4E75" w:rsidRDefault="00000000">
            <w:pPr>
              <w:numPr>
                <w:ilvl w:val="0"/>
                <w:numId w:val="2"/>
              </w:numPr>
              <w:rPr>
                <w:rFonts w:ascii="Calibri" w:eastAsia="Calibri" w:hAnsi="Calibri" w:cs="Calibri"/>
              </w:rPr>
            </w:pPr>
            <w:r>
              <w:rPr>
                <w:rFonts w:ascii="Calibri" w:eastAsia="Calibri" w:hAnsi="Calibri" w:cs="Calibri"/>
              </w:rPr>
              <w:t>Working and analyzing root cause on network devices to troubleshoot by analyzing logs/performance.</w:t>
            </w:r>
          </w:p>
          <w:p w14:paraId="6E0651E8" w14:textId="77777777" w:rsidR="008A4E75" w:rsidRDefault="008A4E75">
            <w:pPr>
              <w:pBdr>
                <w:top w:val="nil"/>
                <w:left w:val="nil"/>
                <w:bottom w:val="nil"/>
                <w:right w:val="nil"/>
                <w:between w:val="nil"/>
              </w:pBdr>
              <w:ind w:left="720"/>
              <w:rPr>
                <w:rFonts w:ascii="Calibri" w:eastAsia="Calibri" w:hAnsi="Calibri" w:cs="Calibri"/>
                <w:color w:val="000000"/>
              </w:rPr>
            </w:pPr>
          </w:p>
          <w:p w14:paraId="03811EAE" w14:textId="77777777" w:rsidR="008A4E75" w:rsidRDefault="00000000">
            <w:pPr>
              <w:numPr>
                <w:ilvl w:val="0"/>
                <w:numId w:val="2"/>
              </w:numPr>
              <w:rPr>
                <w:rFonts w:ascii="Calibri" w:eastAsia="Calibri" w:hAnsi="Calibri" w:cs="Calibri"/>
              </w:rPr>
            </w:pPr>
            <w:r>
              <w:rPr>
                <w:rFonts w:ascii="Calibri" w:eastAsia="Calibri" w:hAnsi="Calibri" w:cs="Calibri"/>
              </w:rPr>
              <w:t xml:space="preserve">Troubleshooting performance issues on High Bandwidth utilization by using SolarWinds. </w:t>
            </w:r>
          </w:p>
          <w:p w14:paraId="0B82B42F" w14:textId="77777777" w:rsidR="008A4E75" w:rsidRDefault="008A4E75">
            <w:pPr>
              <w:rPr>
                <w:rFonts w:ascii="Calibri" w:eastAsia="Calibri" w:hAnsi="Calibri" w:cs="Calibri"/>
              </w:rPr>
            </w:pPr>
          </w:p>
          <w:p w14:paraId="304720AE" w14:textId="77777777" w:rsidR="008A4E75" w:rsidRDefault="00000000">
            <w:pPr>
              <w:numPr>
                <w:ilvl w:val="0"/>
                <w:numId w:val="2"/>
              </w:numPr>
              <w:rPr>
                <w:rFonts w:ascii="Calibri" w:eastAsia="Calibri" w:hAnsi="Calibri" w:cs="Calibri"/>
              </w:rPr>
            </w:pPr>
            <w:r>
              <w:rPr>
                <w:rFonts w:ascii="Calibri" w:eastAsia="Calibri" w:hAnsi="Calibri" w:cs="Calibri"/>
              </w:rPr>
              <w:t>Working on connectivity issues for physical and virtual nodes.</w:t>
            </w:r>
          </w:p>
          <w:p w14:paraId="33BD7021" w14:textId="77777777" w:rsidR="008A4E75" w:rsidRDefault="008A4E75">
            <w:pPr>
              <w:pBdr>
                <w:top w:val="nil"/>
                <w:left w:val="nil"/>
                <w:bottom w:val="nil"/>
                <w:right w:val="nil"/>
                <w:between w:val="nil"/>
              </w:pBdr>
              <w:ind w:left="720"/>
              <w:rPr>
                <w:rFonts w:ascii="Calibri" w:eastAsia="Calibri" w:hAnsi="Calibri" w:cs="Calibri"/>
                <w:color w:val="000000"/>
              </w:rPr>
            </w:pPr>
          </w:p>
          <w:p w14:paraId="05836F51" w14:textId="77777777" w:rsidR="008A4E75" w:rsidRDefault="00000000">
            <w:pPr>
              <w:numPr>
                <w:ilvl w:val="0"/>
                <w:numId w:val="2"/>
              </w:numPr>
              <w:rPr>
                <w:rFonts w:ascii="Calibri" w:eastAsia="Calibri" w:hAnsi="Calibri" w:cs="Calibri"/>
              </w:rPr>
            </w:pPr>
            <w:r>
              <w:rPr>
                <w:rFonts w:ascii="Calibri" w:eastAsia="Calibri" w:hAnsi="Calibri" w:cs="Calibri"/>
              </w:rPr>
              <w:t xml:space="preserve">Working on user tickets to troubleshoot the issue of basic connectivity. </w:t>
            </w:r>
          </w:p>
          <w:p w14:paraId="1E523B4A" w14:textId="77777777" w:rsidR="008A4E75" w:rsidRDefault="008A4E75">
            <w:pPr>
              <w:rPr>
                <w:rFonts w:ascii="Calibri" w:eastAsia="Calibri" w:hAnsi="Calibri" w:cs="Calibri"/>
              </w:rPr>
            </w:pPr>
          </w:p>
          <w:p w14:paraId="53B93696" w14:textId="77777777" w:rsidR="008A4E75" w:rsidRDefault="008A4E75">
            <w:pPr>
              <w:rPr>
                <w:rFonts w:ascii="Calibri" w:eastAsia="Calibri" w:hAnsi="Calibri" w:cs="Calibri"/>
              </w:rPr>
            </w:pPr>
          </w:p>
          <w:p w14:paraId="036FF4E2" w14:textId="77777777" w:rsidR="008A4E75" w:rsidRDefault="008A4E75">
            <w:pPr>
              <w:rPr>
                <w:rFonts w:ascii="Calibri" w:eastAsia="Calibri" w:hAnsi="Calibri" w:cs="Calibri"/>
              </w:rPr>
            </w:pPr>
          </w:p>
          <w:p w14:paraId="79123427" w14:textId="77777777" w:rsidR="008A4E75" w:rsidRDefault="008A4E75">
            <w:pPr>
              <w:shd w:val="clear" w:color="auto" w:fill="FFFFFF"/>
              <w:spacing w:before="280" w:line="360" w:lineRule="auto"/>
              <w:ind w:left="360" w:firstLine="30"/>
              <w:rPr>
                <w:rFonts w:ascii="Calibri" w:eastAsia="Calibri" w:hAnsi="Calibri" w:cs="Calibri"/>
                <w:sz w:val="14"/>
                <w:szCs w:val="14"/>
              </w:rPr>
            </w:pPr>
          </w:p>
        </w:tc>
        <w:tc>
          <w:tcPr>
            <w:tcW w:w="7183" w:type="dxa"/>
            <w:tcBorders>
              <w:left w:val="nil"/>
            </w:tcBorders>
          </w:tcPr>
          <w:p w14:paraId="4A67A2E5" w14:textId="77777777" w:rsidR="008A4E75" w:rsidRDefault="008A4E75">
            <w:pPr>
              <w:widowControl w:val="0"/>
              <w:jc w:val="center"/>
              <w:rPr>
                <w:rFonts w:ascii="Calibri" w:eastAsia="Calibri" w:hAnsi="Calibri" w:cs="Calibri"/>
                <w:b/>
                <w:sz w:val="20"/>
                <w:szCs w:val="20"/>
              </w:rPr>
            </w:pPr>
          </w:p>
        </w:tc>
      </w:tr>
    </w:tbl>
    <w:p w14:paraId="47B8D382" w14:textId="77777777" w:rsidR="008A4E75"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Maintain Riverbed devices and </w:t>
      </w:r>
      <w:r>
        <w:rPr>
          <w:rFonts w:ascii="Calibri" w:eastAsia="Calibri" w:hAnsi="Calibri" w:cs="Calibri"/>
        </w:rPr>
        <w:t>renew</w:t>
      </w:r>
      <w:r>
        <w:rPr>
          <w:rFonts w:ascii="Calibri" w:eastAsia="Calibri" w:hAnsi="Calibri" w:cs="Calibri"/>
          <w:color w:val="000000"/>
        </w:rPr>
        <w:t xml:space="preserve"> the certs as per the valid time.</w:t>
      </w:r>
    </w:p>
    <w:p w14:paraId="18970669" w14:textId="77777777" w:rsidR="008A4E75" w:rsidRDefault="00000000">
      <w:pPr>
        <w:ind w:left="360"/>
        <w:rPr>
          <w:rFonts w:ascii="Calibri" w:eastAsia="Calibri" w:hAnsi="Calibri" w:cs="Calibri"/>
        </w:rPr>
      </w:pPr>
      <w:r>
        <w:rPr>
          <w:rFonts w:ascii="Calibri" w:eastAsia="Calibri" w:hAnsi="Calibri" w:cs="Calibri"/>
        </w:rPr>
        <w:lastRenderedPageBreak/>
        <w:t xml:space="preserve"> </w:t>
      </w:r>
    </w:p>
    <w:p w14:paraId="74DD97FF" w14:textId="77777777" w:rsidR="008A4E75" w:rsidRDefault="00000000">
      <w:pPr>
        <w:numPr>
          <w:ilvl w:val="0"/>
          <w:numId w:val="3"/>
        </w:numPr>
        <w:rPr>
          <w:rFonts w:ascii="Calibri" w:eastAsia="Calibri" w:hAnsi="Calibri" w:cs="Calibri"/>
        </w:rPr>
      </w:pPr>
      <w:r>
        <w:rPr>
          <w:rFonts w:ascii="Calibri" w:eastAsia="Calibri" w:hAnsi="Calibri" w:cs="Calibri"/>
        </w:rPr>
        <w:t xml:space="preserve"> Downgrading and upgrading the Riverbed devices based on Qualys vulnerability reports to the specific version. </w:t>
      </w:r>
    </w:p>
    <w:p w14:paraId="741D1821" w14:textId="77777777" w:rsidR="008A4E75" w:rsidRDefault="008A4E75">
      <w:pPr>
        <w:ind w:left="360"/>
        <w:rPr>
          <w:rFonts w:ascii="Calibri" w:eastAsia="Calibri" w:hAnsi="Calibri" w:cs="Calibri"/>
        </w:rPr>
      </w:pPr>
    </w:p>
    <w:p w14:paraId="1B33ABFE" w14:textId="77777777" w:rsidR="008A4E75" w:rsidRDefault="00000000">
      <w:pPr>
        <w:numPr>
          <w:ilvl w:val="0"/>
          <w:numId w:val="3"/>
        </w:numPr>
        <w:rPr>
          <w:rFonts w:ascii="Calibri" w:eastAsia="Calibri" w:hAnsi="Calibri" w:cs="Calibri"/>
        </w:rPr>
      </w:pPr>
      <w:r>
        <w:rPr>
          <w:rFonts w:ascii="Calibri" w:eastAsia="Calibri" w:hAnsi="Calibri" w:cs="Calibri"/>
        </w:rPr>
        <w:t xml:space="preserve">Working on F5 level on LTM tasks about creation, deletion of virtual servers and </w:t>
      </w:r>
      <w:proofErr w:type="spellStart"/>
      <w:r>
        <w:rPr>
          <w:rFonts w:ascii="Calibri" w:eastAsia="Calibri" w:hAnsi="Calibri" w:cs="Calibri"/>
        </w:rPr>
        <w:t>irule</w:t>
      </w:r>
      <w:proofErr w:type="spellEnd"/>
      <w:r>
        <w:rPr>
          <w:rFonts w:ascii="Calibri" w:eastAsia="Calibri" w:hAnsi="Calibri" w:cs="Calibri"/>
        </w:rPr>
        <w:t xml:space="preserve"> &amp;GFP concepts as well.</w:t>
      </w:r>
    </w:p>
    <w:p w14:paraId="2859E872" w14:textId="77777777" w:rsidR="008A4E75" w:rsidRDefault="008A4E75">
      <w:pPr>
        <w:pBdr>
          <w:top w:val="nil"/>
          <w:left w:val="nil"/>
          <w:bottom w:val="nil"/>
          <w:right w:val="nil"/>
          <w:between w:val="nil"/>
        </w:pBdr>
        <w:ind w:left="720"/>
        <w:rPr>
          <w:rFonts w:ascii="Calibri" w:eastAsia="Calibri" w:hAnsi="Calibri" w:cs="Calibri"/>
          <w:color w:val="000000"/>
        </w:rPr>
      </w:pPr>
    </w:p>
    <w:p w14:paraId="1C372798" w14:textId="77777777" w:rsidR="008A4E75" w:rsidRDefault="00000000">
      <w:pPr>
        <w:numPr>
          <w:ilvl w:val="0"/>
          <w:numId w:val="3"/>
        </w:numPr>
        <w:rPr>
          <w:rFonts w:ascii="Calibri" w:eastAsia="Calibri" w:hAnsi="Calibri" w:cs="Calibri"/>
        </w:rPr>
      </w:pPr>
      <w:r>
        <w:rPr>
          <w:rFonts w:ascii="Calibri" w:eastAsia="Calibri" w:hAnsi="Calibri" w:cs="Calibri"/>
        </w:rPr>
        <w:t>Working on load balancers on NATs and SNATs and maintaining the link controllers.</w:t>
      </w:r>
    </w:p>
    <w:p w14:paraId="0AF6C551" w14:textId="77777777" w:rsidR="008A4E75" w:rsidRDefault="008A4E75">
      <w:pPr>
        <w:pBdr>
          <w:top w:val="nil"/>
          <w:left w:val="nil"/>
          <w:bottom w:val="nil"/>
          <w:right w:val="nil"/>
          <w:between w:val="nil"/>
        </w:pBdr>
        <w:ind w:left="720"/>
        <w:rPr>
          <w:rFonts w:ascii="Calibri" w:eastAsia="Calibri" w:hAnsi="Calibri" w:cs="Calibri"/>
          <w:color w:val="000000"/>
        </w:rPr>
      </w:pPr>
    </w:p>
    <w:p w14:paraId="37FC78C3" w14:textId="77777777" w:rsidR="008A4E75" w:rsidRDefault="00000000">
      <w:pPr>
        <w:numPr>
          <w:ilvl w:val="0"/>
          <w:numId w:val="3"/>
        </w:numPr>
        <w:rPr>
          <w:rFonts w:ascii="Calibri" w:eastAsia="Calibri" w:hAnsi="Calibri" w:cs="Calibri"/>
        </w:rPr>
      </w:pPr>
      <w:r>
        <w:rPr>
          <w:rFonts w:ascii="Calibri" w:eastAsia="Calibri" w:hAnsi="Calibri" w:cs="Calibri"/>
        </w:rPr>
        <w:t>Hardware Replacement :( Battery, Switches, Routers, UPS, Lenel cards, Power Supply, load balancers, Riverbed devices, link controllers etc.)</w:t>
      </w:r>
    </w:p>
    <w:p w14:paraId="6BB19D7D" w14:textId="77777777" w:rsidR="008A4E75" w:rsidRDefault="008A4E75">
      <w:pPr>
        <w:pBdr>
          <w:top w:val="nil"/>
          <w:left w:val="nil"/>
          <w:bottom w:val="nil"/>
          <w:right w:val="nil"/>
          <w:between w:val="nil"/>
        </w:pBdr>
        <w:ind w:left="720"/>
        <w:rPr>
          <w:rFonts w:ascii="Calibri" w:eastAsia="Calibri" w:hAnsi="Calibri" w:cs="Calibri"/>
          <w:color w:val="000000"/>
        </w:rPr>
      </w:pPr>
    </w:p>
    <w:p w14:paraId="17F3BDA6" w14:textId="77777777" w:rsidR="008A4E75" w:rsidRDefault="00000000">
      <w:pPr>
        <w:numPr>
          <w:ilvl w:val="0"/>
          <w:numId w:val="3"/>
        </w:numPr>
        <w:rPr>
          <w:rFonts w:ascii="Calibri" w:eastAsia="Calibri" w:hAnsi="Calibri" w:cs="Calibri"/>
        </w:rPr>
      </w:pPr>
      <w:r>
        <w:rPr>
          <w:rFonts w:ascii="Calibri" w:eastAsia="Calibri" w:hAnsi="Calibri" w:cs="Calibri"/>
        </w:rPr>
        <w:t>Onsite Coordination &amp; Vendor Management (HP) for remote devices.</w:t>
      </w:r>
    </w:p>
    <w:p w14:paraId="7CBF38E1" w14:textId="77777777" w:rsidR="008A4E75" w:rsidRDefault="008A4E75">
      <w:pPr>
        <w:ind w:left="360"/>
        <w:rPr>
          <w:rFonts w:ascii="Calibri" w:eastAsia="Calibri" w:hAnsi="Calibri" w:cs="Calibri"/>
        </w:rPr>
      </w:pPr>
    </w:p>
    <w:p w14:paraId="4EF61D0D" w14:textId="77777777" w:rsidR="008A4E75" w:rsidRDefault="00000000">
      <w:pPr>
        <w:numPr>
          <w:ilvl w:val="0"/>
          <w:numId w:val="3"/>
        </w:numPr>
        <w:rPr>
          <w:rFonts w:ascii="Calibri" w:eastAsia="Calibri" w:hAnsi="Calibri" w:cs="Calibri"/>
        </w:rPr>
      </w:pPr>
      <w:r>
        <w:rPr>
          <w:rFonts w:ascii="Calibri" w:eastAsia="Calibri" w:hAnsi="Calibri" w:cs="Calibri"/>
        </w:rPr>
        <w:t>Provide 24 hour on call support on rotational basis and troubleshooting issues by having remote sessions with users.</w:t>
      </w:r>
    </w:p>
    <w:p w14:paraId="52C56BBD" w14:textId="77777777" w:rsidR="008A4E75" w:rsidRDefault="008A4E75">
      <w:pPr>
        <w:pBdr>
          <w:top w:val="nil"/>
          <w:left w:val="nil"/>
          <w:bottom w:val="nil"/>
          <w:right w:val="nil"/>
          <w:between w:val="nil"/>
        </w:pBdr>
        <w:ind w:left="720"/>
        <w:rPr>
          <w:rFonts w:ascii="Calibri" w:eastAsia="Calibri" w:hAnsi="Calibri" w:cs="Calibri"/>
          <w:color w:val="000000"/>
        </w:rPr>
      </w:pPr>
    </w:p>
    <w:p w14:paraId="7AC320B3" w14:textId="77777777" w:rsidR="008A4E75" w:rsidRDefault="00000000">
      <w:pPr>
        <w:numPr>
          <w:ilvl w:val="0"/>
          <w:numId w:val="3"/>
        </w:numPr>
        <w:rPr>
          <w:rFonts w:ascii="Calibri" w:eastAsia="Calibri" w:hAnsi="Calibri" w:cs="Calibri"/>
        </w:rPr>
      </w:pPr>
      <w:r>
        <w:rPr>
          <w:rFonts w:ascii="Calibri" w:eastAsia="Calibri" w:hAnsi="Calibri" w:cs="Calibri"/>
        </w:rPr>
        <w:t>Working on Critical, High, Normal and Low Incidents/Service Requests. Experience of working on high priority ticket handling with a proactive approach to meet the desired SLA. Always ahead to the process guidelines to meet the desired results.</w:t>
      </w:r>
    </w:p>
    <w:p w14:paraId="2ACA7A93" w14:textId="77777777" w:rsidR="008A4E75" w:rsidRDefault="008A4E75">
      <w:pPr>
        <w:rPr>
          <w:rFonts w:ascii="Calibri" w:eastAsia="Calibri" w:hAnsi="Calibri" w:cs="Calibri"/>
        </w:rPr>
      </w:pPr>
    </w:p>
    <w:p w14:paraId="34CD2382" w14:textId="77777777" w:rsidR="008A4E75" w:rsidRDefault="00000000">
      <w:pPr>
        <w:rPr>
          <w:rFonts w:ascii="Calibri" w:eastAsia="Calibri" w:hAnsi="Calibri" w:cs="Calibri"/>
          <w:b/>
          <w:sz w:val="28"/>
          <w:szCs w:val="28"/>
        </w:rPr>
      </w:pPr>
      <w:r>
        <w:rPr>
          <w:rFonts w:ascii="Calibri" w:eastAsia="Calibri" w:hAnsi="Calibri" w:cs="Calibri"/>
          <w:b/>
          <w:sz w:val="28"/>
          <w:szCs w:val="28"/>
        </w:rPr>
        <w:t>Basic Knowledge on Network data</w:t>
      </w:r>
    </w:p>
    <w:p w14:paraId="3CD7FE5B" w14:textId="77777777" w:rsidR="008A4E75" w:rsidRDefault="008A4E75">
      <w:pPr>
        <w:rPr>
          <w:rFonts w:ascii="Calibri" w:eastAsia="Calibri" w:hAnsi="Calibri" w:cs="Calibri"/>
          <w:b/>
          <w:sz w:val="28"/>
          <w:szCs w:val="28"/>
        </w:rPr>
      </w:pPr>
    </w:p>
    <w:p w14:paraId="4545B184" w14:textId="77777777" w:rsidR="008A4E75" w:rsidRDefault="00000000">
      <w:pPr>
        <w:numPr>
          <w:ilvl w:val="0"/>
          <w:numId w:val="4"/>
        </w:numPr>
        <w:pBdr>
          <w:top w:val="nil"/>
          <w:left w:val="nil"/>
          <w:bottom w:val="nil"/>
          <w:right w:val="nil"/>
          <w:between w:val="nil"/>
        </w:pBdr>
        <w:spacing w:line="360" w:lineRule="auto"/>
        <w:rPr>
          <w:rFonts w:ascii="Calibri" w:eastAsia="Calibri" w:hAnsi="Calibri" w:cs="Calibri"/>
          <w:b/>
          <w:color w:val="000000"/>
          <w:sz w:val="28"/>
          <w:szCs w:val="28"/>
        </w:rPr>
      </w:pPr>
      <w:r>
        <w:rPr>
          <w:rFonts w:ascii="Calibri" w:eastAsia="Calibri" w:hAnsi="Calibri" w:cs="Calibri"/>
          <w:color w:val="000000"/>
        </w:rPr>
        <w:t>Having good knowledge on Switching and Routing concepts</w:t>
      </w:r>
    </w:p>
    <w:p w14:paraId="1DB7E13C" w14:textId="77777777" w:rsidR="008A4E75" w:rsidRDefault="00000000">
      <w:pPr>
        <w:numPr>
          <w:ilvl w:val="0"/>
          <w:numId w:val="4"/>
        </w:numPr>
        <w:pBdr>
          <w:top w:val="nil"/>
          <w:left w:val="nil"/>
          <w:bottom w:val="nil"/>
          <w:right w:val="nil"/>
          <w:between w:val="nil"/>
        </w:pBdr>
        <w:spacing w:line="360" w:lineRule="auto"/>
        <w:rPr>
          <w:rFonts w:ascii="Calibri" w:eastAsia="Calibri" w:hAnsi="Calibri" w:cs="Calibri"/>
          <w:b/>
          <w:color w:val="000000"/>
          <w:sz w:val="28"/>
          <w:szCs w:val="28"/>
        </w:rPr>
      </w:pPr>
      <w:r>
        <w:rPr>
          <w:rFonts w:ascii="Calibri" w:eastAsia="Calibri" w:hAnsi="Calibri" w:cs="Calibri"/>
          <w:color w:val="000000"/>
        </w:rPr>
        <w:t>Monitoring and troubleshooting on network devices</w:t>
      </w:r>
      <w:r>
        <w:rPr>
          <w:rFonts w:ascii="Calibri" w:eastAsia="Calibri" w:hAnsi="Calibri" w:cs="Calibri"/>
          <w:color w:val="000000"/>
          <w:highlight w:val="white"/>
        </w:rPr>
        <w:t>.</w:t>
      </w:r>
    </w:p>
    <w:p w14:paraId="32486AD4" w14:textId="77777777" w:rsidR="008A4E75" w:rsidRDefault="008A4E75">
      <w:pPr>
        <w:spacing w:line="360" w:lineRule="auto"/>
        <w:rPr>
          <w:rFonts w:ascii="Calibri" w:eastAsia="Calibri" w:hAnsi="Calibri" w:cs="Calibri"/>
          <w:color w:val="000000"/>
          <w:highlight w:val="white"/>
        </w:rPr>
      </w:pPr>
    </w:p>
    <w:p w14:paraId="1F370B0E" w14:textId="77777777" w:rsidR="008A4E75" w:rsidRDefault="008A4E75">
      <w:pPr>
        <w:ind w:left="360"/>
        <w:rPr>
          <w:rFonts w:ascii="Calibri" w:eastAsia="Calibri" w:hAnsi="Calibri" w:cs="Calibri"/>
        </w:rPr>
      </w:pPr>
    </w:p>
    <w:p w14:paraId="1DAFC8DE" w14:textId="77777777" w:rsidR="008A4E75" w:rsidRDefault="008A4E75">
      <w:pPr>
        <w:ind w:left="360"/>
        <w:rPr>
          <w:rFonts w:ascii="Calibri" w:eastAsia="Calibri" w:hAnsi="Calibri" w:cs="Calibri"/>
        </w:rPr>
      </w:pPr>
    </w:p>
    <w:p w14:paraId="7BB9A9A3" w14:textId="77777777" w:rsidR="008A4E75" w:rsidRDefault="008A4E75">
      <w:pPr>
        <w:spacing w:after="200"/>
        <w:rPr>
          <w:rFonts w:ascii="Calibri" w:eastAsia="Calibri" w:hAnsi="Calibri" w:cs="Calibri"/>
          <w:b/>
          <w:color w:val="1F497D"/>
        </w:rPr>
      </w:pPr>
    </w:p>
    <w:p w14:paraId="1CADCCE0" w14:textId="77777777" w:rsidR="008A4E75" w:rsidRDefault="008A4E75">
      <w:pPr>
        <w:spacing w:after="200"/>
        <w:rPr>
          <w:rFonts w:ascii="Calibri" w:eastAsia="Calibri" w:hAnsi="Calibri" w:cs="Calibri"/>
          <w:b/>
          <w:color w:val="1F497D"/>
          <w:sz w:val="20"/>
          <w:szCs w:val="20"/>
        </w:rPr>
      </w:pPr>
    </w:p>
    <w:p w14:paraId="52996E30" w14:textId="77777777" w:rsidR="008A4E75" w:rsidRDefault="008A4E75">
      <w:pPr>
        <w:spacing w:after="200" w:line="276" w:lineRule="auto"/>
        <w:ind w:left="2880" w:firstLine="720"/>
        <w:rPr>
          <w:rFonts w:ascii="Calibri" w:eastAsia="Calibri" w:hAnsi="Calibri" w:cs="Calibri"/>
          <w:b/>
          <w:color w:val="1F497D"/>
          <w:sz w:val="20"/>
          <w:szCs w:val="20"/>
        </w:rPr>
      </w:pPr>
    </w:p>
    <w:p w14:paraId="632505D8" w14:textId="77777777" w:rsidR="008A4E75" w:rsidRDefault="008A4E75">
      <w:pPr>
        <w:spacing w:after="200" w:line="276" w:lineRule="auto"/>
        <w:rPr>
          <w:rFonts w:ascii="Calibri" w:eastAsia="Calibri" w:hAnsi="Calibri" w:cs="Calibri"/>
          <w:b/>
          <w:color w:val="1F497D"/>
          <w:sz w:val="20"/>
          <w:szCs w:val="20"/>
        </w:rPr>
      </w:pPr>
    </w:p>
    <w:p w14:paraId="1E5E2A94" w14:textId="77777777" w:rsidR="008A4E75" w:rsidRDefault="008A4E75">
      <w:pPr>
        <w:spacing w:after="200" w:line="276" w:lineRule="auto"/>
        <w:ind w:left="2880" w:firstLine="720"/>
        <w:rPr>
          <w:rFonts w:ascii="Calibri" w:eastAsia="Calibri" w:hAnsi="Calibri" w:cs="Calibri"/>
          <w:b/>
          <w:color w:val="1F497D"/>
          <w:sz w:val="20"/>
          <w:szCs w:val="20"/>
        </w:rPr>
      </w:pPr>
    </w:p>
    <w:p w14:paraId="1D9433F4" w14:textId="77777777" w:rsidR="008A4E75" w:rsidRDefault="008A4E75">
      <w:pPr>
        <w:spacing w:after="200" w:line="276" w:lineRule="auto"/>
        <w:ind w:left="2880" w:firstLine="720"/>
        <w:rPr>
          <w:rFonts w:ascii="Calibri" w:eastAsia="Calibri" w:hAnsi="Calibri" w:cs="Calibri"/>
          <w:b/>
          <w:color w:val="1F497D"/>
          <w:sz w:val="20"/>
          <w:szCs w:val="20"/>
        </w:rPr>
      </w:pPr>
    </w:p>
    <w:p w14:paraId="5999D65B" w14:textId="77777777" w:rsidR="008A4E75" w:rsidRDefault="00000000">
      <w:pPr>
        <w:spacing w:after="200" w:line="276" w:lineRule="auto"/>
        <w:rPr>
          <w:rFonts w:ascii="Calibri" w:eastAsia="Calibri" w:hAnsi="Calibri" w:cs="Calibri"/>
          <w:b/>
          <w:color w:val="000000"/>
          <w:sz w:val="20"/>
          <w:szCs w:val="20"/>
        </w:rPr>
      </w:pPr>
      <w:r>
        <w:rPr>
          <w:rFonts w:ascii="Calibri" w:eastAsia="Calibri" w:hAnsi="Calibri" w:cs="Calibri"/>
          <w:b/>
          <w:color w:val="000000"/>
          <w:sz w:val="20"/>
          <w:szCs w:val="20"/>
        </w:rPr>
        <w:t xml:space="preserve">                                                                                          </w:t>
      </w:r>
    </w:p>
    <w:p w14:paraId="7DC13C2B" w14:textId="77777777" w:rsidR="008A4E75" w:rsidRDefault="008A4E75">
      <w:pPr>
        <w:spacing w:after="200" w:line="276" w:lineRule="auto"/>
        <w:rPr>
          <w:rFonts w:ascii="Calibri" w:eastAsia="Calibri" w:hAnsi="Calibri" w:cs="Calibri"/>
          <w:b/>
          <w:color w:val="000000"/>
          <w:sz w:val="20"/>
          <w:szCs w:val="20"/>
        </w:rPr>
      </w:pPr>
    </w:p>
    <w:p w14:paraId="792E3906" w14:textId="77777777" w:rsidR="008A4E75" w:rsidRDefault="00000000">
      <w:pPr>
        <w:tabs>
          <w:tab w:val="left" w:pos="3631"/>
        </w:tabs>
        <w:spacing w:after="200" w:line="276" w:lineRule="auto"/>
        <w:rPr>
          <w:rFonts w:ascii="Calibri" w:eastAsia="Calibri" w:hAnsi="Calibri" w:cs="Calibri"/>
          <w:b/>
          <w:color w:val="000000"/>
          <w:sz w:val="28"/>
          <w:szCs w:val="28"/>
        </w:rPr>
      </w:pPr>
      <w:r>
        <w:rPr>
          <w:rFonts w:ascii="Calibri" w:eastAsia="Calibri" w:hAnsi="Calibri" w:cs="Calibri"/>
          <w:b/>
          <w:color w:val="000000"/>
          <w:sz w:val="20"/>
          <w:szCs w:val="20"/>
        </w:rPr>
        <w:tab/>
      </w:r>
      <w:r>
        <w:rPr>
          <w:rFonts w:ascii="Calibri" w:eastAsia="Calibri" w:hAnsi="Calibri" w:cs="Calibri"/>
          <w:b/>
          <w:color w:val="000000"/>
          <w:sz w:val="28"/>
          <w:szCs w:val="28"/>
        </w:rPr>
        <w:t xml:space="preserve">  </w:t>
      </w:r>
    </w:p>
    <w:p w14:paraId="7D4EA1AC" w14:textId="77777777" w:rsidR="008A4E75" w:rsidRDefault="00000000">
      <w:pPr>
        <w:tabs>
          <w:tab w:val="left" w:pos="3631"/>
        </w:tabs>
        <w:spacing w:after="20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p w14:paraId="4C9D457C" w14:textId="77777777" w:rsidR="008A4E75" w:rsidRDefault="00000000">
      <w:pPr>
        <w:tabs>
          <w:tab w:val="left" w:pos="3631"/>
        </w:tabs>
        <w:spacing w:after="20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PROFESSIONAL EXPERIENCE</w:t>
      </w:r>
    </w:p>
    <w:p w14:paraId="487F8595" w14:textId="4A34A8B4" w:rsidR="008A4E75" w:rsidRDefault="00000000">
      <w:pPr>
        <w:shd w:val="clear" w:color="auto" w:fill="F2F2F2"/>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     February   2019 to Present: </w:t>
      </w:r>
      <w:r w:rsidR="00EC243F">
        <w:rPr>
          <w:rFonts w:ascii="Calibri" w:eastAsia="Calibri" w:hAnsi="Calibri" w:cs="Calibri"/>
          <w:b/>
          <w:color w:val="000000"/>
          <w:sz w:val="28"/>
          <w:szCs w:val="28"/>
        </w:rPr>
        <w:t>Kyndryl Solutions Pvt</w:t>
      </w:r>
      <w:r>
        <w:rPr>
          <w:rFonts w:ascii="Calibri" w:eastAsia="Calibri" w:hAnsi="Calibri" w:cs="Calibri"/>
          <w:b/>
          <w:color w:val="000000"/>
          <w:sz w:val="28"/>
          <w:szCs w:val="28"/>
        </w:rPr>
        <w:t xml:space="preserve"> Ltd (Chennai)</w:t>
      </w:r>
    </w:p>
    <w:p w14:paraId="5F346F4E" w14:textId="4ED5D4E2" w:rsidR="008A4E75" w:rsidRDefault="00EC243F">
      <w:pPr>
        <w:shd w:val="clear" w:color="auto" w:fill="F2F2F2"/>
        <w:jc w:val="center"/>
        <w:rPr>
          <w:rFonts w:ascii="Calibri" w:eastAsia="Calibri" w:hAnsi="Calibri" w:cs="Calibri"/>
          <w:b/>
          <w:color w:val="000000"/>
          <w:sz w:val="28"/>
          <w:szCs w:val="28"/>
        </w:rPr>
      </w:pPr>
      <w:r>
        <w:rPr>
          <w:rFonts w:ascii="Calibri" w:eastAsia="Calibri" w:hAnsi="Calibri" w:cs="Calibri"/>
          <w:b/>
          <w:color w:val="000000"/>
          <w:sz w:val="28"/>
          <w:szCs w:val="28"/>
        </w:rPr>
        <w:t>Network Analyst</w:t>
      </w:r>
    </w:p>
    <w:p w14:paraId="74947433" w14:textId="36279674" w:rsidR="00A237AD" w:rsidRDefault="00000000" w:rsidP="00A237AD">
      <w:pPr>
        <w:pBdr>
          <w:top w:val="single" w:sz="18" w:space="0" w:color="000000"/>
        </w:pBdr>
        <w:jc w:val="center"/>
        <w:rPr>
          <w:rFonts w:ascii="Calibri" w:eastAsia="Calibri" w:hAnsi="Calibri" w:cs="Calibri"/>
          <w:b/>
          <w:color w:val="1F497D"/>
          <w:sz w:val="28"/>
          <w:szCs w:val="28"/>
        </w:rPr>
      </w:pPr>
      <w:r>
        <w:rPr>
          <w:rFonts w:ascii="Calibri" w:eastAsia="Calibri" w:hAnsi="Calibri" w:cs="Calibri"/>
          <w:b/>
          <w:color w:val="1F497D"/>
          <w:sz w:val="28"/>
          <w:szCs w:val="28"/>
        </w:rPr>
        <w:t xml:space="preserve">PROJECTS HANDLED </w:t>
      </w:r>
    </w:p>
    <w:p w14:paraId="3016C0FA" w14:textId="77777777" w:rsidR="00A237AD" w:rsidRDefault="00A237AD">
      <w:pPr>
        <w:pBdr>
          <w:top w:val="single" w:sz="18" w:space="0" w:color="000000"/>
        </w:pBdr>
        <w:jc w:val="center"/>
        <w:rPr>
          <w:rFonts w:ascii="Calibri" w:eastAsia="Calibri" w:hAnsi="Calibri" w:cs="Calibri"/>
          <w:b/>
          <w:color w:val="1F497D"/>
          <w:sz w:val="28"/>
          <w:szCs w:val="28"/>
        </w:rPr>
      </w:pPr>
    </w:p>
    <w:p w14:paraId="7C106C9A" w14:textId="77777777" w:rsidR="00A237AD" w:rsidRDefault="00A237AD">
      <w:pPr>
        <w:pBdr>
          <w:top w:val="single" w:sz="18" w:space="0" w:color="000000"/>
        </w:pBdr>
        <w:jc w:val="center"/>
        <w:rPr>
          <w:rFonts w:ascii="Calibri" w:eastAsia="Calibri" w:hAnsi="Calibri" w:cs="Calibri"/>
          <w:b/>
          <w:color w:val="1F497D"/>
          <w:sz w:val="28"/>
          <w:szCs w:val="28"/>
        </w:rPr>
      </w:pPr>
    </w:p>
    <w:p w14:paraId="7B908392" w14:textId="77777777" w:rsidR="00A237AD" w:rsidRDefault="00A237AD" w:rsidP="00A237AD">
      <w:pPr>
        <w:spacing w:line="276" w:lineRule="auto"/>
        <w:rPr>
          <w:rFonts w:ascii="Calibri" w:eastAsia="Calibri" w:hAnsi="Calibri" w:cs="Calibri"/>
          <w:highlight w:val="white"/>
        </w:rPr>
      </w:pPr>
    </w:p>
    <w:p w14:paraId="5A709504" w14:textId="3745FE51" w:rsidR="00A237AD" w:rsidRPr="0082563D" w:rsidRDefault="00A237AD">
      <w:pPr>
        <w:jc w:val="both"/>
        <w:rPr>
          <w:rFonts w:ascii="Calibri" w:eastAsia="Calibri" w:hAnsi="Calibri" w:cs="Calibri"/>
          <w:b/>
          <w:bCs/>
          <w:highlight w:val="white"/>
          <w:u w:val="single"/>
        </w:rPr>
      </w:pPr>
      <w:r w:rsidRPr="0082563D">
        <w:rPr>
          <w:rFonts w:ascii="Calibri" w:eastAsia="Calibri" w:hAnsi="Calibri" w:cs="Calibri"/>
          <w:b/>
          <w:bCs/>
          <w:highlight w:val="white"/>
          <w:u w:val="single"/>
        </w:rPr>
        <w:t>#</w:t>
      </w:r>
      <w:r w:rsidR="00DA2B24">
        <w:rPr>
          <w:rFonts w:ascii="Calibri" w:eastAsia="Calibri" w:hAnsi="Calibri" w:cs="Calibri"/>
          <w:b/>
          <w:bCs/>
          <w:highlight w:val="white"/>
          <w:u w:val="single"/>
        </w:rPr>
        <w:t>1</w:t>
      </w:r>
    </w:p>
    <w:p w14:paraId="4E4649B9" w14:textId="77777777" w:rsidR="008A4E75" w:rsidRDefault="00000000">
      <w:pPr>
        <w:jc w:val="both"/>
        <w:rPr>
          <w:rFonts w:ascii="Calibri" w:eastAsia="Calibri" w:hAnsi="Calibri" w:cs="Calibri"/>
          <w:b/>
        </w:rPr>
      </w:pPr>
      <w:r>
        <w:rPr>
          <w:rFonts w:ascii="Calibri" w:eastAsia="Calibri" w:hAnsi="Calibri" w:cs="Calibri"/>
          <w:b/>
        </w:rPr>
        <w:t>Title: The Li Fung</w:t>
      </w:r>
    </w:p>
    <w:p w14:paraId="79871712" w14:textId="0417098B" w:rsidR="008A4E75" w:rsidRDefault="00000000">
      <w:pPr>
        <w:jc w:val="both"/>
        <w:rPr>
          <w:rFonts w:ascii="Calibri" w:eastAsia="Calibri" w:hAnsi="Calibri" w:cs="Calibri"/>
          <w:b/>
        </w:rPr>
      </w:pPr>
      <w:r>
        <w:rPr>
          <w:rFonts w:ascii="Calibri" w:eastAsia="Calibri" w:hAnsi="Calibri" w:cs="Calibri"/>
          <w:b/>
        </w:rPr>
        <w:t xml:space="preserve">Li Fung of the </w:t>
      </w:r>
      <w:r w:rsidR="0082563D">
        <w:rPr>
          <w:rFonts w:ascii="Calibri" w:eastAsia="Calibri" w:hAnsi="Calibri" w:cs="Calibri"/>
          <w:b/>
        </w:rPr>
        <w:t>China</w:t>
      </w:r>
    </w:p>
    <w:p w14:paraId="4E8CF7B6" w14:textId="77777777" w:rsidR="008A4E75" w:rsidRDefault="00000000">
      <w:pPr>
        <w:rPr>
          <w:rFonts w:ascii="Calibri" w:eastAsia="Calibri" w:hAnsi="Calibri" w:cs="Calibri"/>
        </w:rPr>
      </w:pPr>
      <w:r>
        <w:rPr>
          <w:rFonts w:ascii="Calibri" w:eastAsia="Calibri" w:hAnsi="Calibri" w:cs="Calibri"/>
          <w:b/>
        </w:rPr>
        <w:t>Company: IBM Ltd. (</w:t>
      </w:r>
      <w:r>
        <w:rPr>
          <w:rFonts w:ascii="Calibri" w:eastAsia="Calibri" w:hAnsi="Calibri" w:cs="Calibri"/>
          <w:b/>
          <w:highlight w:val="white"/>
        </w:rPr>
        <w:t>4.0 Months)</w:t>
      </w:r>
    </w:p>
    <w:p w14:paraId="1107E9CC" w14:textId="6D2362FE" w:rsidR="008A4E75" w:rsidRDefault="00000000">
      <w:pPr>
        <w:rPr>
          <w:rFonts w:ascii="Calibri" w:eastAsia="Calibri" w:hAnsi="Calibri" w:cs="Calibri"/>
          <w:b/>
        </w:rPr>
      </w:pPr>
      <w:r>
        <w:rPr>
          <w:rFonts w:ascii="Calibri" w:eastAsia="Calibri" w:hAnsi="Calibri" w:cs="Calibri"/>
          <w:b/>
        </w:rPr>
        <w:t>Designation:</w:t>
      </w:r>
      <w:r w:rsidR="00DA2B24">
        <w:rPr>
          <w:rFonts w:ascii="Calibri" w:eastAsia="Calibri" w:hAnsi="Calibri" w:cs="Calibri"/>
          <w:b/>
        </w:rPr>
        <w:t xml:space="preserve"> Data Scientist </w:t>
      </w:r>
    </w:p>
    <w:p w14:paraId="71E73E96" w14:textId="77777777" w:rsidR="008A4E75" w:rsidRDefault="008A4E75">
      <w:pPr>
        <w:rPr>
          <w:rFonts w:ascii="Calibri" w:eastAsia="Calibri" w:hAnsi="Calibri" w:cs="Calibri"/>
          <w:b/>
        </w:rPr>
      </w:pPr>
    </w:p>
    <w:p w14:paraId="4F58F29B" w14:textId="77777777" w:rsidR="008A4E75" w:rsidRDefault="00000000">
      <w:pPr>
        <w:jc w:val="both"/>
        <w:rPr>
          <w:rFonts w:ascii="Calibri" w:eastAsia="Calibri" w:hAnsi="Calibri" w:cs="Calibri"/>
          <w:b/>
          <w:u w:val="single"/>
        </w:rPr>
      </w:pPr>
      <w:r>
        <w:rPr>
          <w:rFonts w:ascii="Calibri" w:eastAsia="Calibri" w:hAnsi="Calibri" w:cs="Calibri"/>
          <w:b/>
          <w:u w:val="single"/>
        </w:rPr>
        <w:t>Description:</w:t>
      </w:r>
    </w:p>
    <w:p w14:paraId="226016BA" w14:textId="77777777" w:rsidR="008A4E75" w:rsidRDefault="00000000">
      <w:pPr>
        <w:rPr>
          <w:rFonts w:ascii="Calibri" w:eastAsia="Calibri" w:hAnsi="Calibri" w:cs="Calibri"/>
          <w:b/>
          <w:color w:val="202122"/>
          <w:highlight w:val="white"/>
        </w:rPr>
      </w:pPr>
      <w:r>
        <w:rPr>
          <w:rFonts w:ascii="Calibri" w:eastAsia="Calibri" w:hAnsi="Calibri" w:cs="Calibri"/>
          <w:b/>
          <w:color w:val="202122"/>
          <w:highlight w:val="white"/>
        </w:rPr>
        <w:t xml:space="preserve"> </w:t>
      </w:r>
    </w:p>
    <w:p w14:paraId="5B549F0E" w14:textId="77777777" w:rsidR="008A4E75" w:rsidRDefault="00000000">
      <w:pPr>
        <w:rPr>
          <w:rFonts w:ascii="Calibri" w:eastAsia="Calibri" w:hAnsi="Calibri" w:cs="Calibri"/>
          <w:color w:val="202122"/>
          <w:highlight w:val="white"/>
        </w:rPr>
      </w:pPr>
      <w:r>
        <w:rPr>
          <w:rFonts w:ascii="Calibri" w:eastAsia="Calibri" w:hAnsi="Calibri" w:cs="Calibri"/>
          <w:b/>
          <w:color w:val="202122"/>
          <w:highlight w:val="white"/>
        </w:rPr>
        <w:t xml:space="preserve"> Li &amp; Fung company</w:t>
      </w:r>
      <w:r>
        <w:rPr>
          <w:rFonts w:ascii="Calibri" w:eastAsia="Calibri" w:hAnsi="Calibri" w:cs="Calibri"/>
          <w:color w:val="202122"/>
          <w:highlight w:val="white"/>
        </w:rPr>
        <w:t xml:space="preserve"> customized, end-to-end supply chain and logistics solutions for brands and retailers worldwide. What sets us apart is our high degree of flexibility and scalability which is unrivaled in our industry. Millions of consumer goods pass through Li &amp; Fung's supply chain every year.</w:t>
      </w:r>
    </w:p>
    <w:p w14:paraId="5866D2D9" w14:textId="77777777" w:rsidR="008A4E75" w:rsidRDefault="008A4E75">
      <w:pPr>
        <w:rPr>
          <w:rFonts w:ascii="Calibri" w:eastAsia="Calibri" w:hAnsi="Calibri" w:cs="Calibri"/>
          <w:color w:val="202122"/>
          <w:highlight w:val="white"/>
        </w:rPr>
      </w:pPr>
    </w:p>
    <w:p w14:paraId="7BB3A4D9" w14:textId="77777777" w:rsidR="008A4E75" w:rsidRDefault="00000000">
      <w:pPr>
        <w:rPr>
          <w:rFonts w:ascii="Calibri" w:eastAsia="Calibri" w:hAnsi="Calibri" w:cs="Calibri"/>
        </w:rPr>
      </w:pPr>
      <w:r>
        <w:rPr>
          <w:rFonts w:ascii="Calibri" w:eastAsia="Calibri" w:hAnsi="Calibri" w:cs="Calibri"/>
          <w:b/>
        </w:rPr>
        <w:t>Tools</w:t>
      </w:r>
      <w:r>
        <w:rPr>
          <w:rFonts w:ascii="Calibri" w:eastAsia="Calibri" w:hAnsi="Calibri" w:cs="Calibri"/>
        </w:rPr>
        <w:t xml:space="preserve">: </w:t>
      </w:r>
    </w:p>
    <w:p w14:paraId="35C806C1" w14:textId="77777777" w:rsidR="008A4E75" w:rsidRDefault="00000000">
      <w:pPr>
        <w:numPr>
          <w:ilvl w:val="0"/>
          <w:numId w:val="1"/>
        </w:numPr>
        <w:spacing w:line="276" w:lineRule="auto"/>
        <w:rPr>
          <w:rFonts w:ascii="Calibri" w:eastAsia="Calibri" w:hAnsi="Calibri" w:cs="Calibri"/>
          <w:color w:val="222222"/>
          <w:highlight w:val="white"/>
        </w:rPr>
      </w:pPr>
      <w:r>
        <w:rPr>
          <w:rFonts w:ascii="Calibri" w:eastAsia="Calibri" w:hAnsi="Calibri" w:cs="Calibri"/>
          <w:b/>
          <w:color w:val="222222"/>
          <w:highlight w:val="white"/>
        </w:rPr>
        <w:t xml:space="preserve">SolarWinds </w:t>
      </w:r>
      <w:r>
        <w:rPr>
          <w:rFonts w:ascii="Calibri" w:eastAsia="Calibri" w:hAnsi="Calibri" w:cs="Calibri"/>
          <w:color w:val="222222"/>
          <w:highlight w:val="white"/>
        </w:rPr>
        <w:t xml:space="preserve">for monitoring health checks for all location devices. </w:t>
      </w:r>
    </w:p>
    <w:p w14:paraId="55B7DF92" w14:textId="77777777" w:rsidR="008A4E75" w:rsidRDefault="00000000">
      <w:pPr>
        <w:numPr>
          <w:ilvl w:val="0"/>
          <w:numId w:val="1"/>
        </w:numPr>
        <w:spacing w:line="276" w:lineRule="auto"/>
        <w:rPr>
          <w:rFonts w:ascii="Calibri" w:eastAsia="Calibri" w:hAnsi="Calibri" w:cs="Calibri"/>
          <w:highlight w:val="white"/>
        </w:rPr>
      </w:pPr>
      <w:r>
        <w:rPr>
          <w:rFonts w:ascii="Calibri" w:eastAsia="Calibri" w:hAnsi="Calibri" w:cs="Calibri"/>
          <w:b/>
          <w:highlight w:val="white"/>
        </w:rPr>
        <w:t>Service now Remedy</w:t>
      </w:r>
      <w:r>
        <w:rPr>
          <w:rFonts w:ascii="Calibri" w:eastAsia="Calibri" w:hAnsi="Calibri" w:cs="Calibri"/>
          <w:highlight w:val="white"/>
        </w:rPr>
        <w:t xml:space="preserve"> ticketing tool.</w:t>
      </w:r>
    </w:p>
    <w:p w14:paraId="0A08CC7E" w14:textId="77777777" w:rsidR="008A4E75" w:rsidRDefault="00000000">
      <w:pPr>
        <w:numPr>
          <w:ilvl w:val="0"/>
          <w:numId w:val="1"/>
        </w:numPr>
        <w:spacing w:line="276" w:lineRule="auto"/>
        <w:rPr>
          <w:rFonts w:ascii="Calibri" w:eastAsia="Calibri" w:hAnsi="Calibri" w:cs="Calibri"/>
          <w:highlight w:val="white"/>
        </w:rPr>
      </w:pPr>
      <w:r>
        <w:rPr>
          <w:rFonts w:ascii="Calibri" w:eastAsia="Calibri" w:hAnsi="Calibri" w:cs="Calibri"/>
          <w:b/>
          <w:highlight w:val="white"/>
        </w:rPr>
        <w:t xml:space="preserve">Aruba Controller </w:t>
      </w:r>
      <w:r>
        <w:rPr>
          <w:rFonts w:ascii="Calibri" w:eastAsia="Calibri" w:hAnsi="Calibri" w:cs="Calibri"/>
          <w:highlight w:val="white"/>
        </w:rPr>
        <w:t>for wireless network connectivity.</w:t>
      </w:r>
    </w:p>
    <w:p w14:paraId="0E99B932" w14:textId="77777777" w:rsidR="008A4E75" w:rsidRPr="007007C6" w:rsidRDefault="008A4E75">
      <w:pPr>
        <w:jc w:val="both"/>
        <w:rPr>
          <w:rFonts w:ascii="Calibri" w:eastAsia="Calibri" w:hAnsi="Calibri" w:cs="Calibri"/>
          <w:b/>
          <w:bCs/>
          <w:highlight w:val="white"/>
        </w:rPr>
      </w:pPr>
    </w:p>
    <w:p w14:paraId="3A626837" w14:textId="3C98375D" w:rsidR="008A4E75" w:rsidRPr="00A237AD" w:rsidRDefault="00000000">
      <w:pPr>
        <w:jc w:val="both"/>
        <w:rPr>
          <w:rFonts w:ascii="Calibri" w:eastAsia="Calibri" w:hAnsi="Calibri" w:cs="Calibri"/>
          <w:b/>
          <w:bCs/>
          <w:highlight w:val="white"/>
          <w:u w:val="single"/>
        </w:rPr>
      </w:pPr>
      <w:r w:rsidRPr="007007C6">
        <w:rPr>
          <w:rFonts w:ascii="Calibri" w:eastAsia="Calibri" w:hAnsi="Calibri" w:cs="Calibri"/>
          <w:b/>
          <w:bCs/>
          <w:highlight w:val="white"/>
        </w:rPr>
        <w:t>#</w:t>
      </w:r>
      <w:r w:rsidR="00DA2B24">
        <w:rPr>
          <w:rFonts w:ascii="Calibri" w:eastAsia="Calibri" w:hAnsi="Calibri" w:cs="Calibri"/>
          <w:b/>
          <w:bCs/>
          <w:highlight w:val="white"/>
          <w:u w:val="single"/>
        </w:rPr>
        <w:t>2</w:t>
      </w:r>
    </w:p>
    <w:p w14:paraId="42E06C5E" w14:textId="77777777" w:rsidR="00A237AD" w:rsidRDefault="00A237AD" w:rsidP="00A237AD">
      <w:pPr>
        <w:jc w:val="both"/>
        <w:rPr>
          <w:rFonts w:ascii="Calibri" w:eastAsia="Calibri" w:hAnsi="Calibri" w:cs="Calibri"/>
          <w:b/>
        </w:rPr>
      </w:pPr>
      <w:r>
        <w:rPr>
          <w:rFonts w:ascii="Calibri" w:eastAsia="Calibri" w:hAnsi="Calibri" w:cs="Calibri"/>
          <w:b/>
        </w:rPr>
        <w:t>Title: The STANDARD</w:t>
      </w:r>
    </w:p>
    <w:p w14:paraId="36AA331B" w14:textId="77777777" w:rsidR="00A237AD" w:rsidRDefault="00A237AD" w:rsidP="00A237AD">
      <w:pPr>
        <w:jc w:val="both"/>
        <w:rPr>
          <w:rFonts w:ascii="Calibri" w:eastAsia="Calibri" w:hAnsi="Calibri" w:cs="Calibri"/>
          <w:b/>
        </w:rPr>
      </w:pPr>
      <w:r>
        <w:rPr>
          <w:rFonts w:ascii="Calibri" w:eastAsia="Calibri" w:hAnsi="Calibri" w:cs="Calibri"/>
          <w:b/>
        </w:rPr>
        <w:t>The STANDARD is an insurance company of the United States.</w:t>
      </w:r>
    </w:p>
    <w:p w14:paraId="3A776E4C" w14:textId="77777777" w:rsidR="00A237AD" w:rsidRDefault="00A237AD" w:rsidP="00A237AD">
      <w:pPr>
        <w:rPr>
          <w:rFonts w:ascii="Calibri" w:eastAsia="Calibri" w:hAnsi="Calibri" w:cs="Calibri"/>
        </w:rPr>
      </w:pPr>
      <w:r>
        <w:rPr>
          <w:rFonts w:ascii="Calibri" w:eastAsia="Calibri" w:hAnsi="Calibri" w:cs="Calibri"/>
          <w:b/>
        </w:rPr>
        <w:t>Company: HCL Technologies Ltd. (</w:t>
      </w:r>
      <w:r>
        <w:rPr>
          <w:rFonts w:ascii="Calibri" w:eastAsia="Calibri" w:hAnsi="Calibri" w:cs="Calibri"/>
          <w:b/>
          <w:color w:val="000000"/>
          <w:highlight w:val="white"/>
        </w:rPr>
        <w:t>2.0 Years)</w:t>
      </w:r>
    </w:p>
    <w:p w14:paraId="12CF2B22" w14:textId="77777777" w:rsidR="00A237AD" w:rsidRDefault="00A237AD" w:rsidP="00A237AD">
      <w:pPr>
        <w:rPr>
          <w:rFonts w:ascii="Calibri" w:eastAsia="Calibri" w:hAnsi="Calibri" w:cs="Calibri"/>
          <w:b/>
        </w:rPr>
      </w:pPr>
      <w:r>
        <w:rPr>
          <w:rFonts w:ascii="Calibri" w:eastAsia="Calibri" w:hAnsi="Calibri" w:cs="Calibri"/>
          <w:b/>
        </w:rPr>
        <w:t>Designation:</w:t>
      </w:r>
      <w:r>
        <w:rPr>
          <w:rFonts w:ascii="Calibri" w:eastAsia="Calibri" w:hAnsi="Calibri" w:cs="Calibri"/>
        </w:rPr>
        <w:t xml:space="preserve">  </w:t>
      </w:r>
      <w:r>
        <w:rPr>
          <w:rFonts w:ascii="Calibri" w:eastAsia="Calibri" w:hAnsi="Calibri" w:cs="Calibri"/>
          <w:b/>
        </w:rPr>
        <w:t>Network Analyst</w:t>
      </w:r>
    </w:p>
    <w:p w14:paraId="30B682CE" w14:textId="77777777" w:rsidR="00A237AD" w:rsidRDefault="00A237AD" w:rsidP="00A237AD">
      <w:pPr>
        <w:rPr>
          <w:rFonts w:ascii="Calibri" w:eastAsia="Calibri" w:hAnsi="Calibri" w:cs="Calibri"/>
          <w:b/>
        </w:rPr>
      </w:pPr>
      <w:r>
        <w:rPr>
          <w:rFonts w:ascii="Calibri" w:eastAsia="Calibri" w:hAnsi="Calibri" w:cs="Calibri"/>
          <w:b/>
        </w:rPr>
        <w:t>Environment:  Cisco devices (2000+ devices)</w:t>
      </w:r>
    </w:p>
    <w:p w14:paraId="64C4EF4D" w14:textId="77777777" w:rsidR="00A237AD" w:rsidRDefault="00A237AD" w:rsidP="00A237AD">
      <w:pPr>
        <w:jc w:val="both"/>
        <w:rPr>
          <w:rFonts w:ascii="Calibri" w:eastAsia="Calibri" w:hAnsi="Calibri" w:cs="Calibri"/>
          <w:b/>
        </w:rPr>
      </w:pPr>
    </w:p>
    <w:p w14:paraId="721D4E56" w14:textId="77777777" w:rsidR="00A237AD" w:rsidRDefault="00A237AD" w:rsidP="00A237AD">
      <w:pPr>
        <w:jc w:val="both"/>
        <w:rPr>
          <w:rFonts w:ascii="Calibri" w:eastAsia="Calibri" w:hAnsi="Calibri" w:cs="Calibri"/>
          <w:b/>
          <w:u w:val="single"/>
        </w:rPr>
      </w:pPr>
      <w:r>
        <w:rPr>
          <w:rFonts w:ascii="Calibri" w:eastAsia="Calibri" w:hAnsi="Calibri" w:cs="Calibri"/>
          <w:b/>
          <w:u w:val="single"/>
        </w:rPr>
        <w:t>Description:</w:t>
      </w:r>
    </w:p>
    <w:p w14:paraId="695332A0" w14:textId="77777777" w:rsidR="00A237AD" w:rsidRDefault="00A237AD" w:rsidP="00A237AD">
      <w:pPr>
        <w:rPr>
          <w:rFonts w:ascii="Calibri" w:eastAsia="Calibri" w:hAnsi="Calibri" w:cs="Calibri"/>
          <w:b/>
          <w:color w:val="202122"/>
          <w:highlight w:val="white"/>
        </w:rPr>
      </w:pPr>
      <w:r>
        <w:rPr>
          <w:rFonts w:ascii="Calibri" w:eastAsia="Calibri" w:hAnsi="Calibri" w:cs="Calibri"/>
          <w:b/>
          <w:color w:val="202122"/>
          <w:highlight w:val="white"/>
        </w:rPr>
        <w:t xml:space="preserve"> </w:t>
      </w:r>
    </w:p>
    <w:p w14:paraId="37CA07DB" w14:textId="77777777" w:rsidR="00A237AD" w:rsidRDefault="00A237AD" w:rsidP="00A237AD">
      <w:pPr>
        <w:rPr>
          <w:rFonts w:ascii="Calibri" w:eastAsia="Calibri" w:hAnsi="Calibri" w:cs="Calibri"/>
          <w:color w:val="202122"/>
          <w:highlight w:val="white"/>
        </w:rPr>
      </w:pPr>
      <w:r>
        <w:rPr>
          <w:rFonts w:ascii="Calibri" w:eastAsia="Calibri" w:hAnsi="Calibri" w:cs="Calibri"/>
          <w:b/>
          <w:color w:val="202122"/>
          <w:highlight w:val="white"/>
        </w:rPr>
        <w:t xml:space="preserve"> Standard Insurance Company</w:t>
      </w:r>
      <w:r>
        <w:rPr>
          <w:rFonts w:ascii="Calibri" w:eastAsia="Calibri" w:hAnsi="Calibri" w:cs="Calibri"/>
          <w:color w:val="202122"/>
          <w:highlight w:val="white"/>
        </w:rPr>
        <w:t>, also branded as The Standard, is an American </w:t>
      </w:r>
      <w:hyperlink r:id="rId9">
        <w:r>
          <w:rPr>
            <w:rFonts w:ascii="Calibri" w:eastAsia="Calibri" w:hAnsi="Calibri" w:cs="Calibri"/>
            <w:color w:val="202122"/>
          </w:rPr>
          <w:t>insurance</w:t>
        </w:r>
      </w:hyperlink>
      <w:r>
        <w:rPr>
          <w:rFonts w:ascii="Calibri" w:eastAsia="Calibri" w:hAnsi="Calibri" w:cs="Calibri"/>
          <w:color w:val="202122"/>
          <w:highlight w:val="white"/>
        </w:rPr>
        <w:t> and financial company which is a subsidiary of </w:t>
      </w:r>
      <w:hyperlink r:id="rId10">
        <w:r>
          <w:rPr>
            <w:rFonts w:ascii="Calibri" w:eastAsia="Calibri" w:hAnsi="Calibri" w:cs="Calibri"/>
            <w:color w:val="202122"/>
          </w:rPr>
          <w:t>StanCorp Financial Group</w:t>
        </w:r>
      </w:hyperlink>
      <w:r>
        <w:rPr>
          <w:rFonts w:ascii="Calibri" w:eastAsia="Calibri" w:hAnsi="Calibri" w:cs="Calibri"/>
          <w:color w:val="202122"/>
          <w:highlight w:val="white"/>
        </w:rPr>
        <w:t>, headquartered in Portland Responsibilities:</w:t>
      </w:r>
    </w:p>
    <w:p w14:paraId="5C9C2D54" w14:textId="77777777" w:rsidR="00A237AD" w:rsidRDefault="00A237AD" w:rsidP="00A237AD">
      <w:pPr>
        <w:shd w:val="clear" w:color="auto" w:fill="FFFFFF"/>
        <w:ind w:left="360"/>
        <w:rPr>
          <w:rFonts w:ascii="Calibri" w:eastAsia="Calibri" w:hAnsi="Calibri" w:cs="Calibri"/>
          <w:color w:val="202122"/>
          <w:highlight w:val="white"/>
        </w:rPr>
      </w:pPr>
    </w:p>
    <w:p w14:paraId="6E83E85F" w14:textId="77777777" w:rsidR="00A237AD" w:rsidRDefault="00A237AD" w:rsidP="00A237AD">
      <w:pPr>
        <w:rPr>
          <w:rFonts w:ascii="Calibri" w:eastAsia="Calibri" w:hAnsi="Calibri" w:cs="Calibri"/>
        </w:rPr>
      </w:pPr>
      <w:r>
        <w:rPr>
          <w:rFonts w:ascii="Calibri" w:eastAsia="Calibri" w:hAnsi="Calibri" w:cs="Calibri"/>
          <w:b/>
        </w:rPr>
        <w:t>Tools</w:t>
      </w:r>
      <w:r>
        <w:rPr>
          <w:rFonts w:ascii="Calibri" w:eastAsia="Calibri" w:hAnsi="Calibri" w:cs="Calibri"/>
        </w:rPr>
        <w:t xml:space="preserve">: </w:t>
      </w:r>
    </w:p>
    <w:p w14:paraId="55768430" w14:textId="77777777" w:rsidR="00A237AD" w:rsidRDefault="00A237AD" w:rsidP="00A237AD">
      <w:pPr>
        <w:numPr>
          <w:ilvl w:val="0"/>
          <w:numId w:val="1"/>
        </w:numPr>
        <w:pBdr>
          <w:top w:val="nil"/>
          <w:left w:val="nil"/>
          <w:bottom w:val="nil"/>
          <w:right w:val="nil"/>
          <w:between w:val="nil"/>
        </w:pBdr>
        <w:spacing w:line="276" w:lineRule="auto"/>
        <w:rPr>
          <w:rFonts w:ascii="Calibri" w:eastAsia="Calibri" w:hAnsi="Calibri" w:cs="Calibri"/>
          <w:color w:val="222222"/>
          <w:highlight w:val="white"/>
        </w:rPr>
      </w:pPr>
      <w:r>
        <w:rPr>
          <w:rFonts w:ascii="Calibri" w:eastAsia="Calibri" w:hAnsi="Calibri" w:cs="Calibri"/>
          <w:b/>
          <w:color w:val="222222"/>
          <w:highlight w:val="white"/>
        </w:rPr>
        <w:t xml:space="preserve">SolarWinds </w:t>
      </w:r>
      <w:r>
        <w:rPr>
          <w:rFonts w:ascii="Calibri" w:eastAsia="Calibri" w:hAnsi="Calibri" w:cs="Calibri"/>
          <w:color w:val="222222"/>
          <w:highlight w:val="white"/>
        </w:rPr>
        <w:t xml:space="preserve">for monitoring health checks for all location devices. </w:t>
      </w:r>
    </w:p>
    <w:p w14:paraId="3EBA130F" w14:textId="77777777" w:rsidR="00A237AD" w:rsidRDefault="00A237AD" w:rsidP="00A237AD">
      <w:pPr>
        <w:numPr>
          <w:ilvl w:val="0"/>
          <w:numId w:val="1"/>
        </w:numPr>
        <w:pBdr>
          <w:top w:val="nil"/>
          <w:left w:val="nil"/>
          <w:bottom w:val="nil"/>
          <w:right w:val="nil"/>
          <w:between w:val="nil"/>
        </w:pBdr>
        <w:spacing w:line="276" w:lineRule="auto"/>
        <w:rPr>
          <w:rFonts w:ascii="Calibri" w:eastAsia="Calibri" w:hAnsi="Calibri" w:cs="Calibri"/>
          <w:color w:val="000000"/>
          <w:highlight w:val="white"/>
        </w:rPr>
      </w:pPr>
      <w:r>
        <w:rPr>
          <w:rFonts w:ascii="Calibri" w:eastAsia="Calibri" w:hAnsi="Calibri" w:cs="Calibri"/>
          <w:b/>
          <w:color w:val="000000"/>
          <w:highlight w:val="white"/>
        </w:rPr>
        <w:t>Service now Remedy</w:t>
      </w:r>
      <w:r>
        <w:rPr>
          <w:rFonts w:ascii="Calibri" w:eastAsia="Calibri" w:hAnsi="Calibri" w:cs="Calibri"/>
          <w:color w:val="000000"/>
          <w:highlight w:val="white"/>
        </w:rPr>
        <w:t xml:space="preserve"> ticketing tool.</w:t>
      </w:r>
    </w:p>
    <w:p w14:paraId="0379F654" w14:textId="77777777" w:rsidR="00A237AD" w:rsidRDefault="00A237AD" w:rsidP="00A237AD">
      <w:pPr>
        <w:numPr>
          <w:ilvl w:val="0"/>
          <w:numId w:val="1"/>
        </w:numPr>
        <w:pBdr>
          <w:top w:val="nil"/>
          <w:left w:val="nil"/>
          <w:bottom w:val="nil"/>
          <w:right w:val="nil"/>
          <w:between w:val="nil"/>
        </w:pBdr>
        <w:rPr>
          <w:rFonts w:ascii="Calibri" w:eastAsia="Calibri" w:hAnsi="Calibri" w:cs="Calibri"/>
          <w:color w:val="000000"/>
          <w:highlight w:val="white"/>
        </w:rPr>
      </w:pPr>
      <w:r>
        <w:rPr>
          <w:rFonts w:ascii="Calibri" w:eastAsia="Calibri" w:hAnsi="Calibri" w:cs="Calibri"/>
          <w:b/>
          <w:color w:val="000000"/>
          <w:highlight w:val="white"/>
        </w:rPr>
        <w:t xml:space="preserve">F5 BIG-IP LTM </w:t>
      </w:r>
      <w:r>
        <w:rPr>
          <w:rFonts w:ascii="Calibri" w:eastAsia="Calibri" w:hAnsi="Calibri" w:cs="Calibri"/>
          <w:color w:val="000000"/>
          <w:highlight w:val="white"/>
        </w:rPr>
        <w:t>to load</w:t>
      </w:r>
      <w:r>
        <w:rPr>
          <w:rFonts w:ascii="Calibri" w:eastAsia="Calibri" w:hAnsi="Calibri" w:cs="Calibri"/>
          <w:b/>
          <w:color w:val="000000"/>
          <w:highlight w:val="white"/>
        </w:rPr>
        <w:t xml:space="preserve"> </w:t>
      </w:r>
      <w:r>
        <w:rPr>
          <w:rFonts w:ascii="Calibri" w:eastAsia="Calibri" w:hAnsi="Calibri" w:cs="Calibri"/>
          <w:color w:val="000000"/>
          <w:highlight w:val="white"/>
        </w:rPr>
        <w:t>balance all servers network traffic.</w:t>
      </w:r>
    </w:p>
    <w:p w14:paraId="78EB99C0" w14:textId="77777777" w:rsidR="00A237AD" w:rsidRDefault="00A237AD" w:rsidP="00A237AD">
      <w:pPr>
        <w:numPr>
          <w:ilvl w:val="0"/>
          <w:numId w:val="1"/>
        </w:numPr>
        <w:pBdr>
          <w:top w:val="nil"/>
          <w:left w:val="nil"/>
          <w:bottom w:val="nil"/>
          <w:right w:val="nil"/>
          <w:between w:val="nil"/>
        </w:pBdr>
        <w:rPr>
          <w:rFonts w:cs="Times New Roman"/>
          <w:color w:val="000000"/>
          <w:highlight w:val="white"/>
        </w:rPr>
      </w:pPr>
      <w:r>
        <w:rPr>
          <w:rFonts w:ascii="Calibri" w:eastAsia="Calibri" w:hAnsi="Calibri" w:cs="Calibri"/>
          <w:b/>
          <w:color w:val="000000"/>
        </w:rPr>
        <w:t xml:space="preserve">Infoblox </w:t>
      </w:r>
      <w:r>
        <w:rPr>
          <w:rFonts w:ascii="Calibri" w:eastAsia="Calibri" w:hAnsi="Calibri" w:cs="Calibri"/>
          <w:color w:val="000000"/>
        </w:rPr>
        <w:t>for DNS and DHCP to Release, Assign IPs, IP ranges and subnets &amp; to create TXT, CNAME, A and PTR records as well.</w:t>
      </w:r>
    </w:p>
    <w:p w14:paraId="17668BF1" w14:textId="77777777" w:rsidR="008A4E75" w:rsidRDefault="008A4E75">
      <w:pPr>
        <w:jc w:val="both"/>
        <w:rPr>
          <w:rFonts w:ascii="Calibri" w:eastAsia="Calibri" w:hAnsi="Calibri" w:cs="Calibri"/>
        </w:rPr>
      </w:pPr>
    </w:p>
    <w:p w14:paraId="54136CB9" w14:textId="77777777" w:rsidR="008A4E75" w:rsidRDefault="00000000">
      <w:pPr>
        <w:pBdr>
          <w:top w:val="single" w:sz="18" w:space="0" w:color="000000"/>
        </w:pBdr>
        <w:jc w:val="center"/>
        <w:rPr>
          <w:rFonts w:ascii="Calibri" w:eastAsia="Calibri" w:hAnsi="Calibri" w:cs="Calibri"/>
          <w:b/>
          <w:color w:val="366091"/>
          <w:sz w:val="28"/>
          <w:szCs w:val="28"/>
        </w:rPr>
      </w:pPr>
      <w:r>
        <w:rPr>
          <w:rFonts w:ascii="Calibri" w:eastAsia="Calibri" w:hAnsi="Calibri" w:cs="Calibri"/>
          <w:b/>
          <w:color w:val="366091"/>
          <w:sz w:val="28"/>
          <w:szCs w:val="28"/>
        </w:rPr>
        <w:t>PERSONAL DETAILS</w:t>
      </w:r>
    </w:p>
    <w:p w14:paraId="083EDCB0" w14:textId="0960F3C7" w:rsidR="008A4E75" w:rsidRDefault="00000000">
      <w:pPr>
        <w:jc w:val="both"/>
        <w:rPr>
          <w:rFonts w:ascii="Calibri" w:eastAsia="Calibri" w:hAnsi="Calibri" w:cs="Calibri"/>
        </w:rPr>
      </w:pPr>
      <w:r>
        <w:rPr>
          <w:rFonts w:ascii="Calibri" w:eastAsia="Calibri" w:hAnsi="Calibri" w:cs="Calibri"/>
        </w:rPr>
        <w:t>DOB: 17</w:t>
      </w:r>
      <w:r>
        <w:rPr>
          <w:rFonts w:ascii="Calibri" w:eastAsia="Calibri" w:hAnsi="Calibri" w:cs="Calibri"/>
          <w:vertAlign w:val="superscript"/>
        </w:rPr>
        <w:t>th</w:t>
      </w:r>
      <w:r>
        <w:rPr>
          <w:rFonts w:ascii="Calibri" w:eastAsia="Calibri" w:hAnsi="Calibri" w:cs="Calibri"/>
        </w:rPr>
        <w:t xml:space="preserve"> </w:t>
      </w:r>
      <w:r w:rsidR="0082563D">
        <w:rPr>
          <w:rFonts w:ascii="Calibri" w:eastAsia="Calibri" w:hAnsi="Calibri" w:cs="Calibri"/>
        </w:rPr>
        <w:t>Aug</w:t>
      </w:r>
      <w:r>
        <w:rPr>
          <w:rFonts w:ascii="Calibri" w:eastAsia="Calibri" w:hAnsi="Calibri" w:cs="Calibri"/>
        </w:rPr>
        <w:t xml:space="preserve"> 1997</w:t>
      </w:r>
    </w:p>
    <w:p w14:paraId="6EA4F97E" w14:textId="77777777" w:rsidR="008A4E75" w:rsidRDefault="00000000">
      <w:pPr>
        <w:jc w:val="both"/>
        <w:rPr>
          <w:rFonts w:ascii="Calibri" w:eastAsia="Calibri" w:hAnsi="Calibri" w:cs="Calibri"/>
        </w:rPr>
      </w:pPr>
      <w:r>
        <w:rPr>
          <w:rFonts w:ascii="Calibri" w:eastAsia="Calibri" w:hAnsi="Calibri" w:cs="Calibri"/>
        </w:rPr>
        <w:t>Linguistic abilities: English, Telugu.</w:t>
      </w:r>
    </w:p>
    <w:p w14:paraId="4A044165" w14:textId="797E756C" w:rsidR="008A4E75" w:rsidRDefault="00000000">
      <w:pPr>
        <w:jc w:val="both"/>
        <w:rPr>
          <w:rFonts w:ascii="Calibri" w:eastAsia="Calibri" w:hAnsi="Calibri" w:cs="Calibri"/>
        </w:rPr>
      </w:pPr>
      <w:bookmarkStart w:id="2" w:name="_heading=h.gjdgxs" w:colFirst="0" w:colLast="0"/>
      <w:bookmarkEnd w:id="2"/>
      <w:r>
        <w:rPr>
          <w:rFonts w:ascii="Calibri" w:eastAsia="Calibri" w:hAnsi="Calibri" w:cs="Calibri"/>
        </w:rPr>
        <w:t>Address: Vijayawada-</w:t>
      </w:r>
      <w:r w:rsidR="0082563D">
        <w:rPr>
          <w:rFonts w:ascii="Calibri" w:eastAsia="Calibri" w:hAnsi="Calibri" w:cs="Calibri"/>
        </w:rPr>
        <w:t>520013, Andhra</w:t>
      </w:r>
      <w:r>
        <w:rPr>
          <w:rFonts w:ascii="Calibri" w:eastAsia="Calibri" w:hAnsi="Calibri" w:cs="Calibri"/>
        </w:rPr>
        <w:t xml:space="preserve"> Pradesh, India.</w:t>
      </w:r>
    </w:p>
    <w:sectPr w:rsidR="008A4E75">
      <w:headerReference w:type="default" r:id="rId11"/>
      <w:footerReference w:type="default" r:id="rId12"/>
      <w:pgSz w:w="11909" w:h="16834"/>
      <w:pgMar w:top="720" w:right="749" w:bottom="4"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BDE6" w14:textId="77777777" w:rsidR="00FF7FF3" w:rsidRDefault="00FF7FF3">
      <w:r>
        <w:separator/>
      </w:r>
    </w:p>
  </w:endnote>
  <w:endnote w:type="continuationSeparator" w:id="0">
    <w:p w14:paraId="03DE860D" w14:textId="77777777" w:rsidR="00FF7FF3" w:rsidRDefault="00FF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83B0" w14:textId="77777777" w:rsidR="008A4E75" w:rsidRDefault="00000000">
    <w:pPr>
      <w:pBdr>
        <w:top w:val="nil"/>
        <w:left w:val="nil"/>
        <w:bottom w:val="nil"/>
        <w:right w:val="nil"/>
        <w:between w:val="nil"/>
      </w:pBdr>
      <w:tabs>
        <w:tab w:val="center" w:pos="4513"/>
        <w:tab w:val="right" w:pos="9026"/>
      </w:tabs>
      <w:rPr>
        <w:rFonts w:cs="Times New Roman"/>
        <w:color w:val="000000"/>
      </w:rPr>
    </w:pPr>
    <w:r>
      <w:rPr>
        <w:noProof/>
      </w:rPr>
      <mc:AlternateContent>
        <mc:Choice Requires="wps">
          <w:drawing>
            <wp:anchor distT="0" distB="0" distL="114300" distR="114300" simplePos="0" relativeHeight="251659264" behindDoc="0" locked="0" layoutInCell="1" hidden="0" allowOverlap="1" wp14:anchorId="097883D9" wp14:editId="6F66C198">
              <wp:simplePos x="0" y="0"/>
              <wp:positionH relativeFrom="column">
                <wp:posOffset>-457199</wp:posOffset>
              </wp:positionH>
              <wp:positionV relativeFrom="paragraph">
                <wp:posOffset>10223500</wp:posOffset>
              </wp:positionV>
              <wp:extent cx="7571740" cy="276225"/>
              <wp:effectExtent l="0" t="0" r="0" b="0"/>
              <wp:wrapNone/>
              <wp:docPr id="1041512718" name="Rectangle 1041512718"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0BB78AE9" w14:textId="77777777" w:rsidR="008A4E75" w:rsidRDefault="008A4E75">
                          <w:pPr>
                            <w:jc w:val="right"/>
                            <w:textDirection w:val="btLr"/>
                          </w:pPr>
                        </w:p>
                      </w:txbxContent>
                    </wps:txbx>
                    <wps:bodyPr spcFirstLastPara="1" wrap="square" lIns="91425" tIns="0" rIns="254000" bIns="0" anchor="b" anchorCtr="0">
                      <a:noAutofit/>
                    </wps:bodyPr>
                  </wps:wsp>
                </a:graphicData>
              </a:graphic>
            </wp:anchor>
          </w:drawing>
        </mc:Choice>
        <mc:Fallback>
          <w:pict>
            <v:rect w14:anchorId="097883D9" id="Rectangle 1041512718" o:spid="_x0000_s1027" alt="{&quot;HashCode&quot;:-424964394,&quot;Height&quot;:841.0,&quot;Width&quot;:595.0,&quot;Placement&quot;:&quot;Footer&quot;,&quot;Index&quot;:&quot;Primary&quot;,&quot;Section&quot;:1,&quot;Top&quot;:0.0,&quot;Left&quot;:0.0}" style="position:absolute;margin-left:-36pt;margin-top:805pt;width:596.2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" filled="f" stroked="f">
              <v:textbox inset="2.53958mm,0,20pt,0">
                <w:txbxContent>
                  <w:p w14:paraId="0BB78AE9" w14:textId="77777777" w:rsidR="008A4E75" w:rsidRDefault="008A4E75">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D58B" w14:textId="77777777" w:rsidR="00FF7FF3" w:rsidRDefault="00FF7FF3">
      <w:r>
        <w:separator/>
      </w:r>
    </w:p>
  </w:footnote>
  <w:footnote w:type="continuationSeparator" w:id="0">
    <w:p w14:paraId="755C1666" w14:textId="77777777" w:rsidR="00FF7FF3" w:rsidRDefault="00FF7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311F" w14:textId="77777777" w:rsidR="008A4E75" w:rsidRDefault="00000000">
    <w:pPr>
      <w:pBdr>
        <w:top w:val="nil"/>
        <w:left w:val="nil"/>
        <w:bottom w:val="nil"/>
        <w:right w:val="nil"/>
        <w:between w:val="nil"/>
      </w:pBdr>
      <w:tabs>
        <w:tab w:val="center" w:pos="4513"/>
        <w:tab w:val="right" w:pos="9026"/>
      </w:tabs>
      <w:rPr>
        <w:rFonts w:cs="Times New Roman"/>
        <w:color w:val="000000"/>
      </w:rPr>
    </w:pPr>
    <w:r>
      <w:rPr>
        <w:rFonts w:cs="Times New Roman"/>
        <w:noProof/>
        <w:color w:val="000000"/>
      </w:rPr>
      <mc:AlternateContent>
        <mc:Choice Requires="wps">
          <w:drawing>
            <wp:anchor distT="0" distB="0" distL="114300" distR="114300" simplePos="0" relativeHeight="251658240" behindDoc="0" locked="0" layoutInCell="1" hidden="0" allowOverlap="1" wp14:anchorId="4278E249" wp14:editId="328DEAE1">
              <wp:simplePos x="0" y="0"/>
              <wp:positionH relativeFrom="page">
                <wp:posOffset>-4761</wp:posOffset>
              </wp:positionH>
              <wp:positionV relativeFrom="page">
                <wp:posOffset>185738</wp:posOffset>
              </wp:positionV>
              <wp:extent cx="7571740" cy="276225"/>
              <wp:effectExtent l="0" t="0" r="0" b="0"/>
              <wp:wrapNone/>
              <wp:docPr id="1041512719" name="Rectangle 1041512719"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541DD309" w14:textId="77777777" w:rsidR="008A4E75" w:rsidRDefault="00000000">
                          <w:pPr>
                            <w:jc w:val="right"/>
                            <w:textDirection w:val="btLr"/>
                          </w:pPr>
                          <w:r>
                            <w:rPr>
                              <w:rFonts w:ascii="Calibri" w:eastAsia="Calibri" w:hAnsi="Calibri" w:cs="Calibri"/>
                              <w:color w:val="FF8C00"/>
                            </w:rPr>
                            <w:t>CONFIDENTIAL &amp; RESTRICTED</w:t>
                          </w:r>
                        </w:p>
                      </w:txbxContent>
                    </wps:txbx>
                    <wps:bodyPr spcFirstLastPara="1" wrap="square" lIns="91425" tIns="0" rIns="254000" bIns="0" anchor="t" anchorCtr="0">
                      <a:noAutofit/>
                    </wps:bodyPr>
                  </wps:wsp>
                </a:graphicData>
              </a:graphic>
            </wp:anchor>
          </w:drawing>
        </mc:Choice>
        <mc:Fallback>
          <w:pict>
            <v:rect w14:anchorId="4278E249" id="Rectangle 1041512719" o:spid="_x0000_s1026" alt="{&quot;HashCode&quot;:-980460767,&quot;Height&quot;:841.0,&quot;Width&quot;:595.0,&quot;Placement&quot;:&quot;Header&quot;,&quot;Index&quot;:&quot;Primary&quot;,&quot;Section&quot;:1,&quot;Top&quot;:0.0,&quot;Left&quot;:0.0}" style="position:absolute;margin-left:-.35pt;margin-top:14.65pt;width:596.2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" filled="f" stroked="f">
              <v:textbox inset="2.53958mm,0,20pt,0">
                <w:txbxContent>
                  <w:p w14:paraId="541DD309" w14:textId="77777777" w:rsidR="008A4E75" w:rsidRDefault="00000000">
                    <w:pPr>
                      <w:jc w:val="right"/>
                      <w:textDirection w:val="btLr"/>
                    </w:pPr>
                    <w:r>
                      <w:rPr>
                        <w:rFonts w:ascii="Calibri" w:eastAsia="Calibri" w:hAnsi="Calibri" w:cs="Calibri"/>
                        <w:color w:val="FF8C00"/>
                      </w:rPr>
                      <w:t>CONFIDENTIAL &amp; RESTRICTED</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26EC5"/>
    <w:multiLevelType w:val="multilevel"/>
    <w:tmpl w:val="A7D89D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F1FD4"/>
    <w:multiLevelType w:val="multilevel"/>
    <w:tmpl w:val="5AC815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6252CEE"/>
    <w:multiLevelType w:val="multilevel"/>
    <w:tmpl w:val="BC5811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CDD71B1"/>
    <w:multiLevelType w:val="multilevel"/>
    <w:tmpl w:val="CC30D84C"/>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999999"/>
        <w:sz w:val="16"/>
        <w:szCs w:val="16"/>
        <w:vertAlign w:val="baseli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003870"/>
    <w:multiLevelType w:val="multilevel"/>
    <w:tmpl w:val="9DF091F4"/>
    <w:lvl w:ilvl="0">
      <w:start w:val="1"/>
      <w:numFmt w:val="bullet"/>
      <w:lvlText w:val="🡆"/>
      <w:lvlJc w:val="left"/>
      <w:pPr>
        <w:ind w:left="360" w:hanging="360"/>
      </w:pPr>
      <w:rPr>
        <w:rFonts w:ascii="Noto Sans Symbols" w:eastAsia="Noto Sans Symbols" w:hAnsi="Noto Sans Symbols" w:cs="Noto Sans Symbols"/>
        <w:b w:val="0"/>
        <w:i w:val="0"/>
        <w:smallCaps w:val="0"/>
        <w:strike w:val="0"/>
        <w:color w:val="999999"/>
        <w:sz w:val="16"/>
        <w:szCs w:val="16"/>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839794E"/>
    <w:multiLevelType w:val="multilevel"/>
    <w:tmpl w:val="ED406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4242901">
    <w:abstractNumId w:val="5"/>
  </w:num>
  <w:num w:numId="2" w16cid:durableId="1015569473">
    <w:abstractNumId w:val="0"/>
  </w:num>
  <w:num w:numId="3" w16cid:durableId="910893488">
    <w:abstractNumId w:val="1"/>
  </w:num>
  <w:num w:numId="4" w16cid:durableId="1171677006">
    <w:abstractNumId w:val="2"/>
  </w:num>
  <w:num w:numId="5" w16cid:durableId="1559198441">
    <w:abstractNumId w:val="3"/>
  </w:num>
  <w:num w:numId="6" w16cid:durableId="1766341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E75"/>
    <w:rsid w:val="000234C4"/>
    <w:rsid w:val="00056C69"/>
    <w:rsid w:val="000D0761"/>
    <w:rsid w:val="003F3D2A"/>
    <w:rsid w:val="004A0DF3"/>
    <w:rsid w:val="007007C6"/>
    <w:rsid w:val="00760E82"/>
    <w:rsid w:val="0082563D"/>
    <w:rsid w:val="008A4E75"/>
    <w:rsid w:val="008D08E8"/>
    <w:rsid w:val="00A237AD"/>
    <w:rsid w:val="00CA70EB"/>
    <w:rsid w:val="00DA2B24"/>
    <w:rsid w:val="00E61C32"/>
    <w:rsid w:val="00EC243F"/>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35DE"/>
  <w15:docId w15:val="{D62BF91B-355B-493A-9DCD-FFD62AA8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AD"/>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D69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4FCE"/>
    <w:pPr>
      <w:keepNext/>
      <w:outlineLvl w:val="2"/>
    </w:pPr>
    <w:rPr>
      <w:rFonts w:ascii="Arial" w:hAnsi="Arial"/>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9"/>
    <w:rsid w:val="00504FCE"/>
    <w:rPr>
      <w:rFonts w:ascii="Arial" w:eastAsia="Times New Roman" w:hAnsi="Arial" w:cs="Arial"/>
      <w:sz w:val="28"/>
      <w:szCs w:val="28"/>
      <w:lang w:val="en-US"/>
    </w:rPr>
  </w:style>
  <w:style w:type="paragraph" w:styleId="PlainText">
    <w:name w:val="Plain Text"/>
    <w:basedOn w:val="Normal"/>
    <w:link w:val="PlainTextChar"/>
    <w:rsid w:val="00504FCE"/>
    <w:rPr>
      <w:rFonts w:ascii="Courier New" w:hAnsi="Courier New" w:cs="Times New Roman"/>
      <w:sz w:val="18"/>
      <w:szCs w:val="20"/>
    </w:rPr>
  </w:style>
  <w:style w:type="character" w:customStyle="1" w:styleId="PlainTextChar">
    <w:name w:val="Plain Text Char"/>
    <w:basedOn w:val="DefaultParagraphFont"/>
    <w:link w:val="PlainText"/>
    <w:rsid w:val="00504FCE"/>
    <w:rPr>
      <w:rFonts w:ascii="Courier New" w:eastAsia="Times New Roman" w:hAnsi="Courier New" w:cs="Times New Roman"/>
      <w:sz w:val="18"/>
      <w:szCs w:val="20"/>
      <w:lang w:val="en-US"/>
    </w:rPr>
  </w:style>
  <w:style w:type="paragraph" w:customStyle="1" w:styleId="LeftSectionHeading">
    <w:name w:val="Left Section Heading"/>
    <w:basedOn w:val="PlainText"/>
    <w:qFormat/>
    <w:rsid w:val="00504FCE"/>
    <w:pPr>
      <w:spacing w:before="480" w:after="180"/>
      <w:jc w:val="both"/>
    </w:pPr>
    <w:rPr>
      <w:rFonts w:ascii="Century Gothic" w:eastAsia="MS Mincho" w:hAnsi="Century Gothic"/>
      <w:b/>
      <w:bCs/>
      <w:sz w:val="28"/>
      <w:szCs w:val="28"/>
    </w:rPr>
  </w:style>
  <w:style w:type="paragraph" w:styleId="ListParagraph">
    <w:name w:val="List Paragraph"/>
    <w:basedOn w:val="Normal"/>
    <w:link w:val="ListParagraphChar"/>
    <w:uiPriority w:val="34"/>
    <w:qFormat/>
    <w:rsid w:val="00504FCE"/>
    <w:pPr>
      <w:ind w:left="720"/>
      <w:contextualSpacing/>
    </w:pPr>
  </w:style>
  <w:style w:type="character" w:customStyle="1" w:styleId="ListParagraphChar">
    <w:name w:val="List Paragraph Char"/>
    <w:link w:val="ListParagraph"/>
    <w:uiPriority w:val="34"/>
    <w:rsid w:val="00504FCE"/>
    <w:rPr>
      <w:rFonts w:ascii="Times New Roman" w:eastAsia="Times New Roman" w:hAnsi="Times New Roman" w:cs="Arial"/>
      <w:sz w:val="24"/>
      <w:szCs w:val="24"/>
      <w:lang w:val="en-US"/>
    </w:rPr>
  </w:style>
  <w:style w:type="paragraph" w:styleId="NoSpacing">
    <w:name w:val="No Spacing"/>
    <w:link w:val="NoSpacingChar"/>
    <w:uiPriority w:val="1"/>
    <w:qFormat/>
    <w:rsid w:val="00504FCE"/>
    <w:rPr>
      <w:rFonts w:asciiTheme="minorHAnsi" w:hAnsiTheme="minorHAnsi" w:cstheme="minorBidi"/>
    </w:rPr>
  </w:style>
  <w:style w:type="character" w:customStyle="1" w:styleId="NoSpacingChar">
    <w:name w:val="No Spacing Char"/>
    <w:basedOn w:val="DefaultParagraphFont"/>
    <w:link w:val="NoSpacing"/>
    <w:uiPriority w:val="1"/>
    <w:rsid w:val="00504FCE"/>
    <w:rPr>
      <w:rFonts w:asciiTheme="minorHAnsi" w:hAnsiTheme="minorHAnsi" w:cstheme="minorBidi"/>
      <w:lang w:val="en-US"/>
    </w:rPr>
  </w:style>
  <w:style w:type="character" w:styleId="Strong">
    <w:name w:val="Strong"/>
    <w:basedOn w:val="DefaultParagraphFont"/>
    <w:qFormat/>
    <w:rsid w:val="00CF42C4"/>
    <w:rPr>
      <w:b/>
      <w:bCs/>
    </w:rPr>
  </w:style>
  <w:style w:type="character" w:customStyle="1" w:styleId="Heading2Char">
    <w:name w:val="Heading 2 Char"/>
    <w:basedOn w:val="DefaultParagraphFont"/>
    <w:link w:val="Heading2"/>
    <w:uiPriority w:val="9"/>
    <w:semiHidden/>
    <w:rsid w:val="000D6928"/>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8E7F9E"/>
    <w:rPr>
      <w:color w:val="0000FF" w:themeColor="hyperlink"/>
      <w:u w:val="single"/>
    </w:rPr>
  </w:style>
  <w:style w:type="character" w:customStyle="1" w:styleId="UnresolvedMention1">
    <w:name w:val="Unresolved Mention1"/>
    <w:basedOn w:val="DefaultParagraphFont"/>
    <w:uiPriority w:val="99"/>
    <w:semiHidden/>
    <w:unhideWhenUsed/>
    <w:rsid w:val="008E7F9E"/>
    <w:rPr>
      <w:color w:val="605E5C"/>
      <w:shd w:val="clear" w:color="auto" w:fill="E1DFDD"/>
    </w:rPr>
  </w:style>
  <w:style w:type="character" w:customStyle="1" w:styleId="gi">
    <w:name w:val="gi"/>
    <w:basedOn w:val="DefaultParagraphFont"/>
    <w:rsid w:val="00655EBD"/>
  </w:style>
  <w:style w:type="paragraph" w:styleId="Header">
    <w:name w:val="header"/>
    <w:basedOn w:val="Normal"/>
    <w:link w:val="HeaderChar"/>
    <w:uiPriority w:val="99"/>
    <w:unhideWhenUsed/>
    <w:rsid w:val="00655EBD"/>
    <w:pPr>
      <w:tabs>
        <w:tab w:val="center" w:pos="4513"/>
        <w:tab w:val="right" w:pos="9026"/>
      </w:tabs>
    </w:pPr>
  </w:style>
  <w:style w:type="character" w:customStyle="1" w:styleId="HeaderChar">
    <w:name w:val="Header Char"/>
    <w:basedOn w:val="DefaultParagraphFont"/>
    <w:link w:val="Header"/>
    <w:uiPriority w:val="99"/>
    <w:rsid w:val="00655EBD"/>
    <w:rPr>
      <w:rFonts w:ascii="Times New Roman" w:eastAsia="Times New Roman" w:hAnsi="Times New Roman" w:cs="Arial"/>
      <w:sz w:val="24"/>
      <w:szCs w:val="24"/>
      <w:lang w:val="en-US"/>
    </w:rPr>
  </w:style>
  <w:style w:type="paragraph" w:styleId="Footer">
    <w:name w:val="footer"/>
    <w:basedOn w:val="Normal"/>
    <w:link w:val="FooterChar"/>
    <w:uiPriority w:val="99"/>
    <w:unhideWhenUsed/>
    <w:rsid w:val="00655EBD"/>
    <w:pPr>
      <w:tabs>
        <w:tab w:val="center" w:pos="4513"/>
        <w:tab w:val="right" w:pos="9026"/>
      </w:tabs>
    </w:pPr>
  </w:style>
  <w:style w:type="character" w:customStyle="1" w:styleId="FooterChar">
    <w:name w:val="Footer Char"/>
    <w:basedOn w:val="DefaultParagraphFont"/>
    <w:link w:val="Footer"/>
    <w:uiPriority w:val="99"/>
    <w:rsid w:val="00655EBD"/>
    <w:rPr>
      <w:rFonts w:ascii="Times New Roman" w:eastAsia="Times New Roman" w:hAnsi="Times New Roman" w:cs="Arial"/>
      <w:sz w:val="24"/>
      <w:szCs w:val="24"/>
      <w:lang w:val="en-US"/>
    </w:rPr>
  </w:style>
  <w:style w:type="paragraph" w:customStyle="1" w:styleId="Default">
    <w:name w:val="Default"/>
    <w:rsid w:val="00593E93"/>
    <w:pPr>
      <w:autoSpaceDE w:val="0"/>
      <w:autoSpaceDN w:val="0"/>
      <w:adjustRightInd w:val="0"/>
    </w:pPr>
    <w:rPr>
      <w:rFonts w:eastAsiaTheme="minorEastAsia" w:cs="Calibri"/>
      <w:color w:val="000000"/>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StanCorp_Financial_Group" TargetMode="External"/><Relationship Id="rId4" Type="http://schemas.openxmlformats.org/officeDocument/2006/relationships/settings" Target="settings.xml"/><Relationship Id="rId9" Type="http://schemas.openxmlformats.org/officeDocument/2006/relationships/hyperlink" Target="https://en.wikipedia.org/wiki/Insur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BLe9k5lRy4InVBkovvI1s6LcQ==">AMUW2mVzzjrrO1zqNtawWoVB4KU+3HnPU7mKjUXi/HUa6IH1+ySewAvBHKFYkUptjWQqK+8+czRqG87dYCznVkQsB1LlYgVl2CdA5/AsdOC2hc0evRJpV4+zgizGzY6cXhufW5T11ipX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Nagalakshmi</dc:creator>
  <cp:lastModifiedBy>Rajeswari Puttupu</cp:lastModifiedBy>
  <cp:revision>10</cp:revision>
  <dcterms:created xsi:type="dcterms:W3CDTF">2022-12-05T02:13:00Z</dcterms:created>
  <dcterms:modified xsi:type="dcterms:W3CDTF">2022-12-23T09:23:00Z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cc21a255-62aa-41a9-9bd2-4af592e75522</vt:lpwstr>
  </property>
  <property fmtid="{D5CDD505-2E9C-101B-9397-08002B2CF9AE}" pid="3" name="OriginatingUser">
    <vt:lpwstr>nshaik</vt:lpwstr>
  </property>
  <property fmtid="{D5CDD505-2E9C-101B-9397-08002B2CF9AE}" pid="4" name="CLASSIFICATION">
    <vt:lpwstr>RESTRICTED</vt:lpwstr>
  </property>
  <property fmtid="{D5CDD505-2E9C-101B-9397-08002B2CF9AE}" pid="5" name="MSIP_Label_d2db9220-a04a-4f06-aab9-80cbe5287fb3_Enabled">
    <vt:lpwstr>True</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Owner">
    <vt:lpwstr>nayabrasool.shaik@amadeus.com</vt:lpwstr>
  </property>
  <property fmtid="{D5CDD505-2E9C-101B-9397-08002B2CF9AE}" pid="8" name="MSIP_Label_d2db9220-a04a-4f06-aab9-80cbe5287fb3_SetDate">
    <vt:lpwstr>2020-08-04T14:14:57.0574040Z</vt:lpwstr>
  </property>
  <property fmtid="{D5CDD505-2E9C-101B-9397-08002B2CF9AE}" pid="9" name="MSIP_Label_d2db9220-a04a-4f06-aab9-80cbe5287fb3_Name">
    <vt:lpwstr>Restricted</vt:lpwstr>
  </property>
  <property fmtid="{D5CDD505-2E9C-101B-9397-08002B2CF9AE}" pid="10" name="MSIP_Label_d2db9220-a04a-4f06-aab9-80cbe5287fb3_Application">
    <vt:lpwstr>Microsoft Azure Information Protection</vt:lpwstr>
  </property>
  <property fmtid="{D5CDD505-2E9C-101B-9397-08002B2CF9AE}" pid="11" name="MSIP_Label_d2db9220-a04a-4f06-aab9-80cbe5287fb3_ActionId">
    <vt:lpwstr>3a6f02ee-b6cf-4b4f-9f10-90f3d0cfd85e</vt:lpwstr>
  </property>
  <property fmtid="{D5CDD505-2E9C-101B-9397-08002B2CF9AE}" pid="12" name="MSIP_Label_d2db9220-a04a-4f06-aab9-80cbe5287fb3_Extended_MSFT_Method">
    <vt:lpwstr>Automatic</vt:lpwstr>
  </property>
  <property fmtid="{D5CDD505-2E9C-101B-9397-08002B2CF9AE}" pid="13" name="MSIP_Label_a5eeb3e6-85f8-4106-953e-4f1eacb9bdc3_Enabled">
    <vt:lpwstr>True</vt:lpwstr>
  </property>
  <property fmtid="{D5CDD505-2E9C-101B-9397-08002B2CF9AE}" pid="14" name="MSIP_Label_a5eeb3e6-85f8-4106-953e-4f1eacb9bdc3_SiteId">
    <vt:lpwstr>d6b0bbee-7cd9-4d60-bce6-4a67b543e2ae</vt:lpwstr>
  </property>
  <property fmtid="{D5CDD505-2E9C-101B-9397-08002B2CF9AE}" pid="15" name="MSIP_Label_a5eeb3e6-85f8-4106-953e-4f1eacb9bdc3_Owner">
    <vt:lpwstr>nagalakshmi.sunkara@rntbci.com</vt:lpwstr>
  </property>
  <property fmtid="{D5CDD505-2E9C-101B-9397-08002B2CF9AE}" pid="16" name="MSIP_Label_a5eeb3e6-85f8-4106-953e-4f1eacb9bdc3_SetDate">
    <vt:lpwstr>2019-03-26T04:56:34.6139987Z</vt:lpwstr>
  </property>
  <property fmtid="{D5CDD505-2E9C-101B-9397-08002B2CF9AE}" pid="17" name="MSIP_Label_a5eeb3e6-85f8-4106-953e-4f1eacb9bdc3_Name">
    <vt:lpwstr>Confidential C</vt:lpwstr>
  </property>
  <property fmtid="{D5CDD505-2E9C-101B-9397-08002B2CF9AE}" pid="18" name="MSIP_Label_a5eeb3e6-85f8-4106-953e-4f1eacb9bdc3_Application">
    <vt:lpwstr>Microsoft Azure Information Protection</vt:lpwstr>
  </property>
  <property fmtid="{D5CDD505-2E9C-101B-9397-08002B2CF9AE}" pid="19" name="MSIP_Label_a5eeb3e6-85f8-4106-953e-4f1eacb9bdc3_Extended_MSFT_Method">
    <vt:lpwstr>Automatic</vt:lpwstr>
  </property>
  <property fmtid="{D5CDD505-2E9C-101B-9397-08002B2CF9AE}" pid="20" name="MSIP_Label_fd1c0902-ed92-4fed-896d-2e7725de02d4_Enabled">
    <vt:lpwstr>True</vt:lpwstr>
  </property>
  <property fmtid="{D5CDD505-2E9C-101B-9397-08002B2CF9AE}" pid="21" name="MSIP_Label_fd1c0902-ed92-4fed-896d-2e7725de02d4_SiteId">
    <vt:lpwstr>d6b0bbee-7cd9-4d60-bce6-4a67b543e2ae</vt:lpwstr>
  </property>
  <property fmtid="{D5CDD505-2E9C-101B-9397-08002B2CF9AE}" pid="22" name="MSIP_Label_fd1c0902-ed92-4fed-896d-2e7725de02d4_Owner">
    <vt:lpwstr>nagalakshmi.sunkara@rntbci.com</vt:lpwstr>
  </property>
  <property fmtid="{D5CDD505-2E9C-101B-9397-08002B2CF9AE}" pid="23" name="MSIP_Label_fd1c0902-ed92-4fed-896d-2e7725de02d4_SetDate">
    <vt:lpwstr>2019-03-26T04:56:34.6139987Z</vt:lpwstr>
  </property>
  <property fmtid="{D5CDD505-2E9C-101B-9397-08002B2CF9AE}" pid="24" name="MSIP_Label_fd1c0902-ed92-4fed-896d-2e7725de02d4_Name">
    <vt:lpwstr>Accessible to everybody</vt:lpwstr>
  </property>
  <property fmtid="{D5CDD505-2E9C-101B-9397-08002B2CF9AE}" pid="25" name="MSIP_Label_fd1c0902-ed92-4fed-896d-2e7725de02d4_Application">
    <vt:lpwstr>Microsoft Azure Information Protection</vt:lpwstr>
  </property>
  <property fmtid="{D5CDD505-2E9C-101B-9397-08002B2CF9AE}" pid="26" name="MSIP_Label_fd1c0902-ed92-4fed-896d-2e7725de02d4_Extended_MSFT_Method">
    <vt:lpwstr>Automatic</vt:lpwstr>
  </property>
  <property fmtid="{D5CDD505-2E9C-101B-9397-08002B2CF9AE}" pid="27" name="Sensitivity">
    <vt:lpwstr>Restricted Confidential C Accessible to everybody</vt:lpwstr>
  </property>
  <property fmtid="{D5CDD505-2E9C-101B-9397-08002B2CF9AE}" pid="28" name="HCLClassD6">
    <vt:lpwstr>False</vt:lpwstr>
  </property>
  <property fmtid="{D5CDD505-2E9C-101B-9397-08002B2CF9AE}" pid="29" name="HCLClassification">
    <vt:lpwstr>HCL_Cla5s_Publ1c</vt:lpwstr>
  </property>
</Properties>
</file>