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[app name]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web application was created by students of the University of Southern Mississippi [group names]. We believe that as much enjoyment should be gained from Paddle-boat racing as possible for race participants. We help accomplish this by streamlining the race organization process to make it easier for competitions to sign-up participants and manage their races.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Placeholder….</w:t>
      </w:r>
    </w:p>
    <w:p w:rsidR="00000000" w:rsidDel="00000000" w:rsidP="00000000" w:rsidRDefault="00000000" w:rsidRPr="00000000">
      <w:pPr>
        <w:pBdr/>
        <w:spacing w:after="360" w:line="480" w:lineRule="auto"/>
        <w:contextualSpacing w:val="0"/>
        <w:rPr>
          <w:rFonts w:ascii="Georgia" w:cs="Georgia" w:eastAsia="Georgia" w:hAnsi="Georgia"/>
          <w:color w:val="ff0000"/>
          <w:sz w:val="24"/>
          <w:szCs w:val="24"/>
          <w:highlight w:val="white"/>
        </w:rPr>
      </w:pPr>
      <w:r w:rsidDel="00000000" w:rsidR="00000000" w:rsidRPr="00000000">
        <w:rPr>
          <w:rFonts w:ascii="Georgia" w:cs="Georgia" w:eastAsia="Georgia" w:hAnsi="Georgia"/>
          <w:color w:val="ff0000"/>
          <w:sz w:val="24"/>
          <w:szCs w:val="24"/>
          <w:highlight w:val="white"/>
          <w:rtl w:val="0"/>
        </w:rPr>
        <w:t xml:space="preserve">Spicy jalapeno bacon ipsum dolor amet pancetta sint corned beef consequat cupidatat in duis dolor, aliquip non swine elit aute ipsum sunt. Frankfurter sausage tail do velit jowl non adipisicing pancetta pork tri-tip est corned beef turkey. Pastrami chuck short ribs biltong in tail, sint ex strip steak turkey incididunt commodo burgdoggen ullamco. Sausage sunt doner, voluptate spare ribs in ipsum pork belly. Cupim corned beef sausage excepteur, consequat picanha capicola labore elit velit.</w:t>
      </w:r>
    </w:p>
    <w:p w:rsidR="00000000" w:rsidDel="00000000" w:rsidP="00000000" w:rsidRDefault="00000000" w:rsidRPr="00000000">
      <w:pPr>
        <w:pBdr/>
        <w:spacing w:after="360" w:line="480" w:lineRule="auto"/>
        <w:contextualSpacing w:val="0"/>
        <w:rPr>
          <w:rFonts w:ascii="Georgia" w:cs="Georgia" w:eastAsia="Georgia" w:hAnsi="Georgia"/>
          <w:color w:val="ff0000"/>
          <w:sz w:val="24"/>
          <w:szCs w:val="24"/>
          <w:highlight w:val="white"/>
        </w:rPr>
      </w:pPr>
      <w:r w:rsidDel="00000000" w:rsidR="00000000" w:rsidRPr="00000000">
        <w:rPr>
          <w:rFonts w:ascii="Georgia" w:cs="Georgia" w:eastAsia="Georgia" w:hAnsi="Georgia"/>
          <w:color w:val="ff0000"/>
          <w:sz w:val="24"/>
          <w:szCs w:val="24"/>
          <w:highlight w:val="white"/>
          <w:rtl w:val="0"/>
        </w:rPr>
        <w:t xml:space="preserve">Lorem bacon ham hock turducken ut pancetta pork chop quis shank andouille doner aute swine mollit. Nisi chicken tempor sunt eiusmod reprehenderit. Pastrami shoulder deserunt reprehenderit picanha tail tempor eiusmod veniam ham sunt t-bone velit ut. Eu turkey fugiat ground round. Landjaeger bacon ribeye rump leberkas incididunt ball tip adipisicing et proident, pastrami biltong short ribs alcatra kevin.</w:t>
      </w:r>
    </w:p>
    <w:p w:rsidR="00000000" w:rsidDel="00000000" w:rsidP="00000000" w:rsidRDefault="00000000" w:rsidRPr="00000000">
      <w:pPr>
        <w:pBdr/>
        <w:spacing w:after="360" w:line="480" w:lineRule="auto"/>
        <w:contextualSpacing w:val="0"/>
        <w:rPr>
          <w:rFonts w:ascii="Georgia" w:cs="Georgia" w:eastAsia="Georgia" w:hAnsi="Georgia"/>
          <w:color w:val="ff0000"/>
          <w:sz w:val="24"/>
          <w:szCs w:val="24"/>
          <w:highlight w:val="white"/>
        </w:rPr>
      </w:pPr>
      <w:r w:rsidDel="00000000" w:rsidR="00000000" w:rsidRPr="00000000">
        <w:rPr>
          <w:rFonts w:ascii="Georgia" w:cs="Georgia" w:eastAsia="Georgia" w:hAnsi="Georgia"/>
          <w:color w:val="ff0000"/>
          <w:sz w:val="24"/>
          <w:szCs w:val="24"/>
          <w:highlight w:val="white"/>
          <w:rtl w:val="0"/>
        </w:rPr>
        <w:t xml:space="preserve">In capicola tenderloin cupim brisket short ribs burgdoggen. Salami aliquip chuck fugiat ut, capicola sunt officia adipisicing sed ad shankle ea fatback kevin. Salami andouille enim, esse excepteur flank beef ribs qui eiusmod pork belly rump culpa. Biltong shankle ad fatback in veniam aute, ribeye swine nulla. Deserunt boudin lorem andouille excepteur, leberkas chuck. Chuck non turducken aute bacon eu velit sausage commodo incididunt fatback frankfurter id et.</w:t>
      </w:r>
    </w:p>
    <w:p w:rsidR="00000000" w:rsidDel="00000000" w:rsidP="00000000" w:rsidRDefault="00000000" w:rsidRPr="00000000">
      <w:pPr>
        <w:pBdr/>
        <w:spacing w:line="480" w:lineRule="auto"/>
        <w:contextualSpacing w:val="0"/>
        <w:rPr>
          <w:rFonts w:ascii="Times New Roman" w:cs="Times New Roman" w:eastAsia="Times New Roman" w:hAnsi="Times New Roman"/>
          <w:color w:val="ff0000"/>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