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F4A709" w14:textId="4D3DF3CA" w:rsidR="00023F96" w:rsidRDefault="00644010" w:rsidP="00023F96">
      <w:pPr>
        <w:spacing w:before="100" w:beforeAutospacing="1" w:after="100" w:afterAutospacing="1"/>
      </w:pPr>
      <w:r>
        <w:t>I’m reaching out to</w:t>
      </w:r>
      <w:r w:rsidR="0090685E">
        <w:t xml:space="preserve"> invite you to a workshop we’re holding on </w:t>
      </w:r>
      <w:r w:rsidR="0090685E" w:rsidRPr="007C0FDE">
        <w:rPr>
          <w:u w:val="single"/>
        </w:rPr>
        <w:t>November 29</w:t>
      </w:r>
      <w:r w:rsidR="0090685E" w:rsidRPr="007C0FDE">
        <w:rPr>
          <w:u w:val="single"/>
          <w:vertAlign w:val="superscript"/>
        </w:rPr>
        <w:t>th</w:t>
      </w:r>
      <w:r w:rsidR="00F57411">
        <w:t xml:space="preserve"> as part of an ARC Linkage project I’m involved in. </w:t>
      </w:r>
      <w:r w:rsidR="007C0FDE">
        <w:t xml:space="preserve">Over the last two years, </w:t>
      </w:r>
      <w:r w:rsidR="001F4916">
        <w:t>we have been developing</w:t>
      </w:r>
      <w:r w:rsidR="0090685E">
        <w:t xml:space="preserve"> n</w:t>
      </w:r>
      <w:r w:rsidR="00023F96">
        <w:t>ovel</w:t>
      </w:r>
      <w:r w:rsidR="0090685E">
        <w:t xml:space="preserve"> statistical methods </w:t>
      </w:r>
      <w:r w:rsidR="00023F96">
        <w:t>to improve the reliability of in-situ sensor data, creat</w:t>
      </w:r>
      <w:r w:rsidR="00F57411">
        <w:t>ing</w:t>
      </w:r>
      <w:r w:rsidR="00023F96">
        <w:t xml:space="preserve"> new tools to analyse these </w:t>
      </w:r>
      <w:r w:rsidR="005F0A1F">
        <w:t xml:space="preserve">near-real time </w:t>
      </w:r>
      <w:r w:rsidR="00023F96">
        <w:t xml:space="preserve">datasets, and </w:t>
      </w:r>
      <w:r w:rsidR="001F4916">
        <w:t>working on survey designs</w:t>
      </w:r>
      <w:r w:rsidR="00F57411">
        <w:t xml:space="preserve"> that provide</w:t>
      </w:r>
      <w:r w:rsidR="00023F96">
        <w:t xml:space="preserve"> data-driven guidance about </w:t>
      </w:r>
      <w:r w:rsidR="005F0A1F">
        <w:t xml:space="preserve">the spatial </w:t>
      </w:r>
      <w:r w:rsidR="00023F96">
        <w:t>deploy</w:t>
      </w:r>
      <w:r w:rsidR="005F0A1F">
        <w:t>ment</w:t>
      </w:r>
      <w:r w:rsidR="00023F96">
        <w:t xml:space="preserve"> of </w:t>
      </w:r>
      <w:r w:rsidR="005F0A1F">
        <w:t>in-situ sensor networks</w:t>
      </w:r>
      <w:r w:rsidR="00023F96">
        <w:t xml:space="preserve">.  We’re two years into the project and the aim </w:t>
      </w:r>
      <w:r w:rsidR="00F57411">
        <w:t xml:space="preserve">of the workshop </w:t>
      </w:r>
      <w:r w:rsidR="00023F96">
        <w:t xml:space="preserve">will be to highlight the research undertaken to date, but also foster discussion with experts about where </w:t>
      </w:r>
      <w:r w:rsidR="001F4916">
        <w:t>to</w:t>
      </w:r>
      <w:r w:rsidR="00023F96">
        <w:t xml:space="preserve"> focus our efforts over the remaining 12 months. It would be really valuable to have you involved in these discussions given your expertise and experience</w:t>
      </w:r>
      <w:r w:rsidR="005F0A1F">
        <w:t xml:space="preserve"> and I hope you can make it</w:t>
      </w:r>
      <w:r w:rsidR="00023F96">
        <w:t>. I’ve provided a bit more information below about the project, workshop, and our collaborators</w:t>
      </w:r>
      <w:r w:rsidR="00F57411">
        <w:t xml:space="preserve"> below</w:t>
      </w:r>
      <w:r w:rsidR="00023F96">
        <w:t>, but let me know if you have any questions</w:t>
      </w:r>
      <w:r>
        <w:t xml:space="preserve"> (please cc </w:t>
      </w:r>
      <w:hyperlink r:id="rId5" w:history="1">
        <w:r w:rsidRPr="00306A6C">
          <w:rPr>
            <w:rStyle w:val="Hyperlink"/>
          </w:rPr>
          <w:t>valentina.dimarco@qut.edu.au</w:t>
        </w:r>
      </w:hyperlink>
      <w:r>
        <w:t xml:space="preserve">). </w:t>
      </w:r>
    </w:p>
    <w:p w14:paraId="49B3392E" w14:textId="3CB33562" w:rsidR="005F0A1F" w:rsidRDefault="00F57411" w:rsidP="00023F96">
      <w:pPr>
        <w:spacing w:before="100" w:beforeAutospacing="1" w:after="100" w:afterAutospacing="1"/>
      </w:pPr>
      <w:r>
        <w:t>If you’re able to take part</w:t>
      </w:r>
      <w:r w:rsidR="00644010">
        <w:t xml:space="preserve"> for </w:t>
      </w:r>
      <w:r w:rsidR="001F4916">
        <w:t>all or part</w:t>
      </w:r>
      <w:r w:rsidR="00644010">
        <w:t xml:space="preserve"> of the day</w:t>
      </w:r>
      <w:r>
        <w:t>, please</w:t>
      </w:r>
      <w:r w:rsidR="00023F96">
        <w:t xml:space="preserve"> RSVP for the workshop</w:t>
      </w:r>
      <w:r>
        <w:t xml:space="preserve"> here:</w:t>
      </w:r>
      <w:r w:rsidR="00C90C03">
        <w:t xml:space="preserve"> </w:t>
      </w:r>
      <w:hyperlink r:id="rId6" w:history="1">
        <w:r w:rsidR="00023F96" w:rsidRPr="00306A6C">
          <w:rPr>
            <w:rStyle w:val="Hyperlink"/>
          </w:rPr>
          <w:t>https://arclpworkshop.wixsite.com/website</w:t>
        </w:r>
      </w:hyperlink>
      <w:r w:rsidR="00023F96">
        <w:t xml:space="preserve"> </w:t>
      </w:r>
      <w:r w:rsidR="00C90C03">
        <w:t xml:space="preserve"> </w:t>
      </w:r>
    </w:p>
    <w:p w14:paraId="3F6B6DFD" w14:textId="2F93871D" w:rsidR="00023F96" w:rsidRDefault="00F57411" w:rsidP="00023F96">
      <w:pPr>
        <w:spacing w:before="100" w:beforeAutospacing="1" w:after="100" w:afterAutospacing="1"/>
      </w:pPr>
      <w:r>
        <w:t>You can</w:t>
      </w:r>
      <w:r w:rsidR="00C90C03">
        <w:t xml:space="preserve"> also </w:t>
      </w:r>
      <w:r w:rsidR="00023F96">
        <w:t xml:space="preserve">find additional information about the </w:t>
      </w:r>
      <w:r>
        <w:t xml:space="preserve">draft </w:t>
      </w:r>
      <w:r w:rsidR="00023F96">
        <w:t>workshop agenda</w:t>
      </w:r>
      <w:r>
        <w:t xml:space="preserve"> on the website, which will continue to be updated</w:t>
      </w:r>
      <w:r w:rsidR="00C90C03">
        <w:t xml:space="preserve">. </w:t>
      </w:r>
      <w:r w:rsidR="00023F96">
        <w:t xml:space="preserve"> </w:t>
      </w:r>
    </w:p>
    <w:p w14:paraId="2C2201AA" w14:textId="1F3BB0D3" w:rsidR="00F363F4" w:rsidRDefault="006C5345" w:rsidP="00F363F4">
      <w:pPr>
        <w:spacing w:after="60"/>
      </w:pPr>
      <w:r w:rsidRPr="00C90C03">
        <w:rPr>
          <w:b/>
          <w:bCs/>
        </w:rPr>
        <w:t>ARC Linkage Project:</w:t>
      </w:r>
      <w:r w:rsidRPr="00F363F4">
        <w:t xml:space="preserve"> Revolutionising water quality monitoring in the information age</w:t>
      </w:r>
    </w:p>
    <w:p w14:paraId="41435F70" w14:textId="4C44F9DC" w:rsidR="006C5345" w:rsidRDefault="006C5345" w:rsidP="00F363F4">
      <w:pPr>
        <w:spacing w:after="60"/>
      </w:pPr>
      <w:r w:rsidRPr="00C90C03">
        <w:rPr>
          <w:b/>
          <w:bCs/>
        </w:rPr>
        <w:t>Project Partners:</w:t>
      </w:r>
      <w:r>
        <w:t xml:space="preserve"> Queensland Department of Environment and Science</w:t>
      </w:r>
      <w:r w:rsidR="003267C2">
        <w:t xml:space="preserve"> (QLD DES)</w:t>
      </w:r>
      <w:r>
        <w:t>, SEQ Healthy Land and Water, QUT, Monash, RMIT, University of Alaska</w:t>
      </w:r>
    </w:p>
    <w:p w14:paraId="1C2E91AD" w14:textId="08987694" w:rsidR="00F363F4" w:rsidRDefault="00F363F4" w:rsidP="00F363F4">
      <w:pPr>
        <w:spacing w:after="60"/>
      </w:pPr>
      <w:commentRangeStart w:id="0"/>
      <w:r w:rsidRPr="00C90C03">
        <w:rPr>
          <w:b/>
          <w:bCs/>
        </w:rPr>
        <w:t>Date:</w:t>
      </w:r>
      <w:r>
        <w:t xml:space="preserve"> 29th of November 2021, 10:00 AM AEST (11:00 AM AEDT) to  4.00 PM AEST (5:00 PM AEDT)</w:t>
      </w:r>
      <w:commentRangeEnd w:id="0"/>
      <w:r w:rsidR="001F4916">
        <w:rPr>
          <w:rStyle w:val="CommentReference"/>
        </w:rPr>
        <w:commentReference w:id="0"/>
      </w:r>
    </w:p>
    <w:p w14:paraId="5C09BDBE" w14:textId="12C3CA6D" w:rsidR="00F363F4" w:rsidRDefault="00F363F4" w:rsidP="00F363F4">
      <w:pPr>
        <w:spacing w:after="60"/>
      </w:pPr>
      <w:r w:rsidRPr="00C90C03">
        <w:rPr>
          <w:b/>
          <w:bCs/>
        </w:rPr>
        <w:t>Location:</w:t>
      </w:r>
      <w:r>
        <w:t xml:space="preserve"> Virtual (Zoom) and In-Person Options (Brisbane, TBC)</w:t>
      </w:r>
    </w:p>
    <w:p w14:paraId="38D44D56" w14:textId="124DE8CC" w:rsidR="0090685E" w:rsidRPr="00C90C03" w:rsidRDefault="0090685E" w:rsidP="00C90C03">
      <w:pPr>
        <w:spacing w:after="120"/>
        <w:rPr>
          <w:b/>
          <w:bCs/>
        </w:rPr>
      </w:pPr>
      <w:r w:rsidRPr="00C90C03">
        <w:rPr>
          <w:b/>
          <w:bCs/>
        </w:rPr>
        <w:t xml:space="preserve">Project </w:t>
      </w:r>
      <w:r w:rsidR="00C90C03" w:rsidRPr="00C90C03">
        <w:rPr>
          <w:b/>
          <w:bCs/>
        </w:rPr>
        <w:t>Focus</w:t>
      </w:r>
      <w:r w:rsidR="00F363F4" w:rsidRPr="00C90C03">
        <w:rPr>
          <w:b/>
          <w:bCs/>
        </w:rPr>
        <w:t>:</w:t>
      </w:r>
      <w:r w:rsidR="006C5345" w:rsidRPr="00C90C03">
        <w:rPr>
          <w:b/>
          <w:bCs/>
        </w:rPr>
        <w:t xml:space="preserve">  </w:t>
      </w:r>
    </w:p>
    <w:p w14:paraId="6D285DFE" w14:textId="2AB8237F" w:rsidR="0090685E" w:rsidRPr="0090685E" w:rsidRDefault="0090685E" w:rsidP="00C90C03">
      <w:pPr>
        <w:pStyle w:val="ListParagraph"/>
        <w:numPr>
          <w:ilvl w:val="0"/>
          <w:numId w:val="1"/>
        </w:numPr>
        <w:spacing w:after="60"/>
      </w:pPr>
      <w:r w:rsidRPr="0090685E">
        <w:t xml:space="preserve">Investigate </w:t>
      </w:r>
      <w:r>
        <w:t xml:space="preserve">relationships between </w:t>
      </w:r>
      <w:r w:rsidRPr="0090685E">
        <w:t>water</w:t>
      </w:r>
      <w:r w:rsidR="00E024A8">
        <w:t>-</w:t>
      </w:r>
      <w:r w:rsidRPr="0090685E">
        <w:t xml:space="preserve">quality </w:t>
      </w:r>
      <w:r>
        <w:t xml:space="preserve">parameters collected using </w:t>
      </w:r>
      <w:r w:rsidRPr="0090685E">
        <w:t>in-situ sensor data from different river networks</w:t>
      </w:r>
      <w:r>
        <w:t>, and use those relationships to distinguish between technical anomalies and real water quality events;</w:t>
      </w:r>
    </w:p>
    <w:p w14:paraId="40AADC8C" w14:textId="52E434FC" w:rsidR="0090685E" w:rsidRPr="0090685E" w:rsidRDefault="0090685E" w:rsidP="00C90C03">
      <w:pPr>
        <w:pStyle w:val="ListParagraph"/>
        <w:numPr>
          <w:ilvl w:val="0"/>
          <w:numId w:val="1"/>
        </w:numPr>
        <w:spacing w:after="60"/>
      </w:pPr>
      <w:r>
        <w:t xml:space="preserve">Develop new methods for detecting technical </w:t>
      </w:r>
      <w:r w:rsidRPr="0090685E">
        <w:t>anomal</w:t>
      </w:r>
      <w:r>
        <w:t>ies</w:t>
      </w:r>
      <w:r w:rsidR="00F57411">
        <w:t xml:space="preserve"> (e.g. </w:t>
      </w:r>
      <w:r w:rsidR="00F57411" w:rsidRPr="00E024A8">
        <w:t>miscalibration, biofouling, battery and technical failures</w:t>
      </w:r>
      <w:r w:rsidR="00F57411">
        <w:t>)</w:t>
      </w:r>
      <w:r>
        <w:t xml:space="preserve"> in near real-time </w:t>
      </w:r>
      <w:r w:rsidRPr="0090685E">
        <w:t>in-situ sensor data</w:t>
      </w:r>
      <w:r>
        <w:t>;</w:t>
      </w:r>
    </w:p>
    <w:p w14:paraId="75DBC9B0" w14:textId="47764BC5" w:rsidR="0090685E" w:rsidRPr="0090685E" w:rsidRDefault="0090685E" w:rsidP="00C90C03">
      <w:pPr>
        <w:pStyle w:val="ListParagraph"/>
        <w:numPr>
          <w:ilvl w:val="0"/>
          <w:numId w:val="1"/>
        </w:numPr>
        <w:spacing w:after="60"/>
      </w:pPr>
      <w:r w:rsidRPr="0090685E">
        <w:t xml:space="preserve">Develop </w:t>
      </w:r>
      <w:r>
        <w:t>space-time</w:t>
      </w:r>
      <w:r w:rsidRPr="0090685E">
        <w:t xml:space="preserve"> models based on in-situ sensor data</w:t>
      </w:r>
      <w:r>
        <w:t xml:space="preserve"> that can be used to predict at unsampled locations and/or times; </w:t>
      </w:r>
    </w:p>
    <w:p w14:paraId="0BD5552F" w14:textId="60EB8C68" w:rsidR="0090685E" w:rsidRPr="0090685E" w:rsidRDefault="0090685E" w:rsidP="00C90C03">
      <w:pPr>
        <w:pStyle w:val="ListParagraph"/>
        <w:numPr>
          <w:ilvl w:val="0"/>
          <w:numId w:val="1"/>
        </w:numPr>
        <w:spacing w:after="60"/>
      </w:pPr>
      <w:r w:rsidRPr="0090685E">
        <w:t>Develop adaptive sampling designs for river networks</w:t>
      </w:r>
      <w:r>
        <w:t xml:space="preserve"> to optimise the deployment of in-situ sensors; and </w:t>
      </w:r>
    </w:p>
    <w:p w14:paraId="79B6F897" w14:textId="51E88963" w:rsidR="0090685E" w:rsidRDefault="0090685E" w:rsidP="00C90C03">
      <w:pPr>
        <w:pStyle w:val="ListParagraph"/>
        <w:numPr>
          <w:ilvl w:val="0"/>
          <w:numId w:val="1"/>
        </w:numPr>
        <w:spacing w:after="60"/>
      </w:pPr>
      <w:r w:rsidRPr="0090685E">
        <w:t>Build skills and capacity.</w:t>
      </w:r>
    </w:p>
    <w:p w14:paraId="79D44E2C" w14:textId="77777777" w:rsidR="005F0A1F" w:rsidRDefault="005F0A1F" w:rsidP="005F0A1F">
      <w:pPr>
        <w:spacing w:after="60"/>
        <w:rPr>
          <w:b/>
          <w:bCs/>
        </w:rPr>
      </w:pPr>
    </w:p>
    <w:p w14:paraId="5EB39EA7" w14:textId="68860E02" w:rsidR="00C90C03" w:rsidRPr="005F0A1F" w:rsidRDefault="00C90C03" w:rsidP="005F0A1F">
      <w:pPr>
        <w:spacing w:after="60"/>
        <w:rPr>
          <w:b/>
          <w:bCs/>
        </w:rPr>
      </w:pPr>
      <w:r w:rsidRPr="005F0A1F">
        <w:rPr>
          <w:b/>
          <w:bCs/>
        </w:rPr>
        <w:t xml:space="preserve">Workshop </w:t>
      </w:r>
      <w:r w:rsidR="00B95E6A" w:rsidRPr="005F0A1F">
        <w:rPr>
          <w:b/>
          <w:bCs/>
        </w:rPr>
        <w:t>Structure:</w:t>
      </w:r>
    </w:p>
    <w:p w14:paraId="3C38314C" w14:textId="0E5F1889" w:rsidR="003267C2" w:rsidRPr="001F4916" w:rsidRDefault="003267C2" w:rsidP="005510B4">
      <w:pPr>
        <w:textAlignment w:val="baseline"/>
        <w:outlineLvl w:val="0"/>
        <w:rPr>
          <w:rFonts w:eastAsia="Times New Roman"/>
          <w:color w:val="000000"/>
          <w:kern w:val="36"/>
        </w:rPr>
      </w:pPr>
      <w:r w:rsidRPr="001F4916">
        <w:rPr>
          <w:rFonts w:eastAsia="Times New Roman"/>
          <w:color w:val="000000"/>
          <w:kern w:val="36"/>
          <w:bdr w:val="none" w:sz="0" w:space="0" w:color="auto" w:frame="1"/>
        </w:rPr>
        <w:t>The workshop will be organised into two sessions, with one in the morning and one in the afternoon. It will be held in person for Brisbane participants (location TBC) and on Zoom.</w:t>
      </w:r>
    </w:p>
    <w:p w14:paraId="02D5E3B4" w14:textId="17689EFF" w:rsidR="003267C2" w:rsidRPr="001F4916" w:rsidRDefault="003267C2" w:rsidP="005510B4">
      <w:pPr>
        <w:spacing w:after="60"/>
        <w:textAlignment w:val="baseline"/>
        <w:outlineLvl w:val="0"/>
        <w:rPr>
          <w:rFonts w:eastAsia="Times New Roman"/>
          <w:color w:val="000000"/>
          <w:kern w:val="36"/>
          <w:bdr w:val="none" w:sz="0" w:space="0" w:color="auto" w:frame="1"/>
        </w:rPr>
      </w:pPr>
      <w:r w:rsidRPr="001F4916">
        <w:rPr>
          <w:rFonts w:eastAsia="Times New Roman"/>
          <w:color w:val="000000"/>
          <w:kern w:val="36"/>
          <w:bdr w:val="none" w:sz="0" w:space="0" w:color="auto" w:frame="1"/>
        </w:rPr>
        <w:t xml:space="preserve">During the day, a variety of speakers from </w:t>
      </w:r>
      <w:r w:rsidR="00DD6BD3" w:rsidRPr="001F4916">
        <w:rPr>
          <w:rFonts w:eastAsia="Times New Roman"/>
          <w:color w:val="000000"/>
          <w:kern w:val="36"/>
          <w:bdr w:val="none" w:sz="0" w:space="0" w:color="auto" w:frame="1"/>
        </w:rPr>
        <w:t xml:space="preserve">QLD </w:t>
      </w:r>
      <w:r w:rsidRPr="001F4916">
        <w:rPr>
          <w:rFonts w:eastAsia="Times New Roman"/>
          <w:color w:val="000000"/>
          <w:kern w:val="36"/>
          <w:bdr w:val="none" w:sz="0" w:space="0" w:color="auto" w:frame="1"/>
        </w:rPr>
        <w:t>DES</w:t>
      </w:r>
      <w:r w:rsidR="00DD6BD3" w:rsidRPr="001F4916">
        <w:rPr>
          <w:rFonts w:eastAsia="Times New Roman"/>
          <w:color w:val="000000"/>
          <w:kern w:val="36"/>
          <w:bdr w:val="none" w:sz="0" w:space="0" w:color="auto" w:frame="1"/>
        </w:rPr>
        <w:t xml:space="preserve">, SEQ Healthy Land and Water, and participating universities </w:t>
      </w:r>
      <w:r w:rsidRPr="001F4916">
        <w:rPr>
          <w:rFonts w:eastAsia="Times New Roman"/>
          <w:color w:val="000000"/>
          <w:kern w:val="36"/>
          <w:bdr w:val="none" w:sz="0" w:space="0" w:color="auto" w:frame="1"/>
        </w:rPr>
        <w:t xml:space="preserve">will describe the </w:t>
      </w:r>
    </w:p>
    <w:p w14:paraId="2B0DD133" w14:textId="009A7040" w:rsidR="003267C2" w:rsidRPr="001F4916" w:rsidRDefault="003267C2" w:rsidP="00DD6BD3">
      <w:pPr>
        <w:pStyle w:val="ListParagraph"/>
        <w:numPr>
          <w:ilvl w:val="0"/>
          <w:numId w:val="2"/>
        </w:numPr>
        <w:spacing w:after="60"/>
        <w:ind w:left="714" w:hanging="357"/>
        <w:contextualSpacing w:val="0"/>
        <w:textAlignment w:val="baseline"/>
        <w:outlineLvl w:val="0"/>
        <w:rPr>
          <w:rFonts w:eastAsia="Times New Roman"/>
          <w:color w:val="000000"/>
          <w:kern w:val="36"/>
          <w:bdr w:val="none" w:sz="0" w:space="0" w:color="auto" w:frame="1"/>
        </w:rPr>
      </w:pPr>
      <w:r w:rsidRPr="001F4916">
        <w:rPr>
          <w:rFonts w:eastAsia="Times New Roman"/>
          <w:color w:val="000000"/>
          <w:kern w:val="36"/>
          <w:bdr w:val="none" w:sz="0" w:space="0" w:color="auto" w:frame="1"/>
        </w:rPr>
        <w:t xml:space="preserve">Real-world motivation for the project and the challenges </w:t>
      </w:r>
      <w:r w:rsidR="00DD6BD3" w:rsidRPr="001F4916">
        <w:rPr>
          <w:rFonts w:eastAsia="Times New Roman"/>
          <w:color w:val="000000"/>
          <w:kern w:val="36"/>
          <w:bdr w:val="none" w:sz="0" w:space="0" w:color="auto" w:frame="1"/>
        </w:rPr>
        <w:t>f</w:t>
      </w:r>
      <w:r w:rsidRPr="001F4916">
        <w:rPr>
          <w:rFonts w:eastAsia="Times New Roman"/>
          <w:color w:val="000000"/>
          <w:kern w:val="36"/>
          <w:bdr w:val="none" w:sz="0" w:space="0" w:color="auto" w:frame="1"/>
        </w:rPr>
        <w:t>ace</w:t>
      </w:r>
      <w:r w:rsidR="00DD6BD3" w:rsidRPr="001F4916">
        <w:rPr>
          <w:rFonts w:eastAsia="Times New Roman"/>
          <w:color w:val="000000"/>
          <w:kern w:val="36"/>
          <w:bdr w:val="none" w:sz="0" w:space="0" w:color="auto" w:frame="1"/>
        </w:rPr>
        <w:t>d</w:t>
      </w:r>
      <w:r w:rsidRPr="001F4916">
        <w:rPr>
          <w:rFonts w:eastAsia="Times New Roman"/>
          <w:color w:val="000000"/>
          <w:kern w:val="36"/>
          <w:bdr w:val="none" w:sz="0" w:space="0" w:color="auto" w:frame="1"/>
        </w:rPr>
        <w:t xml:space="preserve"> working with in-situ sensor data;</w:t>
      </w:r>
    </w:p>
    <w:p w14:paraId="654BD78B" w14:textId="3C42B18C" w:rsidR="003267C2" w:rsidRPr="001F4916" w:rsidRDefault="00DD6BD3" w:rsidP="00DD6BD3">
      <w:pPr>
        <w:pStyle w:val="ListParagraph"/>
        <w:numPr>
          <w:ilvl w:val="0"/>
          <w:numId w:val="2"/>
        </w:numPr>
        <w:spacing w:after="60"/>
        <w:ind w:left="714" w:hanging="357"/>
        <w:contextualSpacing w:val="0"/>
        <w:textAlignment w:val="baseline"/>
        <w:outlineLvl w:val="0"/>
        <w:rPr>
          <w:rFonts w:eastAsia="Times New Roman"/>
          <w:color w:val="000000"/>
          <w:kern w:val="36"/>
          <w:bdr w:val="none" w:sz="0" w:space="0" w:color="auto" w:frame="1"/>
        </w:rPr>
      </w:pPr>
      <w:r w:rsidRPr="001F4916">
        <w:rPr>
          <w:rFonts w:eastAsia="Times New Roman"/>
          <w:color w:val="000000"/>
          <w:kern w:val="36"/>
          <w:bdr w:val="none" w:sz="0" w:space="0" w:color="auto" w:frame="1"/>
        </w:rPr>
        <w:t>Progress on n</w:t>
      </w:r>
      <w:r w:rsidR="003267C2" w:rsidRPr="001F4916">
        <w:rPr>
          <w:rFonts w:eastAsia="Times New Roman"/>
          <w:color w:val="000000"/>
          <w:kern w:val="36"/>
          <w:bdr w:val="none" w:sz="0" w:space="0" w:color="auto" w:frame="1"/>
        </w:rPr>
        <w:t>ovel methods developed to address these challenges</w:t>
      </w:r>
      <w:r w:rsidRPr="001F4916">
        <w:rPr>
          <w:rFonts w:eastAsia="Times New Roman"/>
          <w:color w:val="000000"/>
          <w:kern w:val="36"/>
          <w:bdr w:val="none" w:sz="0" w:space="0" w:color="auto" w:frame="1"/>
        </w:rPr>
        <w:t xml:space="preserve"> to date</w:t>
      </w:r>
      <w:r w:rsidR="003267C2" w:rsidRPr="001F4916">
        <w:rPr>
          <w:rFonts w:eastAsia="Times New Roman"/>
          <w:color w:val="000000"/>
          <w:kern w:val="36"/>
          <w:bdr w:val="none" w:sz="0" w:space="0" w:color="auto" w:frame="1"/>
        </w:rPr>
        <w:t>; and</w:t>
      </w:r>
    </w:p>
    <w:p w14:paraId="7EE08938" w14:textId="60C7D9F4" w:rsidR="003267C2" w:rsidRPr="001F4916" w:rsidRDefault="003267C2" w:rsidP="00DD6BD3">
      <w:pPr>
        <w:pStyle w:val="ListParagraph"/>
        <w:numPr>
          <w:ilvl w:val="0"/>
          <w:numId w:val="2"/>
        </w:numPr>
        <w:spacing w:after="60"/>
        <w:ind w:left="714" w:hanging="357"/>
        <w:contextualSpacing w:val="0"/>
        <w:textAlignment w:val="baseline"/>
        <w:outlineLvl w:val="0"/>
        <w:rPr>
          <w:rFonts w:eastAsia="Times New Roman"/>
          <w:color w:val="000000"/>
          <w:kern w:val="36"/>
          <w:bdr w:val="none" w:sz="0" w:space="0" w:color="auto" w:frame="1"/>
        </w:rPr>
      </w:pPr>
      <w:r w:rsidRPr="001F4916">
        <w:rPr>
          <w:rFonts w:eastAsia="Times New Roman"/>
          <w:color w:val="000000"/>
          <w:kern w:val="36"/>
          <w:bdr w:val="none" w:sz="0" w:space="0" w:color="auto" w:frame="1"/>
        </w:rPr>
        <w:t xml:space="preserve">Demonstrations of open source software </w:t>
      </w:r>
      <w:r w:rsidR="00DD6BD3" w:rsidRPr="001F4916">
        <w:rPr>
          <w:rFonts w:eastAsia="Times New Roman"/>
          <w:color w:val="000000"/>
          <w:kern w:val="36"/>
          <w:bdr w:val="none" w:sz="0" w:space="0" w:color="auto" w:frame="1"/>
        </w:rPr>
        <w:t>that participants can use to apply these methods to their own data</w:t>
      </w:r>
      <w:r w:rsidRPr="001F4916">
        <w:rPr>
          <w:rFonts w:eastAsia="Times New Roman"/>
          <w:color w:val="000000"/>
          <w:kern w:val="36"/>
          <w:bdr w:val="none" w:sz="0" w:space="0" w:color="auto" w:frame="1"/>
        </w:rPr>
        <w:t xml:space="preserve">. </w:t>
      </w:r>
    </w:p>
    <w:p w14:paraId="395CA7AB" w14:textId="77777777" w:rsidR="005F0A1F" w:rsidRDefault="005F0A1F" w:rsidP="005F0A1F">
      <w:pPr>
        <w:spacing w:after="60"/>
        <w:textAlignment w:val="baseline"/>
        <w:outlineLvl w:val="0"/>
        <w:rPr>
          <w:rFonts w:eastAsia="Times New Roman"/>
          <w:color w:val="000000"/>
          <w:kern w:val="36"/>
          <w:sz w:val="24"/>
          <w:szCs w:val="24"/>
          <w:bdr w:val="none" w:sz="0" w:space="0" w:color="auto" w:frame="1"/>
        </w:rPr>
      </w:pPr>
    </w:p>
    <w:p w14:paraId="6E015C1A" w14:textId="620BE5DF" w:rsidR="005F0A1F" w:rsidRDefault="005F0A1F" w:rsidP="005F0A1F">
      <w:pPr>
        <w:spacing w:after="60"/>
        <w:textAlignment w:val="baseline"/>
        <w:outlineLvl w:val="0"/>
        <w:rPr>
          <w:rFonts w:eastAsia="Times New Roman"/>
          <w:color w:val="000000"/>
          <w:kern w:val="36"/>
          <w:sz w:val="24"/>
          <w:szCs w:val="24"/>
          <w:bdr w:val="none" w:sz="0" w:space="0" w:color="auto" w:frame="1"/>
        </w:rPr>
      </w:pPr>
      <w:r>
        <w:rPr>
          <w:rFonts w:eastAsia="Times New Roman"/>
          <w:color w:val="000000"/>
          <w:kern w:val="36"/>
          <w:sz w:val="24"/>
          <w:szCs w:val="24"/>
          <w:bdr w:val="none" w:sz="0" w:space="0" w:color="auto" w:frame="1"/>
        </w:rPr>
        <w:lastRenderedPageBreak/>
        <w:t xml:space="preserve">There will also be sessions dedicated to discussion and planning, to help focus research over the next 12 months in areas that will provide the greatest benefit to organisations regularly working with near-real time in-situ sensor data. </w:t>
      </w:r>
    </w:p>
    <w:p w14:paraId="7D7E7745" w14:textId="77B29B68" w:rsidR="000353D1" w:rsidRDefault="000353D1" w:rsidP="005F0A1F">
      <w:pPr>
        <w:spacing w:after="60"/>
        <w:textAlignment w:val="baseline"/>
        <w:outlineLvl w:val="0"/>
        <w:rPr>
          <w:rFonts w:eastAsia="Times New Roman"/>
          <w:color w:val="000000"/>
          <w:kern w:val="36"/>
          <w:sz w:val="24"/>
          <w:szCs w:val="24"/>
          <w:bdr w:val="none" w:sz="0" w:space="0" w:color="auto" w:frame="1"/>
        </w:rPr>
      </w:pPr>
    </w:p>
    <w:p w14:paraId="1A00E30A" w14:textId="1F772281" w:rsidR="000353D1" w:rsidRPr="005F0A1F" w:rsidRDefault="000353D1" w:rsidP="005F0A1F">
      <w:pPr>
        <w:spacing w:after="60"/>
        <w:textAlignment w:val="baseline"/>
        <w:outlineLvl w:val="0"/>
        <w:rPr>
          <w:rFonts w:eastAsia="Times New Roman"/>
          <w:color w:val="000000"/>
          <w:kern w:val="36"/>
          <w:sz w:val="24"/>
          <w:szCs w:val="24"/>
          <w:bdr w:val="none" w:sz="0" w:space="0" w:color="auto" w:frame="1"/>
        </w:rPr>
      </w:pPr>
      <w:r>
        <w:rPr>
          <w:rFonts w:eastAsia="Times New Roman"/>
          <w:color w:val="000000"/>
          <w:kern w:val="36"/>
          <w:sz w:val="24"/>
          <w:szCs w:val="24"/>
          <w:bdr w:val="none" w:sz="0" w:space="0" w:color="auto" w:frame="1"/>
        </w:rPr>
        <w:t>We hope you can join us!</w:t>
      </w:r>
    </w:p>
    <w:sectPr w:rsidR="000353D1" w:rsidRPr="005F0A1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rin Peterson" w:date="2021-10-29T11:30:00Z" w:initials="EP">
    <w:p w14:paraId="0BB1C995" w14:textId="0F88483F" w:rsidR="001F4916" w:rsidRDefault="001F4916">
      <w:pPr>
        <w:pStyle w:val="CommentText"/>
      </w:pPr>
      <w:r>
        <w:rPr>
          <w:rStyle w:val="CommentReference"/>
        </w:rPr>
        <w:annotationRef/>
      </w:r>
      <w:r>
        <w:t>Update if necessary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BB1C99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2659C3" w16cex:dateUtc="2021-10-29T01: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BB1C995" w16cid:durableId="252659C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8C58B9"/>
    <w:multiLevelType w:val="hybridMultilevel"/>
    <w:tmpl w:val="067E51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753548F6"/>
    <w:multiLevelType w:val="hybridMultilevel"/>
    <w:tmpl w:val="768C6F3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rin Peterson">
    <w15:presenceInfo w15:providerId="None" w15:userId="Erin Peter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345"/>
    <w:rsid w:val="00023F96"/>
    <w:rsid w:val="000353D1"/>
    <w:rsid w:val="001F4916"/>
    <w:rsid w:val="003267C2"/>
    <w:rsid w:val="005510B4"/>
    <w:rsid w:val="005F0A1F"/>
    <w:rsid w:val="00644010"/>
    <w:rsid w:val="006C5345"/>
    <w:rsid w:val="007C0FDE"/>
    <w:rsid w:val="0090685E"/>
    <w:rsid w:val="00B57E2A"/>
    <w:rsid w:val="00B95E6A"/>
    <w:rsid w:val="00C90C03"/>
    <w:rsid w:val="00DD6BD3"/>
    <w:rsid w:val="00E024A8"/>
    <w:rsid w:val="00F363F4"/>
    <w:rsid w:val="00F57411"/>
    <w:rsid w:val="00FA12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DBDC7"/>
  <w15:chartTrackingRefBased/>
  <w15:docId w15:val="{B0A13DA0-DFC0-4B43-A4C0-3C9BA43AA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5345"/>
    <w:pPr>
      <w:spacing w:after="0" w:line="240" w:lineRule="auto"/>
    </w:pPr>
    <w:rPr>
      <w:rFonts w:ascii="Calibri" w:hAnsi="Calibri" w:cs="Calibri"/>
      <w:lang w:eastAsia="en-AU"/>
    </w:rPr>
  </w:style>
  <w:style w:type="paragraph" w:styleId="Heading1">
    <w:name w:val="heading 1"/>
    <w:basedOn w:val="Normal"/>
    <w:link w:val="Heading1Char"/>
    <w:uiPriority w:val="9"/>
    <w:qFormat/>
    <w:rsid w:val="003267C2"/>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C5345"/>
    <w:rPr>
      <w:color w:val="0000FF"/>
      <w:u w:val="single"/>
    </w:rPr>
  </w:style>
  <w:style w:type="character" w:styleId="UnresolvedMention">
    <w:name w:val="Unresolved Mention"/>
    <w:basedOn w:val="DefaultParagraphFont"/>
    <w:uiPriority w:val="99"/>
    <w:semiHidden/>
    <w:unhideWhenUsed/>
    <w:rsid w:val="00023F96"/>
    <w:rPr>
      <w:color w:val="605E5C"/>
      <w:shd w:val="clear" w:color="auto" w:fill="E1DFDD"/>
    </w:rPr>
  </w:style>
  <w:style w:type="paragraph" w:styleId="ListParagraph">
    <w:name w:val="List Paragraph"/>
    <w:basedOn w:val="Normal"/>
    <w:uiPriority w:val="34"/>
    <w:qFormat/>
    <w:rsid w:val="00C90C03"/>
    <w:pPr>
      <w:ind w:left="720"/>
      <w:contextualSpacing/>
    </w:pPr>
  </w:style>
  <w:style w:type="character" w:customStyle="1" w:styleId="Heading1Char">
    <w:name w:val="Heading 1 Char"/>
    <w:basedOn w:val="DefaultParagraphFont"/>
    <w:link w:val="Heading1"/>
    <w:uiPriority w:val="9"/>
    <w:rsid w:val="003267C2"/>
    <w:rPr>
      <w:rFonts w:ascii="Times New Roman" w:eastAsia="Times New Roman" w:hAnsi="Times New Roman" w:cs="Times New Roman"/>
      <w:b/>
      <w:bCs/>
      <w:kern w:val="36"/>
      <w:sz w:val="48"/>
      <w:szCs w:val="48"/>
      <w:lang w:eastAsia="en-AU"/>
    </w:rPr>
  </w:style>
  <w:style w:type="character" w:customStyle="1" w:styleId="color15">
    <w:name w:val="color_15"/>
    <w:basedOn w:val="DefaultParagraphFont"/>
    <w:rsid w:val="003267C2"/>
  </w:style>
  <w:style w:type="character" w:styleId="FollowedHyperlink">
    <w:name w:val="FollowedHyperlink"/>
    <w:basedOn w:val="DefaultParagraphFont"/>
    <w:uiPriority w:val="99"/>
    <w:semiHidden/>
    <w:unhideWhenUsed/>
    <w:rsid w:val="000353D1"/>
    <w:rPr>
      <w:color w:val="954F72" w:themeColor="followedHyperlink"/>
      <w:u w:val="single"/>
    </w:rPr>
  </w:style>
  <w:style w:type="character" w:styleId="CommentReference">
    <w:name w:val="annotation reference"/>
    <w:basedOn w:val="DefaultParagraphFont"/>
    <w:uiPriority w:val="99"/>
    <w:semiHidden/>
    <w:unhideWhenUsed/>
    <w:rsid w:val="001F4916"/>
    <w:rPr>
      <w:sz w:val="16"/>
      <w:szCs w:val="16"/>
    </w:rPr>
  </w:style>
  <w:style w:type="paragraph" w:styleId="CommentText">
    <w:name w:val="annotation text"/>
    <w:basedOn w:val="Normal"/>
    <w:link w:val="CommentTextChar"/>
    <w:uiPriority w:val="99"/>
    <w:semiHidden/>
    <w:unhideWhenUsed/>
    <w:rsid w:val="001F4916"/>
    <w:rPr>
      <w:sz w:val="20"/>
      <w:szCs w:val="20"/>
    </w:rPr>
  </w:style>
  <w:style w:type="character" w:customStyle="1" w:styleId="CommentTextChar">
    <w:name w:val="Comment Text Char"/>
    <w:basedOn w:val="DefaultParagraphFont"/>
    <w:link w:val="CommentText"/>
    <w:uiPriority w:val="99"/>
    <w:semiHidden/>
    <w:rsid w:val="001F4916"/>
    <w:rPr>
      <w:rFonts w:ascii="Calibri" w:hAnsi="Calibri" w:cs="Calibri"/>
      <w:sz w:val="20"/>
      <w:szCs w:val="20"/>
      <w:lang w:eastAsia="en-AU"/>
    </w:rPr>
  </w:style>
  <w:style w:type="paragraph" w:styleId="CommentSubject">
    <w:name w:val="annotation subject"/>
    <w:basedOn w:val="CommentText"/>
    <w:next w:val="CommentText"/>
    <w:link w:val="CommentSubjectChar"/>
    <w:uiPriority w:val="99"/>
    <w:semiHidden/>
    <w:unhideWhenUsed/>
    <w:rsid w:val="001F4916"/>
    <w:rPr>
      <w:b/>
      <w:bCs/>
    </w:rPr>
  </w:style>
  <w:style w:type="character" w:customStyle="1" w:styleId="CommentSubjectChar">
    <w:name w:val="Comment Subject Char"/>
    <w:basedOn w:val="CommentTextChar"/>
    <w:link w:val="CommentSubject"/>
    <w:uiPriority w:val="99"/>
    <w:semiHidden/>
    <w:rsid w:val="001F4916"/>
    <w:rPr>
      <w:rFonts w:ascii="Calibri" w:hAnsi="Calibri" w:cs="Calibri"/>
      <w:b/>
      <w:bCs/>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5431265">
      <w:bodyDiv w:val="1"/>
      <w:marLeft w:val="0"/>
      <w:marRight w:val="0"/>
      <w:marTop w:val="0"/>
      <w:marBottom w:val="0"/>
      <w:divBdr>
        <w:top w:val="none" w:sz="0" w:space="0" w:color="auto"/>
        <w:left w:val="none" w:sz="0" w:space="0" w:color="auto"/>
        <w:bottom w:val="none" w:sz="0" w:space="0" w:color="auto"/>
        <w:right w:val="none" w:sz="0" w:space="0" w:color="auto"/>
      </w:divBdr>
    </w:div>
    <w:div w:id="89747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clpworkshop.wixsite.com/website" TargetMode="External"/><Relationship Id="rId11" Type="http://schemas.openxmlformats.org/officeDocument/2006/relationships/fontTable" Target="fontTable.xml"/><Relationship Id="rId5" Type="http://schemas.openxmlformats.org/officeDocument/2006/relationships/hyperlink" Target="mailto:valentina.dimarco@qut.edu.au" TargetMode="Externa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2</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Erin Peterson</dc:creator>
  <cp:keywords/>
  <dc:description/>
  <cp:lastModifiedBy>Erin Peterson</cp:lastModifiedBy>
  <cp:revision>13</cp:revision>
  <dcterms:created xsi:type="dcterms:W3CDTF">2021-10-26T02:30:00Z</dcterms:created>
  <dcterms:modified xsi:type="dcterms:W3CDTF">2021-10-29T01:30:00Z</dcterms:modified>
</cp:coreProperties>
</file>