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53F3" w14:textId="77777777" w:rsidR="00DE2EA2" w:rsidRDefault="00995BFF" w:rsidP="00DE2EA2">
      <w:pPr>
        <w:pStyle w:val="Title"/>
      </w:pPr>
      <w:r>
        <w:t xml:space="preserve">Australian System of National Accounts: Concepts, Sources and Methods </w:t>
      </w:r>
    </w:p>
    <w:p w14:paraId="25B45BBE" w14:textId="055E86F5" w:rsidR="005F40A6" w:rsidRDefault="00995BFF" w:rsidP="00DE2EA2">
      <w:pPr>
        <w:rPr>
          <w:b/>
          <w:bCs/>
        </w:rPr>
      </w:pPr>
      <w:r w:rsidRPr="00DE2EA2">
        <w:rPr>
          <w:b/>
          <w:bCs/>
        </w:rPr>
        <w:t>(</w:t>
      </w:r>
      <w:r w:rsidR="000F7DCB">
        <w:rPr>
          <w:b/>
          <w:bCs/>
        </w:rPr>
        <w:t>C</w:t>
      </w:r>
      <w:r w:rsidRPr="00DE2EA2">
        <w:rPr>
          <w:b/>
          <w:bCs/>
        </w:rPr>
        <w:t xml:space="preserve">at. </w:t>
      </w:r>
      <w:r w:rsidR="000F7DCB">
        <w:rPr>
          <w:b/>
          <w:bCs/>
        </w:rPr>
        <w:t>n</w:t>
      </w:r>
      <w:r w:rsidRPr="00DE2EA2">
        <w:rPr>
          <w:b/>
          <w:bCs/>
        </w:rPr>
        <w:t>umber: 5216.0)</w:t>
      </w:r>
      <w:r w:rsidR="00DE2EA2" w:rsidRPr="00DE2EA2">
        <w:rPr>
          <w:b/>
          <w:bCs/>
        </w:rPr>
        <w:t xml:space="preserve">, </w:t>
      </w:r>
      <w:r w:rsidRPr="00DE2EA2">
        <w:rPr>
          <w:b/>
          <w:bCs/>
        </w:rPr>
        <w:t>6</w:t>
      </w:r>
      <w:r w:rsidRPr="00DE2EA2">
        <w:rPr>
          <w:b/>
          <w:bCs/>
          <w:vertAlign w:val="superscript"/>
        </w:rPr>
        <w:t>th</w:t>
      </w:r>
      <w:r w:rsidRPr="00DE2EA2">
        <w:rPr>
          <w:b/>
          <w:bCs/>
        </w:rPr>
        <w:t xml:space="preserve"> edition, 2015</w:t>
      </w:r>
    </w:p>
    <w:p w14:paraId="166C0DB2" w14:textId="77777777" w:rsidR="000F7DCB" w:rsidRDefault="000F7DCB" w:rsidP="00DE2EA2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7895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B47281" w14:textId="26F1E5FC" w:rsidR="000F7DCB" w:rsidRDefault="000F7DCB">
          <w:pPr>
            <w:pStyle w:val="TOCHeading"/>
          </w:pPr>
          <w:r>
            <w:t>Table of Contents</w:t>
          </w:r>
        </w:p>
        <w:p w14:paraId="1EC64B34" w14:textId="01BDABD6" w:rsidR="002E4B16" w:rsidRDefault="000F7D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289465" w:history="1">
            <w:r w:rsidR="002E4B16" w:rsidRPr="00C454F3">
              <w:rPr>
                <w:rStyle w:val="Hyperlink"/>
                <w:noProof/>
              </w:rPr>
              <w:t>Chapter 8: GDP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_Toc520289465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2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383FBA5F" w14:textId="19E2FBFA" w:rsidR="002E4B16" w:rsidRDefault="00132C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66" w:history="1">
            <w:r w:rsidR="002E4B16" w:rsidRPr="00C454F3">
              <w:rPr>
                <w:rStyle w:val="Hyperlink"/>
                <w:noProof/>
              </w:rPr>
              <w:t>1.0 Chapter 9: GDP Production Approach (GDP(P))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_Toc520289466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2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7FDD95FD" w14:textId="0028DDF1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67" w:history="1">
            <w:r w:rsidR="002E4B16" w:rsidRPr="00C454F3">
              <w:rPr>
                <w:rStyle w:val="Hyperlink"/>
                <w:noProof/>
              </w:rPr>
              <w:t>1.1 Gross Value Added by Industry: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_Toc520289467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2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72D0160D" w14:textId="08ADEA95" w:rsidR="002E4B16" w:rsidRDefault="00132C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68" w:history="1">
            <w:r w:rsidR="002E4B16" w:rsidRPr="00C454F3">
              <w:rPr>
                <w:rStyle w:val="Hyperlink"/>
                <w:noProof/>
              </w:rPr>
              <w:t>2.0 Chapter 10: GDP Expenditure Approach (GPE(E))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_Toc520289468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4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33EAD667" w14:textId="2781ACE4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69" w:history="1">
            <w:r w:rsidR="002E4B16" w:rsidRPr="00C454F3">
              <w:rPr>
                <w:rStyle w:val="Hyperlink"/>
                <w:noProof/>
              </w:rPr>
              <w:t>2.1 Expenditure aggregates: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_Toc520289469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4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532FF3A0" w14:textId="06453289" w:rsidR="002E4B16" w:rsidRDefault="00132C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0" w:history="1">
            <w:r w:rsidR="002E4B16" w:rsidRPr="00C454F3">
              <w:rPr>
                <w:rStyle w:val="Hyperlink"/>
                <w:noProof/>
              </w:rPr>
              <w:t>2.1.1 HFCE (according to Classification of Individual Consumption by Purpose (COICOP)):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_Toc520289470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4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71A22287" w14:textId="1AAF3339" w:rsidR="002E4B16" w:rsidRDefault="00132C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1" w:history="1">
            <w:r w:rsidR="002E4B16" w:rsidRPr="00C454F3">
              <w:rPr>
                <w:rStyle w:val="Hyperlink"/>
                <w:noProof/>
              </w:rPr>
              <w:t>2.1.2 Final consumption expenditure of NPISHs: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_Toc520289471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4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74139A56" w14:textId="7028FFBB" w:rsidR="002E4B16" w:rsidRDefault="00132C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2" w:history="1">
            <w:r w:rsidR="002E4B16" w:rsidRPr="00C454F3">
              <w:rPr>
                <w:rStyle w:val="Hyperlink"/>
                <w:noProof/>
              </w:rPr>
              <w:t>2.1.3 Government final consumption expenditure: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_Toc520289472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5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2F14DAD7" w14:textId="0671D5E5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3" w:history="1">
            <w:r w:rsidR="002E4B16" w:rsidRPr="00C454F3">
              <w:rPr>
                <w:rStyle w:val="Hyperlink"/>
                <w:noProof/>
              </w:rPr>
              <w:t>2.2 Gross Fixed Capital Formation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_Toc520289473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5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4E1C3ED9" w14:textId="230ACAD4" w:rsidR="002E4B16" w:rsidRDefault="00132C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4" w:history="1">
            <w:r w:rsidR="002E4B16" w:rsidRPr="00C454F3">
              <w:rPr>
                <w:rStyle w:val="Hyperlink"/>
                <w:noProof/>
              </w:rPr>
              <w:t>Gross Fixed Capital Formation (GFCF):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_Toc520289474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6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2CA3F562" w14:textId="479C7204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5" w:history="1">
            <w:r w:rsidR="002E4B16" w:rsidRPr="00C454F3">
              <w:rPr>
                <w:rStyle w:val="Hyperlink"/>
                <w:noProof/>
              </w:rPr>
              <w:t>2.3 Changes in inventories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_Toc520289475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6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29096F51" w14:textId="3A2DBF03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6" w:history="1">
            <w:r w:rsidR="002E4B16" w:rsidRPr="00C454F3">
              <w:rPr>
                <w:rStyle w:val="Hyperlink"/>
                <w:noProof/>
              </w:rPr>
              <w:t>2.4 Exports and Imports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_Toc520289476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7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6A005189" w14:textId="36CCE99B" w:rsidR="002E4B16" w:rsidRDefault="00132C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7" w:history="1">
            <w:r w:rsidR="002E4B16" w:rsidRPr="00C454F3">
              <w:rPr>
                <w:rStyle w:val="Hyperlink"/>
                <w:noProof/>
              </w:rPr>
              <w:t>3.0 Chapter 11: GDP Income Approach (GDP(I))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_Toc520289477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8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2944F02E" w14:textId="639DA358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8" w:history="1">
            <w:r w:rsidR="002E4B16" w:rsidRPr="00C454F3">
              <w:rPr>
                <w:rStyle w:val="Hyperlink"/>
                <w:noProof/>
              </w:rPr>
              <w:t>3.1 Compensation of Employees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_Toc520289478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8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54BECE68" w14:textId="5D9CF456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79" w:history="1">
            <w:r w:rsidR="002E4B16" w:rsidRPr="00C454F3">
              <w:rPr>
                <w:rStyle w:val="Hyperlink"/>
                <w:noProof/>
              </w:rPr>
              <w:t>3.2 Operating surplus and Mixed income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_Toc520289479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8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37014060" w14:textId="2FDE140C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80" w:history="1">
            <w:r w:rsidR="002E4B16" w:rsidRPr="00C454F3">
              <w:rPr>
                <w:rStyle w:val="Hyperlink"/>
                <w:noProof/>
              </w:rPr>
              <w:t>3.3 Taxes less subsidies on production and imports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_Toc520289480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9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460F7F7C" w14:textId="3D6DD1C0" w:rsidR="002E4B16" w:rsidRDefault="00132C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81" w:history="1">
            <w:r w:rsidR="002E4B16" w:rsidRPr="00C454F3">
              <w:rPr>
                <w:rStyle w:val="Hyperlink"/>
                <w:noProof/>
              </w:rPr>
              <w:t>4.0 Chapter 21: State accounts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_Toc520289481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10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5B9AA55E" w14:textId="5EE60359" w:rsidR="002E4B16" w:rsidRDefault="00132C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9482" w:history="1">
            <w:r w:rsidR="002E4B16" w:rsidRPr="00C454F3">
              <w:rPr>
                <w:rStyle w:val="Hyperlink"/>
                <w:noProof/>
              </w:rPr>
              <w:t>4.1 Measurement approaches:</w:t>
            </w:r>
            <w:r w:rsidR="002E4B16">
              <w:rPr>
                <w:noProof/>
                <w:webHidden/>
              </w:rPr>
              <w:tab/>
            </w:r>
            <w:r w:rsidR="002E4B16">
              <w:rPr>
                <w:noProof/>
                <w:webHidden/>
              </w:rPr>
              <w:fldChar w:fldCharType="begin"/>
            </w:r>
            <w:r w:rsidR="002E4B16">
              <w:rPr>
                <w:noProof/>
                <w:webHidden/>
              </w:rPr>
              <w:instrText xml:space="preserve"> PAGEREF _Toc520289482 \h </w:instrText>
            </w:r>
            <w:r w:rsidR="002E4B16">
              <w:rPr>
                <w:noProof/>
                <w:webHidden/>
              </w:rPr>
            </w:r>
            <w:r w:rsidR="002E4B16">
              <w:rPr>
                <w:noProof/>
                <w:webHidden/>
              </w:rPr>
              <w:fldChar w:fldCharType="separate"/>
            </w:r>
            <w:r w:rsidR="002E4B16">
              <w:rPr>
                <w:noProof/>
                <w:webHidden/>
              </w:rPr>
              <w:t>10</w:t>
            </w:r>
            <w:r w:rsidR="002E4B16">
              <w:rPr>
                <w:noProof/>
                <w:webHidden/>
              </w:rPr>
              <w:fldChar w:fldCharType="end"/>
            </w:r>
          </w:hyperlink>
        </w:p>
        <w:p w14:paraId="0499B302" w14:textId="7455E886" w:rsidR="000F7DCB" w:rsidRDefault="000F7DCB">
          <w:r>
            <w:rPr>
              <w:b/>
              <w:bCs/>
              <w:noProof/>
            </w:rPr>
            <w:fldChar w:fldCharType="end"/>
          </w:r>
        </w:p>
      </w:sdtContent>
    </w:sdt>
    <w:p w14:paraId="5CBB2241" w14:textId="77777777" w:rsidR="000F7DCB" w:rsidRPr="00DE2EA2" w:rsidRDefault="000F7DCB" w:rsidP="00DE2EA2">
      <w:pPr>
        <w:rPr>
          <w:b/>
          <w:bCs/>
        </w:rPr>
      </w:pPr>
    </w:p>
    <w:p w14:paraId="235CEE73" w14:textId="77777777" w:rsidR="000F7DCB" w:rsidRDefault="000F7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13E8C6" w14:textId="11C7F1A7" w:rsidR="00DE2EA2" w:rsidRDefault="00995BFF" w:rsidP="00DE2EA2">
      <w:pPr>
        <w:pStyle w:val="Heading1"/>
      </w:pPr>
      <w:bookmarkStart w:id="0" w:name="_Toc520289465"/>
      <w:r>
        <w:lastRenderedPageBreak/>
        <w:t>Chapter 8: GDP</w:t>
      </w:r>
      <w:bookmarkEnd w:id="0"/>
    </w:p>
    <w:p w14:paraId="427BAE6D" w14:textId="2521DC7A" w:rsidR="00995BFF" w:rsidRDefault="00995BFF">
      <w:r>
        <w:t>(page</w:t>
      </w:r>
      <w:r w:rsidR="00EC77B2">
        <w:t>s</w:t>
      </w:r>
      <w:r>
        <w:t xml:space="preserve"> 108-109)</w:t>
      </w:r>
    </w:p>
    <w:p w14:paraId="20779E1F" w14:textId="651F4466" w:rsidR="00995BFF" w:rsidRPr="00DE2EA2" w:rsidRDefault="00995BFF">
      <w:pPr>
        <w:rPr>
          <w:b/>
          <w:bCs/>
        </w:rPr>
      </w:pPr>
      <w:r w:rsidRPr="00DE2EA2">
        <w:rPr>
          <w:b/>
          <w:bCs/>
        </w:rPr>
        <w:t>Measures:</w:t>
      </w:r>
    </w:p>
    <w:p w14:paraId="436EEDCD" w14:textId="1D278F34" w:rsidR="00995BFF" w:rsidRDefault="00995BFF" w:rsidP="00DE2EA2">
      <w:pPr>
        <w:pStyle w:val="ListParagraph"/>
        <w:numPr>
          <w:ilvl w:val="0"/>
          <w:numId w:val="17"/>
        </w:numPr>
      </w:pPr>
      <w:r>
        <w:t>Production approach (GDP(P))</w:t>
      </w:r>
    </w:p>
    <w:p w14:paraId="11AD7172" w14:textId="05A70076" w:rsidR="00995BFF" w:rsidRDefault="00995BFF" w:rsidP="00DE2EA2">
      <w:pPr>
        <w:pStyle w:val="ListParagraph"/>
        <w:numPr>
          <w:ilvl w:val="0"/>
          <w:numId w:val="17"/>
        </w:numPr>
      </w:pPr>
      <w:r>
        <w:t>Income approach (GDP(I))</w:t>
      </w:r>
    </w:p>
    <w:p w14:paraId="72C96ABB" w14:textId="7A93BF8A" w:rsidR="00995BFF" w:rsidRDefault="00995BFF" w:rsidP="00DE2EA2">
      <w:pPr>
        <w:pStyle w:val="ListParagraph"/>
        <w:numPr>
          <w:ilvl w:val="0"/>
          <w:numId w:val="17"/>
        </w:numPr>
      </w:pPr>
      <w:r>
        <w:t>Expenditure approach (GDP(E))</w:t>
      </w:r>
    </w:p>
    <w:p w14:paraId="24FA74F4" w14:textId="37658603" w:rsidR="00995BFF" w:rsidRDefault="00995BFF" w:rsidP="00995BFF"/>
    <w:p w14:paraId="1D812FC7" w14:textId="62DD22D8" w:rsidR="00DE2EA2" w:rsidRDefault="00DE2EA2" w:rsidP="00DE2EA2">
      <w:pPr>
        <w:pStyle w:val="Heading1"/>
      </w:pPr>
      <w:bookmarkStart w:id="1" w:name="_Toc520289466"/>
      <w:r>
        <w:t xml:space="preserve">1.0 </w:t>
      </w:r>
      <w:r w:rsidR="00995BFF">
        <w:t>Chapter 9: GDP Production Approach (GDP(P))</w:t>
      </w:r>
      <w:bookmarkEnd w:id="1"/>
    </w:p>
    <w:p w14:paraId="4CD304F8" w14:textId="6EA7269C" w:rsidR="00995BFF" w:rsidRDefault="00995BFF" w:rsidP="00995BFF">
      <w:r>
        <w:t>(page 110)</w:t>
      </w:r>
    </w:p>
    <w:p w14:paraId="57DA301C" w14:textId="29CEFEDF" w:rsidR="00995BFF" w:rsidRPr="005826C8" w:rsidRDefault="00995BFF" w:rsidP="005826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GDP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aln/>
            </m:rPr>
            <w:rPr>
              <w:rFonts w:ascii="Cambria Math" w:hAnsi="Cambria Math"/>
            </w:rPr>
            <m:t>=Gross Value Added+Taxes on products-Subsidies on products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=Output-Intermediate consumption+Taxes on products-Subsidies on products</m:t>
          </m:r>
        </m:oMath>
      </m:oMathPara>
    </w:p>
    <w:p w14:paraId="05147892" w14:textId="7D623E6B" w:rsidR="005826C8" w:rsidRDefault="005826C8" w:rsidP="005826C8">
      <w:pPr>
        <w:rPr>
          <w:rFonts w:eastAsiaTheme="minorEastAsia"/>
        </w:rPr>
      </w:pPr>
    </w:p>
    <w:p w14:paraId="4B5E6CED" w14:textId="740FD0F3" w:rsidR="005826C8" w:rsidRDefault="00DE2EA2" w:rsidP="00DE2EA2">
      <w:pPr>
        <w:pStyle w:val="Heading2"/>
        <w:rPr>
          <w:rFonts w:eastAsiaTheme="minorEastAsia"/>
        </w:rPr>
      </w:pPr>
      <w:bookmarkStart w:id="2" w:name="_Toc520289467"/>
      <w:r>
        <w:rPr>
          <w:rFonts w:eastAsiaTheme="minorEastAsia"/>
        </w:rPr>
        <w:t xml:space="preserve">1.1 </w:t>
      </w:r>
      <w:r w:rsidR="005826C8">
        <w:rPr>
          <w:rFonts w:eastAsiaTheme="minorEastAsia"/>
        </w:rPr>
        <w:t>Gross Value Added by Industry:</w:t>
      </w:r>
      <w:bookmarkEnd w:id="2"/>
    </w:p>
    <w:p w14:paraId="46B57EF6" w14:textId="77777777" w:rsidR="005826C8" w:rsidRDefault="005826C8" w:rsidP="005826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Annual</w:t>
      </w:r>
    </w:p>
    <w:p w14:paraId="5F57DD99" w14:textId="77777777" w:rsidR="005826C8" w:rsidRDefault="005826C8" w:rsidP="005826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Quarterly</w:t>
      </w:r>
    </w:p>
    <w:p w14:paraId="4C50AEE2" w14:textId="0BF4FCD2" w:rsidR="00DE2EA2" w:rsidRDefault="00610D2F" w:rsidP="002E4B16">
      <w:pPr>
        <w:pStyle w:val="Heading4"/>
        <w:rPr>
          <w:rFonts w:eastAsiaTheme="minorEastAsia"/>
        </w:rPr>
      </w:pPr>
      <w:r w:rsidRPr="00DE2EA2">
        <w:rPr>
          <w:rFonts w:eastAsiaTheme="minorEastAsia"/>
        </w:rPr>
        <w:t>Annual:</w:t>
      </w:r>
      <w:r>
        <w:rPr>
          <w:rFonts w:eastAsiaTheme="minorEastAsia"/>
        </w:rPr>
        <w:t xml:space="preserve"> </w:t>
      </w:r>
    </w:p>
    <w:p w14:paraId="5193B708" w14:textId="1DCFE9FF" w:rsidR="005826C8" w:rsidRDefault="00610D2F" w:rsidP="005826C8">
      <w:pPr>
        <w:rPr>
          <w:rFonts w:eastAsiaTheme="minorEastAsia"/>
        </w:rPr>
      </w:pPr>
      <w:r>
        <w:rPr>
          <w:rFonts w:eastAsiaTheme="minorEastAsia"/>
        </w:rPr>
        <w:t>(page</w:t>
      </w:r>
      <w:r w:rsidR="00502101">
        <w:rPr>
          <w:rFonts w:eastAsiaTheme="minorEastAsia"/>
        </w:rPr>
        <w:t xml:space="preserve"> 120)</w:t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1160"/>
        <w:gridCol w:w="5620"/>
        <w:gridCol w:w="2080"/>
      </w:tblGrid>
      <w:tr w:rsidR="00610D2F" w:rsidRPr="00610D2F" w14:paraId="74BD8BCE" w14:textId="77777777" w:rsidTr="00610D2F">
        <w:trPr>
          <w:trHeight w:val="30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A1A92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210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259D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10D2F" w:rsidRPr="00610D2F" w14:paraId="444B7598" w14:textId="77777777" w:rsidTr="00610D2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63F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C8D3D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GVA by Industry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331D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ANZSIC Subdivisions</w:t>
            </w:r>
          </w:p>
        </w:tc>
      </w:tr>
      <w:tr w:rsidR="00610D2F" w:rsidRPr="00610D2F" w14:paraId="08D9D777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316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3B09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Agriculture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B293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10D2F" w:rsidRPr="00610D2F" w14:paraId="6B16631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9CA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5F49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4D54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530E615F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B3C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4DE71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Aquaculture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66646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10D2F" w:rsidRPr="00610D2F" w14:paraId="2447FFD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607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37EBD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Forestry and logging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1D36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10D2F" w:rsidRPr="00610D2F" w14:paraId="6CABDF3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CAB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4F3F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Fishing, hunting, and trapping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FA725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10D2F" w:rsidRPr="00610D2F" w14:paraId="7919F0AD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A08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18F1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Agriculture, forestry and fishing support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B7811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10D2F" w:rsidRPr="00610D2F" w14:paraId="7A6D6C26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082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C517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E8DA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172FC9BA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F340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2CB6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Coal mining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2BAA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10D2F" w:rsidRPr="00610D2F" w14:paraId="09B65A5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A05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6E7A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Oil and gas extraction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2B42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10D2F" w:rsidRPr="00610D2F" w14:paraId="5F1654DA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A67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28AB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Metal ore mining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0F290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10D2F" w:rsidRPr="00610D2F" w14:paraId="5BC7D32C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2787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35B4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Non-metallic mineral mining and quarrying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2A385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10D2F" w:rsidRPr="00610D2F" w14:paraId="0C76E0C2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1F1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F9D7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8905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16011142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22F4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ED87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Exploration and other mining support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3F1D3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10D2F" w:rsidRPr="00610D2F" w14:paraId="4FC3917F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D02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0D3A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F6E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3D1876ED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9AF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2C9C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Manufacturing (Division C)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8FA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071E159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39D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D2F">
              <w:rPr>
                <w:rFonts w:ascii="Calibri" w:eastAsia="Times New Roman" w:hAnsi="Calibri" w:cs="Calibri"/>
                <w:b/>
                <w:bCs/>
                <w:color w:val="000000"/>
              </w:rPr>
              <w:t>Except: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2BB7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Printing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F3786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610D2F" w:rsidRPr="00610D2F" w14:paraId="49332DF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131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C014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Petroleum, coal, chemical and rubber products manufacturing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A6CF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10D2F" w:rsidRPr="00610D2F" w14:paraId="287AC14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A48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2ECC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Basic chemical and chemical manufacturing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2029B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610D2F" w:rsidRPr="00610D2F" w14:paraId="09373242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EFB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D518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D0F78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6802151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C24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CEF6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Printing and recording media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8A1C0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610D2F" w:rsidRPr="00610D2F" w14:paraId="531A461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2B76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1D5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Petroleum, coal, chemical and rubber products manufacturing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36E45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10D2F" w:rsidRPr="00610D2F" w14:paraId="54B3639B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2E2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A738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Petroleum, coal, chemical and rubber products manufacturing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F927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10D2F" w:rsidRPr="00610D2F" w14:paraId="77EE73BA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2DF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D9528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Electricity supply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FF673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610D2F" w:rsidRPr="00610D2F" w14:paraId="356983A1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95EB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608D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Gas supply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E5AAE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10D2F" w:rsidRPr="00610D2F" w14:paraId="60B97A42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76BB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6A31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Water supply, sewerage and drainage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D4A4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610D2F" w:rsidRPr="00610D2F" w14:paraId="21E367D9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2F4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9.12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6E048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Waste collection, treatment and disposal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6FF0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610D2F" w:rsidRPr="00610D2F" w14:paraId="5C2EAC41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A64E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DA3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Construction (</w:t>
            </w:r>
            <w:proofErr w:type="spellStart"/>
            <w:r w:rsidRPr="00610D2F">
              <w:rPr>
                <w:rFonts w:ascii="Calibri" w:eastAsia="Times New Roman" w:hAnsi="Calibri" w:cs="Calibri"/>
                <w:color w:val="000000"/>
              </w:rPr>
              <w:t>Divison</w:t>
            </w:r>
            <w:proofErr w:type="spellEnd"/>
            <w:r w:rsidRPr="00610D2F">
              <w:rPr>
                <w:rFonts w:ascii="Calibri" w:eastAsia="Times New Roman" w:hAnsi="Calibri" w:cs="Calibri"/>
                <w:color w:val="000000"/>
              </w:rPr>
              <w:t xml:space="preserve"> 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2A488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0FE4F8E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11F5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9.14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49D6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Wholesale trade (Division F)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73123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2CB5371C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E8F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9.15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2370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Retail trade (Division G)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E59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6E5D0EDC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E691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9.16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D27C2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Accommodation and food services (Division H)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B2A92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0FA030B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F673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9.17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E5C3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Road transport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56E6D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610D2F" w:rsidRPr="00610D2F" w14:paraId="738132A7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A6B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FC613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Air and space transport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E899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610D2F" w:rsidRPr="00610D2F" w14:paraId="6B678AF6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37D7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800A7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E06C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2DA134F0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EAD0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9.19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F19B0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Rail Transport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92C9D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610D2F" w:rsidRPr="00610D2F" w14:paraId="0C8ED9E7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B3FB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D610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Water transport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00FE6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610D2F" w:rsidRPr="00610D2F" w14:paraId="7DF15B75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236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CC789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Other transport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FB78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10D2F" w:rsidRPr="00610D2F" w14:paraId="2031E3CF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36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F3853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0B1CD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1CE3996E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4A0D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EA3F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Postal and courier pick-up and delivery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4E3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610D2F" w:rsidRPr="00610D2F" w14:paraId="1F66661B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D7C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F6CF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Transport support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5309A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610D2F" w:rsidRPr="00610D2F" w14:paraId="480020C1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CB5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07E8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Warehousing and storage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3DF0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610D2F" w:rsidRPr="00610D2F" w14:paraId="0EB5FB66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66B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1D20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2E05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82497A6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209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124F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Information media and telecommunication (Division J)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BE9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0BA82AD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BCDB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9.22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F9A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511D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10D2F" w:rsidRPr="00610D2F" w14:paraId="637A69C5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26AD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C9030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Insurance and superannuation funds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47D5E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610D2F" w:rsidRPr="00610D2F" w14:paraId="33E132E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969C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9.24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6DC08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Auxiliary finance and insurance services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3CDF5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610D2F" w:rsidRPr="00610D2F" w14:paraId="209C9675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AE5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9.25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F4B6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Rental, hiring and real estate services (Division L)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45D3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4E3CB66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C213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9.26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615E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Professional, scientific and technical services (Division M)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8E24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85B4194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FD77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9.27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EB05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Administration and supports (Division N)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0124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7E3E6E23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C5B9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126E6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Public administration and safety (Division O)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DED1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3D96A73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78A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9.29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388AA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Education and training (Division P)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ED24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62FCDD09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E19D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9.30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12EC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Health care and social assistance (Division Q)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D8ED2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09D69608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9ECE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9.31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0F3F7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Arts and recreation services (Division R)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C2E3C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2FB8BF1A" w14:textId="77777777" w:rsidTr="00610D2F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6968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66C9D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Other services (Division S)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16E7E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0D2F" w:rsidRPr="00610D2F" w14:paraId="4C17397F" w14:textId="77777777" w:rsidTr="00610D2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80E80" w14:textId="77777777" w:rsidR="00610D2F" w:rsidRPr="00610D2F" w:rsidRDefault="00610D2F" w:rsidP="00610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13E55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Ownership of dwellings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12A0F" w14:textId="77777777" w:rsidR="00610D2F" w:rsidRPr="00610D2F" w:rsidRDefault="00610D2F" w:rsidP="00610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D2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6FFB549" w14:textId="77777777" w:rsidR="00DE2EA2" w:rsidRDefault="00610D2F" w:rsidP="002E4B16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Quarterly: </w:t>
      </w:r>
    </w:p>
    <w:p w14:paraId="51DA2F4C" w14:textId="4E51E65F" w:rsidR="00610D2F" w:rsidRDefault="00610D2F" w:rsidP="00610D2F">
      <w:pPr>
        <w:rPr>
          <w:rFonts w:eastAsiaTheme="minorEastAsia"/>
        </w:rPr>
      </w:pPr>
      <w:r>
        <w:rPr>
          <w:rFonts w:eastAsiaTheme="minorEastAsia"/>
        </w:rPr>
        <w:t>(page 160)</w:t>
      </w:r>
    </w:p>
    <w:p w14:paraId="00AB29E2" w14:textId="5F869A13" w:rsidR="006E3A5C" w:rsidRDefault="00610D2F" w:rsidP="006E3A5C">
      <w:pPr>
        <w:rPr>
          <w:rFonts w:eastAsiaTheme="minorEastAsia"/>
        </w:rPr>
      </w:pPr>
      <w:r>
        <w:rPr>
          <w:rFonts w:eastAsiaTheme="minorEastAsia"/>
        </w:rPr>
        <w:t>Similar tables provided</w:t>
      </w:r>
      <w:r w:rsidR="006E3A5C">
        <w:rPr>
          <w:rFonts w:eastAsiaTheme="minorEastAsia"/>
        </w:rPr>
        <w:t>.</w:t>
      </w:r>
    </w:p>
    <w:p w14:paraId="49D1B7B3" w14:textId="77777777" w:rsidR="006E3A5C" w:rsidRDefault="006E3A5C" w:rsidP="006E3A5C">
      <w:pPr>
        <w:rPr>
          <w:rFonts w:eastAsiaTheme="minorEastAsia"/>
        </w:rPr>
      </w:pPr>
    </w:p>
    <w:p w14:paraId="4C1039EB" w14:textId="77777777" w:rsidR="00DE2EA2" w:rsidRDefault="00DE2EA2" w:rsidP="00DE2EA2">
      <w:pPr>
        <w:pStyle w:val="Heading1"/>
        <w:rPr>
          <w:rFonts w:eastAsiaTheme="minorEastAsia"/>
        </w:rPr>
      </w:pPr>
      <w:bookmarkStart w:id="3" w:name="_Toc520289468"/>
      <w:r>
        <w:rPr>
          <w:rFonts w:eastAsiaTheme="minorEastAsia"/>
        </w:rPr>
        <w:lastRenderedPageBreak/>
        <w:t xml:space="preserve">2.0 </w:t>
      </w:r>
      <w:r w:rsidR="006E3A5C">
        <w:rPr>
          <w:rFonts w:eastAsiaTheme="minorEastAsia"/>
        </w:rPr>
        <w:t>Chapter 10: GDP Expenditure Approach (GPE(E))</w:t>
      </w:r>
      <w:bookmarkEnd w:id="3"/>
    </w:p>
    <w:p w14:paraId="4AF548DD" w14:textId="7AAFF9D4" w:rsidR="00610D2F" w:rsidRDefault="006E3A5C" w:rsidP="00610D2F">
      <w:pPr>
        <w:rPr>
          <w:rFonts w:eastAsiaTheme="minorEastAsia"/>
        </w:rPr>
      </w:pPr>
      <w:r>
        <w:rPr>
          <w:rFonts w:eastAsiaTheme="minorEastAsia"/>
        </w:rPr>
        <w:t>(page 174)</w:t>
      </w:r>
    </w:p>
    <w:p w14:paraId="0DBCC1B9" w14:textId="714F9F97" w:rsidR="006E3A5C" w:rsidRPr="006E3A5C" w:rsidRDefault="006E3A5C" w:rsidP="00610D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=Final consumption expenditure+Gross fixed capital formation+Changes in inventories+Net acquisition of valuable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(a)</m:t>
              </m:r>
            </m:sup>
          </m:sSup>
          <m:r>
            <w:rPr>
              <w:rFonts w:ascii="Cambria Math" w:eastAsiaTheme="minorEastAsia" w:hAnsi="Cambria Math"/>
            </w:rPr>
            <m:t>+Exports-Imports</m:t>
          </m:r>
        </m:oMath>
      </m:oMathPara>
    </w:p>
    <w:p w14:paraId="3CB8B8F4" w14:textId="77777777" w:rsidR="006E3A5C" w:rsidRPr="006E3A5C" w:rsidRDefault="00132C84" w:rsidP="005826C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net acquisitions of valuables are not separately identified in the ASNA</m:t>
          </m:r>
        </m:oMath>
      </m:oMathPara>
    </w:p>
    <w:p w14:paraId="30C69CC2" w14:textId="77777777" w:rsidR="006E3A5C" w:rsidRDefault="006E3A5C" w:rsidP="005826C8">
      <w:pPr>
        <w:rPr>
          <w:rFonts w:eastAsiaTheme="minorEastAsia"/>
        </w:rPr>
      </w:pPr>
    </w:p>
    <w:p w14:paraId="47DCA108" w14:textId="3C1B3C45" w:rsidR="006E3A5C" w:rsidRPr="00DE2EA2" w:rsidRDefault="00DE2EA2" w:rsidP="00DE2EA2">
      <w:pPr>
        <w:pStyle w:val="Heading2"/>
        <w:rPr>
          <w:rFonts w:eastAsiaTheme="minorEastAsia"/>
        </w:rPr>
      </w:pPr>
      <w:bookmarkStart w:id="4" w:name="_Toc520289469"/>
      <w:r>
        <w:rPr>
          <w:rFonts w:eastAsiaTheme="minorEastAsia"/>
        </w:rPr>
        <w:t xml:space="preserve">2.1 </w:t>
      </w:r>
      <w:r w:rsidR="006E3A5C" w:rsidRPr="00DE2EA2">
        <w:rPr>
          <w:rFonts w:eastAsiaTheme="minorEastAsia"/>
        </w:rPr>
        <w:t>Expenditure aggregates:</w:t>
      </w:r>
      <w:bookmarkEnd w:id="4"/>
    </w:p>
    <w:p w14:paraId="5AD91F80" w14:textId="62DDDC48" w:rsidR="006E3A5C" w:rsidRDefault="006E3A5C" w:rsidP="00DE2EA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Household Final Consumption Expenditure (HFCE)</w:t>
      </w:r>
    </w:p>
    <w:p w14:paraId="4DC9EB3E" w14:textId="77777777" w:rsidR="006E3A5C" w:rsidRDefault="006E3A5C" w:rsidP="00DE2EA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Final consumption expenditure of Non-Profit Institutions Serving Households (NPISHs)</w:t>
      </w:r>
    </w:p>
    <w:p w14:paraId="66D13F05" w14:textId="77777777" w:rsidR="006E3A5C" w:rsidRDefault="006E3A5C" w:rsidP="00DE2EA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Government final consumption expenditure</w:t>
      </w:r>
    </w:p>
    <w:p w14:paraId="0747E10A" w14:textId="77777777" w:rsidR="006E3A5C" w:rsidRDefault="006E3A5C" w:rsidP="006E3A5C">
      <w:pPr>
        <w:rPr>
          <w:rFonts w:eastAsiaTheme="minorEastAsia"/>
        </w:rPr>
      </w:pPr>
    </w:p>
    <w:p w14:paraId="50E1BB3E" w14:textId="37CC5C8A" w:rsidR="00DE2EA2" w:rsidRDefault="00DE2EA2" w:rsidP="00DE2EA2">
      <w:pPr>
        <w:pStyle w:val="Heading3"/>
        <w:rPr>
          <w:rFonts w:eastAsiaTheme="minorEastAsia"/>
        </w:rPr>
      </w:pPr>
      <w:bookmarkStart w:id="5" w:name="_Toc520289470"/>
      <w:r>
        <w:rPr>
          <w:rFonts w:eastAsiaTheme="minorEastAsia"/>
        </w:rPr>
        <w:t xml:space="preserve">2.1.1 </w:t>
      </w:r>
      <w:r w:rsidR="006E3A5C">
        <w:rPr>
          <w:rFonts w:eastAsiaTheme="minorEastAsia"/>
        </w:rPr>
        <w:t>HFCE (according to Classification of Individual Consumption by Purpose (COICOP)):</w:t>
      </w:r>
      <w:bookmarkEnd w:id="5"/>
    </w:p>
    <w:p w14:paraId="6CB305C9" w14:textId="7E1A454E" w:rsidR="006E3A5C" w:rsidRDefault="006E3A5C" w:rsidP="006E3A5C">
      <w:pPr>
        <w:rPr>
          <w:rFonts w:eastAsiaTheme="minorEastAsia"/>
        </w:rPr>
      </w:pPr>
      <w:r>
        <w:rPr>
          <w:rFonts w:eastAsiaTheme="minorEastAsia"/>
        </w:rPr>
        <w:t>(page 177)</w:t>
      </w:r>
    </w:p>
    <w:p w14:paraId="3FBC13AC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Food and non-alcoholic beverages</w:t>
      </w:r>
    </w:p>
    <w:p w14:paraId="755099A3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Alcoholic beverages, tobacco and narcotics</w:t>
      </w:r>
    </w:p>
    <w:p w14:paraId="5BB85EC5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Clothing and footwear</w:t>
      </w:r>
    </w:p>
    <w:p w14:paraId="3D5732EA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Housing, water, electricity, gas and other fuels</w:t>
      </w:r>
    </w:p>
    <w:p w14:paraId="53B213F2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Furnishings, household equipment and routine maintenance of the house</w:t>
      </w:r>
    </w:p>
    <w:p w14:paraId="18221012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Health</w:t>
      </w:r>
    </w:p>
    <w:p w14:paraId="6F12AD75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Transport</w:t>
      </w:r>
    </w:p>
    <w:p w14:paraId="679C135F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Communications</w:t>
      </w:r>
    </w:p>
    <w:p w14:paraId="2D17B02F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Recreation and culture</w:t>
      </w:r>
    </w:p>
    <w:p w14:paraId="045F9998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Education</w:t>
      </w:r>
    </w:p>
    <w:p w14:paraId="53F9F678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Hotels, cafes and restaurants</w:t>
      </w:r>
    </w:p>
    <w:p w14:paraId="6405F383" w14:textId="77777777" w:rsidR="006E3A5C" w:rsidRDefault="006E3A5C" w:rsidP="006E3A5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Miscellaneous goods and services</w:t>
      </w:r>
    </w:p>
    <w:p w14:paraId="726468E0" w14:textId="77777777" w:rsidR="006E3A5C" w:rsidRDefault="006E3A5C" w:rsidP="006E3A5C">
      <w:pPr>
        <w:rPr>
          <w:rFonts w:eastAsiaTheme="minorEastAsia"/>
        </w:rPr>
      </w:pPr>
    </w:p>
    <w:p w14:paraId="5E9E51B9" w14:textId="77777777" w:rsidR="00DE2EA2" w:rsidRDefault="00DE2EA2" w:rsidP="00DE2EA2">
      <w:pPr>
        <w:pStyle w:val="Heading3"/>
        <w:rPr>
          <w:rFonts w:eastAsiaTheme="minorEastAsia"/>
        </w:rPr>
      </w:pPr>
      <w:bookmarkStart w:id="6" w:name="_Toc520289471"/>
      <w:r>
        <w:rPr>
          <w:rFonts w:eastAsiaTheme="minorEastAsia"/>
        </w:rPr>
        <w:t xml:space="preserve">2.1.2 </w:t>
      </w:r>
      <w:r w:rsidR="00706CDC">
        <w:rPr>
          <w:rFonts w:eastAsiaTheme="minorEastAsia"/>
        </w:rPr>
        <w:t>Final consumption expenditure of NPISHs:</w:t>
      </w:r>
      <w:bookmarkEnd w:id="6"/>
    </w:p>
    <w:p w14:paraId="1A85D3E5" w14:textId="1B8F2C2C" w:rsidR="00706CDC" w:rsidRDefault="00706CDC" w:rsidP="006E3A5C">
      <w:pPr>
        <w:rPr>
          <w:rFonts w:eastAsiaTheme="minorEastAsia"/>
        </w:rPr>
      </w:pPr>
      <w:r>
        <w:rPr>
          <w:rFonts w:eastAsiaTheme="minorEastAsia"/>
        </w:rPr>
        <w:t>(page 177)</w:t>
      </w:r>
    </w:p>
    <w:p w14:paraId="41C23896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Housing</w:t>
      </w:r>
    </w:p>
    <w:p w14:paraId="33014C33" w14:textId="2F0E5498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Health</w:t>
      </w:r>
    </w:p>
    <w:p w14:paraId="32C019B7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Recreation and culture</w:t>
      </w:r>
    </w:p>
    <w:p w14:paraId="5807698E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Education</w:t>
      </w:r>
    </w:p>
    <w:p w14:paraId="3FE4C255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Social protection</w:t>
      </w:r>
    </w:p>
    <w:p w14:paraId="2362F7D0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Religion</w:t>
      </w:r>
    </w:p>
    <w:p w14:paraId="5A881BAF" w14:textId="485C4CFB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Political parties, labour and professional organizations</w:t>
      </w:r>
    </w:p>
    <w:p w14:paraId="49A97AC8" w14:textId="77777777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Environmental protection</w:t>
      </w:r>
    </w:p>
    <w:p w14:paraId="06D88110" w14:textId="420D97EC" w:rsidR="00706CDC" w:rsidRDefault="00706CDC" w:rsidP="00706CD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Services </w:t>
      </w:r>
      <w:proofErr w:type="spellStart"/>
      <w:r>
        <w:rPr>
          <w:rFonts w:eastAsiaTheme="minorEastAsia"/>
        </w:rPr>
        <w:t>n.e.c</w:t>
      </w:r>
      <w:proofErr w:type="spellEnd"/>
    </w:p>
    <w:p w14:paraId="0931BCD6" w14:textId="733136BB" w:rsidR="00DE2EA2" w:rsidRDefault="00DE2EA2" w:rsidP="00DE2EA2">
      <w:pPr>
        <w:pStyle w:val="Heading3"/>
        <w:rPr>
          <w:rFonts w:eastAsiaTheme="minorEastAsia"/>
        </w:rPr>
      </w:pPr>
      <w:bookmarkStart w:id="7" w:name="_Toc520289472"/>
      <w:r>
        <w:rPr>
          <w:rFonts w:eastAsiaTheme="minorEastAsia"/>
        </w:rPr>
        <w:lastRenderedPageBreak/>
        <w:t xml:space="preserve">2.1.3 </w:t>
      </w:r>
      <w:r w:rsidR="00706CDC">
        <w:rPr>
          <w:rFonts w:eastAsiaTheme="minorEastAsia"/>
        </w:rPr>
        <w:t>Government final consumption expenditure:</w:t>
      </w:r>
      <w:bookmarkEnd w:id="7"/>
    </w:p>
    <w:p w14:paraId="3DF8F9DF" w14:textId="1D95718C" w:rsidR="00706CDC" w:rsidRDefault="00706CDC" w:rsidP="00706CDC">
      <w:pPr>
        <w:rPr>
          <w:rFonts w:eastAsiaTheme="minorEastAsia"/>
        </w:rPr>
      </w:pPr>
      <w:r>
        <w:rPr>
          <w:rFonts w:eastAsiaTheme="minorEastAsia"/>
        </w:rPr>
        <w:t>(page 240)</w:t>
      </w:r>
    </w:p>
    <w:p w14:paraId="11D4FE28" w14:textId="3868D59C" w:rsidR="00E540D8" w:rsidRDefault="00E540D8" w:rsidP="00DE2EA2">
      <w:pPr>
        <w:tabs>
          <w:tab w:val="left" w:pos="810"/>
        </w:tabs>
        <w:ind w:left="720" w:hanging="720"/>
        <w:rPr>
          <w:rFonts w:eastAsiaTheme="minorEastAsia"/>
        </w:rPr>
      </w:pPr>
      <w:r w:rsidRPr="00E540D8">
        <w:rPr>
          <w:rFonts w:eastAsiaTheme="minorEastAsia"/>
        </w:rPr>
        <w:t>GFCE</w:t>
      </w:r>
      <w:r>
        <w:rPr>
          <w:rFonts w:eastAsiaTheme="minorEastAsia"/>
        </w:rPr>
        <w:t xml:space="preserve"> </w:t>
      </w:r>
      <w:r w:rsidRPr="00E540D8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DE2EA2">
        <w:rPr>
          <w:rFonts w:eastAsiaTheme="minorEastAsia"/>
        </w:rPr>
        <w:tab/>
      </w:r>
      <w:r w:rsidRPr="00E540D8">
        <w:rPr>
          <w:rFonts w:eastAsiaTheme="minorEastAsia"/>
        </w:rPr>
        <w:t>Compensation of employees paid to employees of general government bodies</w:t>
      </w:r>
      <w:r>
        <w:rPr>
          <w:rFonts w:eastAsiaTheme="minorEastAsia"/>
        </w:rPr>
        <w:t xml:space="preserve"> </w:t>
      </w:r>
      <w:r w:rsidRPr="00E540D8">
        <w:rPr>
          <w:rFonts w:eastAsiaTheme="minorEastAsia"/>
        </w:rPr>
        <w:t>(other than any employees producing capital goods)</w:t>
      </w:r>
    </w:p>
    <w:p w14:paraId="7D98FF04" w14:textId="048DD0B7" w:rsidR="00706CDC" w:rsidRDefault="00E540D8" w:rsidP="00DE2EA2">
      <w:pPr>
        <w:ind w:left="720"/>
        <w:rPr>
          <w:rFonts w:eastAsiaTheme="minorEastAsia"/>
        </w:rPr>
      </w:pPr>
      <w:r w:rsidRPr="00DE2EA2">
        <w:rPr>
          <w:rFonts w:eastAsiaTheme="minorEastAsia"/>
          <w:b/>
          <w:bCs/>
          <w:sz w:val="24"/>
          <w:szCs w:val="24"/>
        </w:rPr>
        <w:t>+</w:t>
      </w:r>
      <w:r w:rsidRPr="00DE2E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I</w:t>
      </w:r>
      <w:r w:rsidRPr="00E540D8">
        <w:rPr>
          <w:rFonts w:eastAsiaTheme="minorEastAsia"/>
        </w:rPr>
        <w:t>ntermediate con</w:t>
      </w:r>
      <w:r>
        <w:rPr>
          <w:rFonts w:eastAsiaTheme="minorEastAsia"/>
        </w:rPr>
        <w:t>sumption of goods and services (e.g.: purchases of office supplies and the services of consultants)</w:t>
      </w:r>
    </w:p>
    <w:p w14:paraId="4F8CBC05" w14:textId="348376CF" w:rsidR="00E540D8" w:rsidRDefault="00E540D8" w:rsidP="00DE2EA2">
      <w:pPr>
        <w:ind w:firstLine="720"/>
        <w:rPr>
          <w:rFonts w:eastAsiaTheme="minorEastAsia"/>
        </w:rPr>
      </w:pPr>
      <w:r w:rsidRPr="00DE2EA2">
        <w:rPr>
          <w:rFonts w:eastAsiaTheme="minorEastAsia"/>
          <w:b/>
          <w:bCs/>
          <w:sz w:val="24"/>
          <w:szCs w:val="24"/>
        </w:rPr>
        <w:t>-</w:t>
      </w:r>
      <w:r w:rsidRPr="00DE2E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the value of goods and services sold by general government to other sectors</w:t>
      </w:r>
    </w:p>
    <w:p w14:paraId="3271A7D6" w14:textId="201F93C3" w:rsidR="00E540D8" w:rsidRDefault="00E540D8" w:rsidP="00DE2EA2">
      <w:pPr>
        <w:ind w:firstLine="720"/>
        <w:rPr>
          <w:rFonts w:eastAsiaTheme="minorEastAsia"/>
        </w:rPr>
      </w:pPr>
      <w:r w:rsidRPr="00DE2EA2">
        <w:rPr>
          <w:rFonts w:eastAsiaTheme="minorEastAsia"/>
          <w:b/>
          <w:bCs/>
          <w:sz w:val="24"/>
          <w:szCs w:val="24"/>
        </w:rPr>
        <w:t>+</w:t>
      </w:r>
      <w:r w:rsidRPr="00DE2E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consumption of fixed capital</w:t>
      </w:r>
    </w:p>
    <w:p w14:paraId="767469B7" w14:textId="6D8CDFC2" w:rsidR="00E540D8" w:rsidRDefault="00E540D8" w:rsidP="00DE2EA2">
      <w:pPr>
        <w:ind w:firstLine="720"/>
        <w:rPr>
          <w:rFonts w:eastAsiaTheme="minorEastAsia"/>
        </w:rPr>
      </w:pPr>
      <w:r w:rsidRPr="00DE2EA2">
        <w:rPr>
          <w:rFonts w:eastAsiaTheme="minorEastAsia"/>
          <w:b/>
          <w:bCs/>
          <w:sz w:val="24"/>
          <w:szCs w:val="24"/>
        </w:rPr>
        <w:t>+</w:t>
      </w:r>
      <w:r w:rsidRPr="00DE2E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the timing adjustment for overseas purchases of defense equipment</w:t>
      </w:r>
    </w:p>
    <w:p w14:paraId="5516FD55" w14:textId="6E0187BC" w:rsidR="00E540D8" w:rsidRDefault="00E540D8" w:rsidP="00706CDC">
      <w:pPr>
        <w:rPr>
          <w:rFonts w:eastAsiaTheme="minorEastAsia"/>
        </w:rPr>
      </w:pPr>
    </w:p>
    <w:p w14:paraId="2AAA5DBB" w14:textId="77777777" w:rsidR="00DE2EA2" w:rsidRDefault="00E540D8" w:rsidP="00DE2EA2">
      <w:pPr>
        <w:pStyle w:val="Heading4"/>
        <w:rPr>
          <w:rFonts w:eastAsiaTheme="minorEastAsia"/>
        </w:rPr>
      </w:pPr>
      <w:r>
        <w:rPr>
          <w:rFonts w:eastAsiaTheme="minorEastAsia"/>
        </w:rPr>
        <w:t>GFCE according to 1993 SNA Classification of the Functions of Government (COFOG):</w:t>
      </w:r>
    </w:p>
    <w:p w14:paraId="0B3A2B13" w14:textId="7275C242" w:rsidR="00E540D8" w:rsidRDefault="00E540D8" w:rsidP="00E540D8">
      <w:pPr>
        <w:rPr>
          <w:rFonts w:eastAsiaTheme="minorEastAsia"/>
        </w:rPr>
      </w:pPr>
      <w:r>
        <w:rPr>
          <w:rFonts w:eastAsiaTheme="minorEastAsia"/>
        </w:rPr>
        <w:t>(page</w:t>
      </w:r>
      <w:r w:rsidR="00EC77B2">
        <w:rPr>
          <w:rFonts w:eastAsiaTheme="minorEastAsia"/>
        </w:rPr>
        <w:t>s</w:t>
      </w:r>
      <w:r>
        <w:rPr>
          <w:rFonts w:eastAsiaTheme="minorEastAsia"/>
        </w:rPr>
        <w:t xml:space="preserve"> 240-241)</w:t>
      </w:r>
    </w:p>
    <w:p w14:paraId="728897CF" w14:textId="67C1A169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proofErr w:type="gramStart"/>
      <w:r>
        <w:rPr>
          <w:rFonts w:eastAsiaTheme="minorEastAsia"/>
        </w:rPr>
        <w:t>General public</w:t>
      </w:r>
      <w:proofErr w:type="gramEnd"/>
      <w:r>
        <w:rPr>
          <w:rFonts w:eastAsiaTheme="minorEastAsia"/>
        </w:rPr>
        <w:t xml:space="preserve"> services</w:t>
      </w:r>
    </w:p>
    <w:p w14:paraId="0A5A2F76" w14:textId="757DB7A8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Defense affairs and services</w:t>
      </w:r>
    </w:p>
    <w:p w14:paraId="72FBAB9A" w14:textId="107CCCAC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Public order and safety affairs</w:t>
      </w:r>
    </w:p>
    <w:p w14:paraId="1EC48BD9" w14:textId="38B1103A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Education affairs and services</w:t>
      </w:r>
    </w:p>
    <w:p w14:paraId="7BC849AC" w14:textId="6DE8880F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Health affairs and services</w:t>
      </w:r>
    </w:p>
    <w:p w14:paraId="0CB89359" w14:textId="6F7D7A27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Social security and welfare affairs and services</w:t>
      </w:r>
    </w:p>
    <w:p w14:paraId="3BC42AAC" w14:textId="0CCDA30A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Housing and community amenity affairs and services</w:t>
      </w:r>
    </w:p>
    <w:p w14:paraId="47F45BF2" w14:textId="161C724F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Recreational, cultural and religious affairs and services</w:t>
      </w:r>
    </w:p>
    <w:p w14:paraId="5C59F72C" w14:textId="2B1D1FCF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Fuel and energy affairs and services</w:t>
      </w:r>
    </w:p>
    <w:p w14:paraId="175A1C32" w14:textId="64E61790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Agriculture, forestry, fishing and hunting affairs and services</w:t>
      </w:r>
    </w:p>
    <w:p w14:paraId="6A22CD6C" w14:textId="55B663F4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Mining and mineral resource affairs and services, other than fuels; manufacturing affairs and services; and construction affairs and services</w:t>
      </w:r>
    </w:p>
    <w:p w14:paraId="51257C01" w14:textId="7B636121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Transportation and communication affairs and services</w:t>
      </w:r>
    </w:p>
    <w:p w14:paraId="2E921D95" w14:textId="421D817F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Other economic affairs and services</w:t>
      </w:r>
    </w:p>
    <w:p w14:paraId="00FDB384" w14:textId="68B80232" w:rsidR="00E540D8" w:rsidRPr="00E540D8" w:rsidRDefault="00E540D8" w:rsidP="00E540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Expenditures not classified by major group</w:t>
      </w:r>
    </w:p>
    <w:p w14:paraId="3D0196B7" w14:textId="0E648031" w:rsidR="005826C8" w:rsidRDefault="005826C8" w:rsidP="00706CDC">
      <w:pPr>
        <w:rPr>
          <w:rFonts w:eastAsiaTheme="minorEastAsia"/>
        </w:rPr>
      </w:pPr>
      <w:r w:rsidRPr="00706CDC">
        <w:rPr>
          <w:rFonts w:eastAsiaTheme="minorEastAsia"/>
        </w:rPr>
        <w:br/>
      </w:r>
      <w:r w:rsidR="00E540D8">
        <w:rPr>
          <w:rFonts w:eastAsiaTheme="minorEastAsia"/>
        </w:rPr>
        <w:t>Annual and quarterly tables provided under each.</w:t>
      </w:r>
    </w:p>
    <w:p w14:paraId="40968249" w14:textId="691103FB" w:rsidR="00E540D8" w:rsidRDefault="00E540D8" w:rsidP="00706CDC">
      <w:pPr>
        <w:rPr>
          <w:rFonts w:eastAsiaTheme="minorEastAsia"/>
        </w:rPr>
      </w:pPr>
    </w:p>
    <w:p w14:paraId="4CD2AFBD" w14:textId="1500E2B8" w:rsidR="00E540D8" w:rsidRDefault="00DE2EA2" w:rsidP="00DE2EA2">
      <w:pPr>
        <w:pStyle w:val="Heading2"/>
        <w:rPr>
          <w:rFonts w:eastAsiaTheme="minorEastAsia"/>
        </w:rPr>
      </w:pPr>
      <w:bookmarkStart w:id="8" w:name="_Toc520289473"/>
      <w:r>
        <w:rPr>
          <w:rFonts w:eastAsiaTheme="minorEastAsia"/>
        </w:rPr>
        <w:t xml:space="preserve">2.2 </w:t>
      </w:r>
      <w:r w:rsidR="00E540D8">
        <w:rPr>
          <w:rFonts w:eastAsiaTheme="minorEastAsia"/>
        </w:rPr>
        <w:t>Gross Fixed Capital Formation</w:t>
      </w:r>
      <w:bookmarkEnd w:id="8"/>
    </w:p>
    <w:p w14:paraId="07906236" w14:textId="51235905" w:rsidR="00E540D8" w:rsidRDefault="00E540D8" w:rsidP="00E540D8">
      <w:pPr>
        <w:rPr>
          <w:rFonts w:eastAsiaTheme="minorEastAsia"/>
        </w:rPr>
      </w:pPr>
      <w:r w:rsidRPr="00E540D8">
        <w:rPr>
          <w:rFonts w:eastAsiaTheme="minorEastAsia"/>
        </w:rPr>
        <w:t>Gross capital formation refers to the gross additions to national wealth that result from three categories of</w:t>
      </w:r>
      <w:r>
        <w:rPr>
          <w:rFonts w:eastAsiaTheme="minorEastAsia"/>
        </w:rPr>
        <w:t xml:space="preserve"> </w:t>
      </w:r>
      <w:r w:rsidRPr="00E540D8">
        <w:rPr>
          <w:rFonts w:eastAsiaTheme="minorEastAsia"/>
        </w:rPr>
        <w:t>investment</w:t>
      </w:r>
      <w:r>
        <w:rPr>
          <w:rFonts w:eastAsiaTheme="minorEastAsia"/>
        </w:rPr>
        <w:t>:</w:t>
      </w:r>
      <w:r>
        <w:rPr>
          <w:rFonts w:eastAsiaTheme="minorEastAsia"/>
        </w:rPr>
        <w:br/>
        <w:t>(page 246)</w:t>
      </w:r>
    </w:p>
    <w:p w14:paraId="6C8EAB09" w14:textId="7A6D008D" w:rsidR="00E540D8" w:rsidRPr="00E540D8" w:rsidRDefault="00E540D8" w:rsidP="00E540D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gross fixed capital formation, measured by the total value of a producer's acquisitions, less disposals, of fixed assets during the accounting period;</w:t>
      </w:r>
    </w:p>
    <w:p w14:paraId="42BB1F67" w14:textId="0A078583" w:rsidR="00E540D8" w:rsidRPr="00E540D8" w:rsidRDefault="00E540D8" w:rsidP="00E540D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lastRenderedPageBreak/>
        <w:t>changes in inventories, equal to the value of inventories acquired by an enterprise less the value of inventories disposed of during the accounting period; and</w:t>
      </w:r>
    </w:p>
    <w:p w14:paraId="5D99ADEE" w14:textId="43D63168" w:rsidR="00E540D8" w:rsidRPr="00E540D8" w:rsidRDefault="00E540D8" w:rsidP="00E540D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acquisitions less disposals of valuables</w:t>
      </w:r>
    </w:p>
    <w:p w14:paraId="0B323DAC" w14:textId="541AEF67" w:rsidR="00E540D8" w:rsidRDefault="00E540D8" w:rsidP="00E540D8">
      <w:pPr>
        <w:rPr>
          <w:rFonts w:eastAsiaTheme="minorEastAsia"/>
        </w:rPr>
      </w:pPr>
    </w:p>
    <w:p w14:paraId="7332EB19" w14:textId="1272B9F4" w:rsidR="00DE2EA2" w:rsidRDefault="00E540D8" w:rsidP="00DE2EA2">
      <w:pPr>
        <w:pStyle w:val="Heading3"/>
        <w:rPr>
          <w:rFonts w:eastAsiaTheme="minorEastAsia"/>
        </w:rPr>
      </w:pPr>
      <w:bookmarkStart w:id="9" w:name="_Toc520289474"/>
      <w:r>
        <w:rPr>
          <w:rFonts w:eastAsiaTheme="minorEastAsia"/>
        </w:rPr>
        <w:t>Gross Fixed Capital Formation (GFC</w:t>
      </w:r>
      <w:r w:rsidR="000F7DCB">
        <w:rPr>
          <w:rFonts w:eastAsiaTheme="minorEastAsia"/>
        </w:rPr>
        <w:t>F</w:t>
      </w:r>
      <w:r>
        <w:rPr>
          <w:rFonts w:eastAsiaTheme="minorEastAsia"/>
        </w:rPr>
        <w:t>):</w:t>
      </w:r>
      <w:bookmarkEnd w:id="9"/>
    </w:p>
    <w:p w14:paraId="285F3369" w14:textId="19E14C25" w:rsidR="00E540D8" w:rsidRDefault="00E540D8" w:rsidP="00E540D8">
      <w:pPr>
        <w:rPr>
          <w:rFonts w:eastAsiaTheme="minorEastAsia"/>
        </w:rPr>
      </w:pPr>
      <w:r>
        <w:rPr>
          <w:rFonts w:eastAsiaTheme="minorEastAsia"/>
        </w:rPr>
        <w:t>(page 249)</w:t>
      </w:r>
    </w:p>
    <w:p w14:paraId="29F167BB" w14:textId="2BD9C6A7" w:rsidR="00E540D8" w:rsidRDefault="003F6170" w:rsidP="003F617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Private</w:t>
      </w:r>
    </w:p>
    <w:p w14:paraId="5CA6D027" w14:textId="35395657" w:rsidR="003F6170" w:rsidRPr="003F6170" w:rsidRDefault="003F6170" w:rsidP="003F617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Public</w:t>
      </w:r>
    </w:p>
    <w:tbl>
      <w:tblPr>
        <w:tblW w:w="6780" w:type="dxa"/>
        <w:jc w:val="center"/>
        <w:tblLook w:val="04A0" w:firstRow="1" w:lastRow="0" w:firstColumn="1" w:lastColumn="0" w:noHBand="0" w:noVBand="1"/>
      </w:tblPr>
      <w:tblGrid>
        <w:gridCol w:w="1160"/>
        <w:gridCol w:w="5620"/>
      </w:tblGrid>
      <w:tr w:rsidR="003F6170" w:rsidRPr="003F6170" w14:paraId="36C34C7A" w14:textId="77777777" w:rsidTr="003F6170">
        <w:trPr>
          <w:trHeight w:val="30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C8808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B48C3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3F6170" w:rsidRPr="003F6170" w14:paraId="79AEEE2C" w14:textId="77777777" w:rsidTr="003F6170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9A834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6C275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</w:rPr>
              <w:t>GFCF</w:t>
            </w:r>
          </w:p>
        </w:tc>
      </w:tr>
      <w:tr w:rsidR="003F6170" w:rsidRPr="003F6170" w14:paraId="0E802358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0EF0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DD7E5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Private</w:t>
            </w:r>
          </w:p>
        </w:tc>
      </w:tr>
      <w:tr w:rsidR="003F6170" w:rsidRPr="003F6170" w14:paraId="76F7CBDF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8E74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10.34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DEDC7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Dwellings</w:t>
            </w:r>
          </w:p>
        </w:tc>
      </w:tr>
      <w:tr w:rsidR="003F6170" w:rsidRPr="003F6170" w14:paraId="76E0D783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2F63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10.35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7A8BB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Non-dwelling construction</w:t>
            </w:r>
          </w:p>
        </w:tc>
      </w:tr>
      <w:tr w:rsidR="003F6170" w:rsidRPr="003F6170" w14:paraId="62295656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A4AB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10.36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1F324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Machinery and equipment</w:t>
            </w:r>
          </w:p>
        </w:tc>
      </w:tr>
      <w:tr w:rsidR="003F6170" w:rsidRPr="003F6170" w14:paraId="6802806E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0C2A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10.37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988D1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Cultivated biological resources</w:t>
            </w:r>
          </w:p>
        </w:tc>
      </w:tr>
      <w:tr w:rsidR="003F6170" w:rsidRPr="003F6170" w14:paraId="094E6A1E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F93E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78DF9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Intellectual property products</w:t>
            </w:r>
          </w:p>
        </w:tc>
      </w:tr>
      <w:tr w:rsidR="003F6170" w:rsidRPr="003F6170" w14:paraId="560D0E89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C084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10.39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B4399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Ownership transfer costs</w:t>
            </w:r>
          </w:p>
        </w:tc>
      </w:tr>
      <w:tr w:rsidR="003F6170" w:rsidRPr="003F6170" w14:paraId="2C04C8B9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8253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B7ADA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6170" w:rsidRPr="003F6170" w14:paraId="2CBFA00D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3EA4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106D3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3F6170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Public</w:t>
            </w:r>
          </w:p>
        </w:tc>
      </w:tr>
      <w:tr w:rsidR="003F6170" w:rsidRPr="003F6170" w14:paraId="7634FA9F" w14:textId="77777777" w:rsidTr="003F6170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CC91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10.40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3B936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Public corporations</w:t>
            </w:r>
          </w:p>
        </w:tc>
      </w:tr>
      <w:tr w:rsidR="003F6170" w:rsidRPr="003F6170" w14:paraId="5050FD23" w14:textId="77777777" w:rsidTr="003F6170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93D4" w14:textId="77777777" w:rsidR="003F6170" w:rsidRPr="003F6170" w:rsidRDefault="003F6170" w:rsidP="003F6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10.41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725C6" w14:textId="77777777" w:rsidR="003F6170" w:rsidRPr="003F6170" w:rsidRDefault="003F6170" w:rsidP="003F6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6170">
              <w:rPr>
                <w:rFonts w:ascii="Calibri" w:eastAsia="Times New Roman" w:hAnsi="Calibri" w:cs="Calibri"/>
                <w:color w:val="000000"/>
              </w:rPr>
              <w:t>General government</w:t>
            </w:r>
          </w:p>
        </w:tc>
      </w:tr>
    </w:tbl>
    <w:p w14:paraId="2A94B33F" w14:textId="77777777" w:rsidR="003F6170" w:rsidRDefault="003F6170" w:rsidP="00E540D8">
      <w:pPr>
        <w:rPr>
          <w:rFonts w:eastAsiaTheme="minorEastAsia"/>
        </w:rPr>
      </w:pPr>
    </w:p>
    <w:p w14:paraId="3EF1E742" w14:textId="05925955" w:rsidR="003F6170" w:rsidRDefault="003F6170" w:rsidP="00E540D8">
      <w:pPr>
        <w:rPr>
          <w:rFonts w:eastAsiaTheme="minorEastAsia"/>
        </w:rPr>
      </w:pPr>
      <w:r>
        <w:rPr>
          <w:rFonts w:eastAsiaTheme="minorEastAsia"/>
        </w:rPr>
        <w:t>Similar tables provided for quarterly as well.</w:t>
      </w:r>
    </w:p>
    <w:p w14:paraId="5A79C1C2" w14:textId="0C0B0BF1" w:rsidR="003F6170" w:rsidRDefault="003F6170" w:rsidP="00E540D8">
      <w:pPr>
        <w:rPr>
          <w:rFonts w:eastAsiaTheme="minorEastAsia"/>
        </w:rPr>
      </w:pPr>
    </w:p>
    <w:p w14:paraId="6C316386" w14:textId="77777777" w:rsidR="000F7DCB" w:rsidRDefault="000F7DCB" w:rsidP="000F7DCB">
      <w:pPr>
        <w:pStyle w:val="Heading2"/>
        <w:rPr>
          <w:rFonts w:eastAsiaTheme="minorEastAsia"/>
        </w:rPr>
      </w:pPr>
      <w:bookmarkStart w:id="10" w:name="_Toc520289475"/>
      <w:r>
        <w:rPr>
          <w:rFonts w:eastAsiaTheme="minorEastAsia"/>
        </w:rPr>
        <w:t xml:space="preserve">2.3 </w:t>
      </w:r>
      <w:r w:rsidR="003F6170">
        <w:rPr>
          <w:rFonts w:eastAsiaTheme="minorEastAsia"/>
        </w:rPr>
        <w:t>Changes in inventories</w:t>
      </w:r>
      <w:bookmarkEnd w:id="10"/>
    </w:p>
    <w:p w14:paraId="50C17182" w14:textId="1F1B0F94" w:rsidR="003F6170" w:rsidRDefault="007F2E77" w:rsidP="007F2E77">
      <w:pPr>
        <w:rPr>
          <w:rFonts w:eastAsiaTheme="minorEastAsia"/>
        </w:rPr>
      </w:pPr>
      <w:r>
        <w:rPr>
          <w:rFonts w:eastAsiaTheme="minorEastAsia"/>
        </w:rPr>
        <w:t>(page 274)</w:t>
      </w:r>
    </w:p>
    <w:p w14:paraId="05D39420" w14:textId="7AD883F9" w:rsidR="007F2E77" w:rsidRDefault="007F2E77" w:rsidP="007F2E77">
      <w:pPr>
        <w:rPr>
          <w:rFonts w:eastAsiaTheme="minorEastAsia"/>
        </w:rPr>
      </w:pPr>
      <w:r>
        <w:rPr>
          <w:rFonts w:eastAsiaTheme="minorEastAsia"/>
        </w:rPr>
        <w:t>Defined to include changes in holdings of:</w:t>
      </w:r>
    </w:p>
    <w:p w14:paraId="5F4BE45C" w14:textId="146E59A4" w:rsidR="007F2E77" w:rsidRDefault="007F2E77" w:rsidP="007F2E77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Goods for sale, where of own production or purchased for resale</w:t>
      </w:r>
    </w:p>
    <w:p w14:paraId="6871A531" w14:textId="1B7AEC6F" w:rsidR="007F2E77" w:rsidRDefault="007F2E77" w:rsidP="007F2E77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Work-in-progress</w:t>
      </w:r>
    </w:p>
    <w:p w14:paraId="55CD22E2" w14:textId="34F2BABA" w:rsidR="007F2E77" w:rsidRDefault="007F2E77" w:rsidP="007F2E77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Raw materials and stores to be used as intermediate inputs into production</w:t>
      </w:r>
    </w:p>
    <w:p w14:paraId="5EF24CAE" w14:textId="77777777" w:rsidR="007F2E77" w:rsidRPr="007F2E77" w:rsidRDefault="007F2E77" w:rsidP="007F2E77">
      <w:pPr>
        <w:rPr>
          <w:rFonts w:eastAsiaTheme="minorEastAsia"/>
        </w:rPr>
      </w:pPr>
    </w:p>
    <w:tbl>
      <w:tblPr>
        <w:tblW w:w="6780" w:type="dxa"/>
        <w:jc w:val="center"/>
        <w:tblLook w:val="04A0" w:firstRow="1" w:lastRow="0" w:firstColumn="1" w:lastColumn="0" w:noHBand="0" w:noVBand="1"/>
      </w:tblPr>
      <w:tblGrid>
        <w:gridCol w:w="1160"/>
        <w:gridCol w:w="5620"/>
      </w:tblGrid>
      <w:tr w:rsidR="007F2E77" w:rsidRPr="007F2E77" w14:paraId="072F35B6" w14:textId="77777777" w:rsidTr="007F2E77">
        <w:trPr>
          <w:trHeight w:val="30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5BDE2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E77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2381C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E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F2E77" w:rsidRPr="007F2E77" w14:paraId="1FEE06A3" w14:textId="77777777" w:rsidTr="007F2E77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C28B0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E77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1C0CA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E7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Changes in </w:t>
            </w:r>
            <w:proofErr w:type="spellStart"/>
            <w:r w:rsidRPr="007F2E77">
              <w:rPr>
                <w:rFonts w:ascii="Calibri" w:eastAsia="Times New Roman" w:hAnsi="Calibri" w:cs="Calibri"/>
                <w:b/>
                <w:bCs/>
                <w:color w:val="000000"/>
              </w:rPr>
              <w:t>inventores</w:t>
            </w:r>
            <w:proofErr w:type="spellEnd"/>
          </w:p>
        </w:tc>
      </w:tr>
      <w:tr w:rsidR="007F2E77" w:rsidRPr="007F2E77" w14:paraId="29455443" w14:textId="77777777" w:rsidTr="007F2E7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5B6F" w14:textId="77777777" w:rsidR="007F2E77" w:rsidRPr="007F2E77" w:rsidRDefault="007F2E77" w:rsidP="007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10.50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D57FD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7F2E77" w:rsidRPr="007F2E77" w14:paraId="211238F7" w14:textId="77777777" w:rsidTr="007F2E7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4F87" w14:textId="77777777" w:rsidR="007F2E77" w:rsidRPr="007F2E77" w:rsidRDefault="007F2E77" w:rsidP="007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10.51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C8EF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Private non-farm</w:t>
            </w:r>
          </w:p>
        </w:tc>
      </w:tr>
      <w:tr w:rsidR="007F2E77" w:rsidRPr="007F2E77" w14:paraId="7AFC335E" w14:textId="77777777" w:rsidTr="007F2E7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21CA" w14:textId="77777777" w:rsidR="007F2E77" w:rsidRPr="007F2E77" w:rsidRDefault="007F2E77" w:rsidP="007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10.52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D15DB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Farm</w:t>
            </w:r>
          </w:p>
        </w:tc>
      </w:tr>
      <w:tr w:rsidR="007F2E77" w:rsidRPr="007F2E77" w14:paraId="4B4BC5DE" w14:textId="77777777" w:rsidTr="007F2E77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BA1EC" w14:textId="77777777" w:rsidR="007F2E77" w:rsidRPr="007F2E77" w:rsidRDefault="007F2E77" w:rsidP="007F2E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FAF7A" w14:textId="77777777" w:rsidR="007F2E77" w:rsidRPr="007F2E77" w:rsidRDefault="007F2E77" w:rsidP="007F2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E77">
              <w:rPr>
                <w:rFonts w:ascii="Calibri" w:eastAsia="Times New Roman" w:hAnsi="Calibri" w:cs="Calibri"/>
                <w:color w:val="000000"/>
              </w:rPr>
              <w:t>Public authority inventories</w:t>
            </w:r>
          </w:p>
        </w:tc>
      </w:tr>
    </w:tbl>
    <w:p w14:paraId="6AA03FDC" w14:textId="3F0169F7" w:rsidR="007F2E77" w:rsidRDefault="007F2E77" w:rsidP="007F2E77">
      <w:pPr>
        <w:rPr>
          <w:rFonts w:eastAsiaTheme="minorEastAsia"/>
        </w:rPr>
      </w:pPr>
      <w:r>
        <w:rPr>
          <w:rFonts w:eastAsiaTheme="minorEastAsia"/>
        </w:rPr>
        <w:lastRenderedPageBreak/>
        <w:t>Similar tables provided for quarterly as well.</w:t>
      </w:r>
    </w:p>
    <w:p w14:paraId="344AF515" w14:textId="3AA903FD" w:rsidR="007F2E77" w:rsidRDefault="007F2E77" w:rsidP="007F2E77">
      <w:pPr>
        <w:rPr>
          <w:rFonts w:eastAsiaTheme="minorEastAsia"/>
        </w:rPr>
      </w:pPr>
    </w:p>
    <w:p w14:paraId="010AE731" w14:textId="4110E024" w:rsidR="007F2E77" w:rsidRDefault="000F7DCB" w:rsidP="00EE381F">
      <w:pPr>
        <w:pStyle w:val="Heading2"/>
        <w:rPr>
          <w:rFonts w:eastAsiaTheme="minorEastAsia"/>
        </w:rPr>
      </w:pPr>
      <w:bookmarkStart w:id="11" w:name="_Toc520289476"/>
      <w:r>
        <w:rPr>
          <w:rFonts w:eastAsiaTheme="minorEastAsia"/>
        </w:rPr>
        <w:t xml:space="preserve">2.4 </w:t>
      </w:r>
      <w:r w:rsidR="007F2E77">
        <w:rPr>
          <w:rFonts w:eastAsiaTheme="minorEastAsia"/>
        </w:rPr>
        <w:t>Exports and Imports</w:t>
      </w:r>
      <w:bookmarkEnd w:id="11"/>
    </w:p>
    <w:p w14:paraId="3F739540" w14:textId="42752BE3" w:rsidR="000F7DCB" w:rsidRPr="000F7DCB" w:rsidRDefault="000F7DCB" w:rsidP="000F7DCB">
      <w:r>
        <w:t>(pages 285-286)</w:t>
      </w:r>
    </w:p>
    <w:p w14:paraId="28644202" w14:textId="155942B7" w:rsidR="000F7DCB" w:rsidRDefault="007F2E77" w:rsidP="000F7DCB">
      <w:pPr>
        <w:rPr>
          <w:rFonts w:eastAsiaTheme="minorEastAsia"/>
        </w:rPr>
      </w:pPr>
      <w:r>
        <w:rPr>
          <w:rFonts w:eastAsiaTheme="minorEastAsia"/>
        </w:rPr>
        <w:t>Main components as shown in the Balance of Payments (BOP):</w:t>
      </w:r>
    </w:p>
    <w:p w14:paraId="0556AC04" w14:textId="5229721D" w:rsidR="007F2E77" w:rsidRPr="007F2E77" w:rsidRDefault="007F2E77" w:rsidP="007F2E7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7F2E77">
        <w:rPr>
          <w:rFonts w:eastAsiaTheme="minorEastAsia"/>
        </w:rPr>
        <w:t>Exports:</w:t>
      </w:r>
    </w:p>
    <w:p w14:paraId="227CA88B" w14:textId="44E5B8B4" w:rsidR="007F2E77" w:rsidRDefault="007F2E77" w:rsidP="007F2E77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7F2E77">
        <w:rPr>
          <w:rFonts w:eastAsiaTheme="minorEastAsia"/>
        </w:rPr>
        <w:t>Goods:</w:t>
      </w:r>
    </w:p>
    <w:p w14:paraId="3BEBB2DF" w14:textId="5BDF9B24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Rural goods</w:t>
      </w:r>
    </w:p>
    <w:p w14:paraId="2C4F9650" w14:textId="32805E85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Non-rural goods</w:t>
      </w:r>
    </w:p>
    <w:p w14:paraId="01B6F3EE" w14:textId="578B8F24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Net exports of goods under merchanting</w:t>
      </w:r>
    </w:p>
    <w:p w14:paraId="1FFF4759" w14:textId="37F846DE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Non-monetary gold</w:t>
      </w:r>
      <w:r w:rsidR="00011B07">
        <w:rPr>
          <w:rFonts w:eastAsiaTheme="minorEastAsia"/>
        </w:rPr>
        <w:br/>
      </w:r>
    </w:p>
    <w:p w14:paraId="66EB3F5E" w14:textId="5DA4384A" w:rsidR="007F2E77" w:rsidRDefault="007F2E77" w:rsidP="007F2E77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Services</w:t>
      </w:r>
    </w:p>
    <w:p w14:paraId="001063ED" w14:textId="67593DB0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Manufacturing services on physical inputs owned by others</w:t>
      </w:r>
    </w:p>
    <w:p w14:paraId="65A072BC" w14:textId="2370337F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Maintenance and repair services </w:t>
      </w:r>
      <w:proofErr w:type="spellStart"/>
      <w:r>
        <w:rPr>
          <w:rFonts w:eastAsiaTheme="minorEastAsia"/>
        </w:rPr>
        <w:t>n.i.e</w:t>
      </w:r>
      <w:proofErr w:type="spellEnd"/>
      <w:r>
        <w:rPr>
          <w:rFonts w:eastAsiaTheme="minorEastAsia"/>
        </w:rPr>
        <w:t>.</w:t>
      </w:r>
    </w:p>
    <w:p w14:paraId="227454E6" w14:textId="02FF4E2C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Transportation services</w:t>
      </w:r>
    </w:p>
    <w:p w14:paraId="1766AA3B" w14:textId="63830E80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Travel services</w:t>
      </w:r>
    </w:p>
    <w:p w14:paraId="621AE203" w14:textId="01D06486" w:rsidR="007F2E77" w:rsidRPr="00011B07" w:rsidRDefault="007F2E77" w:rsidP="00011B0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Other services</w:t>
      </w:r>
      <w:r w:rsidR="00011B07">
        <w:rPr>
          <w:rFonts w:eastAsiaTheme="minorEastAsia"/>
        </w:rPr>
        <w:br/>
      </w:r>
    </w:p>
    <w:p w14:paraId="56D4E361" w14:textId="4625797C" w:rsidR="007F2E77" w:rsidRDefault="007F2E77" w:rsidP="007F2E7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Imports</w:t>
      </w:r>
    </w:p>
    <w:p w14:paraId="26B25CEC" w14:textId="49718732" w:rsidR="007F2E77" w:rsidRDefault="007F2E77" w:rsidP="007F2E77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Goods</w:t>
      </w:r>
    </w:p>
    <w:p w14:paraId="235C737D" w14:textId="01A6433A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Consumption goods</w:t>
      </w:r>
    </w:p>
    <w:p w14:paraId="626DC609" w14:textId="4235C9E2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Capital goods</w:t>
      </w:r>
    </w:p>
    <w:p w14:paraId="248EB0CE" w14:textId="6BB4E2BC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Intermediate and other merchandise goods</w:t>
      </w:r>
    </w:p>
    <w:p w14:paraId="156B2B14" w14:textId="32AD2885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Non-monetary gold</w:t>
      </w:r>
      <w:r w:rsidR="00011B07">
        <w:rPr>
          <w:rFonts w:eastAsiaTheme="minorEastAsia"/>
        </w:rPr>
        <w:br/>
      </w:r>
    </w:p>
    <w:p w14:paraId="153A5C96" w14:textId="0B3CB5EA" w:rsidR="007F2E77" w:rsidRDefault="007F2E77" w:rsidP="007F2E77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>Services</w:t>
      </w:r>
    </w:p>
    <w:p w14:paraId="331B900D" w14:textId="4DB2C6AB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Manufacturing services on physical inputs owned by others</w:t>
      </w:r>
    </w:p>
    <w:p w14:paraId="5E7C7299" w14:textId="26903C87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Maintenance and repair services </w:t>
      </w:r>
      <w:proofErr w:type="spellStart"/>
      <w:r>
        <w:rPr>
          <w:rFonts w:eastAsiaTheme="minorEastAsia"/>
        </w:rPr>
        <w:t>n.i.e</w:t>
      </w:r>
      <w:proofErr w:type="spellEnd"/>
      <w:r>
        <w:rPr>
          <w:rFonts w:eastAsiaTheme="minorEastAsia"/>
        </w:rPr>
        <w:t>.</w:t>
      </w:r>
    </w:p>
    <w:p w14:paraId="066EDAF7" w14:textId="60086BAA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Transportation services</w:t>
      </w:r>
    </w:p>
    <w:p w14:paraId="3E1737B1" w14:textId="583C758D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Travel services</w:t>
      </w:r>
    </w:p>
    <w:p w14:paraId="22768A26" w14:textId="6C64F467" w:rsidR="007F2E77" w:rsidRDefault="007F2E77" w:rsidP="007F2E77">
      <w:pPr>
        <w:pStyle w:val="ListParagraph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Other services</w:t>
      </w:r>
    </w:p>
    <w:p w14:paraId="6E243BC0" w14:textId="31F98038" w:rsidR="00011B07" w:rsidRDefault="00011B07" w:rsidP="000F7DCB">
      <w:pPr>
        <w:rPr>
          <w:rFonts w:eastAsiaTheme="minorEastAsia"/>
        </w:rPr>
      </w:pPr>
      <w:r>
        <w:rPr>
          <w:rFonts w:eastAsiaTheme="minorEastAsia"/>
        </w:rPr>
        <w:t>Tables for both quarterly and annual provided.</w:t>
      </w:r>
    </w:p>
    <w:p w14:paraId="5FC713AD" w14:textId="77777777" w:rsidR="000F7DCB" w:rsidRDefault="000F7DC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1449B3C4" w14:textId="6831F669" w:rsidR="000F7DCB" w:rsidRDefault="000F7DCB" w:rsidP="000F7DCB">
      <w:pPr>
        <w:pStyle w:val="Heading1"/>
        <w:rPr>
          <w:rFonts w:eastAsiaTheme="minorEastAsia"/>
        </w:rPr>
      </w:pPr>
      <w:bookmarkStart w:id="12" w:name="_Toc520289477"/>
      <w:r>
        <w:rPr>
          <w:rFonts w:eastAsiaTheme="minorEastAsia"/>
        </w:rPr>
        <w:lastRenderedPageBreak/>
        <w:t xml:space="preserve">3.0 </w:t>
      </w:r>
      <w:r w:rsidR="00011B07">
        <w:rPr>
          <w:rFonts w:eastAsiaTheme="minorEastAsia"/>
        </w:rPr>
        <w:t>Chapter 11: GDP Income Approach (GDP(I))</w:t>
      </w:r>
      <w:bookmarkEnd w:id="12"/>
    </w:p>
    <w:p w14:paraId="67087B26" w14:textId="6BC8E017" w:rsidR="00011B07" w:rsidRDefault="00EC77B2" w:rsidP="007F2E77">
      <w:pPr>
        <w:rPr>
          <w:rFonts w:eastAsiaTheme="minorEastAsia"/>
        </w:rPr>
      </w:pPr>
      <w:r>
        <w:rPr>
          <w:rFonts w:eastAsiaTheme="minorEastAsia"/>
        </w:rPr>
        <w:t>(page 290)</w:t>
      </w:r>
    </w:p>
    <w:p w14:paraId="25A79C3A" w14:textId="15C84E7A" w:rsidR="00011B07" w:rsidRPr="00011B07" w:rsidRDefault="00011B07" w:rsidP="007F2E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GDP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=Compensation of employees+Gross operating surplus+Gross mixed income+Taxes on production and imports-Subsidies on production and imports</m:t>
          </m:r>
        </m:oMath>
      </m:oMathPara>
    </w:p>
    <w:p w14:paraId="407754F1" w14:textId="3D028B5A" w:rsidR="00011B07" w:rsidRDefault="00011B07" w:rsidP="007F2E77">
      <w:pPr>
        <w:rPr>
          <w:rFonts w:eastAsiaTheme="minorEastAsia"/>
        </w:rPr>
      </w:pPr>
    </w:p>
    <w:p w14:paraId="784DF4BD" w14:textId="77777777" w:rsidR="000F7DCB" w:rsidRDefault="000F7DCB" w:rsidP="000F7DCB">
      <w:pPr>
        <w:pStyle w:val="Heading2"/>
        <w:rPr>
          <w:rFonts w:eastAsiaTheme="minorEastAsia"/>
        </w:rPr>
      </w:pPr>
      <w:bookmarkStart w:id="13" w:name="_Toc520289478"/>
      <w:r>
        <w:rPr>
          <w:rFonts w:eastAsiaTheme="minorEastAsia"/>
        </w:rPr>
        <w:t xml:space="preserve">3.1 </w:t>
      </w:r>
      <w:r w:rsidR="00011B07">
        <w:rPr>
          <w:rFonts w:eastAsiaTheme="minorEastAsia"/>
        </w:rPr>
        <w:t>Compensation of Employees</w:t>
      </w:r>
      <w:bookmarkEnd w:id="13"/>
    </w:p>
    <w:p w14:paraId="5B5C3792" w14:textId="601748BA" w:rsidR="00EC77B2" w:rsidRDefault="00EC77B2" w:rsidP="00EC77B2">
      <w:pPr>
        <w:rPr>
          <w:rFonts w:eastAsiaTheme="minorEastAsia"/>
        </w:rPr>
      </w:pPr>
      <w:r>
        <w:rPr>
          <w:rFonts w:eastAsiaTheme="minorEastAsia"/>
        </w:rPr>
        <w:t>(page 290-294)</w:t>
      </w:r>
    </w:p>
    <w:p w14:paraId="1D60C452" w14:textId="66838067" w:rsidR="00011B07" w:rsidRPr="00011B07" w:rsidRDefault="00011B07" w:rsidP="007F2E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CoE = Wages and salaries+Employer social contributions</m:t>
          </m:r>
        </m:oMath>
      </m:oMathPara>
    </w:p>
    <w:tbl>
      <w:tblPr>
        <w:tblW w:w="6780" w:type="dxa"/>
        <w:jc w:val="center"/>
        <w:tblLook w:val="04A0" w:firstRow="1" w:lastRow="0" w:firstColumn="1" w:lastColumn="0" w:noHBand="0" w:noVBand="1"/>
      </w:tblPr>
      <w:tblGrid>
        <w:gridCol w:w="1160"/>
        <w:gridCol w:w="5620"/>
      </w:tblGrid>
      <w:tr w:rsidR="00011B07" w:rsidRPr="00011B07" w14:paraId="3D985FDB" w14:textId="77777777" w:rsidTr="00011B07">
        <w:trPr>
          <w:trHeight w:val="30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78B22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</w:p>
        </w:tc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15937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11B07" w:rsidRPr="00011B07" w14:paraId="6DAF389F" w14:textId="77777777" w:rsidTr="00011B07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23C56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178AB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Compensation of Employees</w:t>
            </w:r>
          </w:p>
        </w:tc>
      </w:tr>
      <w:tr w:rsidR="00011B07" w:rsidRPr="00011B07" w14:paraId="2A7DB7DF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1961" w14:textId="77777777" w:rsidR="00011B07" w:rsidRPr="00011B07" w:rsidRDefault="00011B07" w:rsidP="0001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6948D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Wages and salaries</w:t>
            </w:r>
          </w:p>
        </w:tc>
      </w:tr>
      <w:tr w:rsidR="00011B07" w:rsidRPr="00011B07" w14:paraId="65786372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A6E7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6AAF0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Non-financial corporations, Households and NPISH's</w:t>
            </w:r>
          </w:p>
        </w:tc>
      </w:tr>
      <w:tr w:rsidR="00011B07" w:rsidRPr="00011B07" w14:paraId="58DFA1FB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756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C7FCC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Financial corporations</w:t>
            </w:r>
          </w:p>
        </w:tc>
      </w:tr>
      <w:tr w:rsidR="00011B07" w:rsidRPr="00011B07" w14:paraId="363971DA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F11A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F40E4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General government</w:t>
            </w:r>
          </w:p>
        </w:tc>
      </w:tr>
      <w:tr w:rsidR="00011B07" w:rsidRPr="00011B07" w14:paraId="612FE8FD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77F5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E1F3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1B07" w:rsidRPr="00011B07" w14:paraId="6E2C4831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1738" w14:textId="77777777" w:rsidR="00011B07" w:rsidRPr="00011B07" w:rsidRDefault="00011B07" w:rsidP="00011B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11.20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979A3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1B07">
              <w:rPr>
                <w:rFonts w:ascii="Calibri" w:eastAsia="Times New Roman" w:hAnsi="Calibri" w:cs="Calibri"/>
                <w:b/>
                <w:bCs/>
                <w:color w:val="000000"/>
              </w:rPr>
              <w:t>Employer social contributions</w:t>
            </w:r>
          </w:p>
        </w:tc>
      </w:tr>
      <w:tr w:rsidR="00011B07" w:rsidRPr="00011B07" w14:paraId="49CA18B9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61CF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70C27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Non-financial corporations, Households and NPISH's</w:t>
            </w:r>
          </w:p>
        </w:tc>
      </w:tr>
      <w:tr w:rsidR="00011B07" w:rsidRPr="00011B07" w14:paraId="1D57DEA3" w14:textId="77777777" w:rsidTr="00011B07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41E7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2CD0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Financial corporations</w:t>
            </w:r>
          </w:p>
        </w:tc>
      </w:tr>
      <w:tr w:rsidR="00011B07" w:rsidRPr="00011B07" w14:paraId="2B915C88" w14:textId="77777777" w:rsidTr="00011B07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4DA19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FC47B" w14:textId="77777777" w:rsidR="00011B07" w:rsidRPr="00011B07" w:rsidRDefault="00011B07" w:rsidP="00011B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B07">
              <w:rPr>
                <w:rFonts w:ascii="Calibri" w:eastAsia="Times New Roman" w:hAnsi="Calibri" w:cs="Calibri"/>
                <w:color w:val="000000"/>
              </w:rPr>
              <w:t>General government</w:t>
            </w:r>
          </w:p>
        </w:tc>
      </w:tr>
    </w:tbl>
    <w:p w14:paraId="5DE1CF8D" w14:textId="02978994" w:rsidR="00011B07" w:rsidRDefault="00011B07" w:rsidP="007F2E77">
      <w:pPr>
        <w:rPr>
          <w:rFonts w:eastAsiaTheme="minorEastAsia"/>
        </w:rPr>
      </w:pPr>
    </w:p>
    <w:p w14:paraId="0A85A0C6" w14:textId="2D433936" w:rsidR="00011B07" w:rsidRDefault="00011B07" w:rsidP="007F2E77">
      <w:pPr>
        <w:rPr>
          <w:rFonts w:eastAsiaTheme="minorEastAsia"/>
        </w:rPr>
      </w:pPr>
      <w:r>
        <w:rPr>
          <w:rFonts w:eastAsiaTheme="minorEastAsia"/>
        </w:rPr>
        <w:t>Similar tables provided for quarterly as well.</w:t>
      </w:r>
    </w:p>
    <w:p w14:paraId="06F6966D" w14:textId="3CF583DA" w:rsidR="00011B07" w:rsidRDefault="00011B07" w:rsidP="007F2E77">
      <w:pPr>
        <w:rPr>
          <w:rFonts w:eastAsiaTheme="minorEastAsia"/>
        </w:rPr>
      </w:pPr>
    </w:p>
    <w:p w14:paraId="6C2F582D" w14:textId="77777777" w:rsidR="000F7DCB" w:rsidRDefault="000F7DCB" w:rsidP="000F7DCB">
      <w:pPr>
        <w:pStyle w:val="Heading2"/>
        <w:rPr>
          <w:rFonts w:eastAsiaTheme="minorEastAsia"/>
        </w:rPr>
      </w:pPr>
      <w:bookmarkStart w:id="14" w:name="_Toc520289479"/>
      <w:r>
        <w:rPr>
          <w:rFonts w:eastAsiaTheme="minorEastAsia"/>
        </w:rPr>
        <w:t xml:space="preserve">3.2 </w:t>
      </w:r>
      <w:r w:rsidR="00011B07">
        <w:rPr>
          <w:rFonts w:eastAsiaTheme="minorEastAsia"/>
        </w:rPr>
        <w:t>Operating surplus and Mixed income</w:t>
      </w:r>
      <w:bookmarkEnd w:id="14"/>
    </w:p>
    <w:p w14:paraId="3D2B6FD4" w14:textId="050A035A" w:rsidR="00011B07" w:rsidRDefault="00EC77B2" w:rsidP="00011B07">
      <w:pPr>
        <w:rPr>
          <w:rFonts w:eastAsiaTheme="minorEastAsia"/>
        </w:rPr>
      </w:pPr>
      <w:r>
        <w:rPr>
          <w:rFonts w:eastAsiaTheme="minorEastAsia"/>
        </w:rPr>
        <w:t>(page 295)</w:t>
      </w:r>
    </w:p>
    <w:p w14:paraId="5FD9521C" w14:textId="134EF16A" w:rsidR="00EC77B2" w:rsidRDefault="00EC77B2" w:rsidP="00011B07">
      <w:pPr>
        <w:rPr>
          <w:rFonts w:eastAsiaTheme="minorEastAsia"/>
        </w:rPr>
      </w:pPr>
      <w:r>
        <w:rPr>
          <w:rFonts w:eastAsiaTheme="minorEastAsia"/>
        </w:rPr>
        <w:t>Gross Operating Surplus (GOS) and Gross Mixed Income (GMI) compiled by institutional sector:</w:t>
      </w:r>
    </w:p>
    <w:p w14:paraId="56901D4A" w14:textId="5D657BF4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GOS – private non-financial corporations</w:t>
      </w:r>
    </w:p>
    <w:p w14:paraId="19512ADE" w14:textId="086F9A80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GOS – public non-financial corporations</w:t>
      </w:r>
    </w:p>
    <w:p w14:paraId="77C44417" w14:textId="52DF2248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GMI – unincorporated enterprises</w:t>
      </w:r>
    </w:p>
    <w:p w14:paraId="5532F3BB" w14:textId="472A9796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GOS – dwellings owned by persons</w:t>
      </w:r>
    </w:p>
    <w:p w14:paraId="48061E79" w14:textId="1AD574F1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GOS – general government</w:t>
      </w:r>
    </w:p>
    <w:p w14:paraId="09F3F3C2" w14:textId="3430CEA2" w:rsidR="00EC77B2" w:rsidRDefault="00EC77B2" w:rsidP="00EC77B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GOS – financial corporations</w:t>
      </w:r>
    </w:p>
    <w:p w14:paraId="326E97C7" w14:textId="2BD056A4" w:rsidR="00EC77B2" w:rsidRDefault="00EC77B2" w:rsidP="00EC77B2">
      <w:pPr>
        <w:rPr>
          <w:rFonts w:eastAsiaTheme="minorEastAsia"/>
        </w:rPr>
      </w:pPr>
      <w:r>
        <w:rPr>
          <w:rFonts w:eastAsiaTheme="minorEastAsia"/>
        </w:rPr>
        <w:t>Tables for annual and quarterly provided (pages 300-315).</w:t>
      </w:r>
    </w:p>
    <w:p w14:paraId="729899BC" w14:textId="672401D8" w:rsidR="00EC77B2" w:rsidRDefault="00EC77B2" w:rsidP="00EC77B2">
      <w:pPr>
        <w:rPr>
          <w:rFonts w:eastAsiaTheme="minorEastAsia"/>
        </w:rPr>
      </w:pPr>
    </w:p>
    <w:p w14:paraId="1688217D" w14:textId="77777777" w:rsidR="000F7DCB" w:rsidRDefault="000F7DCB">
      <w:pPr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14:paraId="18119EF5" w14:textId="734AC583" w:rsidR="000F7DCB" w:rsidRDefault="000F7DCB" w:rsidP="000F7DCB">
      <w:pPr>
        <w:pStyle w:val="Heading2"/>
        <w:rPr>
          <w:rFonts w:eastAsiaTheme="minorEastAsia"/>
        </w:rPr>
      </w:pPr>
      <w:bookmarkStart w:id="15" w:name="_Toc520289480"/>
      <w:r>
        <w:rPr>
          <w:rFonts w:eastAsiaTheme="minorEastAsia"/>
        </w:rPr>
        <w:lastRenderedPageBreak/>
        <w:t xml:space="preserve">3.3 </w:t>
      </w:r>
      <w:r w:rsidR="00EC77B2">
        <w:rPr>
          <w:rFonts w:eastAsiaTheme="minorEastAsia"/>
        </w:rPr>
        <w:t>Taxes less subsidies on production and imports</w:t>
      </w:r>
      <w:bookmarkEnd w:id="15"/>
    </w:p>
    <w:p w14:paraId="32E72B12" w14:textId="529E2581" w:rsidR="00EC77B2" w:rsidRDefault="00EC77B2" w:rsidP="00EC77B2">
      <w:pPr>
        <w:rPr>
          <w:rFonts w:eastAsiaTheme="minorEastAsia"/>
        </w:rPr>
      </w:pPr>
      <w:r>
        <w:rPr>
          <w:rFonts w:eastAsiaTheme="minorEastAsia"/>
        </w:rPr>
        <w:t>(page</w:t>
      </w:r>
      <w:r w:rsidR="00302C1C">
        <w:rPr>
          <w:rFonts w:eastAsiaTheme="minorEastAsia"/>
        </w:rPr>
        <w:t>s</w:t>
      </w:r>
      <w:r>
        <w:rPr>
          <w:rFonts w:eastAsiaTheme="minorEastAsia"/>
        </w:rPr>
        <w:t xml:space="preserve"> 315</w:t>
      </w:r>
      <w:r w:rsidR="00302C1C">
        <w:rPr>
          <w:rFonts w:eastAsiaTheme="minorEastAsia"/>
        </w:rPr>
        <w:t>-316</w:t>
      </w:r>
      <w:r>
        <w:rPr>
          <w:rFonts w:eastAsiaTheme="minorEastAsia"/>
        </w:rPr>
        <w:t>)</w:t>
      </w:r>
    </w:p>
    <w:p w14:paraId="352168E6" w14:textId="21ED0A26" w:rsidR="00EC77B2" w:rsidRDefault="00302C1C" w:rsidP="00302C1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Taxes on production and imports</w:t>
      </w:r>
    </w:p>
    <w:p w14:paraId="1DAB0CAD" w14:textId="0F07F789" w:rsidR="00302C1C" w:rsidRDefault="00302C1C" w:rsidP="00302C1C">
      <w:pPr>
        <w:pStyle w:val="ListParagraph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Taxes on products, which include</w:t>
      </w:r>
    </w:p>
    <w:p w14:paraId="440EF77C" w14:textId="136EAF36" w:rsidR="00302C1C" w:rsidRPr="00302C1C" w:rsidRDefault="00302C1C" w:rsidP="00302C1C">
      <w:pPr>
        <w:pStyle w:val="ListParagraph"/>
        <w:numPr>
          <w:ilvl w:val="2"/>
          <w:numId w:val="15"/>
        </w:numPr>
        <w:rPr>
          <w:rFonts w:eastAsiaTheme="minorEastAsia"/>
        </w:rPr>
      </w:pPr>
      <w:r>
        <w:t>taxes that are payable on goods and services when they are produced, delivered, sold, transferred or otherwise disposed of by their producers; and</w:t>
      </w:r>
    </w:p>
    <w:p w14:paraId="18445CF9" w14:textId="508798B3" w:rsidR="00302C1C" w:rsidRPr="00302C1C" w:rsidRDefault="00302C1C" w:rsidP="00302C1C">
      <w:pPr>
        <w:pStyle w:val="ListParagraph"/>
        <w:numPr>
          <w:ilvl w:val="2"/>
          <w:numId w:val="15"/>
        </w:numPr>
        <w:rPr>
          <w:rFonts w:eastAsiaTheme="minorEastAsia"/>
        </w:rPr>
      </w:pPr>
      <w:r>
        <w:t>taxes and duties on imports payable when goods enter the economic territory or when services are delivered to residents by non-residents.</w:t>
      </w:r>
      <w:r>
        <w:br/>
      </w:r>
    </w:p>
    <w:p w14:paraId="7A858B43" w14:textId="1B78338F" w:rsidR="00302C1C" w:rsidRPr="00302C1C" w:rsidRDefault="00302C1C" w:rsidP="00302C1C">
      <w:pPr>
        <w:pStyle w:val="ListParagraph"/>
        <w:numPr>
          <w:ilvl w:val="1"/>
          <w:numId w:val="15"/>
        </w:numPr>
        <w:rPr>
          <w:rFonts w:eastAsiaTheme="minorEastAsia"/>
        </w:rPr>
      </w:pPr>
      <w:r>
        <w:t>Other taxes on production, which include</w:t>
      </w:r>
    </w:p>
    <w:p w14:paraId="6D5EA414" w14:textId="5D3318CC" w:rsidR="00302C1C" w:rsidRPr="00302C1C" w:rsidRDefault="00302C1C" w:rsidP="00302C1C">
      <w:pPr>
        <w:pStyle w:val="ListParagraph"/>
        <w:numPr>
          <w:ilvl w:val="2"/>
          <w:numId w:val="15"/>
        </w:numPr>
        <w:rPr>
          <w:rFonts w:eastAsiaTheme="minorEastAsia"/>
        </w:rPr>
      </w:pPr>
      <w:r>
        <w:t>taxes related to the payroll or workforce numbers excluding compulsory social security contributions paid by employers and any taxes paid by the employees themselves out of their wages or salaries; recurrent taxes on land, buildings or other structures; some business and professional licenses where no service is provided by the Government in return; taxes on the use of fixed assets or other activities; stamp duties; taxes on pollution; and taxes on international financial transactions.</w:t>
      </w:r>
    </w:p>
    <w:p w14:paraId="5C9EFD0F" w14:textId="77777777" w:rsidR="00EC77B2" w:rsidRPr="00EC77B2" w:rsidRDefault="00EC77B2" w:rsidP="00EC77B2">
      <w:pPr>
        <w:rPr>
          <w:rFonts w:eastAsiaTheme="minorEastAsia"/>
        </w:rPr>
      </w:pPr>
    </w:p>
    <w:p w14:paraId="4E0876F6" w14:textId="1BD7C209" w:rsidR="00011B07" w:rsidRDefault="00302C1C" w:rsidP="00302C1C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Subsidies on production and imports</w:t>
      </w:r>
    </w:p>
    <w:p w14:paraId="3F3BA5FE" w14:textId="09314D5F" w:rsidR="00302C1C" w:rsidRDefault="00302C1C" w:rsidP="00302C1C">
      <w:pPr>
        <w:pStyle w:val="ListParagraph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Subsidies on products</w:t>
      </w:r>
    </w:p>
    <w:p w14:paraId="4371EA56" w14:textId="3744C13D" w:rsidR="00302C1C" w:rsidRDefault="00302C1C" w:rsidP="00302C1C">
      <w:pPr>
        <w:pStyle w:val="ListParagraph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Other subsidies on production</w:t>
      </w:r>
    </w:p>
    <w:p w14:paraId="63B6118E" w14:textId="2DE1EB91" w:rsidR="00302C1C" w:rsidRDefault="00302C1C" w:rsidP="00302C1C">
      <w:pPr>
        <w:rPr>
          <w:rFonts w:eastAsiaTheme="minorEastAsia"/>
        </w:rPr>
      </w:pPr>
    </w:p>
    <w:p w14:paraId="4F16E880" w14:textId="22562202" w:rsidR="00302C1C" w:rsidRDefault="00302C1C" w:rsidP="00302C1C">
      <w:pPr>
        <w:rPr>
          <w:rFonts w:eastAsiaTheme="minorEastAsia"/>
        </w:rPr>
      </w:pPr>
      <w:r>
        <w:rPr>
          <w:rFonts w:eastAsiaTheme="minorEastAsia"/>
        </w:rPr>
        <w:t>Tables for annual and quarterly taxes less subsidies are provided (pages 316-318).</w:t>
      </w:r>
    </w:p>
    <w:p w14:paraId="5D6372ED" w14:textId="4B3CE3E2" w:rsidR="00302C1C" w:rsidRDefault="00302C1C" w:rsidP="00302C1C">
      <w:pPr>
        <w:rPr>
          <w:rFonts w:eastAsiaTheme="minorEastAsia"/>
        </w:rPr>
      </w:pPr>
    </w:p>
    <w:p w14:paraId="55ED2550" w14:textId="77777777" w:rsidR="000F7DCB" w:rsidRDefault="000F7DCB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4431B7BC" w14:textId="42627346" w:rsidR="000F7DCB" w:rsidRDefault="000F7DCB" w:rsidP="000F7DCB">
      <w:pPr>
        <w:pStyle w:val="Heading1"/>
        <w:rPr>
          <w:rFonts w:eastAsiaTheme="minorEastAsia"/>
        </w:rPr>
      </w:pPr>
      <w:bookmarkStart w:id="16" w:name="_Toc520289481"/>
      <w:r>
        <w:rPr>
          <w:rFonts w:eastAsiaTheme="minorEastAsia"/>
        </w:rPr>
        <w:lastRenderedPageBreak/>
        <w:t xml:space="preserve">4.0 </w:t>
      </w:r>
      <w:r w:rsidR="00302C1C">
        <w:rPr>
          <w:rFonts w:eastAsiaTheme="minorEastAsia"/>
        </w:rPr>
        <w:t>Chapter 21: State accounts</w:t>
      </w:r>
      <w:bookmarkEnd w:id="16"/>
    </w:p>
    <w:p w14:paraId="79FF439E" w14:textId="08A88638" w:rsidR="00302C1C" w:rsidRDefault="00302C1C" w:rsidP="00302C1C">
      <w:pPr>
        <w:rPr>
          <w:rFonts w:eastAsiaTheme="minorEastAsia"/>
        </w:rPr>
      </w:pPr>
      <w:r>
        <w:rPr>
          <w:rFonts w:eastAsiaTheme="minorEastAsia"/>
        </w:rPr>
        <w:t>(page 467)</w:t>
      </w:r>
    </w:p>
    <w:p w14:paraId="312E3AB6" w14:textId="599E27B1" w:rsidR="00302C1C" w:rsidRDefault="00302C1C" w:rsidP="00302C1C">
      <w:pPr>
        <w:jc w:val="both"/>
        <w:rPr>
          <w:rFonts w:eastAsiaTheme="minorEastAsia"/>
        </w:rPr>
      </w:pPr>
      <w:r>
        <w:t xml:space="preserve">Gross state product (or regional product) is the equivalent of gross domestic product for a region of a national economy. This measure can be produced for a region of any size whether a state, territory or district. In the Australian context, it is compiled for the six states and two </w:t>
      </w:r>
      <w:r w:rsidR="00DE2EA2">
        <w:t>territories and</w:t>
      </w:r>
      <w:r>
        <w:t xml:space="preserve"> is termed Gross State Product.</w:t>
      </w:r>
    </w:p>
    <w:p w14:paraId="243FCFEC" w14:textId="3F186661" w:rsidR="00302C1C" w:rsidRDefault="00302C1C" w:rsidP="00302C1C">
      <w:pPr>
        <w:rPr>
          <w:rFonts w:eastAsiaTheme="minorEastAsia"/>
        </w:rPr>
      </w:pPr>
    </w:p>
    <w:p w14:paraId="51FC8139" w14:textId="4E11E4FE" w:rsidR="000F7DCB" w:rsidRDefault="000F7DCB" w:rsidP="000F7DCB">
      <w:pPr>
        <w:pStyle w:val="Heading2"/>
        <w:rPr>
          <w:rFonts w:eastAsiaTheme="minorEastAsia"/>
        </w:rPr>
      </w:pPr>
      <w:bookmarkStart w:id="17" w:name="_Toc520289482"/>
      <w:r>
        <w:rPr>
          <w:rFonts w:eastAsiaTheme="minorEastAsia"/>
        </w:rPr>
        <w:t xml:space="preserve">4.1 </w:t>
      </w:r>
      <w:r w:rsidR="00302C1C">
        <w:rPr>
          <w:rFonts w:eastAsiaTheme="minorEastAsia"/>
        </w:rPr>
        <w:t>Measurement approaches:</w:t>
      </w:r>
      <w:bookmarkEnd w:id="17"/>
    </w:p>
    <w:p w14:paraId="261C6251" w14:textId="200A9B82" w:rsidR="00302C1C" w:rsidRDefault="00302C1C" w:rsidP="00302C1C">
      <w:pPr>
        <w:rPr>
          <w:rFonts w:eastAsiaTheme="minorEastAsia"/>
        </w:rPr>
      </w:pPr>
      <w:r>
        <w:rPr>
          <w:rFonts w:eastAsiaTheme="minorEastAsia"/>
        </w:rPr>
        <w:t>(page 469-470)</w:t>
      </w:r>
    </w:p>
    <w:p w14:paraId="1009AEEF" w14:textId="1DAAFF88" w:rsidR="00302C1C" w:rsidRDefault="00302C1C" w:rsidP="00302C1C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Income approach (GSP(I))</w:t>
      </w:r>
    </w:p>
    <w:p w14:paraId="28F7BF90" w14:textId="03B5C8F4" w:rsidR="00302C1C" w:rsidRDefault="00302C1C" w:rsidP="00302C1C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Expenditure approach (GSP(E))</w:t>
      </w:r>
    </w:p>
    <w:p w14:paraId="6FEADA95" w14:textId="5A3416A5" w:rsidR="00302C1C" w:rsidRDefault="00302C1C" w:rsidP="00302C1C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Combined income/expenditure measure (GSP(I/E))</w:t>
      </w:r>
    </w:p>
    <w:p w14:paraId="1B55959B" w14:textId="7ACBCBF3" w:rsidR="00302C1C" w:rsidRDefault="00302C1C" w:rsidP="00302C1C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Production approach</w:t>
      </w:r>
      <w:r w:rsidR="005F13A8">
        <w:rPr>
          <w:rFonts w:eastAsiaTheme="minorEastAsia"/>
        </w:rPr>
        <w:t xml:space="preserve"> (GSP(P))</w:t>
      </w:r>
    </w:p>
    <w:p w14:paraId="0645EC96" w14:textId="4391F2CF" w:rsidR="00DE2EA2" w:rsidRPr="00302C1C" w:rsidRDefault="00DE2EA2" w:rsidP="00DE2EA2">
      <w:pPr>
        <w:rPr>
          <w:rFonts w:eastAsiaTheme="minorEastAsia"/>
        </w:rPr>
      </w:pPr>
      <w:r>
        <w:rPr>
          <w:rFonts w:eastAsiaTheme="minorEastAsia"/>
        </w:rPr>
        <w:t>All similarly derived as GDP.</w:t>
      </w:r>
      <w:bookmarkStart w:id="18" w:name="_GoBack"/>
      <w:bookmarkEnd w:id="18"/>
    </w:p>
    <w:sectPr w:rsidR="00DE2EA2" w:rsidRPr="00302C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7504" w14:textId="77777777" w:rsidR="00132C84" w:rsidRDefault="00132C84" w:rsidP="000F7DCB">
      <w:pPr>
        <w:spacing w:after="0" w:line="240" w:lineRule="auto"/>
      </w:pPr>
      <w:r>
        <w:separator/>
      </w:r>
    </w:p>
  </w:endnote>
  <w:endnote w:type="continuationSeparator" w:id="0">
    <w:p w14:paraId="4F295DCC" w14:textId="77777777" w:rsidR="00132C84" w:rsidRDefault="00132C84" w:rsidP="000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1821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124A5F" w14:textId="69FC464B" w:rsidR="000F7DCB" w:rsidRDefault="000F7D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7FCD78" w14:textId="77777777" w:rsidR="000F7DCB" w:rsidRDefault="000F7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8727" w14:textId="77777777" w:rsidR="00132C84" w:rsidRDefault="00132C84" w:rsidP="000F7DCB">
      <w:pPr>
        <w:spacing w:after="0" w:line="240" w:lineRule="auto"/>
      </w:pPr>
      <w:r>
        <w:separator/>
      </w:r>
    </w:p>
  </w:footnote>
  <w:footnote w:type="continuationSeparator" w:id="0">
    <w:p w14:paraId="53679D2F" w14:textId="77777777" w:rsidR="00132C84" w:rsidRDefault="00132C84" w:rsidP="000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090E"/>
    <w:multiLevelType w:val="hybridMultilevel"/>
    <w:tmpl w:val="03B82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A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1E0675"/>
    <w:multiLevelType w:val="hybridMultilevel"/>
    <w:tmpl w:val="B7D85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C5290"/>
    <w:multiLevelType w:val="hybridMultilevel"/>
    <w:tmpl w:val="57B8BA8E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44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E26FC5"/>
    <w:multiLevelType w:val="hybridMultilevel"/>
    <w:tmpl w:val="4FE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332A6"/>
    <w:multiLevelType w:val="hybridMultilevel"/>
    <w:tmpl w:val="8914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F6D45"/>
    <w:multiLevelType w:val="hybridMultilevel"/>
    <w:tmpl w:val="8B36FB2A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73DFD"/>
    <w:multiLevelType w:val="multilevel"/>
    <w:tmpl w:val="84A8BAE8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F640B5"/>
    <w:multiLevelType w:val="hybridMultilevel"/>
    <w:tmpl w:val="44B2B7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E0338"/>
    <w:multiLevelType w:val="hybridMultilevel"/>
    <w:tmpl w:val="4918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CF4"/>
    <w:multiLevelType w:val="hybridMultilevel"/>
    <w:tmpl w:val="C394B43C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D11C03"/>
    <w:multiLevelType w:val="hybridMultilevel"/>
    <w:tmpl w:val="9460B514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F7FEF"/>
    <w:multiLevelType w:val="multilevel"/>
    <w:tmpl w:val="B5E21B9E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19744A"/>
    <w:multiLevelType w:val="hybridMultilevel"/>
    <w:tmpl w:val="0E6460E4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37068"/>
    <w:multiLevelType w:val="hybridMultilevel"/>
    <w:tmpl w:val="2C0C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64CC8"/>
    <w:multiLevelType w:val="hybridMultilevel"/>
    <w:tmpl w:val="C4740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36274"/>
    <w:multiLevelType w:val="hybridMultilevel"/>
    <w:tmpl w:val="722EF19A"/>
    <w:lvl w:ilvl="0" w:tplc="F9E08A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4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17"/>
  </w:num>
  <w:num w:numId="13">
    <w:abstractNumId w:val="1"/>
  </w:num>
  <w:num w:numId="14">
    <w:abstractNumId w:val="13"/>
  </w:num>
  <w:num w:numId="15">
    <w:abstractNumId w:val="4"/>
  </w:num>
  <w:num w:numId="16">
    <w:abstractNumId w:val="8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FF"/>
    <w:rsid w:val="00011B07"/>
    <w:rsid w:val="000F7DCB"/>
    <w:rsid w:val="00132C84"/>
    <w:rsid w:val="00197C85"/>
    <w:rsid w:val="001D4324"/>
    <w:rsid w:val="00241724"/>
    <w:rsid w:val="002424E1"/>
    <w:rsid w:val="002E4B16"/>
    <w:rsid w:val="00302C1C"/>
    <w:rsid w:val="003704C5"/>
    <w:rsid w:val="003F6170"/>
    <w:rsid w:val="00425DAD"/>
    <w:rsid w:val="00446C20"/>
    <w:rsid w:val="00502101"/>
    <w:rsid w:val="005826C8"/>
    <w:rsid w:val="005F13A8"/>
    <w:rsid w:val="005F40A6"/>
    <w:rsid w:val="00610D2F"/>
    <w:rsid w:val="006E3A5C"/>
    <w:rsid w:val="00706CDC"/>
    <w:rsid w:val="007F08F8"/>
    <w:rsid w:val="007F2E77"/>
    <w:rsid w:val="008750A7"/>
    <w:rsid w:val="00995BFF"/>
    <w:rsid w:val="00CD51A9"/>
    <w:rsid w:val="00DE2EA2"/>
    <w:rsid w:val="00E540D8"/>
    <w:rsid w:val="00EC77B2"/>
    <w:rsid w:val="00E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715"/>
  <w15:chartTrackingRefBased/>
  <w15:docId w15:val="{2D24327B-18EA-45D7-8480-B11D19C7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E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BF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E2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EA2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F7D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7D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D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7D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D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CB"/>
  </w:style>
  <w:style w:type="paragraph" w:styleId="Footer">
    <w:name w:val="footer"/>
    <w:basedOn w:val="Normal"/>
    <w:link w:val="FooterChar"/>
    <w:uiPriority w:val="99"/>
    <w:unhideWhenUsed/>
    <w:rsid w:val="000F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4779-9359-4309-A984-00EC011B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M</dc:creator>
  <cp:keywords/>
  <dc:description/>
  <cp:lastModifiedBy>Affan M</cp:lastModifiedBy>
  <cp:revision>8</cp:revision>
  <dcterms:created xsi:type="dcterms:W3CDTF">2018-07-25T00:29:00Z</dcterms:created>
  <dcterms:modified xsi:type="dcterms:W3CDTF">2018-07-25T04:05:00Z</dcterms:modified>
</cp:coreProperties>
</file>