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B8DA" w14:textId="77777777" w:rsidR="00965F89" w:rsidRDefault="00C4424A">
      <w:pPr>
        <w:spacing w:after="195" w:line="259" w:lineRule="auto"/>
        <w:ind w:left="225" w:firstLine="0"/>
      </w:pPr>
      <w:r>
        <w:rPr>
          <w:b/>
          <w:sz w:val="36"/>
        </w:rPr>
        <w:t xml:space="preserve">Первая медицинская помощь при электротравме на </w:t>
      </w:r>
    </w:p>
    <w:p w14:paraId="6A494C53" w14:textId="77777777" w:rsidR="00965F89" w:rsidRDefault="00C4424A">
      <w:pPr>
        <w:spacing w:after="225" w:line="259" w:lineRule="auto"/>
        <w:ind w:left="24" w:firstLine="0"/>
        <w:jc w:val="center"/>
      </w:pPr>
      <w:r>
        <w:rPr>
          <w:b/>
          <w:sz w:val="36"/>
        </w:rPr>
        <w:t xml:space="preserve">рабочем месте программиста </w:t>
      </w:r>
    </w:p>
    <w:p w14:paraId="1901F0C9" w14:textId="77777777" w:rsidR="00965F89" w:rsidRDefault="00C4424A">
      <w:pPr>
        <w:spacing w:after="0"/>
        <w:ind w:left="0" w:firstLine="0"/>
      </w:pPr>
      <w:r>
        <w:rPr>
          <w:i/>
        </w:rPr>
        <w:t xml:space="preserve">Признаки поражения электрическим током: </w:t>
      </w:r>
      <w:r>
        <w:rPr>
          <w:rFonts w:ascii="MS Gothic" w:eastAsia="MS Gothic" w:hAnsi="MS Gothic" w:cs="MS Gothic"/>
          <w:sz w:val="29"/>
        </w:rPr>
        <w:t>​</w:t>
      </w:r>
      <w:r>
        <w:t>расстройство дыхания, падение пульса, судорожное сокращение мышц,</w:t>
      </w:r>
      <w:r>
        <w:rPr>
          <w:rFonts w:ascii="MS Gothic" w:eastAsia="MS Gothic" w:hAnsi="MS Gothic" w:cs="MS Gothic"/>
        </w:rPr>
        <w:t>​</w:t>
      </w:r>
      <w:r>
        <w:t xml:space="preserve"> потеря сознания, </w:t>
      </w:r>
      <w:r>
        <w:t xml:space="preserve">остановка сердца, ожоги на участках непосредственного контакта с электросетью, бледная кожа. </w:t>
      </w:r>
    </w:p>
    <w:p w14:paraId="7A7F0052" w14:textId="77777777" w:rsidR="00965F89" w:rsidRDefault="00C4424A">
      <w:pPr>
        <w:spacing w:after="194" w:line="259" w:lineRule="auto"/>
        <w:ind w:left="0" w:firstLine="0"/>
      </w:pPr>
      <w:r>
        <w:rPr>
          <w:i/>
        </w:rPr>
        <w:t xml:space="preserve">Первая помощь: </w:t>
      </w:r>
    </w:p>
    <w:p w14:paraId="753C378E" w14:textId="77777777" w:rsidR="00965F89" w:rsidRDefault="00C4424A">
      <w:pPr>
        <w:numPr>
          <w:ilvl w:val="0"/>
          <w:numId w:val="1"/>
        </w:numPr>
        <w:ind w:left="705" w:hanging="360"/>
      </w:pPr>
      <w:r>
        <w:t>Остановить воздействие электричества на пострадавшего. Выключить электроприбор или обесточить всё помещение (при неизвестном местонахождении рубил</w:t>
      </w:r>
      <w:r>
        <w:t xml:space="preserve">ьника </w:t>
      </w:r>
      <w:r>
        <w:rPr>
          <w:rFonts w:ascii="MS Gothic" w:eastAsia="MS Gothic" w:hAnsi="MS Gothic" w:cs="MS Gothic"/>
        </w:rPr>
        <w:t>​</w:t>
      </w:r>
      <w:r>
        <w:t xml:space="preserve">необходимо перерезать или перерубить провод или кабель топором с сухой деревянной ручкой) </w:t>
      </w:r>
    </w:p>
    <w:p w14:paraId="222C46D6" w14:textId="77777777" w:rsidR="00965F89" w:rsidRDefault="00C4424A">
      <w:pPr>
        <w:numPr>
          <w:ilvl w:val="0"/>
          <w:numId w:val="1"/>
        </w:numPr>
        <w:ind w:left="705" w:hanging="360"/>
      </w:pPr>
      <w:r>
        <w:t>С</w:t>
      </w:r>
      <w:r>
        <w:t xml:space="preserve">ледует соблюдать меры личной предосторожности: использовать резиновые перчатки или обернуть руки сухой материей, </w:t>
      </w:r>
      <w:r>
        <w:rPr>
          <w:rFonts w:ascii="MS Gothic" w:eastAsia="MS Gothic" w:hAnsi="MS Gothic" w:cs="MS Gothic"/>
        </w:rPr>
        <w:t>​</w:t>
      </w:r>
      <w:r>
        <w:t>подстилки из сухого дерева, деревянные сухи</w:t>
      </w:r>
      <w:r>
        <w:t xml:space="preserve">е палки </w:t>
      </w:r>
    </w:p>
    <w:p w14:paraId="17A64A26" w14:textId="77777777" w:rsidR="00965F89" w:rsidRDefault="00C4424A">
      <w:pPr>
        <w:numPr>
          <w:ilvl w:val="0"/>
          <w:numId w:val="1"/>
        </w:numPr>
        <w:spacing w:after="5"/>
        <w:ind w:left="705" w:hanging="360"/>
      </w:pPr>
      <w:r>
        <w:t xml:space="preserve">Оттянуть пострадавшего от источника тока. При </w:t>
      </w:r>
      <w:proofErr w:type="spellStart"/>
      <w:r>
        <w:t>оттаскивании</w:t>
      </w:r>
      <w:proofErr w:type="spellEnd"/>
      <w:r>
        <w:t xml:space="preserve"> пострадавшего нужно браться за его одежду(только если она сухая). </w:t>
      </w:r>
    </w:p>
    <w:p w14:paraId="61775571" w14:textId="77777777" w:rsidR="00965F89" w:rsidRDefault="00C4424A">
      <w:pPr>
        <w:spacing w:after="194" w:line="259" w:lineRule="auto"/>
        <w:ind w:left="721" w:firstLine="0"/>
      </w:pPr>
      <w:r>
        <w:t xml:space="preserve">К открытым частям тела прикасаться запрещено! </w:t>
      </w:r>
    </w:p>
    <w:p w14:paraId="3A15AE63" w14:textId="77777777" w:rsidR="00965F89" w:rsidRDefault="00C4424A">
      <w:pPr>
        <w:numPr>
          <w:ilvl w:val="0"/>
          <w:numId w:val="1"/>
        </w:numPr>
        <w:ind w:left="705" w:hanging="360"/>
      </w:pPr>
      <w:r>
        <w:t xml:space="preserve">Если действие тока не вызвало у пострадавшего потери сознания, необходимо </w:t>
      </w:r>
      <w:r>
        <w:t xml:space="preserve">после освобождения от тока уложить пострадавшего на носилки, тепло укрыть, дать 20-25 капель валериановой настойки, теплый чай или кофе и немедленно транспортировать в лечебное учреждение.  </w:t>
      </w:r>
    </w:p>
    <w:p w14:paraId="6CCFD9BD" w14:textId="77777777" w:rsidR="00965F89" w:rsidRDefault="00C4424A">
      <w:pPr>
        <w:numPr>
          <w:ilvl w:val="0"/>
          <w:numId w:val="1"/>
        </w:numPr>
        <w:ind w:left="705" w:hanging="360"/>
      </w:pPr>
      <w:r>
        <w:t xml:space="preserve">Если пораженный электрическим током потерял сознание, но дыхание </w:t>
      </w:r>
      <w:r>
        <w:t xml:space="preserve">и пульс сохранены, необходимо после освобождения от </w:t>
      </w:r>
      <w:r>
        <w:lastRenderedPageBreak/>
        <w:t xml:space="preserve">действия тока на месте поражения освободить стесняющую одежду (расстегнуть ворот, пояс и </w:t>
      </w:r>
      <w:proofErr w:type="gramStart"/>
      <w:r>
        <w:t>т.п.</w:t>
      </w:r>
      <w:proofErr w:type="gramEnd"/>
      <w:r>
        <w:t>), обеспечить приток свежего воздуха, выбрать соответственно удобное для оказания первой помощи место с твердой</w:t>
      </w:r>
      <w:r>
        <w:t xml:space="preserve"> поверхностью, выполнить сердечно-лёгочную реанимацию. Важно предохранять пострадавшего от охлаждения (грелки). В том случае, если до приезда медицинских работников дыхание и сердечную деятельность вам удалось восстановить, наложите на пораженный участок с</w:t>
      </w:r>
      <w:r>
        <w:t xml:space="preserve">ухую стерильную повязку. При небольшом ожоге используйте обычный бинт, при распространенном - чистые простыни или ткань. Не следует наносить на место ожога лекарственных средств - ни жидкостей, ни мазей, ни порошков  </w:t>
      </w:r>
    </w:p>
    <w:p w14:paraId="7CE11653" w14:textId="77777777" w:rsidR="00965F89" w:rsidRDefault="00C4424A">
      <w:pPr>
        <w:numPr>
          <w:ilvl w:val="0"/>
          <w:numId w:val="1"/>
        </w:numPr>
        <w:spacing w:after="0"/>
        <w:ind w:left="705" w:hanging="360"/>
      </w:pPr>
      <w:r>
        <w:t>Находиться рядом с пострадавшим до при</w:t>
      </w:r>
      <w:r>
        <w:t xml:space="preserve">езда скорой помощи или самостоятельно доставить пострадавшего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 </w:t>
      </w:r>
    </w:p>
    <w:p w14:paraId="6222794B" w14:textId="77777777" w:rsidR="00965F89" w:rsidRDefault="00C4424A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sectPr w:rsidR="00965F89">
      <w:pgSz w:w="11920" w:h="16860"/>
      <w:pgMar w:top="1517" w:right="1490" w:bottom="199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0AE4"/>
    <w:multiLevelType w:val="hybridMultilevel"/>
    <w:tmpl w:val="3FE80B7A"/>
    <w:lvl w:ilvl="0" w:tplc="0419000F">
      <w:start w:val="1"/>
      <w:numFmt w:val="decimal"/>
      <w:lvlText w:val="%1."/>
      <w:lvlJc w:val="left"/>
      <w:pPr>
        <w:ind w:left="706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9E2D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2814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5E4A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861C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7C8C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0CA7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B2A4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DE99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F89"/>
    <w:rsid w:val="00965F89"/>
    <w:rsid w:val="00C4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A53B"/>
  <w15:docId w15:val="{A59D029C-2EAB-4109-975F-52823099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5" w:line="378" w:lineRule="auto"/>
      <w:ind w:left="370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2021-09-23T20:01:00Z</dcterms:created>
  <dcterms:modified xsi:type="dcterms:W3CDTF">2021-09-23T20:01:00Z</dcterms:modified>
</cp:coreProperties>
</file>