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47" w:rsidRPr="001B3860" w:rsidRDefault="00BE5547" w:rsidP="00BE5547">
      <w:pPr>
        <w:spacing w:before="156" w:line="360" w:lineRule="auto"/>
        <w:rPr>
          <w:rFonts w:ascii="宋体" w:hAnsi="宋体" w:hint="eastAsia"/>
          <w:sz w:val="24"/>
          <w:u w:val="single"/>
        </w:rPr>
      </w:pPr>
      <w:bookmarkStart w:id="0" w:name="_GoBack"/>
      <w:r w:rsidRPr="001B3860">
        <w:rPr>
          <w:rFonts w:hint="eastAsia"/>
          <w:sz w:val="24"/>
          <w:u w:val="single"/>
        </w:rPr>
        <w:t>附件</w:t>
      </w:r>
      <w:r w:rsidRPr="001B3860">
        <w:rPr>
          <w:rFonts w:hint="eastAsia"/>
          <w:sz w:val="24"/>
          <w:u w:val="single"/>
        </w:rPr>
        <w:t>2</w:t>
      </w:r>
      <w:r w:rsidRPr="001B3860">
        <w:rPr>
          <w:rFonts w:hint="eastAsia"/>
          <w:sz w:val="24"/>
          <w:u w:val="single"/>
        </w:rPr>
        <w:t>：</w:t>
      </w:r>
      <w:r w:rsidRPr="001B3860">
        <w:rPr>
          <w:rFonts w:ascii="宋体" w:hAnsi="宋体" w:hint="eastAsia"/>
          <w:sz w:val="24"/>
          <w:u w:val="single"/>
        </w:rPr>
        <w:t>研究生学位论文声明模板</w:t>
      </w:r>
      <w:bookmarkEnd w:id="0"/>
    </w:p>
    <w:p w:rsidR="00BE5547" w:rsidRDefault="00BE5547" w:rsidP="00BE5547">
      <w:pPr>
        <w:spacing w:line="360" w:lineRule="auto"/>
        <w:rPr>
          <w:rFonts w:hint="eastAsia"/>
          <w:sz w:val="24"/>
        </w:rPr>
      </w:pPr>
      <w:r>
        <w:rPr>
          <w:rFonts w:eastAsia="黑体" w:hint="eastAsia"/>
          <w:szCs w:val="21"/>
        </w:rPr>
        <w:t>扉页：</w:t>
      </w:r>
    </w:p>
    <w:p w:rsidR="00BE5547" w:rsidRDefault="00BE5547" w:rsidP="00BE5547">
      <w:pPr>
        <w:pStyle w:val="p0"/>
        <w:jc w:val="center"/>
        <w:rPr>
          <w:rFonts w:ascii="黑体" w:eastAsia="黑体"/>
          <w:sz w:val="44"/>
          <w:szCs w:val="44"/>
        </w:rPr>
      </w:pPr>
      <w:r>
        <w:rPr>
          <w:rFonts w:ascii="黑体" w:eastAsia="黑体" w:hint="eastAsia"/>
          <w:sz w:val="44"/>
          <w:szCs w:val="44"/>
        </w:rPr>
        <w:t>论文独创性声明及使用授权</w:t>
      </w:r>
    </w:p>
    <w:p w:rsidR="00BE5547" w:rsidRDefault="00BE5547" w:rsidP="00BE5547">
      <w:pPr>
        <w:pStyle w:val="p0"/>
        <w:jc w:val="center"/>
        <w:rPr>
          <w:rFonts w:ascii="黑体" w:eastAsia="黑体"/>
          <w:sz w:val="44"/>
          <w:szCs w:val="44"/>
        </w:rPr>
      </w:pPr>
      <w:r>
        <w:rPr>
          <w:rFonts w:ascii="黑体" w:eastAsia="黑体" w:hint="eastAsia"/>
          <w:sz w:val="44"/>
          <w:szCs w:val="44"/>
        </w:rPr>
        <w:t xml:space="preserve"> </w:t>
      </w:r>
    </w:p>
    <w:p w:rsidR="00BE5547" w:rsidRDefault="00BE5547" w:rsidP="00BE5547">
      <w:pPr>
        <w:pStyle w:val="p0"/>
        <w:spacing w:line="360" w:lineRule="auto"/>
        <w:ind w:firstLineChars="200" w:firstLine="480"/>
        <w:rPr>
          <w:rFonts w:ascii="宋体" w:hAnsi="宋体" w:hint="eastAsia"/>
        </w:rPr>
      </w:pPr>
      <w:r>
        <w:rPr>
          <w:rFonts w:ascii="宋体" w:hAnsi="宋体" w:hint="eastAsia"/>
        </w:rPr>
        <w:t>本论文是作者在导师指导下取得的研究成果。除了文中特别加以标注和致谢的地方外，论文中不包含其他人已经发表或撰写过的研究成果，不存在剽窃或抄袭行为。与作者一同工作的同志对本研究所做的任何贡献均已在论文中作了明确的说明并表示了谢意。</w:t>
      </w:r>
    </w:p>
    <w:p w:rsidR="00BE5547" w:rsidRPr="00B27096" w:rsidRDefault="00BE5547" w:rsidP="00BE5547">
      <w:pPr>
        <w:pStyle w:val="p0"/>
        <w:spacing w:line="360" w:lineRule="auto"/>
        <w:ind w:firstLineChars="200" w:firstLine="480"/>
        <w:rPr>
          <w:rFonts w:ascii="宋体" w:hAnsi="宋体"/>
        </w:rPr>
      </w:pPr>
      <w:r>
        <w:rPr>
          <w:rFonts w:ascii="宋体" w:hAnsi="宋体" w:hint="eastAsia"/>
        </w:rPr>
        <w:t>现就论文的使用对云南大学授权如下：学校有权保留本论文（含电子版），也可以采用影印、缩印或其他复制手段保存论文；学校有权公布论文的全部或部分内容，可以将论文用于查阅或借阅服务；学校有权向有关机构送交学位论文用于学术规范审查、社会监督或评奖；学校有权将学位论文的全部或部分内容录入有关数据库用于检索服务。</w:t>
      </w:r>
    </w:p>
    <w:p w:rsidR="00BE5547" w:rsidRDefault="00BE5547" w:rsidP="00BE5547">
      <w:pPr>
        <w:pStyle w:val="p0"/>
        <w:spacing w:line="360" w:lineRule="auto"/>
        <w:rPr>
          <w:rFonts w:ascii="黑体" w:eastAsia="黑体"/>
        </w:rPr>
      </w:pPr>
      <w:r>
        <w:t xml:space="preserve">     </w:t>
      </w:r>
      <w:r>
        <w:rPr>
          <w:rFonts w:ascii="黑体" w:eastAsia="黑体" w:hint="eastAsia"/>
        </w:rPr>
        <w:t>（内部或保密的论文在解密后应遵循此规定）</w:t>
      </w:r>
    </w:p>
    <w:p w:rsidR="00BE5547" w:rsidRPr="00F72F91" w:rsidRDefault="00BE5547" w:rsidP="00BE5547">
      <w:pPr>
        <w:pStyle w:val="p0"/>
        <w:spacing w:line="360" w:lineRule="auto"/>
        <w:ind w:firstLine="420"/>
        <w:rPr>
          <w:rFonts w:ascii="宋体" w:hAnsi="宋体"/>
        </w:rPr>
      </w:pPr>
    </w:p>
    <w:p w:rsidR="00BE5547" w:rsidRDefault="00BE5547" w:rsidP="00BE5547">
      <w:pPr>
        <w:pStyle w:val="p0"/>
        <w:spacing w:line="360" w:lineRule="auto"/>
        <w:rPr>
          <w:rFonts w:ascii="宋体" w:hAnsi="宋体" w:hint="eastAsia"/>
        </w:rPr>
      </w:pPr>
    </w:p>
    <w:p w:rsidR="00BE5547" w:rsidRDefault="00BE5547" w:rsidP="00BE5547">
      <w:pPr>
        <w:pStyle w:val="p0"/>
        <w:spacing w:line="360" w:lineRule="auto"/>
        <w:jc w:val="center"/>
        <w:rPr>
          <w:rFonts w:ascii="宋体" w:hAnsi="宋体" w:hint="eastAsia"/>
        </w:rPr>
      </w:pPr>
    </w:p>
    <w:p w:rsidR="00BE5547" w:rsidRDefault="00BE5547" w:rsidP="00BE5547">
      <w:pPr>
        <w:spacing w:before="156" w:line="360" w:lineRule="auto"/>
        <w:rPr>
          <w:rFonts w:hint="eastAsia"/>
          <w:sz w:val="24"/>
        </w:rPr>
      </w:pPr>
      <w:r>
        <w:rPr>
          <w:rFonts w:ascii="宋体" w:hAnsi="宋体" w:hint="eastAsia"/>
        </w:rPr>
        <w:t>研究生签名：</w:t>
      </w:r>
      <w:r>
        <w:rPr>
          <w:u w:val="single"/>
        </w:rPr>
        <w:t xml:space="preserve">              </w:t>
      </w:r>
      <w:r>
        <w:t xml:space="preserve">  </w:t>
      </w:r>
      <w:r>
        <w:rPr>
          <w:rFonts w:ascii="宋体" w:hAnsi="宋体" w:hint="eastAsia"/>
        </w:rPr>
        <w:t>导师签名：</w:t>
      </w:r>
      <w:r>
        <w:rPr>
          <w:u w:val="single"/>
        </w:rPr>
        <w:t xml:space="preserve">             </w:t>
      </w:r>
      <w:r>
        <w:t xml:space="preserve"> </w:t>
      </w:r>
      <w:r>
        <w:rPr>
          <w:rFonts w:ascii="宋体" w:hAnsi="宋体" w:hint="eastAsia"/>
        </w:rPr>
        <w:t>日</w:t>
      </w:r>
      <w:r>
        <w:t xml:space="preserve">  </w:t>
      </w:r>
      <w:r>
        <w:rPr>
          <w:rFonts w:ascii="宋体" w:hAnsi="宋体" w:hint="eastAsia"/>
        </w:rPr>
        <w:t>期：</w:t>
      </w:r>
    </w:p>
    <w:p w:rsidR="00BE5547" w:rsidRDefault="00BE5547" w:rsidP="00BE5547">
      <w:pPr>
        <w:spacing w:before="156" w:line="360" w:lineRule="auto"/>
        <w:rPr>
          <w:rFonts w:hint="eastAsia"/>
          <w:sz w:val="24"/>
        </w:rPr>
      </w:pPr>
    </w:p>
    <w:p w:rsidR="00BE5547" w:rsidRDefault="00BE5547" w:rsidP="00BE5547">
      <w:pPr>
        <w:spacing w:before="156" w:line="360" w:lineRule="auto"/>
        <w:rPr>
          <w:rFonts w:hint="eastAsia"/>
          <w:sz w:val="24"/>
        </w:rPr>
      </w:pPr>
    </w:p>
    <w:p w:rsidR="00BE5547" w:rsidRDefault="00BE5547" w:rsidP="00BE5547">
      <w:pPr>
        <w:spacing w:before="156" w:line="360" w:lineRule="auto"/>
        <w:rPr>
          <w:rFonts w:hint="eastAsia"/>
          <w:sz w:val="24"/>
        </w:rPr>
      </w:pPr>
    </w:p>
    <w:p w:rsidR="00BE5547" w:rsidRDefault="00BE5547" w:rsidP="00BE5547">
      <w:pPr>
        <w:spacing w:before="156" w:line="360" w:lineRule="auto"/>
        <w:rPr>
          <w:rFonts w:hint="eastAsia"/>
          <w:sz w:val="24"/>
        </w:rPr>
      </w:pPr>
      <w:r w:rsidRPr="001B3860" w:rsidDel="0010621A">
        <w:rPr>
          <w:rFonts w:hint="eastAsia"/>
          <w:sz w:val="24"/>
          <w:u w:val="single"/>
        </w:rPr>
        <w:t xml:space="preserve"> </w:t>
      </w:r>
    </w:p>
    <w:p w:rsidR="00BE5547" w:rsidRDefault="00BE5547" w:rsidP="00BE5547">
      <w:pPr>
        <w:jc w:val="left"/>
        <w:rPr>
          <w:rFonts w:hint="eastAsia"/>
          <w:noProof/>
        </w:rPr>
      </w:pPr>
      <w:r>
        <w:rPr>
          <w:rFonts w:hint="eastAsia"/>
          <w:sz w:val="24"/>
        </w:rPr>
        <w:t>附件</w:t>
      </w:r>
      <w:r>
        <w:rPr>
          <w:rFonts w:hint="eastAsia"/>
          <w:sz w:val="24"/>
        </w:rPr>
        <w:t>3</w:t>
      </w:r>
      <w:r>
        <w:rPr>
          <w:rFonts w:hint="eastAsia"/>
          <w:sz w:val="24"/>
        </w:rPr>
        <w:t>：</w:t>
      </w:r>
      <w:r w:rsidRPr="00022ED2">
        <w:rPr>
          <w:rFonts w:hint="eastAsia"/>
          <w:sz w:val="24"/>
        </w:rPr>
        <w:t>《文后参考文献著录规则》（</w:t>
      </w:r>
      <w:r w:rsidRPr="00022ED2">
        <w:rPr>
          <w:rFonts w:hint="eastAsia"/>
          <w:sz w:val="24"/>
        </w:rPr>
        <w:t>GB/T 7714</w:t>
      </w:r>
      <w:r w:rsidRPr="00022ED2">
        <w:rPr>
          <w:rFonts w:hint="eastAsia"/>
          <w:sz w:val="24"/>
        </w:rPr>
        <w:t>—</w:t>
      </w:r>
      <w:r w:rsidRPr="00022ED2">
        <w:rPr>
          <w:rFonts w:hint="eastAsia"/>
          <w:sz w:val="24"/>
        </w:rPr>
        <w:t>2005</w:t>
      </w:r>
      <w:r w:rsidRPr="00022ED2">
        <w:rPr>
          <w:rFonts w:hint="eastAsia"/>
          <w:sz w:val="24"/>
        </w:rPr>
        <w:t>）</w:t>
      </w:r>
      <w:r>
        <w:rPr>
          <w:rFonts w:hint="eastAsia"/>
          <w:sz w:val="24"/>
        </w:rPr>
        <w:t>，此国家标准</w:t>
      </w:r>
      <w:proofErr w:type="spellStart"/>
      <w:r>
        <w:rPr>
          <w:rFonts w:hint="eastAsia"/>
          <w:sz w:val="24"/>
        </w:rPr>
        <w:t>pdf</w:t>
      </w:r>
      <w:proofErr w:type="spellEnd"/>
      <w:proofErr w:type="gramStart"/>
      <w:r>
        <w:rPr>
          <w:rFonts w:hint="eastAsia"/>
          <w:sz w:val="24"/>
        </w:rPr>
        <w:t>原版也</w:t>
      </w:r>
      <w:proofErr w:type="gramEnd"/>
      <w:r>
        <w:rPr>
          <w:rFonts w:hint="eastAsia"/>
          <w:sz w:val="24"/>
        </w:rPr>
        <w:t>可从研究生院网站上下载。</w:t>
      </w:r>
    </w:p>
    <w:p w:rsidR="00BE5547" w:rsidRDefault="00BE5547" w:rsidP="00BE5547">
      <w:pPr>
        <w:spacing w:line="360" w:lineRule="auto"/>
        <w:ind w:firstLineChars="150" w:firstLine="315"/>
        <w:jc w:val="left"/>
        <w:rPr>
          <w:noProof/>
        </w:rPr>
        <w:sectPr w:rsidR="00BE5547" w:rsidSect="00B65124">
          <w:footerReference w:type="even" r:id="rId5"/>
          <w:footerReference w:type="default" r:id="rId6"/>
          <w:pgSz w:w="11906" w:h="16838"/>
          <w:pgMar w:top="1191" w:right="1531" w:bottom="1191" w:left="1531" w:header="720" w:footer="720" w:gutter="0"/>
          <w:pgNumType w:start="0"/>
          <w:cols w:space="720"/>
          <w:noEndnote/>
        </w:sectPr>
      </w:pPr>
      <w:r>
        <w:rPr>
          <w:noProof/>
        </w:rPr>
        <w:lastRenderedPageBreak/>
        <w:drawing>
          <wp:inline distT="0" distB="0" distL="0" distR="0">
            <wp:extent cx="5650230" cy="8410575"/>
            <wp:effectExtent l="0" t="0" r="762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8410575"/>
                    </a:xfrm>
                    <a:prstGeom prst="rect">
                      <a:avLst/>
                    </a:prstGeom>
                    <a:noFill/>
                    <a:ln>
                      <a:noFill/>
                    </a:ln>
                  </pic:spPr>
                </pic:pic>
              </a:graphicData>
            </a:graphic>
          </wp:inline>
        </w:drawing>
      </w:r>
    </w:p>
    <w:p w:rsidR="00BE5547" w:rsidRDefault="00BE5547" w:rsidP="00BE5547">
      <w:pPr>
        <w:spacing w:beforeLines="200" w:before="624" w:afterLines="150" w:after="468"/>
        <w:jc w:val="center"/>
        <w:rPr>
          <w:rFonts w:ascii="黑体" w:eastAsia="黑体" w:hint="eastAsia"/>
          <w:sz w:val="32"/>
        </w:rPr>
      </w:pPr>
      <w:r>
        <w:rPr>
          <w:rFonts w:ascii="黑体" w:eastAsia="黑体" w:hint="eastAsia"/>
          <w:sz w:val="32"/>
        </w:rPr>
        <w:lastRenderedPageBreak/>
        <w:t>目  次</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前言……</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2</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1  范围……</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2  规范性引用文件……</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3  术语和定义……</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  著录项目与著录格式……</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4</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4.1  专著……</w:t>
      </w:r>
      <w:proofErr w:type="gramStart"/>
      <w:r w:rsidRPr="00B65124">
        <w:rPr>
          <w:rFonts w:ascii="宋体" w:cs="Courier New" w:hint="eastAsia"/>
          <w:szCs w:val="21"/>
        </w:rPr>
        <w:t>………………………………………………………………………………</w:t>
      </w:r>
      <w:proofErr w:type="gramEnd"/>
      <w:r>
        <w:rPr>
          <w:rFonts w:ascii="宋体" w:cs="Courier New" w:hint="eastAsia"/>
          <w:szCs w:val="21"/>
        </w:rPr>
        <w:t xml:space="preserve"> 4</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4.2  专著中的析出文献……</w:t>
      </w:r>
      <w:proofErr w:type="gramStart"/>
      <w:r w:rsidRPr="00B65124">
        <w:rPr>
          <w:rFonts w:ascii="宋体" w:cs="Courier New" w:hint="eastAsia"/>
          <w:szCs w:val="21"/>
        </w:rPr>
        <w:t>……………………………………………………………………</w:t>
      </w:r>
      <w:proofErr w:type="gramEnd"/>
      <w:r>
        <w:rPr>
          <w:rFonts w:ascii="宋体" w:cs="Courier New" w:hint="eastAsia"/>
          <w:szCs w:val="21"/>
        </w:rPr>
        <w:t xml:space="preserve"> 4</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4.3  连续出版物……</w:t>
      </w:r>
      <w:proofErr w:type="gramStart"/>
      <w:r w:rsidRPr="00B65124">
        <w:rPr>
          <w:rFonts w:ascii="宋体" w:cs="Courier New" w:hint="eastAsia"/>
          <w:szCs w:val="21"/>
        </w:rPr>
        <w:t>……………………………………………………………………………</w:t>
      </w:r>
      <w:proofErr w:type="gramEnd"/>
      <w:r>
        <w:rPr>
          <w:rFonts w:ascii="宋体" w:cs="Courier New" w:hint="eastAsia"/>
          <w:szCs w:val="21"/>
        </w:rPr>
        <w:t xml:space="preserve"> 5</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4.4  连续出版物中的析出文献……</w:t>
      </w:r>
      <w:proofErr w:type="gramStart"/>
      <w:r w:rsidRPr="00B65124">
        <w:rPr>
          <w:rFonts w:ascii="宋体" w:cs="Courier New" w:hint="eastAsia"/>
          <w:szCs w:val="21"/>
        </w:rPr>
        <w:t>……………………………………………………………</w:t>
      </w:r>
      <w:proofErr w:type="gramEnd"/>
      <w:r>
        <w:rPr>
          <w:rFonts w:ascii="宋体" w:cs="Courier New" w:hint="eastAsia"/>
          <w:szCs w:val="21"/>
        </w:rPr>
        <w:t xml:space="preserve"> 5</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4.5  专利文献……</w:t>
      </w:r>
      <w:proofErr w:type="gramStart"/>
      <w:r w:rsidRPr="00B65124">
        <w:rPr>
          <w:rFonts w:ascii="宋体" w:cs="Courier New" w:hint="eastAsia"/>
          <w:szCs w:val="21"/>
        </w:rPr>
        <w:t>……………………………………………………………………………</w:t>
      </w:r>
      <w:proofErr w:type="gramEnd"/>
      <w:r>
        <w:rPr>
          <w:rFonts w:ascii="宋体" w:cs="Courier New" w:hint="eastAsia"/>
          <w:szCs w:val="21"/>
        </w:rPr>
        <w:t xml:space="preserve"> 6</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4.6  电子文献……</w:t>
      </w:r>
      <w:proofErr w:type="gramStart"/>
      <w:r w:rsidRPr="00B65124">
        <w:rPr>
          <w:rFonts w:ascii="宋体" w:cs="Courier New" w:hint="eastAsia"/>
          <w:szCs w:val="21"/>
        </w:rPr>
        <w:t>……………………………………………………………………………</w:t>
      </w:r>
      <w:proofErr w:type="gramEnd"/>
      <w:r>
        <w:rPr>
          <w:rFonts w:ascii="宋体" w:cs="Courier New" w:hint="eastAsia"/>
          <w:szCs w:val="21"/>
        </w:rPr>
        <w:t xml:space="preserve"> 6</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5  著录信息源……</w:t>
      </w:r>
      <w:proofErr w:type="gramStart"/>
      <w:r w:rsidRPr="00B65124">
        <w:rPr>
          <w:rFonts w:ascii="宋体" w:cs="Courier New" w:hint="eastAsia"/>
          <w:szCs w:val="21"/>
        </w:rPr>
        <w:t>……………………………………………………………………………</w:t>
      </w:r>
      <w:proofErr w:type="gramEnd"/>
      <w:r>
        <w:rPr>
          <w:rFonts w:ascii="宋体" w:cs="Courier New" w:hint="eastAsia"/>
          <w:szCs w:val="21"/>
        </w:rPr>
        <w:t xml:space="preserve"> 7</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6  著录用文字……</w:t>
      </w:r>
      <w:proofErr w:type="gramStart"/>
      <w:r w:rsidRPr="00B65124">
        <w:rPr>
          <w:rFonts w:ascii="宋体" w:cs="Courier New" w:hint="eastAsia"/>
          <w:szCs w:val="21"/>
        </w:rPr>
        <w:t>…………………………………………………………………………</w:t>
      </w:r>
      <w:proofErr w:type="gramEnd"/>
      <w:r>
        <w:rPr>
          <w:rFonts w:ascii="宋体" w:cs="Courier New" w:hint="eastAsia"/>
          <w:szCs w:val="21"/>
        </w:rPr>
        <w:t xml:space="preserve"> 7</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7  著录用符号……</w:t>
      </w:r>
      <w:proofErr w:type="gramStart"/>
      <w:r w:rsidRPr="00B65124">
        <w:rPr>
          <w:rFonts w:ascii="宋体" w:cs="Courier New" w:hint="eastAsia"/>
          <w:szCs w:val="21"/>
        </w:rPr>
        <w:t>……………………………………………………………………………</w:t>
      </w:r>
      <w:proofErr w:type="gramEnd"/>
      <w:r>
        <w:rPr>
          <w:rFonts w:ascii="宋体" w:cs="Courier New" w:hint="eastAsia"/>
          <w:szCs w:val="21"/>
        </w:rPr>
        <w:t xml:space="preserve"> 7</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  著录细则……</w:t>
      </w:r>
      <w:proofErr w:type="gramStart"/>
      <w:r w:rsidRPr="00B65124">
        <w:rPr>
          <w:rFonts w:ascii="宋体" w:cs="Courier New" w:hint="eastAsia"/>
          <w:szCs w:val="21"/>
        </w:rPr>
        <w:t>…………………………………………………………………………………</w:t>
      </w:r>
      <w:proofErr w:type="gramEnd"/>
      <w:r>
        <w:rPr>
          <w:rFonts w:ascii="宋体" w:cs="Courier New" w:hint="eastAsia"/>
          <w:szCs w:val="21"/>
        </w:rPr>
        <w:t xml:space="preserve"> 8</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8.1  主要责任者或其他责任者……</w:t>
      </w:r>
      <w:proofErr w:type="gramStart"/>
      <w:r w:rsidRPr="00B65124">
        <w:rPr>
          <w:rFonts w:ascii="宋体" w:cs="Courier New" w:hint="eastAsia"/>
          <w:szCs w:val="21"/>
        </w:rPr>
        <w:t>……………………………………………………………</w:t>
      </w:r>
      <w:proofErr w:type="gramEnd"/>
      <w:r>
        <w:rPr>
          <w:rFonts w:ascii="宋体" w:cs="Courier New" w:hint="eastAsia"/>
          <w:szCs w:val="21"/>
        </w:rPr>
        <w:t xml:space="preserve"> 8</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8.2  题名……</w:t>
      </w:r>
      <w:proofErr w:type="gramStart"/>
      <w:r w:rsidRPr="00B65124">
        <w:rPr>
          <w:rFonts w:ascii="宋体" w:cs="Courier New" w:hint="eastAsia"/>
          <w:szCs w:val="21"/>
        </w:rPr>
        <w:t>…………………………………………………………………………………</w:t>
      </w:r>
      <w:proofErr w:type="gramEnd"/>
      <w:r>
        <w:rPr>
          <w:rFonts w:ascii="宋体" w:cs="Courier New" w:hint="eastAsia"/>
          <w:szCs w:val="21"/>
        </w:rPr>
        <w:t xml:space="preserve"> 8</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8.3  版本……</w:t>
      </w:r>
      <w:proofErr w:type="gramStart"/>
      <w:r w:rsidRPr="00B65124">
        <w:rPr>
          <w:rFonts w:ascii="宋体" w:cs="Courier New" w:hint="eastAsia"/>
          <w:szCs w:val="21"/>
        </w:rPr>
        <w:t>…………………………………………………………………………………</w:t>
      </w:r>
      <w:proofErr w:type="gramEnd"/>
      <w:r>
        <w:rPr>
          <w:rFonts w:ascii="宋体" w:cs="Courier New" w:hint="eastAsia"/>
          <w:szCs w:val="21"/>
        </w:rPr>
        <w:t xml:space="preserve"> 9</w:t>
      </w:r>
    </w:p>
    <w:p w:rsidR="00BE5547" w:rsidRPr="00B65124" w:rsidRDefault="00BE5547" w:rsidP="00BE5547">
      <w:pPr>
        <w:spacing w:line="320" w:lineRule="atLeast"/>
        <w:rPr>
          <w:rFonts w:ascii="宋体" w:cs="Courier New" w:hint="eastAsia"/>
          <w:szCs w:val="21"/>
        </w:rPr>
      </w:pPr>
      <w:r w:rsidRPr="00B65124">
        <w:rPr>
          <w:rFonts w:ascii="宋体" w:cs="Courier New" w:hint="eastAsia"/>
          <w:szCs w:val="21"/>
        </w:rPr>
        <w:t>8.4  出版项……</w:t>
      </w:r>
      <w:proofErr w:type="gramStart"/>
      <w:r w:rsidRPr="00B65124">
        <w:rPr>
          <w:rFonts w:ascii="宋体" w:cs="Courier New" w:hint="eastAsia"/>
          <w:szCs w:val="21"/>
        </w:rPr>
        <w:t>………………………………………………………………………………………</w:t>
      </w:r>
      <w:proofErr w:type="gramEnd"/>
      <w:r>
        <w:rPr>
          <w:rFonts w:ascii="宋体" w:cs="Courier New" w:hint="eastAsia"/>
          <w:szCs w:val="21"/>
        </w:rPr>
        <w:t xml:space="preserve"> 9</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8.5  页码……</w:t>
      </w:r>
      <w:proofErr w:type="gramStart"/>
      <w:r w:rsidRPr="00B65124">
        <w:rPr>
          <w:rFonts w:ascii="宋体" w:cs="Courier New" w:hint="eastAsia"/>
          <w:szCs w:val="21"/>
        </w:rPr>
        <w:t>……………………………………………………………………………………</w:t>
      </w:r>
      <w:proofErr w:type="gramEnd"/>
      <w:r w:rsidRPr="00B65124">
        <w:rPr>
          <w:rFonts w:ascii="宋体" w:cs="Courier New" w:hint="eastAsia"/>
          <w:szCs w:val="21"/>
        </w:rPr>
        <w:t xml:space="preserve"> 9</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8.6  析出文献……</w:t>
      </w:r>
      <w:proofErr w:type="gramStart"/>
      <w:r w:rsidRPr="00B65124">
        <w:rPr>
          <w:rFonts w:ascii="宋体" w:cs="Courier New" w:hint="eastAsia"/>
          <w:szCs w:val="21"/>
        </w:rPr>
        <w:t>………………………………………………………………………………</w:t>
      </w:r>
      <w:proofErr w:type="gramEnd"/>
      <w:r w:rsidRPr="00B65124">
        <w:rPr>
          <w:rFonts w:ascii="宋体" w:cs="Courier New" w:hint="eastAsia"/>
          <w:szCs w:val="21"/>
        </w:rPr>
        <w:t xml:space="preserve"> 9</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9  参考文献表……</w:t>
      </w:r>
      <w:proofErr w:type="gramStart"/>
      <w:r w:rsidRPr="00B65124">
        <w:rPr>
          <w:rFonts w:ascii="宋体" w:cs="Courier New" w:hint="eastAsia"/>
          <w:szCs w:val="21"/>
        </w:rPr>
        <w:t>………………………………………………………………………………</w:t>
      </w:r>
      <w:proofErr w:type="gramEnd"/>
      <w:r w:rsidRPr="00B65124">
        <w:rPr>
          <w:rFonts w:ascii="宋体" w:cs="Courier New" w:hint="eastAsia"/>
          <w:szCs w:val="21"/>
        </w:rPr>
        <w:t xml:space="preserve"> </w:t>
      </w:r>
      <w:r>
        <w:rPr>
          <w:rFonts w:ascii="宋体" w:cs="Courier New" w:hint="eastAsia"/>
          <w:szCs w:val="21"/>
        </w:rPr>
        <w:t>10</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9.1  顺序编码制……</w:t>
      </w:r>
      <w:proofErr w:type="gramStart"/>
      <w:r w:rsidRPr="00B65124">
        <w:rPr>
          <w:rFonts w:ascii="宋体" w:cs="Courier New" w:hint="eastAsia"/>
          <w:szCs w:val="21"/>
        </w:rPr>
        <w:t>……………………………………………………………………………</w:t>
      </w:r>
      <w:proofErr w:type="gramEnd"/>
      <w:r>
        <w:rPr>
          <w:rFonts w:ascii="宋体" w:cs="Courier New" w:hint="eastAsia"/>
          <w:szCs w:val="21"/>
        </w:rPr>
        <w:t xml:space="preserve"> 10</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9.2  著者-出版年制……</w:t>
      </w:r>
      <w:proofErr w:type="gramStart"/>
      <w:r w:rsidRPr="00B65124">
        <w:rPr>
          <w:rFonts w:ascii="宋体" w:cs="Courier New" w:hint="eastAsia"/>
          <w:szCs w:val="21"/>
        </w:rPr>
        <w:t>………………………………………………………………………</w:t>
      </w:r>
      <w:proofErr w:type="gramEnd"/>
      <w:r w:rsidRPr="00B65124">
        <w:rPr>
          <w:rFonts w:ascii="宋体" w:cs="Courier New" w:hint="eastAsia"/>
          <w:szCs w:val="21"/>
        </w:rPr>
        <w:t xml:space="preserve"> 10</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10  参考文献标注法……</w:t>
      </w:r>
      <w:proofErr w:type="gramStart"/>
      <w:r w:rsidRPr="00B65124">
        <w:rPr>
          <w:rFonts w:ascii="宋体" w:cs="Courier New" w:hint="eastAsia"/>
          <w:szCs w:val="21"/>
        </w:rPr>
        <w:t>…………………………………………………………………………</w:t>
      </w:r>
      <w:proofErr w:type="gramEnd"/>
      <w:r w:rsidRPr="00B65124">
        <w:rPr>
          <w:rFonts w:ascii="宋体" w:cs="Courier New" w:hint="eastAsia"/>
          <w:szCs w:val="21"/>
        </w:rPr>
        <w:t xml:space="preserve"> 10</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10.1  顺序编码制……</w:t>
      </w:r>
      <w:proofErr w:type="gramStart"/>
      <w:r w:rsidRPr="00B65124">
        <w:rPr>
          <w:rFonts w:ascii="宋体" w:cs="Courier New" w:hint="eastAsia"/>
          <w:szCs w:val="21"/>
        </w:rPr>
        <w:t>……………………………………………………………………………</w:t>
      </w:r>
      <w:proofErr w:type="gramEnd"/>
      <w:r w:rsidRPr="00B65124">
        <w:rPr>
          <w:rFonts w:ascii="宋体" w:cs="Courier New" w:hint="eastAsia"/>
          <w:szCs w:val="21"/>
        </w:rPr>
        <w:t xml:space="preserve"> 10</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10.2  著者-出版年制  ……</w:t>
      </w:r>
      <w:proofErr w:type="gramStart"/>
      <w:r w:rsidRPr="00B65124">
        <w:rPr>
          <w:rFonts w:ascii="宋体" w:cs="Courier New" w:hint="eastAsia"/>
          <w:szCs w:val="21"/>
        </w:rPr>
        <w:t>………………………………………………………………………</w:t>
      </w:r>
      <w:proofErr w:type="gramEnd"/>
      <w:r w:rsidRPr="00B65124">
        <w:rPr>
          <w:rFonts w:ascii="宋体" w:cs="Courier New" w:hint="eastAsia"/>
          <w:szCs w:val="21"/>
        </w:rPr>
        <w:t xml:space="preserve"> 11</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附录A（资料性附录）  顺序编码制文后参考文献表著录格式示例……</w:t>
      </w:r>
      <w:proofErr w:type="gramStart"/>
      <w:r w:rsidRPr="00B65124">
        <w:rPr>
          <w:rFonts w:ascii="宋体" w:cs="Courier New" w:hint="eastAsia"/>
          <w:szCs w:val="21"/>
        </w:rPr>
        <w:t>………………………</w:t>
      </w:r>
      <w:proofErr w:type="gramEnd"/>
      <w:r w:rsidRPr="00B65124">
        <w:rPr>
          <w:rFonts w:ascii="宋体" w:cs="Courier New" w:hint="eastAsia"/>
          <w:szCs w:val="21"/>
        </w:rPr>
        <w:t xml:space="preserve"> 12</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A.1  普通图书  ……</w:t>
      </w:r>
      <w:proofErr w:type="gramStart"/>
      <w:r w:rsidRPr="00B65124">
        <w:rPr>
          <w:rFonts w:ascii="宋体" w:cs="Courier New" w:hint="eastAsia"/>
          <w:szCs w:val="21"/>
        </w:rPr>
        <w:t>……………………………………………………………………………</w:t>
      </w:r>
      <w:proofErr w:type="gramEnd"/>
      <w:r w:rsidRPr="00B65124">
        <w:rPr>
          <w:rFonts w:ascii="宋体" w:cs="Courier New" w:hint="eastAsia"/>
          <w:szCs w:val="21"/>
        </w:rPr>
        <w:t xml:space="preserve"> 12</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A.2  论文集、会议</w:t>
      </w:r>
      <w:r w:rsidRPr="00B65124">
        <w:rPr>
          <w:rFonts w:ascii="宋体" w:cs="Courier New" w:hint="eastAsia"/>
          <w:szCs w:val="21"/>
        </w:rPr>
        <w:lastRenderedPageBreak/>
        <w:t>录  ……</w:t>
      </w:r>
      <w:proofErr w:type="gramStart"/>
      <w:r w:rsidRPr="00B65124">
        <w:rPr>
          <w:rFonts w:ascii="宋体" w:cs="Courier New" w:hint="eastAsia"/>
          <w:szCs w:val="21"/>
        </w:rPr>
        <w:t>…………………………………………………………………………</w:t>
      </w:r>
      <w:proofErr w:type="gramEnd"/>
      <w:r w:rsidRPr="00B65124">
        <w:rPr>
          <w:rFonts w:ascii="宋体" w:cs="Courier New" w:hint="eastAsia"/>
          <w:szCs w:val="21"/>
        </w:rPr>
        <w:t xml:space="preserve"> 12</w:t>
      </w:r>
    </w:p>
    <w:p w:rsidR="00BE5547" w:rsidRPr="00B65124" w:rsidRDefault="00BE5547" w:rsidP="00BE5547">
      <w:pPr>
        <w:spacing w:line="320" w:lineRule="atLeast"/>
        <w:ind w:left="210" w:hangingChars="100" w:hanging="210"/>
        <w:jc w:val="distribute"/>
        <w:rPr>
          <w:rFonts w:ascii="宋体" w:cs="Courier New" w:hint="eastAsia"/>
          <w:szCs w:val="21"/>
        </w:rPr>
      </w:pPr>
      <w:r w:rsidRPr="00B65124">
        <w:rPr>
          <w:rFonts w:ascii="宋体" w:cs="Courier New" w:hint="eastAsia"/>
          <w:szCs w:val="21"/>
        </w:rPr>
        <w:t>A.3  科技报告  ……</w:t>
      </w:r>
      <w:proofErr w:type="gramStart"/>
      <w:r w:rsidRPr="00B65124">
        <w:rPr>
          <w:rFonts w:ascii="宋体" w:cs="Courier New" w:hint="eastAsia"/>
          <w:szCs w:val="21"/>
        </w:rPr>
        <w:t>………………………………………………………………………………</w:t>
      </w:r>
      <w:proofErr w:type="gramEnd"/>
      <w:r w:rsidRPr="00B65124">
        <w:rPr>
          <w:rFonts w:ascii="宋体" w:cs="Courier New" w:hint="eastAsia"/>
          <w:szCs w:val="21"/>
        </w:rPr>
        <w:t xml:space="preserve"> 12</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A.4  学位论文……</w:t>
      </w:r>
      <w:proofErr w:type="gramStart"/>
      <w:r w:rsidRPr="00B65124">
        <w:rPr>
          <w:rFonts w:ascii="宋体" w:cs="Courier New" w:hint="eastAsia"/>
          <w:szCs w:val="21"/>
        </w:rPr>
        <w:t>…………………………………………………………………………………</w:t>
      </w:r>
      <w:proofErr w:type="gramEnd"/>
      <w:r w:rsidRPr="00B65124">
        <w:rPr>
          <w:rFonts w:ascii="宋体" w:cs="Courier New" w:hint="eastAsia"/>
          <w:szCs w:val="21"/>
        </w:rPr>
        <w:t xml:space="preserve">  12</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A.5  专利文献……</w:t>
      </w:r>
      <w:proofErr w:type="gramStart"/>
      <w:r w:rsidRPr="00B65124">
        <w:rPr>
          <w:rFonts w:ascii="宋体" w:cs="Courier New" w:hint="eastAsia"/>
          <w:szCs w:val="21"/>
        </w:rPr>
        <w:t>…………………………………………………………………………………</w:t>
      </w:r>
      <w:proofErr w:type="gramEnd"/>
      <w:r w:rsidRPr="00B65124">
        <w:rPr>
          <w:rFonts w:ascii="宋体" w:cs="Courier New" w:hint="eastAsia"/>
          <w:szCs w:val="21"/>
        </w:rPr>
        <w:t xml:space="preserve">  13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A.6  专著中析出的文献  ……</w:t>
      </w:r>
      <w:proofErr w:type="gramStart"/>
      <w:r w:rsidRPr="00B65124">
        <w:rPr>
          <w:rFonts w:ascii="宋体" w:cs="Courier New" w:hint="eastAsia"/>
          <w:szCs w:val="21"/>
        </w:rPr>
        <w:t>……………………………………………………………………</w:t>
      </w:r>
      <w:proofErr w:type="gramEnd"/>
      <w:r w:rsidRPr="00B65124">
        <w:rPr>
          <w:rFonts w:ascii="宋体" w:cs="Courier New" w:hint="eastAsia"/>
          <w:szCs w:val="21"/>
        </w:rPr>
        <w:t xml:space="preserve"> 13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A.7  期刊中析出的文献  ……</w:t>
      </w:r>
      <w:proofErr w:type="gramStart"/>
      <w:r w:rsidRPr="00B65124">
        <w:rPr>
          <w:rFonts w:ascii="宋体" w:cs="Courier New" w:hint="eastAsia"/>
          <w:szCs w:val="21"/>
        </w:rPr>
        <w:t>……………………………………………………………………</w:t>
      </w:r>
      <w:proofErr w:type="gramEnd"/>
      <w:r w:rsidRPr="00B65124">
        <w:rPr>
          <w:rFonts w:ascii="宋体" w:cs="Courier New" w:hint="eastAsia"/>
          <w:szCs w:val="21"/>
        </w:rPr>
        <w:t xml:space="preserve"> 13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A.8  报纸中析出的文献  ……</w:t>
      </w:r>
      <w:proofErr w:type="gramStart"/>
      <w:r w:rsidRPr="00B65124">
        <w:rPr>
          <w:rFonts w:ascii="宋体" w:cs="Courier New" w:hint="eastAsia"/>
          <w:szCs w:val="21"/>
        </w:rPr>
        <w:t>……………………………………………………………………</w:t>
      </w:r>
      <w:proofErr w:type="gramEnd"/>
      <w:r w:rsidRPr="00B65124">
        <w:rPr>
          <w:rFonts w:ascii="宋体" w:cs="Courier New" w:hint="eastAsia"/>
          <w:szCs w:val="21"/>
        </w:rPr>
        <w:t xml:space="preserve"> 1</w:t>
      </w:r>
      <w:r>
        <w:rPr>
          <w:rFonts w:ascii="宋体" w:cs="Courier New" w:hint="eastAsia"/>
          <w:szCs w:val="21"/>
        </w:rPr>
        <w:t>3</w:t>
      </w:r>
    </w:p>
    <w:p w:rsidR="00BE5547" w:rsidRPr="00B65124" w:rsidRDefault="00BE5547" w:rsidP="00BE5547">
      <w:pPr>
        <w:spacing w:line="320" w:lineRule="atLeast"/>
        <w:ind w:left="210" w:hangingChars="100" w:hanging="210"/>
        <w:jc w:val="distribute"/>
        <w:rPr>
          <w:rFonts w:ascii="宋体" w:cs="Courier New" w:hint="eastAsia"/>
          <w:szCs w:val="21"/>
        </w:rPr>
      </w:pPr>
      <w:r w:rsidRPr="00B65124">
        <w:rPr>
          <w:rFonts w:ascii="宋体" w:cs="Courier New" w:hint="eastAsia"/>
          <w:szCs w:val="21"/>
        </w:rPr>
        <w:t>A.9  电子文献（包括专著或连续出版物中析出的电子文献）……</w:t>
      </w:r>
      <w:proofErr w:type="gramStart"/>
      <w:r w:rsidRPr="00B65124">
        <w:rPr>
          <w:rFonts w:ascii="宋体" w:cs="Courier New" w:hint="eastAsia"/>
          <w:szCs w:val="21"/>
        </w:rPr>
        <w:t>……………………………</w:t>
      </w:r>
      <w:proofErr w:type="gramEnd"/>
      <w:r w:rsidRPr="00B65124">
        <w:rPr>
          <w:rFonts w:ascii="宋体" w:cs="Courier New" w:hint="eastAsia"/>
          <w:szCs w:val="21"/>
        </w:rPr>
        <w:t xml:space="preserve"> 13</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附录B（资料性附录） 文献类型和电子文献载体标志代码  ……</w:t>
      </w:r>
      <w:proofErr w:type="gramStart"/>
      <w:r w:rsidRPr="00B65124">
        <w:rPr>
          <w:rFonts w:ascii="宋体" w:cs="Courier New" w:hint="eastAsia"/>
          <w:szCs w:val="21"/>
        </w:rPr>
        <w:t>………………………………</w:t>
      </w:r>
      <w:proofErr w:type="gramEnd"/>
      <w:r w:rsidRPr="00B65124">
        <w:rPr>
          <w:rFonts w:ascii="宋体" w:cs="Courier New" w:hint="eastAsia"/>
          <w:szCs w:val="21"/>
        </w:rPr>
        <w:t xml:space="preserve"> 15</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B.1 文献类型和标志代码……</w:t>
      </w:r>
      <w:proofErr w:type="gramStart"/>
      <w:r w:rsidRPr="00B65124">
        <w:rPr>
          <w:rFonts w:ascii="宋体" w:cs="Courier New" w:hint="eastAsia"/>
          <w:szCs w:val="21"/>
        </w:rPr>
        <w:t>……………………………………………………………………</w:t>
      </w:r>
      <w:proofErr w:type="gramEnd"/>
      <w:r w:rsidRPr="00B65124">
        <w:rPr>
          <w:rFonts w:ascii="宋体" w:cs="Courier New" w:hint="eastAsia"/>
          <w:szCs w:val="21"/>
        </w:rPr>
        <w:t xml:space="preserve"> 15</w:t>
      </w:r>
    </w:p>
    <w:p w:rsidR="00BE5547" w:rsidRPr="00B65124" w:rsidRDefault="00BE5547" w:rsidP="00BE5547">
      <w:pPr>
        <w:spacing w:line="320" w:lineRule="atLeast"/>
        <w:jc w:val="distribute"/>
        <w:rPr>
          <w:rFonts w:ascii="宋体" w:cs="Courier New" w:hint="eastAsia"/>
          <w:szCs w:val="21"/>
        </w:rPr>
      </w:pPr>
      <w:r w:rsidRPr="00B65124">
        <w:rPr>
          <w:rFonts w:ascii="宋体" w:cs="Courier New" w:hint="eastAsia"/>
          <w:szCs w:val="21"/>
        </w:rPr>
        <w:t>B.2 电子文献载体和标志代码……</w:t>
      </w:r>
      <w:proofErr w:type="gramStart"/>
      <w:r w:rsidRPr="00B65124">
        <w:rPr>
          <w:rFonts w:ascii="宋体" w:cs="Courier New" w:hint="eastAsia"/>
          <w:szCs w:val="21"/>
        </w:rPr>
        <w:t>………………………………………………………………</w:t>
      </w:r>
      <w:proofErr w:type="gramEnd"/>
      <w:r w:rsidRPr="00B65124">
        <w:rPr>
          <w:rFonts w:ascii="宋体" w:cs="Courier New" w:hint="eastAsia"/>
          <w:szCs w:val="21"/>
        </w:rPr>
        <w:t xml:space="preserve"> 15</w:t>
      </w:r>
    </w:p>
    <w:p w:rsidR="00BE5547" w:rsidRPr="00D65572" w:rsidRDefault="00BE5547" w:rsidP="00BE5547">
      <w:pPr>
        <w:spacing w:line="320" w:lineRule="atLeast"/>
        <w:jc w:val="distribute"/>
        <w:rPr>
          <w:rFonts w:ascii="宋体" w:cs="Courier New" w:hint="eastAsia"/>
          <w:szCs w:val="21"/>
        </w:rPr>
      </w:pPr>
      <w:r w:rsidRPr="00D65572">
        <w:rPr>
          <w:rFonts w:ascii="宋体" w:cs="Courier New"/>
          <w:szCs w:val="21"/>
        </w:rPr>
        <w:br w:type="page"/>
      </w:r>
    </w:p>
    <w:p w:rsidR="00BE5547" w:rsidRPr="00D65572" w:rsidRDefault="00BE5547" w:rsidP="00BE5547">
      <w:pPr>
        <w:spacing w:beforeLines="150" w:before="468" w:afterLines="200" w:after="624" w:line="320" w:lineRule="atLeast"/>
        <w:jc w:val="center"/>
        <w:rPr>
          <w:rFonts w:ascii="宋体" w:eastAsia="黑体" w:cs="Courier New" w:hint="eastAsia"/>
          <w:sz w:val="32"/>
          <w:szCs w:val="21"/>
        </w:rPr>
      </w:pPr>
      <w:r w:rsidRPr="00D65572">
        <w:rPr>
          <w:rFonts w:ascii="宋体" w:eastAsia="黑体" w:cs="Courier New" w:hint="eastAsia"/>
          <w:sz w:val="32"/>
          <w:szCs w:val="21"/>
        </w:rPr>
        <w:lastRenderedPageBreak/>
        <w:t>前</w:t>
      </w:r>
      <w:r w:rsidRPr="00D65572">
        <w:rPr>
          <w:rFonts w:ascii="宋体" w:eastAsia="黑体" w:cs="Courier New" w:hint="eastAsia"/>
          <w:sz w:val="32"/>
          <w:szCs w:val="21"/>
        </w:rPr>
        <w:t xml:space="preserve">  </w:t>
      </w:r>
      <w:r w:rsidRPr="00D65572">
        <w:rPr>
          <w:rFonts w:ascii="宋体" w:eastAsia="黑体" w:cs="Courier New" w:hint="eastAsia"/>
          <w:sz w:val="32"/>
          <w:szCs w:val="21"/>
        </w:rPr>
        <w:t>言</w:t>
      </w:r>
    </w:p>
    <w:p w:rsidR="00BE5547" w:rsidRPr="00D65572" w:rsidRDefault="00BE5547" w:rsidP="00BE5547">
      <w:pPr>
        <w:ind w:firstLineChars="200" w:firstLine="420"/>
        <w:rPr>
          <w:rFonts w:hint="eastAsia"/>
        </w:rPr>
      </w:pPr>
      <w:r w:rsidRPr="00D65572">
        <w:rPr>
          <w:rFonts w:hint="eastAsia"/>
        </w:rPr>
        <w:t xml:space="preserve">GB/T 7714 </w:t>
      </w:r>
      <w:r w:rsidRPr="00D65572">
        <w:rPr>
          <w:rFonts w:hint="eastAsia"/>
        </w:rPr>
        <w:t>《文后参考文献著录规则》是一项专门供著者和编辑编撰文后参考文献使用的国家标准，非等效采用</w:t>
      </w:r>
      <w:r w:rsidRPr="00D65572">
        <w:rPr>
          <w:rFonts w:hint="eastAsia"/>
        </w:rPr>
        <w:t xml:space="preserve">ISO 690 </w:t>
      </w:r>
      <w:r w:rsidRPr="00D65572">
        <w:rPr>
          <w:rFonts w:hint="eastAsia"/>
        </w:rPr>
        <w:t>《文献工作</w:t>
      </w:r>
      <w:r w:rsidRPr="00D65572">
        <w:rPr>
          <w:rFonts w:hint="eastAsia"/>
        </w:rPr>
        <w:t xml:space="preserve">  </w:t>
      </w:r>
      <w:r w:rsidRPr="00D65572">
        <w:rPr>
          <w:rFonts w:hint="eastAsia"/>
        </w:rPr>
        <w:t>文后参考文献</w:t>
      </w:r>
      <w:r w:rsidRPr="00D65572">
        <w:rPr>
          <w:rFonts w:hint="eastAsia"/>
        </w:rPr>
        <w:t xml:space="preserve">  </w:t>
      </w:r>
      <w:r w:rsidRPr="00D65572">
        <w:rPr>
          <w:rFonts w:hint="eastAsia"/>
        </w:rPr>
        <w:t>内容、形式与结构》和</w:t>
      </w:r>
      <w:r w:rsidRPr="00D65572">
        <w:rPr>
          <w:rFonts w:hint="eastAsia"/>
        </w:rPr>
        <w:t>ISO 690-2</w:t>
      </w:r>
      <w:r w:rsidRPr="00D65572">
        <w:rPr>
          <w:rFonts w:hint="eastAsia"/>
        </w:rPr>
        <w:t>《信息与文献</w:t>
      </w:r>
      <w:r w:rsidRPr="00D65572">
        <w:rPr>
          <w:rFonts w:hint="eastAsia"/>
        </w:rPr>
        <w:t xml:space="preserve"> </w:t>
      </w:r>
      <w:r w:rsidRPr="00D65572">
        <w:rPr>
          <w:rFonts w:hint="eastAsia"/>
        </w:rPr>
        <w:t>参考文献</w:t>
      </w:r>
      <w:r w:rsidRPr="00D65572">
        <w:rPr>
          <w:rFonts w:hint="eastAsia"/>
        </w:rPr>
        <w:t xml:space="preserve"> </w:t>
      </w:r>
      <w:r w:rsidRPr="00D65572">
        <w:rPr>
          <w:rFonts w:hint="eastAsia"/>
        </w:rPr>
        <w:t>第</w:t>
      </w:r>
      <w:r w:rsidRPr="00D65572">
        <w:rPr>
          <w:rFonts w:hint="eastAsia"/>
        </w:rPr>
        <w:t>2</w:t>
      </w:r>
      <w:r w:rsidRPr="00D65572">
        <w:rPr>
          <w:rFonts w:hint="eastAsia"/>
        </w:rPr>
        <w:t>部分：电子文献部分》两项国际标准。本标准在著录项目的设置、著录格式的确定、参考文献的著录以及参考文献表的组织等方面尽可能与国际标准保持一致，以达到共享文献信息资源的目的。</w:t>
      </w:r>
    </w:p>
    <w:p w:rsidR="00BE5547" w:rsidRPr="00D65572" w:rsidRDefault="00BE5547" w:rsidP="00BE5547">
      <w:pPr>
        <w:ind w:firstLineChars="200" w:firstLine="420"/>
        <w:rPr>
          <w:rFonts w:hint="eastAsia"/>
        </w:rPr>
      </w:pPr>
      <w:r w:rsidRPr="00D65572">
        <w:rPr>
          <w:rFonts w:hint="eastAsia"/>
        </w:rPr>
        <w:t>本标准同</w:t>
      </w:r>
      <w:r w:rsidRPr="00D65572">
        <w:rPr>
          <w:rFonts w:hint="eastAsia"/>
        </w:rPr>
        <w:t>GB/T 7714</w:t>
      </w:r>
      <w:r w:rsidRPr="00D65572">
        <w:rPr>
          <w:rFonts w:hint="eastAsia"/>
        </w:rPr>
        <w:t>－</w:t>
      </w:r>
      <w:r w:rsidRPr="00D65572">
        <w:rPr>
          <w:rFonts w:hint="eastAsia"/>
        </w:rPr>
        <w:t>1987</w:t>
      </w:r>
      <w:r w:rsidRPr="00D65572">
        <w:rPr>
          <w:rFonts w:hint="eastAsia"/>
        </w:rPr>
        <w:t>相比，主要做了以下修改：</w:t>
      </w:r>
    </w:p>
    <w:p w:rsidR="00BE5547" w:rsidRPr="00D65572" w:rsidRDefault="00BE5547" w:rsidP="00BE5547">
      <w:pPr>
        <w:ind w:leftChars="200" w:left="840" w:hangingChars="200" w:hanging="420"/>
        <w:rPr>
          <w:rFonts w:hint="eastAsia"/>
        </w:rPr>
      </w:pPr>
      <w:r w:rsidRPr="00D65572">
        <w:rPr>
          <w:rFonts w:hint="eastAsia"/>
        </w:rPr>
        <w:t>——依据</w:t>
      </w:r>
      <w:r w:rsidRPr="00D65572">
        <w:rPr>
          <w:rFonts w:hint="eastAsia"/>
        </w:rPr>
        <w:t xml:space="preserve">ISO 690-2 </w:t>
      </w:r>
      <w:r w:rsidRPr="00D65572">
        <w:rPr>
          <w:rFonts w:hint="eastAsia"/>
        </w:rPr>
        <w:t>国际标准增加电子文献的著录规则。为了满足知识经济时代电子文献的著录需求，不仅参照</w:t>
      </w:r>
      <w:r w:rsidRPr="00D65572">
        <w:rPr>
          <w:rFonts w:hint="eastAsia"/>
        </w:rPr>
        <w:t>ISO 690-2</w:t>
      </w:r>
      <w:r w:rsidRPr="00D65572">
        <w:rPr>
          <w:rFonts w:hint="eastAsia"/>
        </w:rPr>
        <w:t>，在“</w:t>
      </w:r>
      <w:r w:rsidRPr="00D65572">
        <w:rPr>
          <w:rFonts w:hint="eastAsia"/>
        </w:rPr>
        <w:t xml:space="preserve">4  </w:t>
      </w:r>
      <w:r w:rsidRPr="00D65572">
        <w:rPr>
          <w:rFonts w:hint="eastAsia"/>
        </w:rPr>
        <w:t>著录项目与著录格式”部分为电子文献的著录增加了“</w:t>
      </w:r>
      <w:r w:rsidRPr="00D65572">
        <w:rPr>
          <w:rFonts w:hint="eastAsia"/>
        </w:rPr>
        <w:t xml:space="preserve">4.6 </w:t>
      </w:r>
      <w:r w:rsidRPr="00D65572">
        <w:rPr>
          <w:rFonts w:hint="eastAsia"/>
        </w:rPr>
        <w:t>电子文献”，而且为电子图书和电子期刊分别在“</w:t>
      </w:r>
      <w:r w:rsidRPr="00D65572">
        <w:rPr>
          <w:rFonts w:hint="eastAsia"/>
        </w:rPr>
        <w:t xml:space="preserve">4.1  </w:t>
      </w:r>
      <w:r w:rsidRPr="00D65572">
        <w:rPr>
          <w:rFonts w:hint="eastAsia"/>
        </w:rPr>
        <w:t>专著”、“</w:t>
      </w:r>
      <w:r w:rsidRPr="00D65572">
        <w:rPr>
          <w:rFonts w:hint="eastAsia"/>
        </w:rPr>
        <w:t xml:space="preserve">4.2  </w:t>
      </w:r>
      <w:r w:rsidRPr="00D65572">
        <w:rPr>
          <w:rFonts w:hint="eastAsia"/>
        </w:rPr>
        <w:t>专著中的析出文献”、“</w:t>
      </w:r>
      <w:r w:rsidRPr="00D65572">
        <w:rPr>
          <w:rFonts w:hint="eastAsia"/>
        </w:rPr>
        <w:t xml:space="preserve">4.3 </w:t>
      </w:r>
      <w:r w:rsidRPr="00D65572">
        <w:rPr>
          <w:rFonts w:hint="eastAsia"/>
        </w:rPr>
        <w:t>连续出版物”、“</w:t>
      </w:r>
      <w:r w:rsidRPr="00D65572">
        <w:rPr>
          <w:rFonts w:hint="eastAsia"/>
        </w:rPr>
        <w:t xml:space="preserve">4.4  </w:t>
      </w:r>
      <w:r w:rsidRPr="00D65572">
        <w:rPr>
          <w:rFonts w:hint="eastAsia"/>
        </w:rPr>
        <w:t>连续出版物的析出文献”、“</w:t>
      </w:r>
      <w:r w:rsidRPr="00D65572">
        <w:rPr>
          <w:rFonts w:hint="eastAsia"/>
        </w:rPr>
        <w:t xml:space="preserve">4.5  </w:t>
      </w:r>
      <w:r w:rsidRPr="00D65572">
        <w:rPr>
          <w:rFonts w:hint="eastAsia"/>
        </w:rPr>
        <w:t>专利文献”中增设了“引用日期”和“获取和访问路径”</w:t>
      </w:r>
      <w:r w:rsidRPr="00D65572">
        <w:rPr>
          <w:rFonts w:hint="eastAsia"/>
        </w:rPr>
        <w:t>2</w:t>
      </w:r>
      <w:r w:rsidRPr="00D65572">
        <w:rPr>
          <w:rFonts w:hint="eastAsia"/>
        </w:rPr>
        <w:t>个著录单元。</w:t>
      </w:r>
    </w:p>
    <w:p w:rsidR="00BE5547" w:rsidRPr="00D65572" w:rsidRDefault="00BE5547" w:rsidP="00BE5547">
      <w:pPr>
        <w:ind w:leftChars="200" w:left="840" w:hangingChars="200" w:hanging="420"/>
        <w:rPr>
          <w:rFonts w:hint="eastAsia"/>
        </w:rPr>
      </w:pPr>
      <w:r w:rsidRPr="00D65572">
        <w:rPr>
          <w:rFonts w:hint="eastAsia"/>
        </w:rPr>
        <w:t>——为了便于人们理解本标准</w:t>
      </w:r>
      <w:r w:rsidRPr="00D65572">
        <w:t>,</w:t>
      </w:r>
      <w:r w:rsidRPr="00D65572">
        <w:t>在</w:t>
      </w:r>
      <w:r w:rsidRPr="00D65572">
        <w:t xml:space="preserve">“3  </w:t>
      </w:r>
      <w:r w:rsidRPr="00D65572">
        <w:t>术语和定义</w:t>
      </w:r>
      <w:r w:rsidRPr="00D65572">
        <w:t>”</w:t>
      </w:r>
      <w:r w:rsidRPr="00D65572">
        <w:t>部分增加了</w:t>
      </w:r>
      <w:r w:rsidRPr="00D65572">
        <w:t>“</w:t>
      </w:r>
      <w:r w:rsidRPr="00D65572">
        <w:t>主要责任者</w:t>
      </w:r>
      <w:r w:rsidRPr="00D65572">
        <w:rPr>
          <w:rFonts w:ascii="MS Mincho" w:eastAsia="MS Mincho" w:hAnsi="MS Mincho" w:cs="MS Mincho" w:hint="eastAsia"/>
        </w:rPr>
        <w:t>､</w:t>
      </w:r>
      <w:r w:rsidRPr="00D65572">
        <w:rPr>
          <w:rFonts w:ascii="宋体" w:hAnsi="宋体" w:cs="宋体" w:hint="eastAsia"/>
        </w:rPr>
        <w:t>专著</w:t>
      </w:r>
      <w:r w:rsidRPr="00D65572">
        <w:rPr>
          <w:rFonts w:ascii="MS Mincho" w:eastAsia="MS Mincho" w:hAnsi="MS Mincho" w:cs="MS Mincho" w:hint="eastAsia"/>
        </w:rPr>
        <w:t>､</w:t>
      </w:r>
      <w:r w:rsidRPr="00D65572">
        <w:rPr>
          <w:rFonts w:hint="eastAsia"/>
        </w:rPr>
        <w:t>连续出版物、析出文献、电子文献、顺序编码制、著者</w:t>
      </w:r>
      <w:r w:rsidRPr="00D65572">
        <w:rPr>
          <w:rFonts w:hint="eastAsia"/>
        </w:rPr>
        <w:t>-</w:t>
      </w:r>
      <w:r w:rsidRPr="00D65572">
        <w:rPr>
          <w:rFonts w:hint="eastAsia"/>
        </w:rPr>
        <w:t>出版年制、合订题名、并列题名”等</w:t>
      </w:r>
      <w:r w:rsidRPr="00D65572">
        <w:rPr>
          <w:rFonts w:hint="eastAsia"/>
        </w:rPr>
        <w:t>9</w:t>
      </w:r>
      <w:r w:rsidRPr="00D65572">
        <w:rPr>
          <w:rFonts w:hint="eastAsia"/>
        </w:rPr>
        <w:t>个名词解释。</w:t>
      </w:r>
    </w:p>
    <w:p w:rsidR="00BE5547" w:rsidRPr="00D65572" w:rsidRDefault="00BE5547" w:rsidP="00BE5547">
      <w:pPr>
        <w:ind w:leftChars="200" w:left="840" w:hangingChars="200" w:hanging="420"/>
        <w:rPr>
          <w:rFonts w:hint="eastAsia"/>
        </w:rPr>
      </w:pPr>
      <w:r w:rsidRPr="00D65572">
        <w:rPr>
          <w:rFonts w:hint="eastAsia"/>
        </w:rPr>
        <w:t>——为了便于读者利用文后参考文献查找原文献，在</w:t>
      </w:r>
      <w:r w:rsidRPr="00D65572">
        <w:rPr>
          <w:rFonts w:hint="eastAsia"/>
        </w:rPr>
        <w:t xml:space="preserve"> GB/T 7714</w:t>
      </w:r>
      <w:r w:rsidRPr="00D65572">
        <w:rPr>
          <w:rFonts w:hint="eastAsia"/>
        </w:rPr>
        <w:t>－</w:t>
      </w:r>
      <w:r w:rsidRPr="00D65572">
        <w:rPr>
          <w:rFonts w:hint="eastAsia"/>
        </w:rPr>
        <w:t xml:space="preserve">1987 </w:t>
      </w:r>
      <w:r w:rsidRPr="00D65572">
        <w:rPr>
          <w:rFonts w:hint="eastAsia"/>
        </w:rPr>
        <w:t>著录项目的基础上增设了“文献类型标志”。</w:t>
      </w:r>
    </w:p>
    <w:p w:rsidR="00BE5547" w:rsidRPr="00D65572" w:rsidRDefault="00BE5547" w:rsidP="00BE5547">
      <w:pPr>
        <w:ind w:leftChars="200" w:left="840" w:hangingChars="200" w:hanging="420"/>
        <w:rPr>
          <w:rFonts w:hint="eastAsia"/>
        </w:rPr>
      </w:pPr>
      <w:r w:rsidRPr="00D65572">
        <w:rPr>
          <w:rFonts w:hint="eastAsia"/>
        </w:rPr>
        <w:t>——根据文后参考文献的著录实际需求简化了文献著录规则，删除了</w:t>
      </w:r>
      <w:r w:rsidRPr="00D65572">
        <w:rPr>
          <w:rFonts w:hint="eastAsia"/>
        </w:rPr>
        <w:t>GB/T 7714</w:t>
      </w:r>
      <w:r w:rsidRPr="00D65572">
        <w:rPr>
          <w:rFonts w:hint="eastAsia"/>
        </w:rPr>
        <w:t>－</w:t>
      </w:r>
      <w:r w:rsidRPr="00D65572">
        <w:rPr>
          <w:rFonts w:hint="eastAsia"/>
        </w:rPr>
        <w:t xml:space="preserve">1987 </w:t>
      </w:r>
      <w:r w:rsidRPr="00D65572">
        <w:rPr>
          <w:rFonts w:hint="eastAsia"/>
        </w:rPr>
        <w:t>《文后参考文献著录规则》</w:t>
      </w:r>
      <w:r w:rsidRPr="00D65572">
        <w:t xml:space="preserve">“3.1 </w:t>
      </w:r>
      <w:r w:rsidRPr="00D65572">
        <w:t>专著</w:t>
      </w:r>
      <w:r w:rsidRPr="00D65572">
        <w:t>”</w:t>
      </w:r>
      <w:r w:rsidRPr="00D65572">
        <w:rPr>
          <w:rFonts w:hint="eastAsia"/>
        </w:rPr>
        <w:t>与</w:t>
      </w:r>
      <w:r w:rsidRPr="00D65572">
        <w:t xml:space="preserve">“3.2 </w:t>
      </w:r>
      <w:r w:rsidRPr="00D65572">
        <w:rPr>
          <w:rFonts w:hint="eastAsia"/>
        </w:rPr>
        <w:t>连续出版物</w:t>
      </w:r>
      <w:r w:rsidRPr="00D65572">
        <w:t>”</w:t>
      </w:r>
      <w:r w:rsidRPr="00D65572">
        <w:rPr>
          <w:rFonts w:hint="eastAsia"/>
        </w:rPr>
        <w:t>中的</w:t>
      </w:r>
      <w:r w:rsidRPr="00D65572">
        <w:rPr>
          <w:rFonts w:hint="eastAsia"/>
        </w:rPr>
        <w:t xml:space="preserve"> </w:t>
      </w:r>
      <w:r w:rsidRPr="00D65572">
        <w:rPr>
          <w:rFonts w:hint="eastAsia"/>
        </w:rPr>
        <w:t>“文献数量、丛编项、附注项、文献标准编号”</w:t>
      </w:r>
      <w:r w:rsidRPr="00D65572">
        <w:rPr>
          <w:rFonts w:hint="eastAsia"/>
        </w:rPr>
        <w:t>4</w:t>
      </w:r>
      <w:r w:rsidRPr="00D65572">
        <w:rPr>
          <w:rFonts w:hint="eastAsia"/>
        </w:rPr>
        <w:t>个供选择的著录项目。</w:t>
      </w:r>
    </w:p>
    <w:p w:rsidR="00BE5547" w:rsidRPr="00D65572" w:rsidRDefault="00BE5547" w:rsidP="00BE5547">
      <w:pPr>
        <w:ind w:leftChars="200" w:left="840" w:hangingChars="200" w:hanging="420"/>
        <w:rPr>
          <w:rFonts w:hint="eastAsia"/>
        </w:rPr>
      </w:pPr>
      <w:r w:rsidRPr="00D65572">
        <w:rPr>
          <w:rFonts w:hint="eastAsia"/>
        </w:rPr>
        <w:t>——在“</w:t>
      </w:r>
      <w:r w:rsidRPr="00D65572">
        <w:rPr>
          <w:rFonts w:hint="eastAsia"/>
        </w:rPr>
        <w:t xml:space="preserve">10  </w:t>
      </w:r>
      <w:r w:rsidRPr="00D65572">
        <w:rPr>
          <w:rFonts w:hint="eastAsia"/>
        </w:rPr>
        <w:t>参考文献标注法”中解决了多次引用同一著者的同一文献的著录问题，规定了标注方法。</w:t>
      </w:r>
    </w:p>
    <w:p w:rsidR="00BE5547" w:rsidRPr="00D65572" w:rsidRDefault="00BE5547" w:rsidP="00BE5547">
      <w:pPr>
        <w:ind w:leftChars="200" w:left="840" w:hangingChars="200" w:hanging="420"/>
        <w:rPr>
          <w:rFonts w:hint="eastAsia"/>
        </w:rPr>
      </w:pPr>
      <w:r w:rsidRPr="00D65572">
        <w:rPr>
          <w:rFonts w:hint="eastAsia"/>
        </w:rPr>
        <w:t>——明确规定本标准的著录用符号为前置符，规范了标志符号的使用方法。</w:t>
      </w:r>
    </w:p>
    <w:p w:rsidR="00BE5547" w:rsidRPr="00D65572" w:rsidRDefault="00BE5547" w:rsidP="00BE5547">
      <w:pPr>
        <w:ind w:leftChars="200" w:left="840" w:hangingChars="200" w:hanging="420"/>
        <w:rPr>
          <w:rFonts w:hint="eastAsia"/>
        </w:rPr>
      </w:pPr>
      <w:r w:rsidRPr="00D65572">
        <w:rPr>
          <w:rFonts w:hint="eastAsia"/>
        </w:rPr>
        <w:t>本标准的附录</w:t>
      </w:r>
      <w:r w:rsidRPr="00D65572">
        <w:rPr>
          <w:rFonts w:hint="eastAsia"/>
        </w:rPr>
        <w:t>A</w:t>
      </w:r>
      <w:r w:rsidRPr="00D65572">
        <w:rPr>
          <w:rFonts w:hint="eastAsia"/>
        </w:rPr>
        <w:t>、附录</w:t>
      </w:r>
      <w:r w:rsidRPr="00D65572">
        <w:rPr>
          <w:rFonts w:hint="eastAsia"/>
        </w:rPr>
        <w:t>B</w:t>
      </w:r>
      <w:r w:rsidRPr="00D65572">
        <w:rPr>
          <w:rFonts w:hint="eastAsia"/>
        </w:rPr>
        <w:t>均为资料性附录。</w:t>
      </w:r>
    </w:p>
    <w:p w:rsidR="00BE5547" w:rsidRPr="00D65572" w:rsidRDefault="00BE5547" w:rsidP="00BE5547">
      <w:pPr>
        <w:ind w:leftChars="200" w:left="840" w:hangingChars="200" w:hanging="420"/>
        <w:rPr>
          <w:rFonts w:hint="eastAsia"/>
        </w:rPr>
      </w:pPr>
      <w:r w:rsidRPr="00D65572">
        <w:rPr>
          <w:rFonts w:hint="eastAsia"/>
        </w:rPr>
        <w:t>本标准由全国信息与文献标准化技术委员会第六分委会提出。</w:t>
      </w:r>
    </w:p>
    <w:p w:rsidR="00BE5547" w:rsidRPr="00D65572" w:rsidRDefault="00BE5547" w:rsidP="00BE5547">
      <w:pPr>
        <w:ind w:leftChars="200" w:left="840" w:hangingChars="200" w:hanging="420"/>
        <w:rPr>
          <w:rFonts w:hint="eastAsia"/>
        </w:rPr>
      </w:pPr>
      <w:r w:rsidRPr="00D65572">
        <w:rPr>
          <w:rFonts w:hint="eastAsia"/>
        </w:rPr>
        <w:t>本标准由全国信息与文献标准化技术委员会归口。</w:t>
      </w:r>
    </w:p>
    <w:p w:rsidR="00BE5547" w:rsidRPr="00D65572" w:rsidRDefault="00BE5547" w:rsidP="00BE5547">
      <w:pPr>
        <w:ind w:leftChars="200" w:left="840" w:hangingChars="200" w:hanging="420"/>
        <w:rPr>
          <w:rFonts w:hint="eastAsia"/>
        </w:rPr>
      </w:pPr>
      <w:r w:rsidRPr="00D65572">
        <w:rPr>
          <w:rFonts w:hint="eastAsia"/>
        </w:rPr>
        <w:t>本标准主要起草单位：北京大学信息管理系、中国科学院文献情报中心。</w:t>
      </w:r>
    </w:p>
    <w:p w:rsidR="00BE5547" w:rsidRPr="00D65572" w:rsidRDefault="00BE5547" w:rsidP="00BE5547">
      <w:pPr>
        <w:ind w:leftChars="200" w:left="840" w:hangingChars="200" w:hanging="420"/>
      </w:pPr>
      <w:r w:rsidRPr="00D65572">
        <w:rPr>
          <w:rFonts w:hint="eastAsia"/>
        </w:rPr>
        <w:t>本标准主要起草人：</w:t>
      </w:r>
      <w:proofErr w:type="gramStart"/>
      <w:r w:rsidRPr="00D65572">
        <w:rPr>
          <w:rFonts w:hint="eastAsia"/>
        </w:rPr>
        <w:t>段明莲</w:t>
      </w:r>
      <w:proofErr w:type="gramEnd"/>
      <w:r w:rsidRPr="00D65572">
        <w:rPr>
          <w:rFonts w:hint="eastAsia"/>
        </w:rPr>
        <w:t>、纪昭民、万锦</w:t>
      </w:r>
      <w:proofErr w:type="gramStart"/>
      <w:r w:rsidRPr="00D65572">
        <w:rPr>
          <w:rFonts w:hint="eastAsia"/>
        </w:rPr>
        <w:t>堃</w:t>
      </w:r>
      <w:proofErr w:type="gramEnd"/>
      <w:r w:rsidRPr="00D65572">
        <w:rPr>
          <w:rFonts w:hint="eastAsia"/>
        </w:rPr>
        <w:t>、陈浩元、白光武。</w:t>
      </w:r>
    </w:p>
    <w:p w:rsidR="00E574CB" w:rsidRPr="00BE5547" w:rsidRDefault="00E574CB" w:rsidP="00BE5547">
      <w:pPr>
        <w:keepNext/>
        <w:keepLines/>
        <w:spacing w:before="120" w:after="240" w:line="415" w:lineRule="auto"/>
        <w:outlineLvl w:val="1"/>
        <w:rPr>
          <w:rFonts w:ascii="Arial" w:eastAsia="黑体" w:hAnsi="Arial"/>
          <w:b/>
          <w:bCs/>
          <w:sz w:val="32"/>
          <w:szCs w:val="32"/>
        </w:rPr>
      </w:pPr>
    </w:p>
    <w:sectPr w:rsidR="00E574CB" w:rsidRPr="00BE5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572" w:rsidRDefault="00BE5547" w:rsidP="005D24A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65572" w:rsidRDefault="00BE55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572" w:rsidRDefault="00BE5547" w:rsidP="005D24A0">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0</w:t>
    </w:r>
    <w:r>
      <w:rPr>
        <w:rStyle w:val="a4"/>
      </w:rPr>
      <w:fldChar w:fldCharType="end"/>
    </w:r>
  </w:p>
  <w:p w:rsidR="00D65572" w:rsidRDefault="00BE5547">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47"/>
    <w:rsid w:val="00BE5547"/>
    <w:rsid w:val="00E5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5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E5547"/>
    <w:pPr>
      <w:tabs>
        <w:tab w:val="center" w:pos="4153"/>
        <w:tab w:val="right" w:pos="8306"/>
      </w:tabs>
      <w:snapToGrid w:val="0"/>
      <w:jc w:val="left"/>
    </w:pPr>
    <w:rPr>
      <w:sz w:val="18"/>
      <w:szCs w:val="18"/>
    </w:rPr>
  </w:style>
  <w:style w:type="character" w:customStyle="1" w:styleId="Char">
    <w:name w:val="页脚 Char"/>
    <w:basedOn w:val="a0"/>
    <w:link w:val="a3"/>
    <w:rsid w:val="00BE5547"/>
    <w:rPr>
      <w:rFonts w:ascii="Times New Roman" w:eastAsia="宋体" w:hAnsi="Times New Roman" w:cs="Times New Roman"/>
      <w:sz w:val="18"/>
      <w:szCs w:val="18"/>
    </w:rPr>
  </w:style>
  <w:style w:type="character" w:styleId="a4">
    <w:name w:val="page number"/>
    <w:basedOn w:val="a0"/>
    <w:rsid w:val="00BE5547"/>
  </w:style>
  <w:style w:type="paragraph" w:customStyle="1" w:styleId="p0">
    <w:name w:val="p0"/>
    <w:basedOn w:val="a"/>
    <w:rsid w:val="00BE5547"/>
    <w:pPr>
      <w:widowControl/>
    </w:pPr>
    <w:rPr>
      <w:kern w:val="0"/>
      <w:sz w:val="24"/>
    </w:rPr>
  </w:style>
  <w:style w:type="paragraph" w:styleId="a5">
    <w:name w:val="Balloon Text"/>
    <w:basedOn w:val="a"/>
    <w:link w:val="Char0"/>
    <w:uiPriority w:val="99"/>
    <w:semiHidden/>
    <w:unhideWhenUsed/>
    <w:rsid w:val="00BE5547"/>
    <w:rPr>
      <w:sz w:val="18"/>
      <w:szCs w:val="18"/>
    </w:rPr>
  </w:style>
  <w:style w:type="character" w:customStyle="1" w:styleId="Char0">
    <w:name w:val="批注框文本 Char"/>
    <w:basedOn w:val="a0"/>
    <w:link w:val="a5"/>
    <w:uiPriority w:val="99"/>
    <w:semiHidden/>
    <w:rsid w:val="00BE5547"/>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5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E5547"/>
    <w:pPr>
      <w:tabs>
        <w:tab w:val="center" w:pos="4153"/>
        <w:tab w:val="right" w:pos="8306"/>
      </w:tabs>
      <w:snapToGrid w:val="0"/>
      <w:jc w:val="left"/>
    </w:pPr>
    <w:rPr>
      <w:sz w:val="18"/>
      <w:szCs w:val="18"/>
    </w:rPr>
  </w:style>
  <w:style w:type="character" w:customStyle="1" w:styleId="Char">
    <w:name w:val="页脚 Char"/>
    <w:basedOn w:val="a0"/>
    <w:link w:val="a3"/>
    <w:rsid w:val="00BE5547"/>
    <w:rPr>
      <w:rFonts w:ascii="Times New Roman" w:eastAsia="宋体" w:hAnsi="Times New Roman" w:cs="Times New Roman"/>
      <w:sz w:val="18"/>
      <w:szCs w:val="18"/>
    </w:rPr>
  </w:style>
  <w:style w:type="character" w:styleId="a4">
    <w:name w:val="page number"/>
    <w:basedOn w:val="a0"/>
    <w:rsid w:val="00BE5547"/>
  </w:style>
  <w:style w:type="paragraph" w:customStyle="1" w:styleId="p0">
    <w:name w:val="p0"/>
    <w:basedOn w:val="a"/>
    <w:rsid w:val="00BE5547"/>
    <w:pPr>
      <w:widowControl/>
    </w:pPr>
    <w:rPr>
      <w:kern w:val="0"/>
      <w:sz w:val="24"/>
    </w:rPr>
  </w:style>
  <w:style w:type="paragraph" w:styleId="a5">
    <w:name w:val="Balloon Text"/>
    <w:basedOn w:val="a"/>
    <w:link w:val="Char0"/>
    <w:uiPriority w:val="99"/>
    <w:semiHidden/>
    <w:unhideWhenUsed/>
    <w:rsid w:val="00BE5547"/>
    <w:rPr>
      <w:sz w:val="18"/>
      <w:szCs w:val="18"/>
    </w:rPr>
  </w:style>
  <w:style w:type="character" w:customStyle="1" w:styleId="Char0">
    <w:name w:val="批注框文本 Char"/>
    <w:basedOn w:val="a0"/>
    <w:link w:val="a5"/>
    <w:uiPriority w:val="99"/>
    <w:semiHidden/>
    <w:rsid w:val="00BE554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470</Words>
  <Characters>2681</Characters>
  <Application>Microsoft Office Word</Application>
  <DocSecurity>0</DocSecurity>
  <Lines>22</Lines>
  <Paragraphs>6</Paragraphs>
  <ScaleCrop>false</ScaleCrop>
  <Company>Microsoft</Company>
  <LinksUpToDate>false</LinksUpToDate>
  <CharactersWithSpaces>3145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Lonovo</dc:creator>
  <cp:lastModifiedBy>Lonovo</cp:lastModifiedBy>
  <cp:revision>1</cp:revision>
  <dcterms:created xsi:type="dcterms:W3CDTF">2016-06-27T02:54:00Z</dcterms:created>
  <dcterms:modified xsi:type="dcterms:W3CDTF">2016-06-27T02:54:00Z</dcterms:modified>
</cp:coreProperties>
</file>