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2A3D5F" w14:textId="24E2C2BC" w:rsidR="008C44E8" w:rsidRPr="008C44E8" w:rsidRDefault="00761B8A" w:rsidP="008C44E8">
            <w:pPr>
              <w:ind w:left="360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intereses profesionales? ¿De qué manera han cambiado? ¿De qué manera afectó el Proyecto APT en tus intereses profesionales?</w:t>
            </w:r>
          </w:p>
          <w:p w14:paraId="3E812700" w14:textId="77777777" w:rsidR="008C44E8" w:rsidRPr="008C44E8" w:rsidRDefault="008C44E8" w:rsidP="008C44E8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8C44E8">
              <w:rPr>
                <w:rFonts w:eastAsiaTheme="majorEastAsia"/>
                <w:sz w:val="24"/>
                <w:szCs w:val="24"/>
              </w:rPr>
              <w:t>Al inicio de la asignatura, mis intereses estaban orientados principalmente al desarrollo de software, aplicaciones web y la gestión de proyectos TI. Sin embargo, luego de realizar el Proyecto APT, estos intereses evolucionaron de manera significativa. Hoy quiero participar en proyectos de desarrollo a medida, pues descubrí que disfruto profundamente la creación de soluciones tecnológicas específicas para un cliente real.</w:t>
            </w:r>
          </w:p>
          <w:p w14:paraId="010A8184" w14:textId="4664D240" w:rsidR="00761B8A" w:rsidRPr="008C44E8" w:rsidRDefault="008C44E8" w:rsidP="008C44E8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8C44E8">
              <w:rPr>
                <w:rFonts w:eastAsiaTheme="majorEastAsia"/>
                <w:sz w:val="24"/>
                <w:szCs w:val="24"/>
              </w:rPr>
              <w:t>Además, confirmé que la gestión es un área que me motiva, especialmente la planificación, coordinación y organización del trabajo dentro de un proyecto. Finalmente, desarrollar el front-end del portal me permitió fortalecer mi interés por el diseño de interfaces y la experiencia de usuario. En general, el proyecto reafirmó y amplió mis intereses profesionales, acercándome más a roles híbridos entre desarrollo, diseño y gestión.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0F9A46" w14:textId="77777777" w:rsidR="00761B8A" w:rsidRPr="008C44E8" w:rsidRDefault="00761B8A" w:rsidP="008C44E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8C44E8" w:rsidRDefault="00761B8A" w:rsidP="008C44E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Default="00761B8A" w:rsidP="008C44E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¿Cuáles son tus planes para mejorar tus debilidades?</w:t>
            </w:r>
          </w:p>
          <w:p w14:paraId="657100F4" w14:textId="77777777" w:rsidR="008C44E8" w:rsidRPr="008C44E8" w:rsidRDefault="008C44E8" w:rsidP="008C44E8">
            <w:pPr>
              <w:rPr>
                <w:rFonts w:eastAsiaTheme="majorEastAsia"/>
                <w:sz w:val="24"/>
                <w:szCs w:val="24"/>
              </w:rPr>
            </w:pPr>
            <w:r w:rsidRPr="008C44E8">
              <w:rPr>
                <w:rFonts w:eastAsiaTheme="majorEastAsia"/>
                <w:sz w:val="24"/>
                <w:szCs w:val="24"/>
              </w:rPr>
              <w:t>A lo largo del proyecto, varias de mis fortalezas se fortalecieron: liderazgo, organización, capacidad de análisis, comunicación y diseño UI. Pude asumir responsabilidades clave, coordinar a mi equipo y apoyar la toma de decisiones técnicas y de gestión. La experiencia de trabajar con un cliente real también reforzó mi capacidad de comunicarme de forma clara y profesional.</w:t>
            </w:r>
          </w:p>
          <w:p w14:paraId="5ADEF30D" w14:textId="05C8F49E" w:rsidR="00761B8A" w:rsidRPr="008C44E8" w:rsidRDefault="008C44E8" w:rsidP="008C44E8">
            <w:pPr>
              <w:rPr>
                <w:rFonts w:eastAsiaTheme="majorEastAsia"/>
                <w:sz w:val="24"/>
                <w:szCs w:val="24"/>
              </w:rPr>
            </w:pPr>
            <w:r w:rsidRPr="008C44E8">
              <w:rPr>
                <w:rFonts w:eastAsiaTheme="majorEastAsia"/>
                <w:sz w:val="24"/>
                <w:szCs w:val="24"/>
              </w:rPr>
              <w:t>En cuanto a mis debilidades, descubrí que tiendo a enfocarme demasiado en los detalles, lo que a veces retrasa avances o aumenta la carga de trabajo. También identifiqué que aún me falta seguridad en algunas decisiones técnicas.</w:t>
            </w:r>
            <w:r w:rsidRPr="008C44E8">
              <w:rPr>
                <w:rFonts w:eastAsiaTheme="majorEastAsia"/>
                <w:sz w:val="24"/>
                <w:szCs w:val="24"/>
              </w:rPr>
              <w:br/>
              <w:t xml:space="preserve">Para continuar desarrollando mis fortalezas, planeo seguir liderando proyectos, practicar la comunicación efectiva y profundizar en herramientas de gestión. Para mejorar mis debilidades, </w:t>
            </w:r>
            <w:r w:rsidRPr="008C44E8">
              <w:rPr>
                <w:rFonts w:eastAsiaTheme="majorEastAsia"/>
                <w:sz w:val="24"/>
                <w:szCs w:val="24"/>
              </w:rPr>
              <w:lastRenderedPageBreak/>
              <w:t>quiero trabajar en equilibrar la atención al detalle con la eficiencia, además de fortalecer mi confianza mediante práctica constante y retroalimentación profesional.</w:t>
            </w: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A69FABB" w14:textId="77777777" w:rsidR="00761B8A" w:rsidRPr="008C44E8" w:rsidRDefault="00761B8A" w:rsidP="008C44E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Default="00761B8A" w:rsidP="008C44E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</w:p>
          <w:p w14:paraId="0E105A3E" w14:textId="77777777" w:rsidR="008C44E8" w:rsidRPr="008C44E8" w:rsidRDefault="008C44E8" w:rsidP="008C44E8">
            <w:pPr>
              <w:rPr>
                <w:rFonts w:eastAsiaTheme="majorEastAsia"/>
                <w:sz w:val="24"/>
                <w:szCs w:val="24"/>
              </w:rPr>
            </w:pPr>
            <w:r w:rsidRPr="008C44E8">
              <w:rPr>
                <w:rFonts w:eastAsiaTheme="majorEastAsia"/>
                <w:sz w:val="24"/>
                <w:szCs w:val="24"/>
              </w:rPr>
              <w:t>Mis proyecciones laborales también evolucionaron tras la experiencia del Proyecto APT. Hoy me veo orientada hacia áreas como la gestión de proyectos TIC, liderazgo tecnológico y análisis de datos, dado que estos ámbitos integran tanto la visión estratégica como las competencias técnicas adquiridas.</w:t>
            </w:r>
          </w:p>
          <w:p w14:paraId="1C3E7FC4" w14:textId="019D46D2" w:rsidR="00761B8A" w:rsidRPr="008C44E8" w:rsidRDefault="008C44E8" w:rsidP="008C44E8">
            <w:pPr>
              <w:rPr>
                <w:rFonts w:eastAsiaTheme="majorEastAsia"/>
                <w:sz w:val="24"/>
                <w:szCs w:val="24"/>
              </w:rPr>
            </w:pPr>
            <w:r w:rsidRPr="008C44E8">
              <w:rPr>
                <w:rFonts w:eastAsiaTheme="majorEastAsia"/>
                <w:sz w:val="24"/>
                <w:szCs w:val="24"/>
              </w:rPr>
              <w:t xml:space="preserve">En cinco años me imagino trabajando como analista TI, </w:t>
            </w:r>
            <w:proofErr w:type="spellStart"/>
            <w:r w:rsidRPr="008C44E8">
              <w:rPr>
                <w:rFonts w:eastAsiaTheme="majorEastAsia"/>
                <w:sz w:val="24"/>
                <w:szCs w:val="24"/>
              </w:rPr>
              <w:t>project</w:t>
            </w:r>
            <w:proofErr w:type="spellEnd"/>
            <w:r w:rsidRPr="008C44E8">
              <w:rPr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 w:rsidRPr="008C44E8">
              <w:rPr>
                <w:rFonts w:eastAsiaTheme="majorEastAsia"/>
                <w:sz w:val="24"/>
                <w:szCs w:val="24"/>
              </w:rPr>
              <w:t>manager</w:t>
            </w:r>
            <w:proofErr w:type="gramEnd"/>
            <w:r w:rsidRPr="008C44E8">
              <w:rPr>
                <w:rFonts w:eastAsiaTheme="majorEastAsia"/>
                <w:sz w:val="24"/>
                <w:szCs w:val="24"/>
              </w:rPr>
              <w:t xml:space="preserve"> junior o líder de producto, roles donde pueda combinar la gestión, la visión funcional y el desarrollo de soluciones tecnológicas que aporten valor a las organizaciones.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C44E8" w:rsidRDefault="00761B8A" w:rsidP="008C44E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Default="00761B8A" w:rsidP="008C44E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8C44E8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CCE7CCD" w14:textId="77777777" w:rsidR="008C44E8" w:rsidRPr="008C44E8" w:rsidRDefault="008C44E8" w:rsidP="008C44E8">
            <w:pPr>
              <w:rPr>
                <w:sz w:val="24"/>
                <w:szCs w:val="24"/>
              </w:rPr>
            </w:pPr>
            <w:r w:rsidRPr="008C44E8">
              <w:rPr>
                <w:sz w:val="24"/>
                <w:szCs w:val="24"/>
              </w:rPr>
              <w:t>El trabajo en equipo durante la asignatura tuvo varios aspectos positivos. Primero, la división de tareas permitió aumentar la eficiencia y avanzar de forma organizada. Segundo, la diversidad de perspectivas enriqueció el desarrollo del proyecto, generando mejores soluciones y decisiones más completas.</w:t>
            </w:r>
            <w:r w:rsidRPr="008C44E8">
              <w:rPr>
                <w:sz w:val="24"/>
                <w:szCs w:val="24"/>
              </w:rPr>
              <w:br/>
              <w:t>Como aspecto negativo, la disponibilidad y los tiempos del equipo fueron un desafío en algunas etapas, lo que exigió una mayor coordinación para cumplir los plazos establecidos.</w:t>
            </w:r>
          </w:p>
          <w:p w14:paraId="58968AC1" w14:textId="77777777" w:rsidR="008C44E8" w:rsidRPr="008C44E8" w:rsidRDefault="008C44E8" w:rsidP="008C44E8">
            <w:pPr>
              <w:rPr>
                <w:sz w:val="24"/>
                <w:szCs w:val="24"/>
              </w:rPr>
            </w:pPr>
            <w:r w:rsidRPr="008C44E8">
              <w:rPr>
                <w:sz w:val="24"/>
                <w:szCs w:val="24"/>
              </w:rPr>
              <w:t>Para mejorar en futuros trabajos grupales dentro de un contexto laboral, considero importante seguir desarrollando habilidades como aceptar críticas constructivas, mantener una comunicación efectiva, practicar la escucha activa y cultivar la empatía dentro del equipo.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057F" w14:textId="77777777" w:rsidR="00616490" w:rsidRDefault="00616490" w:rsidP="00DF38AE">
      <w:pPr>
        <w:spacing w:after="0" w:line="240" w:lineRule="auto"/>
      </w:pPr>
      <w:r>
        <w:separator/>
      </w:r>
    </w:p>
  </w:endnote>
  <w:endnote w:type="continuationSeparator" w:id="0">
    <w:p w14:paraId="168763B3" w14:textId="77777777" w:rsidR="00616490" w:rsidRDefault="00616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15F2" w14:textId="77777777" w:rsidR="00616490" w:rsidRDefault="00616490" w:rsidP="00DF38AE">
      <w:pPr>
        <w:spacing w:after="0" w:line="240" w:lineRule="auto"/>
      </w:pPr>
      <w:r>
        <w:separator/>
      </w:r>
    </w:p>
  </w:footnote>
  <w:footnote w:type="continuationSeparator" w:id="0">
    <w:p w14:paraId="0446D466" w14:textId="77777777" w:rsidR="00616490" w:rsidRDefault="00616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857722">
    <w:abstractNumId w:val="3"/>
  </w:num>
  <w:num w:numId="2" w16cid:durableId="895355309">
    <w:abstractNumId w:val="8"/>
  </w:num>
  <w:num w:numId="3" w16cid:durableId="1123185751">
    <w:abstractNumId w:val="12"/>
  </w:num>
  <w:num w:numId="4" w16cid:durableId="300968607">
    <w:abstractNumId w:val="28"/>
  </w:num>
  <w:num w:numId="5" w16cid:durableId="1640458085">
    <w:abstractNumId w:val="30"/>
  </w:num>
  <w:num w:numId="6" w16cid:durableId="1064714761">
    <w:abstractNumId w:val="4"/>
  </w:num>
  <w:num w:numId="7" w16cid:durableId="1605069280">
    <w:abstractNumId w:val="11"/>
  </w:num>
  <w:num w:numId="8" w16cid:durableId="1897549490">
    <w:abstractNumId w:val="19"/>
  </w:num>
  <w:num w:numId="9" w16cid:durableId="710349594">
    <w:abstractNumId w:val="15"/>
  </w:num>
  <w:num w:numId="10" w16cid:durableId="869342458">
    <w:abstractNumId w:val="9"/>
  </w:num>
  <w:num w:numId="11" w16cid:durableId="1254241896">
    <w:abstractNumId w:val="24"/>
  </w:num>
  <w:num w:numId="12" w16cid:durableId="1585722515">
    <w:abstractNumId w:val="35"/>
  </w:num>
  <w:num w:numId="13" w16cid:durableId="447623069">
    <w:abstractNumId w:val="29"/>
  </w:num>
  <w:num w:numId="14" w16cid:durableId="1144395872">
    <w:abstractNumId w:val="1"/>
  </w:num>
  <w:num w:numId="15" w16cid:durableId="1865049385">
    <w:abstractNumId w:val="36"/>
  </w:num>
  <w:num w:numId="16" w16cid:durableId="325666557">
    <w:abstractNumId w:val="21"/>
  </w:num>
  <w:num w:numId="17" w16cid:durableId="2112511671">
    <w:abstractNumId w:val="17"/>
  </w:num>
  <w:num w:numId="18" w16cid:durableId="208080031">
    <w:abstractNumId w:val="31"/>
  </w:num>
  <w:num w:numId="19" w16cid:durableId="407309388">
    <w:abstractNumId w:val="10"/>
  </w:num>
  <w:num w:numId="20" w16cid:durableId="344090176">
    <w:abstractNumId w:val="39"/>
  </w:num>
  <w:num w:numId="21" w16cid:durableId="844169847">
    <w:abstractNumId w:val="34"/>
  </w:num>
  <w:num w:numId="22" w16cid:durableId="624775759">
    <w:abstractNumId w:val="13"/>
  </w:num>
  <w:num w:numId="23" w16cid:durableId="1708607448">
    <w:abstractNumId w:val="14"/>
  </w:num>
  <w:num w:numId="24" w16cid:durableId="1485586870">
    <w:abstractNumId w:val="5"/>
  </w:num>
  <w:num w:numId="25" w16cid:durableId="609892404">
    <w:abstractNumId w:val="16"/>
  </w:num>
  <w:num w:numId="26" w16cid:durableId="1707900144">
    <w:abstractNumId w:val="20"/>
  </w:num>
  <w:num w:numId="27" w16cid:durableId="1351101879">
    <w:abstractNumId w:val="23"/>
  </w:num>
  <w:num w:numId="28" w16cid:durableId="542716691">
    <w:abstractNumId w:val="0"/>
  </w:num>
  <w:num w:numId="29" w16cid:durableId="1712801394">
    <w:abstractNumId w:val="18"/>
  </w:num>
  <w:num w:numId="30" w16cid:durableId="2044331432">
    <w:abstractNumId w:val="22"/>
  </w:num>
  <w:num w:numId="31" w16cid:durableId="1311910223">
    <w:abstractNumId w:val="2"/>
  </w:num>
  <w:num w:numId="32" w16cid:durableId="1132136207">
    <w:abstractNumId w:val="7"/>
  </w:num>
  <w:num w:numId="33" w16cid:durableId="1435173653">
    <w:abstractNumId w:val="32"/>
  </w:num>
  <w:num w:numId="34" w16cid:durableId="744376861">
    <w:abstractNumId w:val="38"/>
  </w:num>
  <w:num w:numId="35" w16cid:durableId="1577016109">
    <w:abstractNumId w:val="6"/>
  </w:num>
  <w:num w:numId="36" w16cid:durableId="547497689">
    <w:abstractNumId w:val="25"/>
  </w:num>
  <w:num w:numId="37" w16cid:durableId="437873775">
    <w:abstractNumId w:val="37"/>
  </w:num>
  <w:num w:numId="38" w16cid:durableId="2071609531">
    <w:abstractNumId w:val="27"/>
  </w:num>
  <w:num w:numId="39" w16cid:durableId="1387531556">
    <w:abstractNumId w:val="26"/>
  </w:num>
  <w:num w:numId="40" w16cid:durableId="15467944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5AF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49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4E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739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Mackarena Flores</cp:lastModifiedBy>
  <cp:revision>44</cp:revision>
  <cp:lastPrinted>2019-12-16T20:10:00Z</cp:lastPrinted>
  <dcterms:created xsi:type="dcterms:W3CDTF">2021-12-31T12:50:00Z</dcterms:created>
  <dcterms:modified xsi:type="dcterms:W3CDTF">2025-11-23T15:32:00Z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