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8DB24" w14:textId="7ABE43E7" w:rsidR="3DEB6E7A" w:rsidRDefault="3DEB6E7A" w:rsidP="00EE2F06">
      <w:pPr>
        <w:spacing w:after="0"/>
        <w:ind w:firstLine="0"/>
        <w:rPr>
          <w:rFonts w:eastAsia="Times New Roman" w:cs="Times New Roman"/>
          <w:sz w:val="44"/>
          <w:szCs w:val="44"/>
        </w:rPr>
      </w:pPr>
    </w:p>
    <w:p w14:paraId="74793646" w14:textId="31DA1CDC"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44C1B01C" w14:textId="7F284CCA"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Final Project Report - Automated Spice Mixer</w:t>
      </w:r>
    </w:p>
    <w:p w14:paraId="26C49117" w14:textId="5C1B84DE"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491E559D" w14:textId="34A1A941"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30F1BD3D" w14:textId="22D7F778"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5D836010" w14:textId="45AAB3AB"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Embedded Systems II</w:t>
      </w:r>
    </w:p>
    <w:p w14:paraId="7B328E4C" w14:textId="148C08BD"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0D10AAE9" w14:textId="7C33DC7A"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2A5C5497" w14:textId="47D73A52"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0BE027CA" w14:textId="2702C36C"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Fall 2024</w:t>
      </w:r>
    </w:p>
    <w:p w14:paraId="40FA83BA" w14:textId="0E1A9FEA"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7E62921B" w14:textId="7D0E26F1"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320601FE" w14:textId="7FE85478"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387519EF" w14:textId="32AEB5C2" w:rsidR="3DEB6E7A" w:rsidRDefault="3DEB6E7A" w:rsidP="00375D12">
      <w:pPr>
        <w:spacing w:after="0"/>
        <w:jc w:val="center"/>
        <w:rPr>
          <w:rFonts w:eastAsia="Times New Roman" w:cs="Times New Roman"/>
          <w:sz w:val="44"/>
          <w:szCs w:val="44"/>
        </w:rPr>
      </w:pPr>
      <w:r w:rsidRPr="2AB66E05">
        <w:rPr>
          <w:rFonts w:eastAsia="Times New Roman" w:cs="Times New Roman"/>
          <w:sz w:val="44"/>
          <w:szCs w:val="44"/>
        </w:rPr>
        <w:t>Group 5 - Ethan Sprinkle, Peter N</w:t>
      </w:r>
      <w:r w:rsidR="00D56561" w:rsidRPr="2AB66E05">
        <w:rPr>
          <w:rFonts w:eastAsia="Times New Roman" w:cs="Times New Roman"/>
          <w:sz w:val="44"/>
          <w:szCs w:val="44"/>
        </w:rPr>
        <w:t>guyen,</w:t>
      </w:r>
      <w:r w:rsidRPr="2AB66E05">
        <w:rPr>
          <w:rFonts w:eastAsia="Times New Roman" w:cs="Times New Roman"/>
          <w:sz w:val="44"/>
          <w:szCs w:val="44"/>
        </w:rPr>
        <w:t xml:space="preserve"> Evan </w:t>
      </w:r>
      <w:r w:rsidR="00D56561" w:rsidRPr="2AB66E05">
        <w:rPr>
          <w:rFonts w:eastAsia="Times New Roman" w:cs="Times New Roman"/>
          <w:sz w:val="44"/>
          <w:szCs w:val="44"/>
        </w:rPr>
        <w:t>Gu</w:t>
      </w:r>
      <w:r w:rsidR="70E446A9" w:rsidRPr="2AB66E05">
        <w:rPr>
          <w:rFonts w:eastAsia="Times New Roman" w:cs="Times New Roman"/>
          <w:sz w:val="44"/>
          <w:szCs w:val="44"/>
        </w:rPr>
        <w:t>i</w:t>
      </w:r>
      <w:r w:rsidR="004E1CC4">
        <w:rPr>
          <w:rFonts w:eastAsia="Times New Roman" w:cs="Times New Roman"/>
          <w:sz w:val="44"/>
          <w:szCs w:val="44"/>
        </w:rPr>
        <w:t>n</w:t>
      </w:r>
      <w:r w:rsidR="00D56561" w:rsidRPr="2AB66E05">
        <w:rPr>
          <w:rFonts w:eastAsia="Times New Roman" w:cs="Times New Roman"/>
          <w:sz w:val="44"/>
          <w:szCs w:val="44"/>
        </w:rPr>
        <w:t>n</w:t>
      </w:r>
    </w:p>
    <w:p w14:paraId="2ED5D378" w14:textId="3546BCB6" w:rsidR="3DEB6E7A" w:rsidRDefault="3DEB6E7A" w:rsidP="00375D12">
      <w:pPr>
        <w:spacing w:after="0"/>
        <w:jc w:val="center"/>
        <w:rPr>
          <w:rFonts w:eastAsia="Times New Roman" w:cs="Times New Roman"/>
          <w:sz w:val="44"/>
          <w:szCs w:val="44"/>
        </w:rPr>
      </w:pPr>
      <w:r w:rsidRPr="2956F05C">
        <w:rPr>
          <w:rFonts w:eastAsia="Times New Roman" w:cs="Times New Roman"/>
          <w:sz w:val="44"/>
          <w:szCs w:val="44"/>
        </w:rPr>
        <w:t xml:space="preserve"> </w:t>
      </w:r>
    </w:p>
    <w:p w14:paraId="1BBB32C7" w14:textId="6A9D0ED2" w:rsidR="003B7E4E" w:rsidRDefault="00313CDF" w:rsidP="003B7E4E">
      <w:pPr>
        <w:rPr>
          <w:rFonts w:eastAsia="Times New Roman" w:cs="Times New Roman"/>
          <w:sz w:val="44"/>
          <w:szCs w:val="44"/>
        </w:rPr>
      </w:pPr>
      <w:r>
        <w:rPr>
          <w:rFonts w:eastAsia="Times New Roman" w:cs="Times New Roman"/>
          <w:sz w:val="44"/>
          <w:szCs w:val="44"/>
        </w:rPr>
        <w:br w:type="page"/>
      </w:r>
    </w:p>
    <w:sdt>
      <w:sdtPr>
        <w:rPr>
          <w:rFonts w:ascii="Times New Roman" w:eastAsiaTheme="minorEastAsia" w:hAnsi="Times New Roman" w:cstheme="minorBidi"/>
          <w:color w:val="auto"/>
          <w:sz w:val="24"/>
          <w:szCs w:val="24"/>
          <w:lang w:eastAsia="ja-JP"/>
        </w:rPr>
        <w:id w:val="1544638846"/>
        <w:docPartObj>
          <w:docPartGallery w:val="Table of Contents"/>
          <w:docPartUnique/>
        </w:docPartObj>
      </w:sdtPr>
      <w:sdtEndPr>
        <w:rPr>
          <w:b/>
          <w:bCs/>
          <w:noProof/>
        </w:rPr>
      </w:sdtEndPr>
      <w:sdtContent>
        <w:p w14:paraId="7797BC47" w14:textId="1C525256" w:rsidR="003B7E4E" w:rsidRDefault="00931D9F">
          <w:pPr>
            <w:pStyle w:val="TOCHeading"/>
          </w:pPr>
          <w:r>
            <w:t>Table of Contents</w:t>
          </w:r>
        </w:p>
        <w:p w14:paraId="17F9EE79" w14:textId="2A3ABBC6" w:rsidR="001F75CB" w:rsidRDefault="003B7E4E">
          <w:pPr>
            <w:pStyle w:val="TOC1"/>
            <w:tabs>
              <w:tab w:val="left" w:pos="720"/>
              <w:tab w:val="right" w:leader="dot" w:pos="9350"/>
            </w:tabs>
            <w:rPr>
              <w:rFonts w:asciiTheme="minorHAnsi" w:hAnsiTheme="minorHAnsi"/>
              <w:noProof/>
              <w:kern w:val="2"/>
              <w:lang w:eastAsia="en-US"/>
              <w14:ligatures w14:val="standardContextual"/>
            </w:rPr>
          </w:pPr>
          <w:r>
            <w:fldChar w:fldCharType="begin"/>
          </w:r>
          <w:r>
            <w:instrText xml:space="preserve"> TOC \o "1-3" \h \z \u </w:instrText>
          </w:r>
          <w:r>
            <w:fldChar w:fldCharType="separate"/>
          </w:r>
          <w:hyperlink w:anchor="_Toc184045101" w:history="1">
            <w:r w:rsidR="001F75CB" w:rsidRPr="004E2921">
              <w:rPr>
                <w:rStyle w:val="Hyperlink"/>
                <w:noProof/>
              </w:rPr>
              <w:t>1.</w:t>
            </w:r>
            <w:r w:rsidR="001F75CB">
              <w:rPr>
                <w:rFonts w:asciiTheme="minorHAnsi" w:hAnsiTheme="minorHAnsi"/>
                <w:noProof/>
                <w:kern w:val="2"/>
                <w:lang w:eastAsia="en-US"/>
                <w14:ligatures w14:val="standardContextual"/>
              </w:rPr>
              <w:tab/>
            </w:r>
            <w:r w:rsidR="001F75CB" w:rsidRPr="004E2921">
              <w:rPr>
                <w:rStyle w:val="Hyperlink"/>
                <w:noProof/>
              </w:rPr>
              <w:t>Abstract</w:t>
            </w:r>
            <w:r w:rsidR="001F75CB">
              <w:rPr>
                <w:noProof/>
                <w:webHidden/>
              </w:rPr>
              <w:tab/>
            </w:r>
            <w:r w:rsidR="001F75CB">
              <w:rPr>
                <w:noProof/>
                <w:webHidden/>
              </w:rPr>
              <w:fldChar w:fldCharType="begin"/>
            </w:r>
            <w:r w:rsidR="001F75CB">
              <w:rPr>
                <w:noProof/>
                <w:webHidden/>
              </w:rPr>
              <w:instrText xml:space="preserve"> PAGEREF _Toc184045101 \h </w:instrText>
            </w:r>
            <w:r w:rsidR="001F75CB">
              <w:rPr>
                <w:noProof/>
                <w:webHidden/>
              </w:rPr>
            </w:r>
            <w:r w:rsidR="001F75CB">
              <w:rPr>
                <w:noProof/>
                <w:webHidden/>
              </w:rPr>
              <w:fldChar w:fldCharType="separate"/>
            </w:r>
            <w:r w:rsidR="001F75CB">
              <w:rPr>
                <w:noProof/>
                <w:webHidden/>
              </w:rPr>
              <w:t>3</w:t>
            </w:r>
            <w:r w:rsidR="001F75CB">
              <w:rPr>
                <w:noProof/>
                <w:webHidden/>
              </w:rPr>
              <w:fldChar w:fldCharType="end"/>
            </w:r>
          </w:hyperlink>
        </w:p>
        <w:p w14:paraId="6A3E44C3" w14:textId="10F95D89" w:rsidR="001F75CB" w:rsidRDefault="001F75CB">
          <w:pPr>
            <w:pStyle w:val="TOC1"/>
            <w:tabs>
              <w:tab w:val="left" w:pos="720"/>
              <w:tab w:val="right" w:leader="dot" w:pos="9350"/>
            </w:tabs>
            <w:rPr>
              <w:rFonts w:asciiTheme="minorHAnsi" w:hAnsiTheme="minorHAnsi"/>
              <w:noProof/>
              <w:kern w:val="2"/>
              <w:lang w:eastAsia="en-US"/>
              <w14:ligatures w14:val="standardContextual"/>
            </w:rPr>
          </w:pPr>
          <w:hyperlink w:anchor="_Toc184045102" w:history="1">
            <w:r w:rsidRPr="004E2921">
              <w:rPr>
                <w:rStyle w:val="Hyperlink"/>
                <w:noProof/>
              </w:rPr>
              <w:t>2.</w:t>
            </w:r>
            <w:r>
              <w:rPr>
                <w:rFonts w:asciiTheme="minorHAnsi" w:hAnsiTheme="minorHAnsi"/>
                <w:noProof/>
                <w:kern w:val="2"/>
                <w:lang w:eastAsia="en-US"/>
                <w14:ligatures w14:val="standardContextual"/>
              </w:rPr>
              <w:tab/>
            </w:r>
            <w:r w:rsidRPr="004E2921">
              <w:rPr>
                <w:rStyle w:val="Hyperlink"/>
                <w:noProof/>
              </w:rPr>
              <w:t>System Design &amp; Architecture</w:t>
            </w:r>
            <w:r>
              <w:rPr>
                <w:noProof/>
                <w:webHidden/>
              </w:rPr>
              <w:tab/>
            </w:r>
            <w:r>
              <w:rPr>
                <w:noProof/>
                <w:webHidden/>
              </w:rPr>
              <w:fldChar w:fldCharType="begin"/>
            </w:r>
            <w:r>
              <w:rPr>
                <w:noProof/>
                <w:webHidden/>
              </w:rPr>
              <w:instrText xml:space="preserve"> PAGEREF _Toc184045102 \h </w:instrText>
            </w:r>
            <w:r>
              <w:rPr>
                <w:noProof/>
                <w:webHidden/>
              </w:rPr>
            </w:r>
            <w:r>
              <w:rPr>
                <w:noProof/>
                <w:webHidden/>
              </w:rPr>
              <w:fldChar w:fldCharType="separate"/>
            </w:r>
            <w:r>
              <w:rPr>
                <w:noProof/>
                <w:webHidden/>
              </w:rPr>
              <w:t>3</w:t>
            </w:r>
            <w:r>
              <w:rPr>
                <w:noProof/>
                <w:webHidden/>
              </w:rPr>
              <w:fldChar w:fldCharType="end"/>
            </w:r>
          </w:hyperlink>
        </w:p>
        <w:p w14:paraId="71E0DE81" w14:textId="7A93A54B" w:rsidR="001F75CB" w:rsidRDefault="001F75CB">
          <w:pPr>
            <w:pStyle w:val="TOC1"/>
            <w:tabs>
              <w:tab w:val="left" w:pos="720"/>
              <w:tab w:val="right" w:leader="dot" w:pos="9350"/>
            </w:tabs>
            <w:rPr>
              <w:rFonts w:asciiTheme="minorHAnsi" w:hAnsiTheme="minorHAnsi"/>
              <w:noProof/>
              <w:kern w:val="2"/>
              <w:lang w:eastAsia="en-US"/>
              <w14:ligatures w14:val="standardContextual"/>
            </w:rPr>
          </w:pPr>
          <w:hyperlink w:anchor="_Toc184045103" w:history="1">
            <w:r w:rsidRPr="004E2921">
              <w:rPr>
                <w:rStyle w:val="Hyperlink"/>
                <w:noProof/>
              </w:rPr>
              <w:t>3.</w:t>
            </w:r>
            <w:r>
              <w:rPr>
                <w:rFonts w:asciiTheme="minorHAnsi" w:hAnsiTheme="minorHAnsi"/>
                <w:noProof/>
                <w:kern w:val="2"/>
                <w:lang w:eastAsia="en-US"/>
                <w14:ligatures w14:val="standardContextual"/>
              </w:rPr>
              <w:tab/>
            </w:r>
            <w:r w:rsidRPr="004E2921">
              <w:rPr>
                <w:rStyle w:val="Hyperlink"/>
                <w:noProof/>
              </w:rPr>
              <w:t>Implementation</w:t>
            </w:r>
            <w:r>
              <w:rPr>
                <w:noProof/>
                <w:webHidden/>
              </w:rPr>
              <w:tab/>
            </w:r>
            <w:r>
              <w:rPr>
                <w:noProof/>
                <w:webHidden/>
              </w:rPr>
              <w:fldChar w:fldCharType="begin"/>
            </w:r>
            <w:r>
              <w:rPr>
                <w:noProof/>
                <w:webHidden/>
              </w:rPr>
              <w:instrText xml:space="preserve"> PAGEREF _Toc184045103 \h </w:instrText>
            </w:r>
            <w:r>
              <w:rPr>
                <w:noProof/>
                <w:webHidden/>
              </w:rPr>
            </w:r>
            <w:r>
              <w:rPr>
                <w:noProof/>
                <w:webHidden/>
              </w:rPr>
              <w:fldChar w:fldCharType="separate"/>
            </w:r>
            <w:r>
              <w:rPr>
                <w:noProof/>
                <w:webHidden/>
              </w:rPr>
              <w:t>5</w:t>
            </w:r>
            <w:r>
              <w:rPr>
                <w:noProof/>
                <w:webHidden/>
              </w:rPr>
              <w:fldChar w:fldCharType="end"/>
            </w:r>
          </w:hyperlink>
        </w:p>
        <w:p w14:paraId="5AC4E9C1" w14:textId="654A26C3" w:rsidR="001F75CB" w:rsidRDefault="001F75CB">
          <w:pPr>
            <w:pStyle w:val="TOC2"/>
            <w:tabs>
              <w:tab w:val="left" w:pos="1200"/>
              <w:tab w:val="right" w:leader="dot" w:pos="9350"/>
            </w:tabs>
            <w:rPr>
              <w:rFonts w:asciiTheme="minorHAnsi" w:hAnsiTheme="minorHAnsi"/>
              <w:noProof/>
              <w:kern w:val="2"/>
              <w:lang w:eastAsia="en-US"/>
              <w14:ligatures w14:val="standardContextual"/>
            </w:rPr>
          </w:pPr>
          <w:hyperlink w:anchor="_Toc184045104" w:history="1">
            <w:r w:rsidRPr="004E2921">
              <w:rPr>
                <w:rStyle w:val="Hyperlink"/>
                <w:noProof/>
              </w:rPr>
              <w:t>3.1</w:t>
            </w:r>
            <w:r>
              <w:rPr>
                <w:rFonts w:asciiTheme="minorHAnsi" w:hAnsiTheme="minorHAnsi"/>
                <w:noProof/>
                <w:kern w:val="2"/>
                <w:lang w:eastAsia="en-US"/>
                <w14:ligatures w14:val="standardContextual"/>
              </w:rPr>
              <w:tab/>
            </w:r>
            <w:r w:rsidRPr="004E2921">
              <w:rPr>
                <w:rStyle w:val="Hyperlink"/>
                <w:noProof/>
              </w:rPr>
              <w:t>Hardware</w:t>
            </w:r>
            <w:r>
              <w:rPr>
                <w:noProof/>
                <w:webHidden/>
              </w:rPr>
              <w:tab/>
            </w:r>
            <w:r>
              <w:rPr>
                <w:noProof/>
                <w:webHidden/>
              </w:rPr>
              <w:fldChar w:fldCharType="begin"/>
            </w:r>
            <w:r>
              <w:rPr>
                <w:noProof/>
                <w:webHidden/>
              </w:rPr>
              <w:instrText xml:space="preserve"> PAGEREF _Toc184045104 \h </w:instrText>
            </w:r>
            <w:r>
              <w:rPr>
                <w:noProof/>
                <w:webHidden/>
              </w:rPr>
            </w:r>
            <w:r>
              <w:rPr>
                <w:noProof/>
                <w:webHidden/>
              </w:rPr>
              <w:fldChar w:fldCharType="separate"/>
            </w:r>
            <w:r>
              <w:rPr>
                <w:noProof/>
                <w:webHidden/>
              </w:rPr>
              <w:t>5</w:t>
            </w:r>
            <w:r>
              <w:rPr>
                <w:noProof/>
                <w:webHidden/>
              </w:rPr>
              <w:fldChar w:fldCharType="end"/>
            </w:r>
          </w:hyperlink>
        </w:p>
        <w:p w14:paraId="4F488AB9" w14:textId="14508C0F" w:rsidR="001F75CB" w:rsidRDefault="001F75CB">
          <w:pPr>
            <w:pStyle w:val="TOC3"/>
            <w:tabs>
              <w:tab w:val="left" w:pos="1680"/>
              <w:tab w:val="right" w:leader="dot" w:pos="9350"/>
            </w:tabs>
            <w:rPr>
              <w:rFonts w:asciiTheme="minorHAnsi" w:hAnsiTheme="minorHAnsi"/>
              <w:noProof/>
              <w:kern w:val="2"/>
              <w:lang w:eastAsia="en-US"/>
              <w14:ligatures w14:val="standardContextual"/>
            </w:rPr>
          </w:pPr>
          <w:hyperlink w:anchor="_Toc184045105" w:history="1">
            <w:r w:rsidRPr="004E2921">
              <w:rPr>
                <w:rStyle w:val="Hyperlink"/>
                <w:noProof/>
              </w:rPr>
              <w:t>3.1.1</w:t>
            </w:r>
            <w:r>
              <w:rPr>
                <w:rFonts w:asciiTheme="minorHAnsi" w:hAnsiTheme="minorHAnsi"/>
                <w:noProof/>
                <w:kern w:val="2"/>
                <w:lang w:eastAsia="en-US"/>
                <w14:ligatures w14:val="standardContextual"/>
              </w:rPr>
              <w:tab/>
            </w:r>
            <w:r w:rsidRPr="004E2921">
              <w:rPr>
                <w:rStyle w:val="Hyperlink"/>
                <w:noProof/>
              </w:rPr>
              <w:t>Components and Peripherals</w:t>
            </w:r>
            <w:r>
              <w:rPr>
                <w:noProof/>
                <w:webHidden/>
              </w:rPr>
              <w:tab/>
            </w:r>
            <w:r>
              <w:rPr>
                <w:noProof/>
                <w:webHidden/>
              </w:rPr>
              <w:fldChar w:fldCharType="begin"/>
            </w:r>
            <w:r>
              <w:rPr>
                <w:noProof/>
                <w:webHidden/>
              </w:rPr>
              <w:instrText xml:space="preserve"> PAGEREF _Toc184045105 \h </w:instrText>
            </w:r>
            <w:r>
              <w:rPr>
                <w:noProof/>
                <w:webHidden/>
              </w:rPr>
            </w:r>
            <w:r>
              <w:rPr>
                <w:noProof/>
                <w:webHidden/>
              </w:rPr>
              <w:fldChar w:fldCharType="separate"/>
            </w:r>
            <w:r>
              <w:rPr>
                <w:noProof/>
                <w:webHidden/>
              </w:rPr>
              <w:t>5</w:t>
            </w:r>
            <w:r>
              <w:rPr>
                <w:noProof/>
                <w:webHidden/>
              </w:rPr>
              <w:fldChar w:fldCharType="end"/>
            </w:r>
          </w:hyperlink>
        </w:p>
        <w:p w14:paraId="2CFEAD7B" w14:textId="659283CD" w:rsidR="001F75CB" w:rsidRDefault="001F75CB">
          <w:pPr>
            <w:pStyle w:val="TOC3"/>
            <w:tabs>
              <w:tab w:val="left" w:pos="1680"/>
              <w:tab w:val="right" w:leader="dot" w:pos="9350"/>
            </w:tabs>
            <w:rPr>
              <w:rFonts w:asciiTheme="minorHAnsi" w:hAnsiTheme="minorHAnsi"/>
              <w:noProof/>
              <w:kern w:val="2"/>
              <w:lang w:eastAsia="en-US"/>
              <w14:ligatures w14:val="standardContextual"/>
            </w:rPr>
          </w:pPr>
          <w:hyperlink w:anchor="_Toc184045106" w:history="1">
            <w:r w:rsidRPr="004E2921">
              <w:rPr>
                <w:rStyle w:val="Hyperlink"/>
                <w:noProof/>
              </w:rPr>
              <w:t>3.1.2</w:t>
            </w:r>
            <w:r>
              <w:rPr>
                <w:rFonts w:asciiTheme="minorHAnsi" w:hAnsiTheme="minorHAnsi"/>
                <w:noProof/>
                <w:kern w:val="2"/>
                <w:lang w:eastAsia="en-US"/>
                <w14:ligatures w14:val="standardContextual"/>
              </w:rPr>
              <w:tab/>
            </w:r>
            <w:r w:rsidRPr="004E2921">
              <w:rPr>
                <w:rStyle w:val="Hyperlink"/>
                <w:noProof/>
              </w:rPr>
              <w:t>Driver Board</w:t>
            </w:r>
            <w:r>
              <w:rPr>
                <w:noProof/>
                <w:webHidden/>
              </w:rPr>
              <w:tab/>
            </w:r>
            <w:r>
              <w:rPr>
                <w:noProof/>
                <w:webHidden/>
              </w:rPr>
              <w:fldChar w:fldCharType="begin"/>
            </w:r>
            <w:r>
              <w:rPr>
                <w:noProof/>
                <w:webHidden/>
              </w:rPr>
              <w:instrText xml:space="preserve"> PAGEREF _Toc184045106 \h </w:instrText>
            </w:r>
            <w:r>
              <w:rPr>
                <w:noProof/>
                <w:webHidden/>
              </w:rPr>
            </w:r>
            <w:r>
              <w:rPr>
                <w:noProof/>
                <w:webHidden/>
              </w:rPr>
              <w:fldChar w:fldCharType="separate"/>
            </w:r>
            <w:r>
              <w:rPr>
                <w:noProof/>
                <w:webHidden/>
              </w:rPr>
              <w:t>6</w:t>
            </w:r>
            <w:r>
              <w:rPr>
                <w:noProof/>
                <w:webHidden/>
              </w:rPr>
              <w:fldChar w:fldCharType="end"/>
            </w:r>
          </w:hyperlink>
        </w:p>
        <w:p w14:paraId="41520C18" w14:textId="2D7F3C50" w:rsidR="001F75CB" w:rsidRDefault="001F75CB">
          <w:pPr>
            <w:pStyle w:val="TOC2"/>
            <w:tabs>
              <w:tab w:val="left" w:pos="1200"/>
              <w:tab w:val="right" w:leader="dot" w:pos="9350"/>
            </w:tabs>
            <w:rPr>
              <w:rFonts w:asciiTheme="minorHAnsi" w:hAnsiTheme="minorHAnsi"/>
              <w:noProof/>
              <w:kern w:val="2"/>
              <w:lang w:eastAsia="en-US"/>
              <w14:ligatures w14:val="standardContextual"/>
            </w:rPr>
          </w:pPr>
          <w:hyperlink w:anchor="_Toc184045107" w:history="1">
            <w:r w:rsidRPr="004E2921">
              <w:rPr>
                <w:rStyle w:val="Hyperlink"/>
                <w:noProof/>
              </w:rPr>
              <w:t>3.2</w:t>
            </w:r>
            <w:r>
              <w:rPr>
                <w:rFonts w:asciiTheme="minorHAnsi" w:hAnsiTheme="minorHAnsi"/>
                <w:noProof/>
                <w:kern w:val="2"/>
                <w:lang w:eastAsia="en-US"/>
                <w14:ligatures w14:val="standardContextual"/>
              </w:rPr>
              <w:tab/>
            </w:r>
            <w:r w:rsidRPr="004E2921">
              <w:rPr>
                <w:rStyle w:val="Hyperlink"/>
                <w:noProof/>
              </w:rPr>
              <w:t>Software</w:t>
            </w:r>
            <w:r>
              <w:rPr>
                <w:noProof/>
                <w:webHidden/>
              </w:rPr>
              <w:tab/>
            </w:r>
            <w:r>
              <w:rPr>
                <w:noProof/>
                <w:webHidden/>
              </w:rPr>
              <w:fldChar w:fldCharType="begin"/>
            </w:r>
            <w:r>
              <w:rPr>
                <w:noProof/>
                <w:webHidden/>
              </w:rPr>
              <w:instrText xml:space="preserve"> PAGEREF _Toc184045107 \h </w:instrText>
            </w:r>
            <w:r>
              <w:rPr>
                <w:noProof/>
                <w:webHidden/>
              </w:rPr>
            </w:r>
            <w:r>
              <w:rPr>
                <w:noProof/>
                <w:webHidden/>
              </w:rPr>
              <w:fldChar w:fldCharType="separate"/>
            </w:r>
            <w:r>
              <w:rPr>
                <w:noProof/>
                <w:webHidden/>
              </w:rPr>
              <w:t>7</w:t>
            </w:r>
            <w:r>
              <w:rPr>
                <w:noProof/>
                <w:webHidden/>
              </w:rPr>
              <w:fldChar w:fldCharType="end"/>
            </w:r>
          </w:hyperlink>
        </w:p>
        <w:p w14:paraId="03A6C858" w14:textId="0F79B03B" w:rsidR="001F75CB" w:rsidRDefault="001F75CB">
          <w:pPr>
            <w:pStyle w:val="TOC3"/>
            <w:tabs>
              <w:tab w:val="left" w:pos="1680"/>
              <w:tab w:val="right" w:leader="dot" w:pos="9350"/>
            </w:tabs>
            <w:rPr>
              <w:rFonts w:asciiTheme="minorHAnsi" w:hAnsiTheme="minorHAnsi"/>
              <w:noProof/>
              <w:kern w:val="2"/>
              <w:lang w:eastAsia="en-US"/>
              <w14:ligatures w14:val="standardContextual"/>
            </w:rPr>
          </w:pPr>
          <w:hyperlink w:anchor="_Toc184045108" w:history="1">
            <w:r w:rsidRPr="004E2921">
              <w:rPr>
                <w:rStyle w:val="Hyperlink"/>
                <w:noProof/>
              </w:rPr>
              <w:t>3.2.1</w:t>
            </w:r>
            <w:r>
              <w:rPr>
                <w:rFonts w:asciiTheme="minorHAnsi" w:hAnsiTheme="minorHAnsi"/>
                <w:noProof/>
                <w:kern w:val="2"/>
                <w:lang w:eastAsia="en-US"/>
                <w14:ligatures w14:val="standardContextual"/>
              </w:rPr>
              <w:tab/>
            </w:r>
            <w:r w:rsidRPr="004E2921">
              <w:rPr>
                <w:rStyle w:val="Hyperlink"/>
                <w:noProof/>
              </w:rPr>
              <w:t>UART</w:t>
            </w:r>
            <w:r>
              <w:rPr>
                <w:noProof/>
                <w:webHidden/>
              </w:rPr>
              <w:tab/>
            </w:r>
            <w:r>
              <w:rPr>
                <w:noProof/>
                <w:webHidden/>
              </w:rPr>
              <w:fldChar w:fldCharType="begin"/>
            </w:r>
            <w:r>
              <w:rPr>
                <w:noProof/>
                <w:webHidden/>
              </w:rPr>
              <w:instrText xml:space="preserve"> PAGEREF _Toc184045108 \h </w:instrText>
            </w:r>
            <w:r>
              <w:rPr>
                <w:noProof/>
                <w:webHidden/>
              </w:rPr>
            </w:r>
            <w:r>
              <w:rPr>
                <w:noProof/>
                <w:webHidden/>
              </w:rPr>
              <w:fldChar w:fldCharType="separate"/>
            </w:r>
            <w:r>
              <w:rPr>
                <w:noProof/>
                <w:webHidden/>
              </w:rPr>
              <w:t>7</w:t>
            </w:r>
            <w:r>
              <w:rPr>
                <w:noProof/>
                <w:webHidden/>
              </w:rPr>
              <w:fldChar w:fldCharType="end"/>
            </w:r>
          </w:hyperlink>
        </w:p>
        <w:p w14:paraId="3060805B" w14:textId="346652C7" w:rsidR="001F75CB" w:rsidRDefault="001F75CB">
          <w:pPr>
            <w:pStyle w:val="TOC3"/>
            <w:tabs>
              <w:tab w:val="left" w:pos="1680"/>
              <w:tab w:val="right" w:leader="dot" w:pos="9350"/>
            </w:tabs>
            <w:rPr>
              <w:rFonts w:asciiTheme="minorHAnsi" w:hAnsiTheme="minorHAnsi"/>
              <w:noProof/>
              <w:kern w:val="2"/>
              <w:lang w:eastAsia="en-US"/>
              <w14:ligatures w14:val="standardContextual"/>
            </w:rPr>
          </w:pPr>
          <w:hyperlink w:anchor="_Toc184045109" w:history="1">
            <w:r w:rsidRPr="004E2921">
              <w:rPr>
                <w:rStyle w:val="Hyperlink"/>
                <w:noProof/>
              </w:rPr>
              <w:t>3.2.2</w:t>
            </w:r>
            <w:r>
              <w:rPr>
                <w:rFonts w:asciiTheme="minorHAnsi" w:hAnsiTheme="minorHAnsi"/>
                <w:noProof/>
                <w:kern w:val="2"/>
                <w:lang w:eastAsia="en-US"/>
                <w14:ligatures w14:val="standardContextual"/>
              </w:rPr>
              <w:tab/>
            </w:r>
            <w:r w:rsidRPr="004E2921">
              <w:rPr>
                <w:rStyle w:val="Hyperlink"/>
                <w:noProof/>
              </w:rPr>
              <w:t>User-Interface and Main Program</w:t>
            </w:r>
            <w:r>
              <w:rPr>
                <w:noProof/>
                <w:webHidden/>
              </w:rPr>
              <w:tab/>
            </w:r>
            <w:r>
              <w:rPr>
                <w:noProof/>
                <w:webHidden/>
              </w:rPr>
              <w:fldChar w:fldCharType="begin"/>
            </w:r>
            <w:r>
              <w:rPr>
                <w:noProof/>
                <w:webHidden/>
              </w:rPr>
              <w:instrText xml:space="preserve"> PAGEREF _Toc184045109 \h </w:instrText>
            </w:r>
            <w:r>
              <w:rPr>
                <w:noProof/>
                <w:webHidden/>
              </w:rPr>
            </w:r>
            <w:r>
              <w:rPr>
                <w:noProof/>
                <w:webHidden/>
              </w:rPr>
              <w:fldChar w:fldCharType="separate"/>
            </w:r>
            <w:r>
              <w:rPr>
                <w:noProof/>
                <w:webHidden/>
              </w:rPr>
              <w:t>7</w:t>
            </w:r>
            <w:r>
              <w:rPr>
                <w:noProof/>
                <w:webHidden/>
              </w:rPr>
              <w:fldChar w:fldCharType="end"/>
            </w:r>
          </w:hyperlink>
        </w:p>
        <w:p w14:paraId="0128F93B" w14:textId="2E06CE0F" w:rsidR="001F75CB" w:rsidRDefault="001F75CB">
          <w:pPr>
            <w:pStyle w:val="TOC3"/>
            <w:tabs>
              <w:tab w:val="left" w:pos="1680"/>
              <w:tab w:val="right" w:leader="dot" w:pos="9350"/>
            </w:tabs>
            <w:rPr>
              <w:rFonts w:asciiTheme="minorHAnsi" w:hAnsiTheme="minorHAnsi"/>
              <w:noProof/>
              <w:kern w:val="2"/>
              <w:lang w:eastAsia="en-US"/>
              <w14:ligatures w14:val="standardContextual"/>
            </w:rPr>
          </w:pPr>
          <w:hyperlink w:anchor="_Toc184045110" w:history="1">
            <w:r w:rsidRPr="004E2921">
              <w:rPr>
                <w:rStyle w:val="Hyperlink"/>
                <w:noProof/>
              </w:rPr>
              <w:t>3.2.3</w:t>
            </w:r>
            <w:r>
              <w:rPr>
                <w:rFonts w:asciiTheme="minorHAnsi" w:hAnsiTheme="minorHAnsi"/>
                <w:noProof/>
                <w:kern w:val="2"/>
                <w:lang w:eastAsia="en-US"/>
                <w14:ligatures w14:val="standardContextual"/>
              </w:rPr>
              <w:tab/>
            </w:r>
            <w:r w:rsidRPr="004E2921">
              <w:rPr>
                <w:rStyle w:val="Hyperlink"/>
                <w:noProof/>
              </w:rPr>
              <w:t>Motor Control</w:t>
            </w:r>
            <w:r>
              <w:rPr>
                <w:noProof/>
                <w:webHidden/>
              </w:rPr>
              <w:tab/>
            </w:r>
            <w:r>
              <w:rPr>
                <w:noProof/>
                <w:webHidden/>
              </w:rPr>
              <w:fldChar w:fldCharType="begin"/>
            </w:r>
            <w:r>
              <w:rPr>
                <w:noProof/>
                <w:webHidden/>
              </w:rPr>
              <w:instrText xml:space="preserve"> PAGEREF _Toc184045110 \h </w:instrText>
            </w:r>
            <w:r>
              <w:rPr>
                <w:noProof/>
                <w:webHidden/>
              </w:rPr>
            </w:r>
            <w:r>
              <w:rPr>
                <w:noProof/>
                <w:webHidden/>
              </w:rPr>
              <w:fldChar w:fldCharType="separate"/>
            </w:r>
            <w:r>
              <w:rPr>
                <w:noProof/>
                <w:webHidden/>
              </w:rPr>
              <w:t>8</w:t>
            </w:r>
            <w:r>
              <w:rPr>
                <w:noProof/>
                <w:webHidden/>
              </w:rPr>
              <w:fldChar w:fldCharType="end"/>
            </w:r>
          </w:hyperlink>
        </w:p>
        <w:p w14:paraId="1BEDFB91" w14:textId="49644B6A" w:rsidR="001F75CB" w:rsidRDefault="001F75CB">
          <w:pPr>
            <w:pStyle w:val="TOC3"/>
            <w:tabs>
              <w:tab w:val="left" w:pos="1680"/>
              <w:tab w:val="right" w:leader="dot" w:pos="9350"/>
            </w:tabs>
            <w:rPr>
              <w:rFonts w:asciiTheme="minorHAnsi" w:hAnsiTheme="minorHAnsi"/>
              <w:noProof/>
              <w:kern w:val="2"/>
              <w:lang w:eastAsia="en-US"/>
              <w14:ligatures w14:val="standardContextual"/>
            </w:rPr>
          </w:pPr>
          <w:hyperlink w:anchor="_Toc184045111" w:history="1">
            <w:r w:rsidRPr="004E2921">
              <w:rPr>
                <w:rStyle w:val="Hyperlink"/>
                <w:noProof/>
              </w:rPr>
              <w:t>3.2.4</w:t>
            </w:r>
            <w:r>
              <w:rPr>
                <w:rFonts w:asciiTheme="minorHAnsi" w:hAnsiTheme="minorHAnsi"/>
                <w:noProof/>
                <w:kern w:val="2"/>
                <w:lang w:eastAsia="en-US"/>
                <w14:ligatures w14:val="standardContextual"/>
              </w:rPr>
              <w:tab/>
            </w:r>
            <w:r w:rsidRPr="004E2921">
              <w:rPr>
                <w:rStyle w:val="Hyperlink"/>
                <w:noProof/>
              </w:rPr>
              <w:t>EEPROM</w:t>
            </w:r>
            <w:r>
              <w:rPr>
                <w:noProof/>
                <w:webHidden/>
              </w:rPr>
              <w:tab/>
            </w:r>
            <w:r>
              <w:rPr>
                <w:noProof/>
                <w:webHidden/>
              </w:rPr>
              <w:fldChar w:fldCharType="begin"/>
            </w:r>
            <w:r>
              <w:rPr>
                <w:noProof/>
                <w:webHidden/>
              </w:rPr>
              <w:instrText xml:space="preserve"> PAGEREF _Toc184045111 \h </w:instrText>
            </w:r>
            <w:r>
              <w:rPr>
                <w:noProof/>
                <w:webHidden/>
              </w:rPr>
            </w:r>
            <w:r>
              <w:rPr>
                <w:noProof/>
                <w:webHidden/>
              </w:rPr>
              <w:fldChar w:fldCharType="separate"/>
            </w:r>
            <w:r>
              <w:rPr>
                <w:noProof/>
                <w:webHidden/>
              </w:rPr>
              <w:t>14</w:t>
            </w:r>
            <w:r>
              <w:rPr>
                <w:noProof/>
                <w:webHidden/>
              </w:rPr>
              <w:fldChar w:fldCharType="end"/>
            </w:r>
          </w:hyperlink>
        </w:p>
        <w:p w14:paraId="13D8A6D2" w14:textId="57D9C6F8" w:rsidR="001F75CB" w:rsidRDefault="001F75CB">
          <w:pPr>
            <w:pStyle w:val="TOC1"/>
            <w:tabs>
              <w:tab w:val="left" w:pos="720"/>
              <w:tab w:val="right" w:leader="dot" w:pos="9350"/>
            </w:tabs>
            <w:rPr>
              <w:rFonts w:asciiTheme="minorHAnsi" w:hAnsiTheme="minorHAnsi"/>
              <w:noProof/>
              <w:kern w:val="2"/>
              <w:lang w:eastAsia="en-US"/>
              <w14:ligatures w14:val="standardContextual"/>
            </w:rPr>
          </w:pPr>
          <w:hyperlink w:anchor="_Toc184045112" w:history="1">
            <w:r w:rsidRPr="004E2921">
              <w:rPr>
                <w:rStyle w:val="Hyperlink"/>
                <w:noProof/>
              </w:rPr>
              <w:t>4.</w:t>
            </w:r>
            <w:r>
              <w:rPr>
                <w:rFonts w:asciiTheme="minorHAnsi" w:hAnsiTheme="minorHAnsi"/>
                <w:noProof/>
                <w:kern w:val="2"/>
                <w:lang w:eastAsia="en-US"/>
                <w14:ligatures w14:val="standardContextual"/>
              </w:rPr>
              <w:tab/>
            </w:r>
            <w:r w:rsidRPr="004E2921">
              <w:rPr>
                <w:rStyle w:val="Hyperlink"/>
                <w:noProof/>
              </w:rPr>
              <w:t>Results &amp; Testing</w:t>
            </w:r>
            <w:r>
              <w:rPr>
                <w:noProof/>
                <w:webHidden/>
              </w:rPr>
              <w:tab/>
            </w:r>
            <w:r>
              <w:rPr>
                <w:noProof/>
                <w:webHidden/>
              </w:rPr>
              <w:fldChar w:fldCharType="begin"/>
            </w:r>
            <w:r>
              <w:rPr>
                <w:noProof/>
                <w:webHidden/>
              </w:rPr>
              <w:instrText xml:space="preserve"> PAGEREF _Toc184045112 \h </w:instrText>
            </w:r>
            <w:r>
              <w:rPr>
                <w:noProof/>
                <w:webHidden/>
              </w:rPr>
            </w:r>
            <w:r>
              <w:rPr>
                <w:noProof/>
                <w:webHidden/>
              </w:rPr>
              <w:fldChar w:fldCharType="separate"/>
            </w:r>
            <w:r>
              <w:rPr>
                <w:noProof/>
                <w:webHidden/>
              </w:rPr>
              <w:t>17</w:t>
            </w:r>
            <w:r>
              <w:rPr>
                <w:noProof/>
                <w:webHidden/>
              </w:rPr>
              <w:fldChar w:fldCharType="end"/>
            </w:r>
          </w:hyperlink>
        </w:p>
        <w:p w14:paraId="79848DA8" w14:textId="3CB47C96" w:rsidR="001F75CB" w:rsidRDefault="001F75CB">
          <w:pPr>
            <w:pStyle w:val="TOC2"/>
            <w:tabs>
              <w:tab w:val="left" w:pos="1200"/>
              <w:tab w:val="right" w:leader="dot" w:pos="9350"/>
            </w:tabs>
            <w:rPr>
              <w:rFonts w:asciiTheme="minorHAnsi" w:hAnsiTheme="minorHAnsi"/>
              <w:noProof/>
              <w:kern w:val="2"/>
              <w:lang w:eastAsia="en-US"/>
              <w14:ligatures w14:val="standardContextual"/>
            </w:rPr>
          </w:pPr>
          <w:hyperlink w:anchor="_Toc184045113" w:history="1">
            <w:r w:rsidRPr="004E2921">
              <w:rPr>
                <w:rStyle w:val="Hyperlink"/>
                <w:noProof/>
              </w:rPr>
              <w:t>4.1</w:t>
            </w:r>
            <w:r>
              <w:rPr>
                <w:rFonts w:asciiTheme="minorHAnsi" w:hAnsiTheme="minorHAnsi"/>
                <w:noProof/>
                <w:kern w:val="2"/>
                <w:lang w:eastAsia="en-US"/>
                <w14:ligatures w14:val="standardContextual"/>
              </w:rPr>
              <w:tab/>
            </w:r>
            <w:r w:rsidRPr="004E2921">
              <w:rPr>
                <w:rStyle w:val="Hyperlink"/>
                <w:noProof/>
              </w:rPr>
              <w:t>Integration Findings</w:t>
            </w:r>
            <w:r>
              <w:rPr>
                <w:noProof/>
                <w:webHidden/>
              </w:rPr>
              <w:tab/>
            </w:r>
            <w:r>
              <w:rPr>
                <w:noProof/>
                <w:webHidden/>
              </w:rPr>
              <w:fldChar w:fldCharType="begin"/>
            </w:r>
            <w:r>
              <w:rPr>
                <w:noProof/>
                <w:webHidden/>
              </w:rPr>
              <w:instrText xml:space="preserve"> PAGEREF _Toc184045113 \h </w:instrText>
            </w:r>
            <w:r>
              <w:rPr>
                <w:noProof/>
                <w:webHidden/>
              </w:rPr>
            </w:r>
            <w:r>
              <w:rPr>
                <w:noProof/>
                <w:webHidden/>
              </w:rPr>
              <w:fldChar w:fldCharType="separate"/>
            </w:r>
            <w:r>
              <w:rPr>
                <w:noProof/>
                <w:webHidden/>
              </w:rPr>
              <w:t>17</w:t>
            </w:r>
            <w:r>
              <w:rPr>
                <w:noProof/>
                <w:webHidden/>
              </w:rPr>
              <w:fldChar w:fldCharType="end"/>
            </w:r>
          </w:hyperlink>
        </w:p>
        <w:p w14:paraId="6D3B5389" w14:textId="26C023F4" w:rsidR="001F75CB" w:rsidRDefault="001F75CB">
          <w:pPr>
            <w:pStyle w:val="TOC1"/>
            <w:tabs>
              <w:tab w:val="left" w:pos="720"/>
              <w:tab w:val="right" w:leader="dot" w:pos="9350"/>
            </w:tabs>
            <w:rPr>
              <w:rFonts w:asciiTheme="minorHAnsi" w:hAnsiTheme="minorHAnsi"/>
              <w:noProof/>
              <w:kern w:val="2"/>
              <w:lang w:eastAsia="en-US"/>
              <w14:ligatures w14:val="standardContextual"/>
            </w:rPr>
          </w:pPr>
          <w:hyperlink w:anchor="_Toc184045114" w:history="1">
            <w:r w:rsidRPr="004E2921">
              <w:rPr>
                <w:rStyle w:val="Hyperlink"/>
                <w:noProof/>
              </w:rPr>
              <w:t>5.</w:t>
            </w:r>
            <w:r>
              <w:rPr>
                <w:rFonts w:asciiTheme="minorHAnsi" w:hAnsiTheme="minorHAnsi"/>
                <w:noProof/>
                <w:kern w:val="2"/>
                <w:lang w:eastAsia="en-US"/>
                <w14:ligatures w14:val="standardContextual"/>
              </w:rPr>
              <w:tab/>
            </w:r>
            <w:r w:rsidRPr="004E2921">
              <w:rPr>
                <w:rStyle w:val="Hyperlink"/>
                <w:noProof/>
              </w:rPr>
              <w:t>Conclusions &amp; Future Work</w:t>
            </w:r>
            <w:r>
              <w:rPr>
                <w:noProof/>
                <w:webHidden/>
              </w:rPr>
              <w:tab/>
            </w:r>
            <w:r>
              <w:rPr>
                <w:noProof/>
                <w:webHidden/>
              </w:rPr>
              <w:fldChar w:fldCharType="begin"/>
            </w:r>
            <w:r>
              <w:rPr>
                <w:noProof/>
                <w:webHidden/>
              </w:rPr>
              <w:instrText xml:space="preserve"> PAGEREF _Toc184045114 \h </w:instrText>
            </w:r>
            <w:r>
              <w:rPr>
                <w:noProof/>
                <w:webHidden/>
              </w:rPr>
            </w:r>
            <w:r>
              <w:rPr>
                <w:noProof/>
                <w:webHidden/>
              </w:rPr>
              <w:fldChar w:fldCharType="separate"/>
            </w:r>
            <w:r>
              <w:rPr>
                <w:noProof/>
                <w:webHidden/>
              </w:rPr>
              <w:t>18</w:t>
            </w:r>
            <w:r>
              <w:rPr>
                <w:noProof/>
                <w:webHidden/>
              </w:rPr>
              <w:fldChar w:fldCharType="end"/>
            </w:r>
          </w:hyperlink>
        </w:p>
        <w:p w14:paraId="1800ADC7" w14:textId="4C51AFFC" w:rsidR="001F75CB" w:rsidRDefault="001F75CB">
          <w:pPr>
            <w:pStyle w:val="TOC1"/>
            <w:tabs>
              <w:tab w:val="left" w:pos="720"/>
              <w:tab w:val="right" w:leader="dot" w:pos="9350"/>
            </w:tabs>
            <w:rPr>
              <w:rFonts w:asciiTheme="minorHAnsi" w:hAnsiTheme="minorHAnsi"/>
              <w:noProof/>
              <w:kern w:val="2"/>
              <w:lang w:eastAsia="en-US"/>
              <w14:ligatures w14:val="standardContextual"/>
            </w:rPr>
          </w:pPr>
          <w:hyperlink w:anchor="_Toc184045115" w:history="1">
            <w:r w:rsidRPr="004E2921">
              <w:rPr>
                <w:rStyle w:val="Hyperlink"/>
                <w:noProof/>
              </w:rPr>
              <w:t>6.</w:t>
            </w:r>
            <w:r>
              <w:rPr>
                <w:rFonts w:asciiTheme="minorHAnsi" w:hAnsiTheme="minorHAnsi"/>
                <w:noProof/>
                <w:kern w:val="2"/>
                <w:lang w:eastAsia="en-US"/>
                <w14:ligatures w14:val="standardContextual"/>
              </w:rPr>
              <w:tab/>
            </w:r>
            <w:r w:rsidRPr="004E2921">
              <w:rPr>
                <w:rStyle w:val="Hyperlink"/>
                <w:noProof/>
              </w:rPr>
              <w:t>Appendices</w:t>
            </w:r>
            <w:r>
              <w:rPr>
                <w:noProof/>
                <w:webHidden/>
              </w:rPr>
              <w:tab/>
            </w:r>
            <w:r>
              <w:rPr>
                <w:noProof/>
                <w:webHidden/>
              </w:rPr>
              <w:fldChar w:fldCharType="begin"/>
            </w:r>
            <w:r>
              <w:rPr>
                <w:noProof/>
                <w:webHidden/>
              </w:rPr>
              <w:instrText xml:space="preserve"> PAGEREF _Toc184045115 \h </w:instrText>
            </w:r>
            <w:r>
              <w:rPr>
                <w:noProof/>
                <w:webHidden/>
              </w:rPr>
            </w:r>
            <w:r>
              <w:rPr>
                <w:noProof/>
                <w:webHidden/>
              </w:rPr>
              <w:fldChar w:fldCharType="separate"/>
            </w:r>
            <w:r>
              <w:rPr>
                <w:noProof/>
                <w:webHidden/>
              </w:rPr>
              <w:t>20</w:t>
            </w:r>
            <w:r>
              <w:rPr>
                <w:noProof/>
                <w:webHidden/>
              </w:rPr>
              <w:fldChar w:fldCharType="end"/>
            </w:r>
          </w:hyperlink>
        </w:p>
        <w:p w14:paraId="6D175A45" w14:textId="32D91172" w:rsidR="001F75CB" w:rsidRDefault="001F75CB">
          <w:pPr>
            <w:pStyle w:val="TOC2"/>
            <w:tabs>
              <w:tab w:val="left" w:pos="1200"/>
              <w:tab w:val="right" w:leader="dot" w:pos="9350"/>
            </w:tabs>
            <w:rPr>
              <w:rFonts w:asciiTheme="minorHAnsi" w:hAnsiTheme="minorHAnsi"/>
              <w:noProof/>
              <w:kern w:val="2"/>
              <w:lang w:eastAsia="en-US"/>
              <w14:ligatures w14:val="standardContextual"/>
            </w:rPr>
          </w:pPr>
          <w:hyperlink w:anchor="_Toc184045116" w:history="1">
            <w:r w:rsidRPr="004E2921">
              <w:rPr>
                <w:rStyle w:val="Hyperlink"/>
                <w:noProof/>
              </w:rPr>
              <w:t>6.1</w:t>
            </w:r>
            <w:r>
              <w:rPr>
                <w:rFonts w:asciiTheme="minorHAnsi" w:hAnsiTheme="minorHAnsi"/>
                <w:noProof/>
                <w:kern w:val="2"/>
                <w:lang w:eastAsia="en-US"/>
                <w14:ligatures w14:val="standardContextual"/>
              </w:rPr>
              <w:tab/>
            </w:r>
            <w:r w:rsidRPr="004E2921">
              <w:rPr>
                <w:rStyle w:val="Hyperlink"/>
                <w:noProof/>
              </w:rPr>
              <w:t>Source Code Repository</w:t>
            </w:r>
            <w:r>
              <w:rPr>
                <w:noProof/>
                <w:webHidden/>
              </w:rPr>
              <w:tab/>
            </w:r>
            <w:r>
              <w:rPr>
                <w:noProof/>
                <w:webHidden/>
              </w:rPr>
              <w:fldChar w:fldCharType="begin"/>
            </w:r>
            <w:r>
              <w:rPr>
                <w:noProof/>
                <w:webHidden/>
              </w:rPr>
              <w:instrText xml:space="preserve"> PAGEREF _Toc184045116 \h </w:instrText>
            </w:r>
            <w:r>
              <w:rPr>
                <w:noProof/>
                <w:webHidden/>
              </w:rPr>
            </w:r>
            <w:r>
              <w:rPr>
                <w:noProof/>
                <w:webHidden/>
              </w:rPr>
              <w:fldChar w:fldCharType="separate"/>
            </w:r>
            <w:r>
              <w:rPr>
                <w:noProof/>
                <w:webHidden/>
              </w:rPr>
              <w:t>20</w:t>
            </w:r>
            <w:r>
              <w:rPr>
                <w:noProof/>
                <w:webHidden/>
              </w:rPr>
              <w:fldChar w:fldCharType="end"/>
            </w:r>
          </w:hyperlink>
        </w:p>
        <w:p w14:paraId="33EF0500" w14:textId="1534F1F4" w:rsidR="001F75CB" w:rsidRDefault="001F75CB">
          <w:pPr>
            <w:pStyle w:val="TOC2"/>
            <w:tabs>
              <w:tab w:val="left" w:pos="1200"/>
              <w:tab w:val="right" w:leader="dot" w:pos="9350"/>
            </w:tabs>
            <w:rPr>
              <w:rFonts w:asciiTheme="minorHAnsi" w:hAnsiTheme="minorHAnsi"/>
              <w:noProof/>
              <w:kern w:val="2"/>
              <w:lang w:eastAsia="en-US"/>
              <w14:ligatures w14:val="standardContextual"/>
            </w:rPr>
          </w:pPr>
          <w:hyperlink w:anchor="_Toc184045117" w:history="1">
            <w:r w:rsidRPr="004E2921">
              <w:rPr>
                <w:rStyle w:val="Hyperlink"/>
                <w:noProof/>
              </w:rPr>
              <w:t>6.2</w:t>
            </w:r>
            <w:r>
              <w:rPr>
                <w:rFonts w:asciiTheme="minorHAnsi" w:hAnsiTheme="minorHAnsi"/>
                <w:noProof/>
                <w:kern w:val="2"/>
                <w:lang w:eastAsia="en-US"/>
                <w14:ligatures w14:val="standardContextual"/>
              </w:rPr>
              <w:tab/>
            </w:r>
            <w:r w:rsidRPr="004E2921">
              <w:rPr>
                <w:rStyle w:val="Hyperlink"/>
                <w:noProof/>
              </w:rPr>
              <w:t>Demo Video</w:t>
            </w:r>
            <w:r>
              <w:rPr>
                <w:noProof/>
                <w:webHidden/>
              </w:rPr>
              <w:tab/>
            </w:r>
            <w:r>
              <w:rPr>
                <w:noProof/>
                <w:webHidden/>
              </w:rPr>
              <w:fldChar w:fldCharType="begin"/>
            </w:r>
            <w:r>
              <w:rPr>
                <w:noProof/>
                <w:webHidden/>
              </w:rPr>
              <w:instrText xml:space="preserve"> PAGEREF _Toc184045117 \h </w:instrText>
            </w:r>
            <w:r>
              <w:rPr>
                <w:noProof/>
                <w:webHidden/>
              </w:rPr>
            </w:r>
            <w:r>
              <w:rPr>
                <w:noProof/>
                <w:webHidden/>
              </w:rPr>
              <w:fldChar w:fldCharType="separate"/>
            </w:r>
            <w:r>
              <w:rPr>
                <w:noProof/>
                <w:webHidden/>
              </w:rPr>
              <w:t>20</w:t>
            </w:r>
            <w:r>
              <w:rPr>
                <w:noProof/>
                <w:webHidden/>
              </w:rPr>
              <w:fldChar w:fldCharType="end"/>
            </w:r>
          </w:hyperlink>
        </w:p>
        <w:p w14:paraId="131EF4A5" w14:textId="739F9542" w:rsidR="003B7E4E" w:rsidRDefault="003B7E4E">
          <w:r>
            <w:rPr>
              <w:b/>
              <w:bCs/>
              <w:noProof/>
            </w:rPr>
            <w:fldChar w:fldCharType="end"/>
          </w:r>
        </w:p>
      </w:sdtContent>
    </w:sdt>
    <w:p w14:paraId="18C2D951" w14:textId="6FD115FD" w:rsidR="45523F1B" w:rsidRDefault="003B7E4E" w:rsidP="003B7E4E">
      <w:pPr>
        <w:rPr>
          <w:rFonts w:eastAsia="Times New Roman" w:cs="Times New Roman"/>
          <w:sz w:val="44"/>
          <w:szCs w:val="44"/>
        </w:rPr>
      </w:pPr>
      <w:r>
        <w:rPr>
          <w:rFonts w:eastAsia="Times New Roman" w:cs="Times New Roman"/>
          <w:sz w:val="44"/>
          <w:szCs w:val="44"/>
        </w:rPr>
        <w:br w:type="page"/>
      </w:r>
    </w:p>
    <w:p w14:paraId="38E891D5" w14:textId="315B3B7E" w:rsidR="45523F1B" w:rsidRPr="00BF4CB2" w:rsidRDefault="45523F1B" w:rsidP="00375D12">
      <w:pPr>
        <w:pStyle w:val="Heading1"/>
      </w:pPr>
      <w:bookmarkStart w:id="0" w:name="_Toc184045101"/>
      <w:r w:rsidRPr="00BF4CB2">
        <w:lastRenderedPageBreak/>
        <w:t>Abstract</w:t>
      </w:r>
      <w:bookmarkEnd w:id="0"/>
    </w:p>
    <w:p w14:paraId="00A0AF65" w14:textId="72105D97" w:rsidR="45523F1B" w:rsidRPr="00F1258E" w:rsidRDefault="45523F1B" w:rsidP="00375D12">
      <w:pPr>
        <w:spacing w:after="0"/>
        <w:rPr>
          <w:rFonts w:eastAsia="Times New Roman" w:cs="Times New Roman"/>
        </w:rPr>
      </w:pPr>
      <w:r w:rsidRPr="2956F05C">
        <w:rPr>
          <w:rFonts w:eastAsia="Times New Roman" w:cs="Times New Roman"/>
        </w:rPr>
        <w:t xml:space="preserve">The purpose of this project was to design, code, and build an embedded project using a TM4C </w:t>
      </w:r>
      <w:r w:rsidR="00400BFA">
        <w:rPr>
          <w:rFonts w:eastAsia="Times New Roman" w:cs="Times New Roman"/>
        </w:rPr>
        <w:t>(TIVA</w:t>
      </w:r>
      <w:r w:rsidR="007158B5">
        <w:rPr>
          <w:rFonts w:eastAsia="Times New Roman" w:cs="Times New Roman"/>
        </w:rPr>
        <w:t xml:space="preserve"> C) </w:t>
      </w:r>
      <w:r w:rsidRPr="2956F05C">
        <w:rPr>
          <w:rFonts w:eastAsia="Times New Roman" w:cs="Times New Roman"/>
        </w:rPr>
        <w:t xml:space="preserve">microcontroller and external peripherals. For our project, we produced an automated spice mixer capable of dispensing spice recipes containing up to 8 different spices. </w:t>
      </w:r>
      <w:r w:rsidR="0086558C">
        <w:rPr>
          <w:rFonts w:eastAsia="Times New Roman" w:cs="Times New Roman"/>
        </w:rPr>
        <w:t xml:space="preserve">This </w:t>
      </w:r>
      <w:r w:rsidR="001B0042">
        <w:rPr>
          <w:rFonts w:eastAsia="Times New Roman" w:cs="Times New Roman"/>
        </w:rPr>
        <w:t xml:space="preserve">is useful </w:t>
      </w:r>
      <w:r w:rsidR="00E94FE3">
        <w:rPr>
          <w:rFonts w:eastAsia="Times New Roman" w:cs="Times New Roman"/>
        </w:rPr>
        <w:t xml:space="preserve">for cooking applications </w:t>
      </w:r>
      <w:r w:rsidR="0052171B">
        <w:rPr>
          <w:rFonts w:eastAsia="Times New Roman" w:cs="Times New Roman"/>
        </w:rPr>
        <w:t>allowing a user to quickly dispense and measur</w:t>
      </w:r>
      <w:r w:rsidR="002E3598">
        <w:rPr>
          <w:rFonts w:eastAsia="Times New Roman" w:cs="Times New Roman"/>
        </w:rPr>
        <w:t xml:space="preserve">e multiple spices for </w:t>
      </w:r>
      <w:r w:rsidR="003513A1">
        <w:rPr>
          <w:rFonts w:eastAsia="Times New Roman" w:cs="Times New Roman"/>
        </w:rPr>
        <w:t xml:space="preserve">a </w:t>
      </w:r>
      <w:r w:rsidR="00626262">
        <w:rPr>
          <w:rFonts w:eastAsia="Times New Roman" w:cs="Times New Roman"/>
        </w:rPr>
        <w:t xml:space="preserve">given </w:t>
      </w:r>
      <w:r w:rsidR="003513A1">
        <w:rPr>
          <w:rFonts w:eastAsia="Times New Roman" w:cs="Times New Roman"/>
        </w:rPr>
        <w:t xml:space="preserve">recipe. </w:t>
      </w:r>
      <w:r w:rsidRPr="2956F05C">
        <w:rPr>
          <w:rFonts w:eastAsia="Times New Roman" w:cs="Times New Roman"/>
        </w:rPr>
        <w:t>Future capabilities of the project were kept in mind during the design process so the project could be added to and improved upon in future iterations.</w:t>
      </w:r>
    </w:p>
    <w:p w14:paraId="5AE1B182" w14:textId="154F9744" w:rsidR="004F56A6" w:rsidRPr="00F1258E" w:rsidRDefault="004F56A6" w:rsidP="00375D12">
      <w:pPr>
        <w:spacing w:after="0"/>
        <w:rPr>
          <w:rFonts w:eastAsia="Times New Roman" w:cs="Times New Roman"/>
        </w:rPr>
      </w:pPr>
      <w:r>
        <w:rPr>
          <w:rFonts w:eastAsia="Times New Roman" w:cs="Times New Roman"/>
        </w:rPr>
        <w:t xml:space="preserve">The </w:t>
      </w:r>
      <w:r w:rsidR="00C22141">
        <w:rPr>
          <w:rFonts w:eastAsia="Times New Roman" w:cs="Times New Roman"/>
        </w:rPr>
        <w:t>concepts and techniques obtained from this project can also be expanded t</w:t>
      </w:r>
      <w:r w:rsidR="00A661E5">
        <w:rPr>
          <w:rFonts w:eastAsia="Times New Roman" w:cs="Times New Roman"/>
        </w:rPr>
        <w:t xml:space="preserve">o apply to a wider </w:t>
      </w:r>
      <w:r w:rsidR="000B621D">
        <w:rPr>
          <w:rFonts w:eastAsia="Times New Roman" w:cs="Times New Roman"/>
        </w:rPr>
        <w:t>range of dispenser</w:t>
      </w:r>
      <w:r w:rsidR="00F32511">
        <w:rPr>
          <w:rFonts w:eastAsia="Times New Roman" w:cs="Times New Roman"/>
        </w:rPr>
        <w:t xml:space="preserve"> </w:t>
      </w:r>
      <w:r w:rsidR="00FF50B1">
        <w:rPr>
          <w:rFonts w:eastAsia="Times New Roman" w:cs="Times New Roman"/>
        </w:rPr>
        <w:t>applications such as pill dispensers</w:t>
      </w:r>
      <w:r w:rsidR="00E46009">
        <w:rPr>
          <w:rFonts w:eastAsia="Times New Roman" w:cs="Times New Roman"/>
        </w:rPr>
        <w:t>.</w:t>
      </w:r>
    </w:p>
    <w:p w14:paraId="63B916AF" w14:textId="20763722" w:rsidR="45523F1B" w:rsidRPr="00704754" w:rsidRDefault="45523F1B" w:rsidP="00375D12">
      <w:pPr>
        <w:pStyle w:val="Heading1"/>
      </w:pPr>
      <w:bookmarkStart w:id="1" w:name="_Toc184045102"/>
      <w:r w:rsidRPr="00704754">
        <w:t>System Design &amp; Architecture</w:t>
      </w:r>
      <w:bookmarkEnd w:id="1"/>
    </w:p>
    <w:p w14:paraId="7567235E" w14:textId="2860C18A" w:rsidR="45523F1B" w:rsidRDefault="45523F1B" w:rsidP="00375D12">
      <w:pPr>
        <w:rPr>
          <w:rFonts w:eastAsia="Times New Roman" w:cs="Times New Roman"/>
        </w:rPr>
      </w:pPr>
      <w:r w:rsidRPr="2956F05C">
        <w:rPr>
          <w:rFonts w:eastAsia="Times New Roman" w:cs="Times New Roman"/>
        </w:rPr>
        <w:t xml:space="preserve">The spice mixer </w:t>
      </w:r>
      <w:r w:rsidR="003211ED">
        <w:rPr>
          <w:rFonts w:eastAsia="Times New Roman" w:cs="Times New Roman"/>
        </w:rPr>
        <w:t>consists</w:t>
      </w:r>
      <w:r w:rsidRPr="2956F05C">
        <w:rPr>
          <w:rFonts w:eastAsia="Times New Roman" w:cs="Times New Roman"/>
        </w:rPr>
        <w:t xml:space="preserve"> of the following major components: eight 3D printed spice containers with individual augers, a stepper-motor driven </w:t>
      </w:r>
      <w:r w:rsidR="0059776E">
        <w:rPr>
          <w:rFonts w:eastAsia="Times New Roman" w:cs="Times New Roman"/>
        </w:rPr>
        <w:t>turnstile</w:t>
      </w:r>
      <w:r w:rsidRPr="2956F05C">
        <w:rPr>
          <w:rFonts w:eastAsia="Times New Roman" w:cs="Times New Roman"/>
        </w:rPr>
        <w:t xml:space="preserve"> base, and a servo</w:t>
      </w:r>
      <w:r w:rsidR="003211ED">
        <w:rPr>
          <w:rFonts w:eastAsia="Times New Roman" w:cs="Times New Roman"/>
        </w:rPr>
        <w:t>-</w:t>
      </w:r>
      <w:r w:rsidRPr="2956F05C">
        <w:rPr>
          <w:rFonts w:eastAsia="Times New Roman" w:cs="Times New Roman"/>
        </w:rPr>
        <w:t xml:space="preserve">actuated motor controlled dispensing mechanism. </w:t>
      </w:r>
      <w:r w:rsidR="41885DC4" w:rsidRPr="2956F05C">
        <w:rPr>
          <w:rFonts w:eastAsia="Times New Roman" w:cs="Times New Roman"/>
        </w:rPr>
        <w:t xml:space="preserve">The mixer utilizes two stepper motors, a servo actuator, and two hall effect sensors to properly rotate and dispense the various spices based on a </w:t>
      </w:r>
      <w:r w:rsidR="000D3B08">
        <w:rPr>
          <w:rFonts w:eastAsia="Times New Roman" w:cs="Times New Roman"/>
        </w:rPr>
        <w:t xml:space="preserve">command from a user. The </w:t>
      </w:r>
      <w:r w:rsidR="0045229C">
        <w:rPr>
          <w:rFonts w:eastAsia="Times New Roman" w:cs="Times New Roman"/>
        </w:rPr>
        <w:t>basic features of</w:t>
      </w:r>
      <w:r w:rsidR="00A148B6">
        <w:rPr>
          <w:rFonts w:eastAsia="Times New Roman" w:cs="Times New Roman"/>
        </w:rPr>
        <w:t xml:space="preserve"> the system include the ability for </w:t>
      </w:r>
      <w:r w:rsidR="00F15DC0">
        <w:rPr>
          <w:rFonts w:eastAsia="Times New Roman" w:cs="Times New Roman"/>
        </w:rPr>
        <w:t>a</w:t>
      </w:r>
      <w:r w:rsidR="00A148B6">
        <w:rPr>
          <w:rFonts w:eastAsia="Times New Roman" w:cs="Times New Roman"/>
        </w:rPr>
        <w:t xml:space="preserve"> user to select and dispense a single spice, </w:t>
      </w:r>
      <w:r w:rsidR="00DE0E26">
        <w:rPr>
          <w:rFonts w:eastAsia="Times New Roman" w:cs="Times New Roman"/>
        </w:rPr>
        <w:t>add/delete recipes, and save recipes.</w:t>
      </w:r>
      <w:r w:rsidR="00A80D6F">
        <w:rPr>
          <w:rFonts w:eastAsia="Times New Roman" w:cs="Times New Roman"/>
        </w:rPr>
        <w:t xml:space="preserve"> </w:t>
      </w:r>
      <w:r w:rsidR="41885DC4" w:rsidRPr="2956F05C">
        <w:rPr>
          <w:rFonts w:eastAsia="Times New Roman" w:cs="Times New Roman"/>
        </w:rPr>
        <w:t xml:space="preserve">A </w:t>
      </w:r>
      <w:r w:rsidR="00D01F14">
        <w:rPr>
          <w:rFonts w:eastAsia="Times New Roman" w:cs="Times New Roman"/>
        </w:rPr>
        <w:t>u</w:t>
      </w:r>
      <w:r w:rsidR="41885DC4" w:rsidRPr="2956F05C">
        <w:rPr>
          <w:rFonts w:eastAsia="Times New Roman" w:cs="Times New Roman"/>
        </w:rPr>
        <w:t xml:space="preserve">ser can </w:t>
      </w:r>
      <w:r w:rsidR="00F15DC0">
        <w:rPr>
          <w:rFonts w:eastAsia="Times New Roman" w:cs="Times New Roman"/>
        </w:rPr>
        <w:t xml:space="preserve">perform any of these commands </w:t>
      </w:r>
      <w:r w:rsidR="41885DC4" w:rsidRPr="2956F05C">
        <w:rPr>
          <w:rFonts w:eastAsia="Times New Roman" w:cs="Times New Roman"/>
        </w:rPr>
        <w:t xml:space="preserve">using a UART interface </w:t>
      </w:r>
      <w:r w:rsidR="001C04F8">
        <w:rPr>
          <w:rFonts w:eastAsia="Times New Roman" w:cs="Times New Roman"/>
        </w:rPr>
        <w:t xml:space="preserve">(such as Putty) </w:t>
      </w:r>
      <w:r w:rsidR="41885DC4" w:rsidRPr="2956F05C">
        <w:rPr>
          <w:rFonts w:eastAsia="Times New Roman" w:cs="Times New Roman"/>
        </w:rPr>
        <w:t>to both send and receive information from the micro</w:t>
      </w:r>
      <w:r w:rsidR="001635BA">
        <w:rPr>
          <w:rFonts w:eastAsia="Times New Roman" w:cs="Times New Roman"/>
        </w:rPr>
        <w:t>controller</w:t>
      </w:r>
      <w:r w:rsidR="41885DC4" w:rsidRPr="2956F05C">
        <w:rPr>
          <w:rFonts w:eastAsia="Times New Roman" w:cs="Times New Roman"/>
        </w:rPr>
        <w:t xml:space="preserve">. Spice recipes are saved using </w:t>
      </w:r>
      <w:r w:rsidR="004C1E70">
        <w:rPr>
          <w:rFonts w:eastAsia="Times New Roman" w:cs="Times New Roman"/>
        </w:rPr>
        <w:t xml:space="preserve">the </w:t>
      </w:r>
      <w:r w:rsidR="41885DC4" w:rsidRPr="2956F05C">
        <w:rPr>
          <w:rFonts w:eastAsia="Times New Roman" w:cs="Times New Roman"/>
        </w:rPr>
        <w:t>EEPROM, allowing recipes</w:t>
      </w:r>
      <w:r w:rsidR="006218C0">
        <w:rPr>
          <w:rFonts w:eastAsia="Times New Roman" w:cs="Times New Roman"/>
        </w:rPr>
        <w:t xml:space="preserve"> and spice information</w:t>
      </w:r>
      <w:r w:rsidR="41885DC4" w:rsidRPr="2956F05C">
        <w:rPr>
          <w:rFonts w:eastAsia="Times New Roman" w:cs="Times New Roman"/>
        </w:rPr>
        <w:t xml:space="preserve"> to be retrieved upon power loss to the unit.</w:t>
      </w:r>
    </w:p>
    <w:p w14:paraId="00991ECC" w14:textId="0347F094" w:rsidR="00F64B62" w:rsidRDefault="41885DC4" w:rsidP="00375D12">
      <w:pPr>
        <w:keepNext/>
        <w:spacing w:after="0"/>
        <w:jc w:val="center"/>
      </w:pPr>
      <w:r>
        <w:rPr>
          <w:noProof/>
        </w:rPr>
        <w:drawing>
          <wp:inline distT="0" distB="0" distL="0" distR="0" wp14:anchorId="6B1374B0" wp14:editId="663F3776">
            <wp:extent cx="3793278" cy="3118513"/>
            <wp:effectExtent l="0" t="0" r="0" b="5715"/>
            <wp:docPr id="489749077" name="Picture 489749077" descr="A drawing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13076" cy="3134789"/>
                    </a:xfrm>
                    <a:prstGeom prst="rect">
                      <a:avLst/>
                    </a:prstGeom>
                  </pic:spPr>
                </pic:pic>
              </a:graphicData>
            </a:graphic>
          </wp:inline>
        </w:drawing>
      </w:r>
    </w:p>
    <w:p w14:paraId="3D07DE57" w14:textId="70F7CE50" w:rsidR="41885DC4" w:rsidRPr="00F64B62" w:rsidRDefault="00F64B62" w:rsidP="00A0011B">
      <w:pPr>
        <w:pStyle w:val="Caption"/>
        <w:rPr>
          <w:b/>
          <w:bCs/>
        </w:rPr>
      </w:pPr>
      <w:r w:rsidRPr="00F64B62">
        <w:t xml:space="preserve">Figure </w:t>
      </w:r>
      <w:fldSimple w:instr=" SEQ Figure \* ARABIC ">
        <w:r w:rsidR="009F6B92">
          <w:rPr>
            <w:noProof/>
          </w:rPr>
          <w:t>1</w:t>
        </w:r>
      </w:fldSimple>
      <w:r w:rsidRPr="00EB5765">
        <w:t>. Spice Mixer CAD Design</w:t>
      </w:r>
    </w:p>
    <w:p w14:paraId="0DBFEDF6" w14:textId="1189D94C" w:rsidR="45523F1B" w:rsidRDefault="45523F1B" w:rsidP="00375D12">
      <w:pPr>
        <w:spacing w:after="0"/>
        <w:rPr>
          <w:rFonts w:eastAsia="Times New Roman" w:cs="Times New Roman"/>
        </w:rPr>
      </w:pPr>
    </w:p>
    <w:p w14:paraId="0A5E4991" w14:textId="77777777" w:rsidR="00F64B62" w:rsidRDefault="4BE6AA17" w:rsidP="00375D12">
      <w:pPr>
        <w:keepNext/>
        <w:spacing w:after="0"/>
        <w:jc w:val="center"/>
      </w:pPr>
      <w:r>
        <w:rPr>
          <w:noProof/>
        </w:rPr>
        <w:lastRenderedPageBreak/>
        <w:drawing>
          <wp:inline distT="0" distB="0" distL="0" distR="0" wp14:anchorId="3DD68B56" wp14:editId="2A0D5042">
            <wp:extent cx="3965076" cy="3924300"/>
            <wp:effectExtent l="0" t="0" r="0" b="0"/>
            <wp:docPr id="1516870893" name="Picture 151687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70893" name="Picture 1516870893"/>
                    <pic:cNvPicPr/>
                  </pic:nvPicPr>
                  <pic:blipFill>
                    <a:blip r:embed="rId7" cstate="print">
                      <a:extLst>
                        <a:ext uri="{28A0092B-C50C-407E-A947-70E740481C1C}">
                          <a14:useLocalDpi xmlns:a14="http://schemas.microsoft.com/office/drawing/2010/main" val="0"/>
                        </a:ext>
                      </a:extLst>
                    </a:blip>
                    <a:srcRect t="31089" b="22756"/>
                    <a:stretch>
                      <a:fillRect/>
                    </a:stretch>
                  </pic:blipFill>
                  <pic:spPr>
                    <a:xfrm>
                      <a:off x="0" y="0"/>
                      <a:ext cx="4022445" cy="3981079"/>
                    </a:xfrm>
                    <a:prstGeom prst="rect">
                      <a:avLst/>
                    </a:prstGeom>
                  </pic:spPr>
                </pic:pic>
              </a:graphicData>
            </a:graphic>
          </wp:inline>
        </w:drawing>
      </w:r>
    </w:p>
    <w:p w14:paraId="2A037988" w14:textId="1590BBC5" w:rsidR="45523F1B" w:rsidRDefault="00F64B62" w:rsidP="00A0011B">
      <w:pPr>
        <w:pStyle w:val="Caption"/>
        <w:rPr>
          <w:rFonts w:eastAsia="Times New Roman"/>
          <w:b/>
        </w:rPr>
      </w:pPr>
      <w:r>
        <w:t xml:space="preserve">Figure </w:t>
      </w:r>
      <w:fldSimple w:instr=" SEQ Figure \* ARABIC ">
        <w:r w:rsidR="009F6B92">
          <w:rPr>
            <w:noProof/>
          </w:rPr>
          <w:t>2</w:t>
        </w:r>
      </w:fldSimple>
      <w:r>
        <w:t xml:space="preserve">. </w:t>
      </w:r>
      <w:r w:rsidRPr="00EB5765">
        <w:rPr>
          <w:rFonts w:eastAsia="Times New Roman"/>
        </w:rPr>
        <w:t>Spice Mixer</w:t>
      </w:r>
    </w:p>
    <w:p w14:paraId="025ACBF7" w14:textId="77777777" w:rsidR="00F42049" w:rsidRDefault="00F42049" w:rsidP="00F42049">
      <w:pPr>
        <w:keepNext/>
        <w:jc w:val="center"/>
      </w:pPr>
      <w:r>
        <w:rPr>
          <w:noProof/>
        </w:rPr>
        <w:drawing>
          <wp:inline distT="0" distB="0" distL="0" distR="0" wp14:anchorId="6B134B42" wp14:editId="2B81E41C">
            <wp:extent cx="5022376" cy="3191033"/>
            <wp:effectExtent l="0" t="0" r="6985" b="9525"/>
            <wp:docPr id="1878602769" name="Picture 1"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022376" cy="3191033"/>
                    </a:xfrm>
                    <a:prstGeom prst="rect">
                      <a:avLst/>
                    </a:prstGeom>
                  </pic:spPr>
                </pic:pic>
              </a:graphicData>
            </a:graphic>
          </wp:inline>
        </w:drawing>
      </w:r>
    </w:p>
    <w:p w14:paraId="209621BE" w14:textId="6E2A690C" w:rsidR="00F42049" w:rsidRPr="00F42049" w:rsidRDefault="00F42049" w:rsidP="00A0011B">
      <w:pPr>
        <w:pStyle w:val="Caption"/>
      </w:pPr>
      <w:r>
        <w:t xml:space="preserve">Figure </w:t>
      </w:r>
      <w:fldSimple w:instr=" SEQ Figure \* ARABIC ">
        <w:r w:rsidR="009F6B92">
          <w:rPr>
            <w:noProof/>
          </w:rPr>
          <w:t>3</w:t>
        </w:r>
      </w:fldSimple>
      <w:r>
        <w:t>. System B</w:t>
      </w:r>
      <w:r w:rsidR="004E1C29">
        <w:t>lock Diagram</w:t>
      </w:r>
    </w:p>
    <w:p w14:paraId="27823529" w14:textId="77777777" w:rsidR="00065F63" w:rsidRDefault="45523F1B" w:rsidP="00EB5765">
      <w:pPr>
        <w:pStyle w:val="Heading1"/>
        <w:spacing w:before="0"/>
      </w:pPr>
      <w:bookmarkStart w:id="2" w:name="_Toc184045103"/>
      <w:r w:rsidRPr="00065F63">
        <w:lastRenderedPageBreak/>
        <w:t>Implementation</w:t>
      </w:r>
      <w:bookmarkEnd w:id="2"/>
    </w:p>
    <w:p w14:paraId="02B4F401" w14:textId="493E1E8A" w:rsidR="002810B6" w:rsidRPr="00065F63" w:rsidRDefault="00D30747" w:rsidP="00EB5765">
      <w:pPr>
        <w:pStyle w:val="Heading2"/>
        <w:spacing w:before="0"/>
      </w:pPr>
      <w:bookmarkStart w:id="3" w:name="_Toc184045104"/>
      <w:r w:rsidRPr="00065F63">
        <w:t>Hardwar</w:t>
      </w:r>
      <w:r w:rsidR="00E339BB" w:rsidRPr="00065F63">
        <w:t>e</w:t>
      </w:r>
      <w:bookmarkEnd w:id="3"/>
    </w:p>
    <w:p w14:paraId="0B0DEAA2" w14:textId="66608EE1" w:rsidR="002249C0" w:rsidRDefault="008942B1" w:rsidP="008942B1">
      <w:pPr>
        <w:pStyle w:val="Heading3"/>
      </w:pPr>
      <w:r>
        <w:t>Physical Components</w:t>
      </w:r>
    </w:p>
    <w:p w14:paraId="51BA9C3B" w14:textId="367B6752" w:rsidR="009F3BA2" w:rsidRPr="009F3BA2" w:rsidRDefault="009F3BA2" w:rsidP="009F3BA2">
      <w:pPr>
        <w:pStyle w:val="Heading4"/>
      </w:pPr>
      <w:r>
        <w:t xml:space="preserve">Auger and Auger Shaft </w:t>
      </w:r>
    </w:p>
    <w:p w14:paraId="06778E0C" w14:textId="15841025" w:rsidR="008942B1" w:rsidRDefault="008942B1" w:rsidP="008942B1">
      <w:r>
        <w:t xml:space="preserve">Physical components of the </w:t>
      </w:r>
      <w:r w:rsidR="00EA72FE">
        <w:t xml:space="preserve">spice mixer were modeled </w:t>
      </w:r>
      <w:r w:rsidR="00BF62D6">
        <w:t>using SolidWorks.</w:t>
      </w:r>
      <w:r w:rsidR="004E7479">
        <w:t xml:space="preserve"> Shown below </w:t>
      </w:r>
      <w:r w:rsidR="00E5689E">
        <w:t xml:space="preserve">are the designs of the </w:t>
      </w:r>
      <w:r w:rsidR="00E41940">
        <w:t xml:space="preserve">Auger and Auger Shaft mechanism which is used for dispensing spices. </w:t>
      </w:r>
      <w:r w:rsidR="00CF45A0">
        <w:t>Th</w:t>
      </w:r>
      <w:r w:rsidR="00E41940">
        <w:t xml:space="preserve">e auger is </w:t>
      </w:r>
      <w:r w:rsidR="00CF45A0">
        <w:t>designed to attach to the inside of the spice holder via a small magnet placed on the end of it. The triangular points are designed to allow connection with the auger motor shaft. The opening is</w:t>
      </w:r>
      <w:r w:rsidR="00A66500">
        <w:t xml:space="preserve"> designed to hold approximately a volume of </w:t>
      </w:r>
      <w:r w:rsidR="00E5689E">
        <w:t>half teaspoon</w:t>
      </w:r>
      <w:r w:rsidR="00A66500">
        <w:t>.</w:t>
      </w:r>
    </w:p>
    <w:p w14:paraId="4E1433DD" w14:textId="77777777" w:rsidR="00CF45A0" w:rsidRDefault="00BF62D6" w:rsidP="00CF45A0">
      <w:pPr>
        <w:keepNext/>
        <w:jc w:val="center"/>
      </w:pPr>
      <w:r w:rsidRPr="00BF62D6">
        <w:rPr>
          <w:noProof/>
        </w:rPr>
        <w:drawing>
          <wp:inline distT="0" distB="0" distL="0" distR="0" wp14:anchorId="4F8E60E2" wp14:editId="37B0C288">
            <wp:extent cx="3648075" cy="2826089"/>
            <wp:effectExtent l="0" t="0" r="0" b="0"/>
            <wp:docPr id="1751935809" name="Picture 1" descr="A black and silve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35809" name="Picture 1" descr="A black and silver object&#10;&#10;Description automatically generated with medium confidence"/>
                    <pic:cNvPicPr/>
                  </pic:nvPicPr>
                  <pic:blipFill>
                    <a:blip r:embed="rId9"/>
                    <a:stretch>
                      <a:fillRect/>
                    </a:stretch>
                  </pic:blipFill>
                  <pic:spPr>
                    <a:xfrm>
                      <a:off x="0" y="0"/>
                      <a:ext cx="3653202" cy="2830060"/>
                    </a:xfrm>
                    <a:prstGeom prst="rect">
                      <a:avLst/>
                    </a:prstGeom>
                  </pic:spPr>
                </pic:pic>
              </a:graphicData>
            </a:graphic>
          </wp:inline>
        </w:drawing>
      </w:r>
    </w:p>
    <w:p w14:paraId="21C1385B" w14:textId="7C329FF9" w:rsidR="00BF62D6" w:rsidRDefault="00CF45A0" w:rsidP="00CF45A0">
      <w:pPr>
        <w:pStyle w:val="Caption"/>
      </w:pPr>
      <w:r>
        <w:t xml:space="preserve">Figure </w:t>
      </w:r>
      <w:fldSimple w:instr=" SEQ Figure \* ARABIC ">
        <w:r w:rsidR="00CC7B6F">
          <w:rPr>
            <w:noProof/>
          </w:rPr>
          <w:t>4</w:t>
        </w:r>
      </w:fldSimple>
      <w:r w:rsidR="00A66500">
        <w:t>. 3D Model of Auger</w:t>
      </w:r>
    </w:p>
    <w:p w14:paraId="101D4055" w14:textId="6F8E66FF" w:rsidR="00A66500" w:rsidRDefault="00C74543" w:rsidP="00A66500">
      <w:r>
        <w:t>The auger shaft</w:t>
      </w:r>
      <w:r w:rsidR="006A2667">
        <w:t xml:space="preserve"> that is connected to the auger motor is designed to slide </w:t>
      </w:r>
      <w:r w:rsidR="00EF5EC5">
        <w:t xml:space="preserve">along the motor shaft using the servo. The servo </w:t>
      </w:r>
      <w:r w:rsidR="00E5689E">
        <w:t xml:space="preserve">controls a pinion gear which will slide the rack that the shaft is attached </w:t>
      </w:r>
      <w:r w:rsidR="00A33B02">
        <w:t>to</w:t>
      </w:r>
      <w:r w:rsidR="00E5689E">
        <w:t>.</w:t>
      </w:r>
    </w:p>
    <w:p w14:paraId="070487EC" w14:textId="77777777" w:rsidR="00EF5EC5" w:rsidRDefault="00EF5EC5" w:rsidP="00EF5EC5">
      <w:pPr>
        <w:pStyle w:val="NormalWeb"/>
        <w:keepNext/>
        <w:jc w:val="center"/>
      </w:pPr>
      <w:r>
        <w:rPr>
          <w:noProof/>
        </w:rPr>
        <w:lastRenderedPageBreak/>
        <w:drawing>
          <wp:inline distT="0" distB="0" distL="0" distR="0" wp14:anchorId="2362AF63" wp14:editId="683D9B6B">
            <wp:extent cx="3445508" cy="4457700"/>
            <wp:effectExtent l="7938" t="0" r="0" b="0"/>
            <wp:docPr id="93343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472" r="23558"/>
                    <a:stretch/>
                  </pic:blipFill>
                  <pic:spPr bwMode="auto">
                    <a:xfrm rot="5400000">
                      <a:off x="0" y="0"/>
                      <a:ext cx="3445508"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1BEF3F96" w14:textId="067B963F" w:rsidR="00EF5EC5" w:rsidRDefault="00EF5EC5" w:rsidP="00EF5EC5">
      <w:pPr>
        <w:pStyle w:val="Caption"/>
      </w:pPr>
      <w:r>
        <w:t xml:space="preserve">Figure </w:t>
      </w:r>
      <w:fldSimple w:instr=" SEQ Figure \* ARABIC ">
        <w:r w:rsidR="00CC7B6F">
          <w:rPr>
            <w:noProof/>
          </w:rPr>
          <w:t>5</w:t>
        </w:r>
      </w:fldSimple>
      <w:r>
        <w:t>. Auger Shaft and Servo Connection</w:t>
      </w:r>
    </w:p>
    <w:p w14:paraId="532BCAA2" w14:textId="0E705CF1" w:rsidR="00EF5EC5" w:rsidRDefault="007554BB" w:rsidP="007554BB">
      <w:pPr>
        <w:pStyle w:val="Heading4"/>
      </w:pPr>
      <w:r>
        <w:t>Rack</w:t>
      </w:r>
    </w:p>
    <w:p w14:paraId="2B3E6CD5" w14:textId="5DCDD7D3" w:rsidR="007554BB" w:rsidRDefault="007554BB" w:rsidP="007554BB">
      <w:r>
        <w:t xml:space="preserve">The entire spice table sits on a turntable which </w:t>
      </w:r>
      <w:r w:rsidR="00EE3621">
        <w:t xml:space="preserve">is turned via </w:t>
      </w:r>
      <w:r w:rsidR="00EF5D72">
        <w:t xml:space="preserve">gears attached to the turntable and the rack motor. </w:t>
      </w:r>
    </w:p>
    <w:p w14:paraId="26F39D0C" w14:textId="77777777" w:rsidR="00CC7B6F" w:rsidRDefault="002C77D3" w:rsidP="00CC7B6F">
      <w:pPr>
        <w:pStyle w:val="NormalWeb"/>
        <w:keepNext/>
        <w:jc w:val="center"/>
      </w:pPr>
      <w:r>
        <w:rPr>
          <w:noProof/>
        </w:rPr>
        <w:drawing>
          <wp:inline distT="0" distB="0" distL="0" distR="0" wp14:anchorId="1240C580" wp14:editId="27A2BB36">
            <wp:extent cx="2419350" cy="3190875"/>
            <wp:effectExtent l="0" t="4763" r="0" b="0"/>
            <wp:docPr id="1026439339" name="Picture 2" descr="Close-up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39339" name="Picture 2" descr="Close-up of a mechanical devi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808" t="17949" r="29487" b="10470"/>
                    <a:stretch/>
                  </pic:blipFill>
                  <pic:spPr bwMode="auto">
                    <a:xfrm rot="5400000">
                      <a:off x="0" y="0"/>
                      <a:ext cx="2419350" cy="3190875"/>
                    </a:xfrm>
                    <a:prstGeom prst="rect">
                      <a:avLst/>
                    </a:prstGeom>
                    <a:noFill/>
                    <a:ln>
                      <a:noFill/>
                    </a:ln>
                    <a:extLst>
                      <a:ext uri="{53640926-AAD7-44D8-BBD7-CCE9431645EC}">
                        <a14:shadowObscured xmlns:a14="http://schemas.microsoft.com/office/drawing/2010/main"/>
                      </a:ext>
                    </a:extLst>
                  </pic:spPr>
                </pic:pic>
              </a:graphicData>
            </a:graphic>
          </wp:inline>
        </w:drawing>
      </w:r>
    </w:p>
    <w:p w14:paraId="59E58542" w14:textId="4E04252A" w:rsidR="002C77D3" w:rsidRDefault="00CC7B6F" w:rsidP="00CC7B6F">
      <w:pPr>
        <w:pStyle w:val="Caption"/>
      </w:pPr>
      <w:r>
        <w:t xml:space="preserve">Figure </w:t>
      </w:r>
      <w:fldSimple w:instr=" SEQ Figure \* ARABIC ">
        <w:r>
          <w:rPr>
            <w:noProof/>
          </w:rPr>
          <w:t>6</w:t>
        </w:r>
      </w:fldSimple>
      <w:r>
        <w:t>. Rack Motor Gear Mechanism</w:t>
      </w:r>
    </w:p>
    <w:p w14:paraId="4037714F" w14:textId="77777777" w:rsidR="002C77D3" w:rsidRPr="007554BB" w:rsidRDefault="002C77D3" w:rsidP="007554BB"/>
    <w:p w14:paraId="34878F5D" w14:textId="6195DD88" w:rsidR="00A66500" w:rsidRPr="00A66500" w:rsidRDefault="00A66500" w:rsidP="00A66500"/>
    <w:p w14:paraId="4149B028" w14:textId="77777777" w:rsidR="00BF62D6" w:rsidRPr="008942B1" w:rsidRDefault="00BF62D6" w:rsidP="008942B1"/>
    <w:p w14:paraId="532C0CB6" w14:textId="4384224B" w:rsidR="002810B6" w:rsidRPr="00065F63" w:rsidRDefault="00D46365" w:rsidP="009129C2">
      <w:pPr>
        <w:pStyle w:val="Heading3"/>
      </w:pPr>
      <w:bookmarkStart w:id="4" w:name="_Toc184045105"/>
      <w:r>
        <w:t xml:space="preserve">Electrical </w:t>
      </w:r>
      <w:r w:rsidR="001E336F" w:rsidRPr="00065F63">
        <w:t>Components and Peripherals</w:t>
      </w:r>
      <w:bookmarkEnd w:id="4"/>
    </w:p>
    <w:p w14:paraId="2FE8547B" w14:textId="77777777" w:rsidR="008942B1" w:rsidRPr="008942B1" w:rsidRDefault="008942B1" w:rsidP="008942B1"/>
    <w:p w14:paraId="052DEA1A" w14:textId="77777777" w:rsidR="008942B1" w:rsidRDefault="008942B1" w:rsidP="008942B1">
      <w:pPr>
        <w:keepNext/>
        <w:spacing w:after="0"/>
        <w:jc w:val="center"/>
      </w:pPr>
      <w:r w:rsidRPr="00BA6D13">
        <w:rPr>
          <w:noProof/>
        </w:rPr>
        <w:drawing>
          <wp:inline distT="0" distB="0" distL="0" distR="0" wp14:anchorId="73990146" wp14:editId="4FD2D610">
            <wp:extent cx="5943600" cy="4584065"/>
            <wp:effectExtent l="0" t="0" r="0" b="6985"/>
            <wp:docPr id="28973775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7758" name="Picture 1" descr="A diagram of a machine&#10;&#10;Description automatically generated"/>
                    <pic:cNvPicPr/>
                  </pic:nvPicPr>
                  <pic:blipFill>
                    <a:blip r:embed="rId12"/>
                    <a:stretch>
                      <a:fillRect/>
                    </a:stretch>
                  </pic:blipFill>
                  <pic:spPr>
                    <a:xfrm>
                      <a:off x="0" y="0"/>
                      <a:ext cx="5943600" cy="4584065"/>
                    </a:xfrm>
                    <a:prstGeom prst="rect">
                      <a:avLst/>
                    </a:prstGeom>
                  </pic:spPr>
                </pic:pic>
              </a:graphicData>
            </a:graphic>
          </wp:inline>
        </w:drawing>
      </w:r>
    </w:p>
    <w:p w14:paraId="68B50FD9" w14:textId="5B5078CE" w:rsidR="008942B1" w:rsidRPr="008942B1" w:rsidRDefault="006C4737" w:rsidP="008942B1">
      <w:pPr>
        <w:pStyle w:val="Caption"/>
        <w:rPr>
          <w:rFonts w:eastAsia="Times New Roman"/>
          <w:b/>
          <w:bCs/>
          <w:color w:val="000000" w:themeColor="text1"/>
        </w:rPr>
      </w:pPr>
      <w:r>
        <w:t xml:space="preserve">Figure </w:t>
      </w:r>
      <w:fldSimple w:instr=" SEQ Figure \* ARABIC ">
        <w:r w:rsidR="00CC7B6F">
          <w:rPr>
            <w:noProof/>
          </w:rPr>
          <w:t>7</w:t>
        </w:r>
      </w:fldSimple>
      <w:r w:rsidR="008942B1">
        <w:t xml:space="preserve">. </w:t>
      </w:r>
      <w:r w:rsidR="008942B1" w:rsidRPr="00EB5765">
        <w:t xml:space="preserve">System </w:t>
      </w:r>
      <w:r w:rsidR="008942B1">
        <w:t xml:space="preserve">Electrical </w:t>
      </w:r>
      <w:r w:rsidR="008942B1" w:rsidRPr="00EB5765">
        <w:t>Schematic</w:t>
      </w:r>
    </w:p>
    <w:p w14:paraId="6DBDF6CD" w14:textId="27FA0855" w:rsidR="00DC5F21" w:rsidRDefault="00CF45A0" w:rsidP="0030455A">
      <w:pPr>
        <w:spacing w:after="0"/>
        <w:rPr>
          <w:rFonts w:eastAsia="Times New Roman" w:cs="Times New Roman"/>
        </w:rPr>
      </w:pPr>
      <w:r>
        <w:rPr>
          <w:rFonts w:eastAsia="Times New Roman" w:cs="Times New Roman"/>
        </w:rPr>
        <w:t>The figure shown above</w:t>
      </w:r>
      <w:r w:rsidR="00DC5F21">
        <w:rPr>
          <w:rFonts w:eastAsia="Times New Roman" w:cs="Times New Roman"/>
        </w:rPr>
        <w:t xml:space="preserve"> shows the overall electrical schematic of the system. </w:t>
      </w:r>
      <w:r w:rsidR="00D20FE9">
        <w:rPr>
          <w:rFonts w:eastAsia="Times New Roman" w:cs="Times New Roman"/>
        </w:rPr>
        <w:t xml:space="preserve">The </w:t>
      </w:r>
      <w:r w:rsidR="00DC5F21">
        <w:rPr>
          <w:rFonts w:eastAsia="Times New Roman" w:cs="Times New Roman"/>
        </w:rPr>
        <w:t>motors</w:t>
      </w:r>
      <w:r w:rsidR="00D20FE9">
        <w:rPr>
          <w:rFonts w:eastAsia="Times New Roman" w:cs="Times New Roman"/>
        </w:rPr>
        <w:t xml:space="preserve"> chosen for controlling the spice mixer</w:t>
      </w:r>
      <w:r w:rsidR="00DC5F21">
        <w:rPr>
          <w:rFonts w:eastAsia="Times New Roman" w:cs="Times New Roman"/>
        </w:rPr>
        <w:t xml:space="preserve"> are</w:t>
      </w:r>
      <w:r w:rsidR="007F5CB5">
        <w:rPr>
          <w:rFonts w:eastAsia="Times New Roman" w:cs="Times New Roman"/>
        </w:rPr>
        <w:t xml:space="preserve"> the</w:t>
      </w:r>
      <w:r w:rsidR="00DC5F21">
        <w:rPr>
          <w:rFonts w:eastAsia="Times New Roman" w:cs="Times New Roman"/>
        </w:rPr>
        <w:t xml:space="preserve"> 42BYGH NEMA 17 stepper motors</w:t>
      </w:r>
      <w:r w:rsidR="007F5CB5">
        <w:rPr>
          <w:rFonts w:eastAsia="Times New Roman" w:cs="Times New Roman"/>
        </w:rPr>
        <w:t>.</w:t>
      </w:r>
      <w:r w:rsidR="00DC5F21">
        <w:rPr>
          <w:rFonts w:eastAsia="Times New Roman" w:cs="Times New Roman"/>
        </w:rPr>
        <w:t xml:space="preserve"> </w:t>
      </w:r>
      <w:r w:rsidR="007F5CB5">
        <w:rPr>
          <w:rFonts w:eastAsia="Times New Roman" w:cs="Times New Roman"/>
        </w:rPr>
        <w:t xml:space="preserve">These </w:t>
      </w:r>
      <w:r w:rsidR="00DC5F21">
        <w:rPr>
          <w:rFonts w:eastAsia="Times New Roman" w:cs="Times New Roman"/>
        </w:rPr>
        <w:t>operate at a nominal voltage of 12V and can be driven up to 1.2A max</w:t>
      </w:r>
      <w:r w:rsidR="007F5CB5">
        <w:rPr>
          <w:rFonts w:eastAsia="Times New Roman" w:cs="Times New Roman"/>
        </w:rPr>
        <w:t xml:space="preserve"> allowing for the spice mixer to </w:t>
      </w:r>
      <w:r w:rsidR="00010A39">
        <w:rPr>
          <w:rFonts w:eastAsia="Times New Roman" w:cs="Times New Roman"/>
        </w:rPr>
        <w:t xml:space="preserve">be </w:t>
      </w:r>
      <w:r w:rsidR="001D08F8">
        <w:rPr>
          <w:rFonts w:eastAsia="Times New Roman" w:cs="Times New Roman"/>
        </w:rPr>
        <w:t>supplied with</w:t>
      </w:r>
      <w:r w:rsidR="00010A39">
        <w:rPr>
          <w:rFonts w:eastAsia="Times New Roman" w:cs="Times New Roman"/>
        </w:rPr>
        <w:t xml:space="preserve"> power using widely available 12 DC </w:t>
      </w:r>
      <w:r w:rsidR="000B0981">
        <w:rPr>
          <w:rFonts w:eastAsia="Times New Roman" w:cs="Times New Roman"/>
        </w:rPr>
        <w:t>power supplies (commonly used by laptops and other household devices)</w:t>
      </w:r>
      <w:r w:rsidR="00DC5F21">
        <w:rPr>
          <w:rFonts w:eastAsia="Times New Roman" w:cs="Times New Roman"/>
        </w:rPr>
        <w:t xml:space="preserve">. The motors have a resolution of 1.8 degrees per step or 200 steps per revolution. The stepper motor drivers chosen for the spice mixer are the TMC2209 Silent Step-stick drivers. These are known for their silent operation and include a variety of features including a UART interface for configuring the driver. </w:t>
      </w:r>
      <w:r w:rsidR="0016236E">
        <w:rPr>
          <w:rFonts w:eastAsia="Times New Roman" w:cs="Times New Roman"/>
        </w:rPr>
        <w:t xml:space="preserve">The drivers also come with on-board current sensing </w:t>
      </w:r>
      <w:r w:rsidR="007706E6">
        <w:rPr>
          <w:rFonts w:eastAsia="Times New Roman" w:cs="Times New Roman"/>
        </w:rPr>
        <w:t>which is</w:t>
      </w:r>
      <w:r w:rsidR="004D2CCE">
        <w:rPr>
          <w:rFonts w:eastAsia="Times New Roman" w:cs="Times New Roman"/>
        </w:rPr>
        <w:t xml:space="preserve"> important for controlling a stepper motor and avoiding damage to the motors. </w:t>
      </w:r>
      <w:r w:rsidR="00DC5F21">
        <w:rPr>
          <w:rFonts w:eastAsia="Times New Roman" w:cs="Times New Roman"/>
        </w:rPr>
        <w:t xml:space="preserve">Additionally, the drivers also </w:t>
      </w:r>
      <w:r w:rsidR="00912E97">
        <w:rPr>
          <w:rFonts w:eastAsia="Times New Roman" w:cs="Times New Roman"/>
        </w:rPr>
        <w:t>allow for</w:t>
      </w:r>
      <w:r w:rsidR="00DC5F21">
        <w:rPr>
          <w:rFonts w:eastAsia="Times New Roman" w:cs="Times New Roman"/>
        </w:rPr>
        <w:t xml:space="preserve"> the </w:t>
      </w:r>
      <w:r w:rsidR="00012018">
        <w:rPr>
          <w:rFonts w:eastAsia="Times New Roman" w:cs="Times New Roman"/>
        </w:rPr>
        <w:t>micro</w:t>
      </w:r>
      <w:r w:rsidR="0014150F">
        <w:rPr>
          <w:rFonts w:eastAsia="Times New Roman" w:cs="Times New Roman"/>
        </w:rPr>
        <w:t>-</w:t>
      </w:r>
      <w:r w:rsidR="00012018">
        <w:rPr>
          <w:rFonts w:eastAsia="Times New Roman" w:cs="Times New Roman"/>
        </w:rPr>
        <w:t>step</w:t>
      </w:r>
      <w:r w:rsidR="00912E97">
        <w:rPr>
          <w:rFonts w:eastAsia="Times New Roman" w:cs="Times New Roman"/>
        </w:rPr>
        <w:t>ping of</w:t>
      </w:r>
      <w:r w:rsidR="00DC5F21">
        <w:rPr>
          <w:rFonts w:eastAsia="Times New Roman" w:cs="Times New Roman"/>
        </w:rPr>
        <w:t xml:space="preserve"> stepper motors allowing for an increased resolution per step from the base resolution.</w:t>
      </w:r>
      <w:r w:rsidR="007706E6">
        <w:rPr>
          <w:rFonts w:eastAsia="Times New Roman" w:cs="Times New Roman"/>
        </w:rPr>
        <w:t xml:space="preserve"> </w:t>
      </w:r>
      <w:r w:rsidR="00DC5F21">
        <w:rPr>
          <w:rFonts w:eastAsia="Times New Roman" w:cs="Times New Roman"/>
        </w:rPr>
        <w:t xml:space="preserve">The TMC2209 allows up to a 256 </w:t>
      </w:r>
      <w:r w:rsidR="00012018">
        <w:rPr>
          <w:rFonts w:eastAsia="Times New Roman" w:cs="Times New Roman"/>
        </w:rPr>
        <w:t>microstep</w:t>
      </w:r>
      <w:r w:rsidR="00DC5F21">
        <w:rPr>
          <w:rFonts w:eastAsia="Times New Roman" w:cs="Times New Roman"/>
        </w:rPr>
        <w:t xml:space="preserve"> resolution. For the spice mixer, the </w:t>
      </w:r>
      <w:r w:rsidR="002B3134">
        <w:rPr>
          <w:rFonts w:eastAsia="Times New Roman" w:cs="Times New Roman"/>
        </w:rPr>
        <w:t>configured</w:t>
      </w:r>
      <w:r w:rsidR="00DC5F21">
        <w:rPr>
          <w:rFonts w:eastAsia="Times New Roman" w:cs="Times New Roman"/>
        </w:rPr>
        <w:t xml:space="preserve"> resolution is 16 </w:t>
      </w:r>
      <w:r w:rsidR="00012018">
        <w:rPr>
          <w:rFonts w:eastAsia="Times New Roman" w:cs="Times New Roman"/>
        </w:rPr>
        <w:t>microstep</w:t>
      </w:r>
      <w:r w:rsidR="00DC5F21">
        <w:rPr>
          <w:rFonts w:eastAsia="Times New Roman" w:cs="Times New Roman"/>
        </w:rPr>
        <w:t xml:space="preserve">s. The </w:t>
      </w:r>
      <w:r w:rsidR="00DC5F21">
        <w:rPr>
          <w:rFonts w:eastAsia="Times New Roman" w:cs="Times New Roman"/>
        </w:rPr>
        <w:lastRenderedPageBreak/>
        <w:t>extended features of the driver via the UART interface were not used for the current implementation. Each driver requires a minimum of 3 pins for control, these being the step (PWM) pin, the enable pin, and the direction pin. As such at least 2 PWM pins and 4 output pins on the TIVA C are required for driving. Any of the capable PWM pins on the TIVA C can be used</w:t>
      </w:r>
      <w:r w:rsidR="00752242">
        <w:rPr>
          <w:rFonts w:eastAsia="Times New Roman" w:cs="Times New Roman"/>
        </w:rPr>
        <w:t xml:space="preserve"> for driving. </w:t>
      </w:r>
      <w:r w:rsidR="00B327EB">
        <w:rPr>
          <w:rFonts w:eastAsia="Times New Roman" w:cs="Times New Roman"/>
        </w:rPr>
        <w:t xml:space="preserve">The pins chosen for the spice mixer were originally chosen given that each of the pins </w:t>
      </w:r>
      <w:r w:rsidR="00D20567">
        <w:rPr>
          <w:rFonts w:eastAsia="Times New Roman" w:cs="Times New Roman"/>
        </w:rPr>
        <w:t>had PWM capability. Du</w:t>
      </w:r>
      <w:r w:rsidR="00011AD8">
        <w:rPr>
          <w:rFonts w:eastAsia="Times New Roman" w:cs="Times New Roman"/>
        </w:rPr>
        <w:t xml:space="preserve">ring </w:t>
      </w:r>
      <w:r w:rsidR="00AE2040">
        <w:rPr>
          <w:rFonts w:eastAsia="Times New Roman" w:cs="Times New Roman"/>
        </w:rPr>
        <w:t xml:space="preserve">initial </w:t>
      </w:r>
      <w:r w:rsidR="00457F23">
        <w:rPr>
          <w:rFonts w:eastAsia="Times New Roman" w:cs="Times New Roman"/>
        </w:rPr>
        <w:t>integration it wa</w:t>
      </w:r>
      <w:r w:rsidR="004D4DE7">
        <w:rPr>
          <w:rFonts w:eastAsia="Times New Roman" w:cs="Times New Roman"/>
        </w:rPr>
        <w:t xml:space="preserve">s found that </w:t>
      </w:r>
      <w:r w:rsidR="001A3469">
        <w:rPr>
          <w:rFonts w:eastAsia="Times New Roman" w:cs="Times New Roman"/>
        </w:rPr>
        <w:t>the original chosen drivers (which required 4 PWM pins</w:t>
      </w:r>
      <w:r w:rsidR="0061385A">
        <w:rPr>
          <w:rFonts w:eastAsia="Times New Roman" w:cs="Times New Roman"/>
        </w:rPr>
        <w:t xml:space="preserve"> each) </w:t>
      </w:r>
      <w:r w:rsidR="007818B2">
        <w:rPr>
          <w:rFonts w:eastAsia="Times New Roman" w:cs="Times New Roman"/>
        </w:rPr>
        <w:t xml:space="preserve">were not </w:t>
      </w:r>
      <w:r w:rsidR="0053501F">
        <w:rPr>
          <w:rFonts w:eastAsia="Times New Roman" w:cs="Times New Roman"/>
        </w:rPr>
        <w:t xml:space="preserve">suitable for the </w:t>
      </w:r>
      <w:r w:rsidR="00AC4A56">
        <w:rPr>
          <w:rFonts w:eastAsia="Times New Roman" w:cs="Times New Roman"/>
        </w:rPr>
        <w:t xml:space="preserve">project application and thus </w:t>
      </w:r>
      <w:r w:rsidR="00715E4A">
        <w:rPr>
          <w:rFonts w:eastAsia="Times New Roman" w:cs="Times New Roman"/>
        </w:rPr>
        <w:t>these were replaced with the TMC2209.</w:t>
      </w:r>
      <w:r w:rsidR="00FA6912">
        <w:rPr>
          <w:rFonts w:eastAsia="Times New Roman" w:cs="Times New Roman"/>
        </w:rPr>
        <w:t xml:space="preserve"> In consideration of time constraints</w:t>
      </w:r>
      <w:r w:rsidR="00D02FDF">
        <w:rPr>
          <w:rFonts w:eastAsia="Times New Roman" w:cs="Times New Roman"/>
        </w:rPr>
        <w:t xml:space="preserve"> and </w:t>
      </w:r>
      <w:r w:rsidR="00CA0388">
        <w:rPr>
          <w:rFonts w:eastAsia="Times New Roman" w:cs="Times New Roman"/>
        </w:rPr>
        <w:t>to</w:t>
      </w:r>
      <w:r w:rsidR="00D02FDF">
        <w:rPr>
          <w:rFonts w:eastAsia="Times New Roman" w:cs="Times New Roman"/>
        </w:rPr>
        <w:t xml:space="preserve"> avoid a full re-design, t</w:t>
      </w:r>
      <w:r w:rsidR="008C0F89">
        <w:rPr>
          <w:rFonts w:eastAsia="Times New Roman" w:cs="Times New Roman"/>
        </w:rPr>
        <w:t>he original pins were re</w:t>
      </w:r>
      <w:r w:rsidR="001A1FB4">
        <w:rPr>
          <w:rFonts w:eastAsia="Times New Roman" w:cs="Times New Roman"/>
        </w:rPr>
        <w:t>-</w:t>
      </w:r>
      <w:r w:rsidR="00A2119F">
        <w:rPr>
          <w:rFonts w:eastAsia="Times New Roman" w:cs="Times New Roman"/>
        </w:rPr>
        <w:t>programmed</w:t>
      </w:r>
      <w:r w:rsidR="008C0F89">
        <w:rPr>
          <w:rFonts w:eastAsia="Times New Roman" w:cs="Times New Roman"/>
        </w:rPr>
        <w:t xml:space="preserve"> to </w:t>
      </w:r>
      <w:r w:rsidR="001A1FB4">
        <w:rPr>
          <w:rFonts w:eastAsia="Times New Roman" w:cs="Times New Roman"/>
        </w:rPr>
        <w:t>work with the TMC2209.</w:t>
      </w:r>
    </w:p>
    <w:p w14:paraId="2BB1FAF4" w14:textId="1724D531" w:rsidR="00DC5F21" w:rsidRDefault="00DC5F21" w:rsidP="009129C2">
      <w:pPr>
        <w:spacing w:after="0"/>
        <w:rPr>
          <w:rFonts w:eastAsia="Times New Roman" w:cs="Times New Roman"/>
        </w:rPr>
      </w:pPr>
      <w:r>
        <w:rPr>
          <w:rFonts w:eastAsia="Times New Roman" w:cs="Times New Roman"/>
        </w:rPr>
        <w:t>The hall sensors are the A3144 Hall-Effect Sensors. Unlike linear hall sensors which have an analog output, these sensors have a digital output which operate based on an open-drain configuratio</w:t>
      </w:r>
      <w:r w:rsidR="0016629B">
        <w:rPr>
          <w:rFonts w:eastAsia="Times New Roman" w:cs="Times New Roman"/>
        </w:rPr>
        <w:t>n</w:t>
      </w:r>
      <w:r>
        <w:rPr>
          <w:rFonts w:eastAsia="Times New Roman" w:cs="Times New Roman"/>
        </w:rPr>
        <w:t xml:space="preserve">, where the output pin is pulled to ground upon detection of a magnetic field and open when no magnetic field is detected. The output pins of the hall sensor are connected to input pins on the TIVA C. These </w:t>
      </w:r>
      <w:r w:rsidR="00196BAB">
        <w:rPr>
          <w:rFonts w:eastAsia="Times New Roman" w:cs="Times New Roman"/>
        </w:rPr>
        <w:t>input</w:t>
      </w:r>
      <w:r w:rsidR="0079420D">
        <w:rPr>
          <w:rFonts w:eastAsia="Times New Roman" w:cs="Times New Roman"/>
        </w:rPr>
        <w:t xml:space="preserve"> </w:t>
      </w:r>
      <w:r>
        <w:rPr>
          <w:rFonts w:eastAsia="Times New Roman" w:cs="Times New Roman"/>
        </w:rPr>
        <w:t xml:space="preserve">pins </w:t>
      </w:r>
      <w:r w:rsidR="00D2145A">
        <w:rPr>
          <w:rFonts w:eastAsia="Times New Roman" w:cs="Times New Roman"/>
        </w:rPr>
        <w:t xml:space="preserve">are </w:t>
      </w:r>
      <w:r w:rsidR="0079420D">
        <w:rPr>
          <w:rFonts w:eastAsia="Times New Roman" w:cs="Times New Roman"/>
        </w:rPr>
        <w:t>configured</w:t>
      </w:r>
      <w:r>
        <w:rPr>
          <w:rFonts w:eastAsia="Times New Roman" w:cs="Times New Roman"/>
        </w:rPr>
        <w:t xml:space="preserve"> </w:t>
      </w:r>
      <w:r w:rsidR="0079420D">
        <w:rPr>
          <w:rFonts w:eastAsia="Times New Roman" w:cs="Times New Roman"/>
        </w:rPr>
        <w:t>to use the internal 20</w:t>
      </w:r>
      <w:r w:rsidR="0029797E">
        <w:rPr>
          <w:rFonts w:eastAsia="Times New Roman" w:cs="Times New Roman"/>
        </w:rPr>
        <w:t>kΩ pull-up resistor</w:t>
      </w:r>
      <w:r>
        <w:rPr>
          <w:rFonts w:eastAsia="Times New Roman" w:cs="Times New Roman"/>
        </w:rPr>
        <w:t xml:space="preserve"> to pull the sensor output high while there is no magnetic field detected.</w:t>
      </w:r>
      <w:r w:rsidR="0029797E">
        <w:rPr>
          <w:rFonts w:eastAsia="Times New Roman" w:cs="Times New Roman"/>
        </w:rPr>
        <w:t xml:space="preserve"> </w:t>
      </w:r>
      <w:r>
        <w:rPr>
          <w:rFonts w:eastAsia="Times New Roman" w:cs="Times New Roman"/>
        </w:rPr>
        <w:t>The servo used is a generic S51 servo which can be operated off a 5V supply and allows for up to 180 degrees of movement.</w:t>
      </w:r>
      <w:r w:rsidR="00E73B33">
        <w:rPr>
          <w:rFonts w:eastAsia="Times New Roman" w:cs="Times New Roman"/>
        </w:rPr>
        <w:t xml:space="preserve"> </w:t>
      </w:r>
      <w:r w:rsidR="004B4A71">
        <w:rPr>
          <w:rFonts w:eastAsia="Times New Roman" w:cs="Times New Roman"/>
        </w:rPr>
        <w:t xml:space="preserve">The servo </w:t>
      </w:r>
      <w:r w:rsidR="00363996">
        <w:rPr>
          <w:rFonts w:eastAsia="Times New Roman" w:cs="Times New Roman"/>
        </w:rPr>
        <w:t xml:space="preserve">requires a 50Hz PWM signal </w:t>
      </w:r>
      <w:r w:rsidR="0021306C">
        <w:rPr>
          <w:rFonts w:eastAsia="Times New Roman" w:cs="Times New Roman"/>
        </w:rPr>
        <w:t>with a duty cycle varying from</w:t>
      </w:r>
      <w:r w:rsidR="0033300C">
        <w:rPr>
          <w:rFonts w:eastAsia="Times New Roman" w:cs="Times New Roman"/>
        </w:rPr>
        <w:t xml:space="preserve"> 5 to 10%</w:t>
      </w:r>
      <w:r w:rsidR="00CD273B">
        <w:rPr>
          <w:rFonts w:eastAsia="Times New Roman" w:cs="Times New Roman"/>
        </w:rPr>
        <w:t xml:space="preserve"> (pulse of 1ms to 2ms) for varying the angle.</w:t>
      </w:r>
      <w:r w:rsidR="00E12FB2">
        <w:rPr>
          <w:rFonts w:eastAsia="Times New Roman" w:cs="Times New Roman"/>
        </w:rPr>
        <w:t xml:space="preserve"> Due to the slow </w:t>
      </w:r>
      <w:r w:rsidR="00452616">
        <w:rPr>
          <w:rFonts w:eastAsia="Times New Roman" w:cs="Times New Roman"/>
        </w:rPr>
        <w:t>PWM ra</w:t>
      </w:r>
      <w:r w:rsidR="00617FE7">
        <w:rPr>
          <w:rFonts w:eastAsia="Times New Roman" w:cs="Times New Roman"/>
        </w:rPr>
        <w:t>te required for the servo, the PWM pins of the TIVA C</w:t>
      </w:r>
      <w:r w:rsidR="005518AF">
        <w:rPr>
          <w:rFonts w:eastAsia="Times New Roman" w:cs="Times New Roman"/>
        </w:rPr>
        <w:t xml:space="preserve"> are not capable of driving </w:t>
      </w:r>
      <w:r w:rsidR="00F26F12">
        <w:rPr>
          <w:rFonts w:eastAsia="Times New Roman" w:cs="Times New Roman"/>
        </w:rPr>
        <w:t>at 50</w:t>
      </w:r>
      <w:r w:rsidR="00680F8A">
        <w:rPr>
          <w:rFonts w:eastAsia="Times New Roman" w:cs="Times New Roman"/>
        </w:rPr>
        <w:t xml:space="preserve">Hz without requiring a clock divisor. However, as this would impact the configuration of the stepper motor drivers, </w:t>
      </w:r>
      <w:r w:rsidR="00F44E27">
        <w:rPr>
          <w:rFonts w:eastAsia="Times New Roman" w:cs="Times New Roman"/>
        </w:rPr>
        <w:t xml:space="preserve">it was </w:t>
      </w:r>
      <w:r w:rsidR="002E6154">
        <w:rPr>
          <w:rFonts w:eastAsia="Times New Roman" w:cs="Times New Roman"/>
        </w:rPr>
        <w:t>decided to use the</w:t>
      </w:r>
      <w:r w:rsidR="007747C4">
        <w:rPr>
          <w:rFonts w:eastAsia="Times New Roman" w:cs="Times New Roman"/>
        </w:rPr>
        <w:t xml:space="preserve"> wide-timers (32-bit) </w:t>
      </w:r>
      <w:r w:rsidR="0084170F">
        <w:rPr>
          <w:rFonts w:eastAsia="Times New Roman" w:cs="Times New Roman"/>
        </w:rPr>
        <w:t>and its PWM output capability for controlling the servo.</w:t>
      </w:r>
      <w:r w:rsidR="005E22D5">
        <w:rPr>
          <w:rFonts w:eastAsia="Times New Roman" w:cs="Times New Roman"/>
        </w:rPr>
        <w:t xml:space="preserve"> </w:t>
      </w:r>
      <w:r w:rsidR="00401AB6">
        <w:rPr>
          <w:rFonts w:eastAsia="Times New Roman" w:cs="Times New Roman"/>
        </w:rPr>
        <w:t xml:space="preserve">Communication between the </w:t>
      </w:r>
      <w:r w:rsidR="00191CAA">
        <w:rPr>
          <w:rFonts w:eastAsia="Times New Roman" w:cs="Times New Roman"/>
        </w:rPr>
        <w:t xml:space="preserve">TIVA C and the user is </w:t>
      </w:r>
      <w:r w:rsidR="009868C9">
        <w:rPr>
          <w:rFonts w:eastAsia="Times New Roman" w:cs="Times New Roman"/>
        </w:rPr>
        <w:t xml:space="preserve">performed via </w:t>
      </w:r>
      <w:r w:rsidR="00E57365">
        <w:rPr>
          <w:rFonts w:eastAsia="Times New Roman" w:cs="Times New Roman"/>
        </w:rPr>
        <w:t>UART.</w:t>
      </w:r>
      <w:r w:rsidR="00C80113">
        <w:rPr>
          <w:rFonts w:eastAsia="Times New Roman" w:cs="Times New Roman"/>
        </w:rPr>
        <w:t xml:space="preserve"> </w:t>
      </w:r>
      <w:r w:rsidR="00B35B8B">
        <w:rPr>
          <w:rFonts w:eastAsia="Times New Roman" w:cs="Times New Roman"/>
        </w:rPr>
        <w:t>Module UART0 was chosen</w:t>
      </w:r>
      <w:r w:rsidR="00DC1D47">
        <w:rPr>
          <w:rFonts w:eastAsia="Times New Roman" w:cs="Times New Roman"/>
        </w:rPr>
        <w:t xml:space="preserve"> as this is directly connected to the micro-</w:t>
      </w:r>
      <w:r w:rsidR="00B010E4">
        <w:rPr>
          <w:rFonts w:eastAsia="Times New Roman" w:cs="Times New Roman"/>
        </w:rPr>
        <w:t>USB</w:t>
      </w:r>
      <w:r w:rsidR="00DC1D47">
        <w:rPr>
          <w:rFonts w:eastAsia="Times New Roman" w:cs="Times New Roman"/>
        </w:rPr>
        <w:t>/JTAG output of the TIVA C board.</w:t>
      </w:r>
      <w:r w:rsidR="007D2F00">
        <w:rPr>
          <w:rFonts w:eastAsia="Times New Roman" w:cs="Times New Roman"/>
        </w:rPr>
        <w:t xml:space="preserve"> The UART is configured to operate at the standard baud-rate of 115200 </w:t>
      </w:r>
      <w:r w:rsidR="00B9677C">
        <w:rPr>
          <w:rFonts w:eastAsia="Times New Roman" w:cs="Times New Roman"/>
        </w:rPr>
        <w:t>bits/s</w:t>
      </w:r>
      <w:r w:rsidR="001D14EA">
        <w:rPr>
          <w:rFonts w:eastAsia="Times New Roman" w:cs="Times New Roman"/>
        </w:rPr>
        <w:t>.</w:t>
      </w:r>
      <w:r w:rsidR="00CB2913">
        <w:rPr>
          <w:rFonts w:eastAsia="Times New Roman" w:cs="Times New Roman"/>
        </w:rPr>
        <w:t xml:space="preserve"> The user may </w:t>
      </w:r>
      <w:r w:rsidR="00820378">
        <w:rPr>
          <w:rFonts w:eastAsia="Times New Roman" w:cs="Times New Roman"/>
        </w:rPr>
        <w:t>communicate using any serial termina</w:t>
      </w:r>
      <w:r w:rsidR="00F121C4">
        <w:rPr>
          <w:rFonts w:eastAsia="Times New Roman" w:cs="Times New Roman"/>
        </w:rPr>
        <w:t>l such as Putty or Real-Term</w:t>
      </w:r>
      <w:r w:rsidR="009129C2">
        <w:rPr>
          <w:rFonts w:eastAsia="Times New Roman" w:cs="Times New Roman"/>
        </w:rPr>
        <w:t>.</w:t>
      </w:r>
    </w:p>
    <w:p w14:paraId="3C0666D1" w14:textId="09D3BD92" w:rsidR="005A169E" w:rsidRPr="009129C2" w:rsidRDefault="007C59DD" w:rsidP="009129C2">
      <w:pPr>
        <w:pStyle w:val="Heading3"/>
      </w:pPr>
      <w:bookmarkStart w:id="5" w:name="_Toc184045106"/>
      <w:r w:rsidRPr="009129C2">
        <w:t xml:space="preserve">Driver </w:t>
      </w:r>
      <w:r w:rsidR="00602D85" w:rsidRPr="009129C2">
        <w:t>Board</w:t>
      </w:r>
      <w:bookmarkEnd w:id="5"/>
    </w:p>
    <w:p w14:paraId="571A65E3" w14:textId="24C18183" w:rsidR="00B04508" w:rsidRPr="00B04508" w:rsidRDefault="003B6773" w:rsidP="00EB5765">
      <w:r>
        <w:t xml:space="preserve">A </w:t>
      </w:r>
      <w:r w:rsidR="008E5C11">
        <w:t>PCB</w:t>
      </w:r>
      <w:r w:rsidR="00C4262C">
        <w:t xml:space="preserve"> (shown in figure </w:t>
      </w:r>
      <w:r w:rsidR="000E4B48">
        <w:t>5</w:t>
      </w:r>
      <w:r w:rsidR="00C4262C">
        <w:t>)</w:t>
      </w:r>
      <w:r w:rsidR="008E5C11">
        <w:t xml:space="preserve"> was made to </w:t>
      </w:r>
      <w:r w:rsidR="00E0117C">
        <w:t>minimize the wiring required</w:t>
      </w:r>
      <w:r w:rsidR="0089750B">
        <w:t xml:space="preserve"> for the spice mixer</w:t>
      </w:r>
      <w:r w:rsidR="00E51C7B">
        <w:t xml:space="preserve">. The PCB </w:t>
      </w:r>
      <w:r w:rsidR="00775511">
        <w:t>h</w:t>
      </w:r>
      <w:r w:rsidR="00B3365D">
        <w:t xml:space="preserve">as </w:t>
      </w:r>
      <w:r w:rsidR="00613DC4">
        <w:t xml:space="preserve">header pins on the </w:t>
      </w:r>
      <w:r w:rsidR="00671585">
        <w:t xml:space="preserve">bottom of the board allowing it </w:t>
      </w:r>
      <w:r w:rsidR="00284B67">
        <w:t xml:space="preserve">to interface with the TIVA C </w:t>
      </w:r>
      <w:r w:rsidR="008174F6">
        <w:t>as a “hat</w:t>
      </w:r>
      <w:r w:rsidR="00EE5221">
        <w:t>.”</w:t>
      </w:r>
      <w:r w:rsidR="008174F6">
        <w:t xml:space="preserve"> </w:t>
      </w:r>
      <w:r w:rsidR="00CD4DAE">
        <w:t xml:space="preserve">The </w:t>
      </w:r>
      <w:r w:rsidR="00AA62A0">
        <w:t>driver board includes</w:t>
      </w:r>
      <w:r w:rsidR="00A637FF">
        <w:t xml:space="preserve"> a screw terminal for </w:t>
      </w:r>
      <w:r w:rsidR="00303BC3">
        <w:t xml:space="preserve">the 12V motor supply and optional 5V </w:t>
      </w:r>
      <w:r w:rsidR="00DC3288">
        <w:t>terminal</w:t>
      </w:r>
      <w:r w:rsidR="00303BC3">
        <w:t xml:space="preserve"> for </w:t>
      </w:r>
      <w:r w:rsidR="00B4575C">
        <w:t xml:space="preserve">the </w:t>
      </w:r>
      <w:r w:rsidR="00936DE9">
        <w:t>hall senso</w:t>
      </w:r>
      <w:r w:rsidR="00CD4C05">
        <w:t>rs and servo.</w:t>
      </w:r>
      <w:r w:rsidR="00056E36">
        <w:t xml:space="preserve"> If </w:t>
      </w:r>
      <w:r w:rsidR="00B152C8">
        <w:t>an external 5V supply is used, the jump</w:t>
      </w:r>
      <w:r w:rsidR="0027565B">
        <w:t>er pin connecting the 5V rail to the</w:t>
      </w:r>
      <w:r w:rsidR="00A07C1B">
        <w:t xml:space="preserve"> TIVA C VBUS </w:t>
      </w:r>
      <w:r w:rsidR="00F9345F">
        <w:t xml:space="preserve">rail must be removed. </w:t>
      </w:r>
      <w:r w:rsidR="001A30EE">
        <w:t>In addition to this the driver b</w:t>
      </w:r>
      <w:r w:rsidR="00A81142">
        <w:t xml:space="preserve">oard also contains jumper pins for the </w:t>
      </w:r>
      <w:r w:rsidR="00F01C15">
        <w:t xml:space="preserve">TMC2209 </w:t>
      </w:r>
      <w:r w:rsidR="006C0145">
        <w:t xml:space="preserve">driver configuration. </w:t>
      </w:r>
      <w:r w:rsidR="00CF0777">
        <w:t xml:space="preserve">The pins can be moved to either apply </w:t>
      </w:r>
      <w:r w:rsidR="00FD3F15">
        <w:t xml:space="preserve">3.3V </w:t>
      </w:r>
      <w:r w:rsidR="007002D1">
        <w:t xml:space="preserve">or </w:t>
      </w:r>
      <w:r w:rsidR="00CA7C60">
        <w:t>GND to the MS1 and MS2 pins</w:t>
      </w:r>
      <w:r w:rsidR="008D186B">
        <w:t xml:space="preserve"> of the TMC2209. These pins determine the </w:t>
      </w:r>
      <w:r w:rsidR="00012018">
        <w:t>microstep</w:t>
      </w:r>
      <w:r w:rsidR="008D186B">
        <w:t xml:space="preserve"> resolution the driver will operate at. </w:t>
      </w:r>
      <w:r w:rsidR="00D13518">
        <w:t xml:space="preserve">As stated </w:t>
      </w:r>
      <w:r w:rsidR="00012018">
        <w:t>in the previous section, the 16 microstep</w:t>
      </w:r>
      <w:r w:rsidR="00D566B9">
        <w:t xml:space="preserve"> resolution (MS1=MS2=3.3V)</w:t>
      </w:r>
      <w:r w:rsidR="0048621B">
        <w:t xml:space="preserve"> is used</w:t>
      </w:r>
      <w:r w:rsidR="00D566B9">
        <w:t xml:space="preserve">. Refer to the datasheet of </w:t>
      </w:r>
      <w:r w:rsidR="004B0CE3">
        <w:t>the TMC2209</w:t>
      </w:r>
      <w:r w:rsidR="00D566B9">
        <w:t xml:space="preserve"> </w:t>
      </w:r>
      <w:r w:rsidR="004B0CE3">
        <w:t xml:space="preserve">driver </w:t>
      </w:r>
      <w:r w:rsidR="00D566B9">
        <w:t>for further configuration.</w:t>
      </w:r>
      <w:r w:rsidR="000B3CF1">
        <w:t xml:space="preserve"> The step motor </w:t>
      </w:r>
      <w:proofErr w:type="gramStart"/>
      <w:r w:rsidR="000B3CF1">
        <w:t>drivers</w:t>
      </w:r>
      <w:proofErr w:type="gramEnd"/>
      <w:r w:rsidR="000B3CF1">
        <w:t xml:space="preserve"> interface to the driver-board via header pins allowing them to easily be removed in the event </w:t>
      </w:r>
      <w:r w:rsidR="00847558">
        <w:t xml:space="preserve">it </w:t>
      </w:r>
      <w:r w:rsidR="00041801">
        <w:t>needs</w:t>
      </w:r>
      <w:r w:rsidR="004B0CE3">
        <w:t xml:space="preserve"> to be replaced.</w:t>
      </w:r>
      <w:r w:rsidR="00043671">
        <w:t xml:space="preserve"> </w:t>
      </w:r>
      <w:r w:rsidR="006C1386">
        <w:t>The</w:t>
      </w:r>
      <w:r w:rsidR="00043671">
        <w:t xml:space="preserve"> </w:t>
      </w:r>
      <w:r w:rsidR="008A5A87">
        <w:t xml:space="preserve">PCB shown in figure 4 was </w:t>
      </w:r>
      <w:r w:rsidR="00F65355">
        <w:t xml:space="preserve">produced in-house at UTA </w:t>
      </w:r>
      <w:r w:rsidR="00670BBF">
        <w:t xml:space="preserve">by the EE Makerspace Lab. </w:t>
      </w:r>
      <w:r w:rsidR="00713CD6">
        <w:t>As</w:t>
      </w:r>
      <w:r w:rsidR="006C1386">
        <w:t xml:space="preserve"> it was a prototype board, the board does not contain </w:t>
      </w:r>
      <w:r w:rsidR="00260490">
        <w:t>a silk screen or any labeling t</w:t>
      </w:r>
      <w:r w:rsidR="004719D3">
        <w:t>o indicate</w:t>
      </w:r>
      <w:r w:rsidR="00514A67">
        <w:t xml:space="preserve"> the pin connections</w:t>
      </w:r>
      <w:r w:rsidR="00E617BA">
        <w:t xml:space="preserve"> and polarity</w:t>
      </w:r>
      <w:r w:rsidR="00514A67">
        <w:t>. Connections to this board should be verified against the schematic (</w:t>
      </w:r>
      <w:r w:rsidR="006C4737">
        <w:t>figure 4</w:t>
      </w:r>
      <w:r w:rsidR="00514A67">
        <w:t>).</w:t>
      </w:r>
    </w:p>
    <w:p w14:paraId="4225EA7D" w14:textId="77777777" w:rsidR="00C4262C" w:rsidRDefault="00CA3E66" w:rsidP="00EB5765">
      <w:pPr>
        <w:keepNext/>
        <w:spacing w:after="0"/>
        <w:ind w:firstLine="0"/>
        <w:jc w:val="center"/>
      </w:pPr>
      <w:r w:rsidRPr="00CA3E66">
        <w:rPr>
          <w:noProof/>
        </w:rPr>
        <w:lastRenderedPageBreak/>
        <w:drawing>
          <wp:inline distT="0" distB="0" distL="0" distR="0" wp14:anchorId="55D31632" wp14:editId="11C02BAB">
            <wp:extent cx="3046267" cy="3914503"/>
            <wp:effectExtent l="0" t="0" r="1905" b="0"/>
            <wp:docPr id="180875580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55800" name="Picture 1" descr="A close-up of a circuit board&#10;&#10;Description automatically generated"/>
                    <pic:cNvPicPr/>
                  </pic:nvPicPr>
                  <pic:blipFill>
                    <a:blip r:embed="rId13"/>
                    <a:stretch>
                      <a:fillRect/>
                    </a:stretch>
                  </pic:blipFill>
                  <pic:spPr>
                    <a:xfrm>
                      <a:off x="0" y="0"/>
                      <a:ext cx="3050330" cy="3919723"/>
                    </a:xfrm>
                    <a:prstGeom prst="rect">
                      <a:avLst/>
                    </a:prstGeom>
                  </pic:spPr>
                </pic:pic>
              </a:graphicData>
            </a:graphic>
          </wp:inline>
        </w:drawing>
      </w:r>
    </w:p>
    <w:p w14:paraId="0F464D1E" w14:textId="54266EF1" w:rsidR="00406073" w:rsidRPr="00406073" w:rsidRDefault="00C4262C" w:rsidP="002B01DC">
      <w:pPr>
        <w:pStyle w:val="Caption"/>
      </w:pPr>
      <w:r w:rsidRPr="00EB5765">
        <w:t xml:space="preserve">Figure </w:t>
      </w:r>
      <w:fldSimple w:instr=" SEQ Figure \* ARABIC ">
        <w:r w:rsidR="00CC7B6F">
          <w:rPr>
            <w:noProof/>
          </w:rPr>
          <w:t>8</w:t>
        </w:r>
      </w:fldSimple>
      <w:r w:rsidRPr="00EB5765">
        <w:t>.</w:t>
      </w:r>
      <w:r w:rsidR="00D22875" w:rsidRPr="00EB5765">
        <w:t xml:space="preserve"> Driver Board PCB</w:t>
      </w:r>
    </w:p>
    <w:p w14:paraId="39D64FBE" w14:textId="3E4898C0" w:rsidR="00DC5F21" w:rsidRDefault="00D34998" w:rsidP="00375D12">
      <w:pPr>
        <w:pStyle w:val="Heading2"/>
      </w:pPr>
      <w:bookmarkStart w:id="6" w:name="_Toc184045107"/>
      <w:r>
        <w:t>Software</w:t>
      </w:r>
      <w:bookmarkEnd w:id="6"/>
    </w:p>
    <w:p w14:paraId="3A519970" w14:textId="1BEFCEC3" w:rsidR="00FA74DE" w:rsidRPr="00FA74DE" w:rsidRDefault="00FA74DE" w:rsidP="00FA74DE">
      <w:r>
        <w:t xml:space="preserve">The software is broken up into </w:t>
      </w:r>
      <w:r w:rsidR="006410BD">
        <w:t>3 primary modules consisting of the</w:t>
      </w:r>
      <w:r w:rsidR="00324917">
        <w:t xml:space="preserve"> User-Interface</w:t>
      </w:r>
      <w:r w:rsidR="006410BD">
        <w:t xml:space="preserve"> module, the Motor Control </w:t>
      </w:r>
      <w:r w:rsidR="00C3280A">
        <w:t>m</w:t>
      </w:r>
      <w:r w:rsidR="006410BD">
        <w:t>odule, and the EEPROM module. E</w:t>
      </w:r>
      <w:r w:rsidR="00D87482">
        <w:t xml:space="preserve">ach of </w:t>
      </w:r>
      <w:r w:rsidR="00F013DC">
        <w:t xml:space="preserve">the primary modules are designed specifically for the control and program flow of the Spice Mixer. The primary modules may each contain smaller secondary modules which </w:t>
      </w:r>
      <w:r w:rsidR="00DD550D">
        <w:t xml:space="preserve">are designed for the purpose of performing a specific action such as moving a stepper motor, reading/writing to the EEPROM, and </w:t>
      </w:r>
      <w:r w:rsidR="009D4CA9">
        <w:t>parsing for user commands. These secondary modules can be readapted for other purposes.</w:t>
      </w:r>
    </w:p>
    <w:p w14:paraId="0B371DE3" w14:textId="33344BED" w:rsidR="00740DB0" w:rsidRPr="00740DB0" w:rsidRDefault="00044EB5" w:rsidP="00044EB5">
      <w:pPr>
        <w:pStyle w:val="Heading3"/>
      </w:pPr>
      <w:bookmarkStart w:id="7" w:name="_Toc184045108"/>
      <w:r>
        <w:t>UART</w:t>
      </w:r>
      <w:bookmarkEnd w:id="7"/>
    </w:p>
    <w:p w14:paraId="706BE329" w14:textId="6D05CDD2" w:rsidR="7333A5F0" w:rsidRDefault="674F93CD" w:rsidP="7333A5F0">
      <w:r>
        <w:t xml:space="preserve">User commands are sent over the UART protocol from an input device, such as a computer (in the case of the prototype) or touchscreen. </w:t>
      </w:r>
      <w:r w:rsidR="3F82EF6B">
        <w:t xml:space="preserve">For the prototype, the baud rate used is 115,200, with 8N1 and </w:t>
      </w:r>
      <w:r w:rsidR="26A52615">
        <w:t>a 16-entry FIFO.</w:t>
      </w:r>
      <w:r w:rsidR="3F82EF6B">
        <w:t xml:space="preserve"> </w:t>
      </w:r>
      <w:r>
        <w:t>These commands are sent as plain</w:t>
      </w:r>
      <w:r w:rsidR="1526FB6D">
        <w:t xml:space="preserve"> text, which is then parsed into a sequence of ‘fields’ delineated by spaces and stored in a </w:t>
      </w:r>
      <w:r w:rsidR="1DEAAE6C">
        <w:t xml:space="preserve">USER_DATA </w:t>
      </w:r>
      <w:r w:rsidR="1526FB6D">
        <w:t>structur</w:t>
      </w:r>
      <w:r w:rsidR="5B1CC02C">
        <w:t>e.</w:t>
      </w:r>
      <w:r w:rsidR="489D1F13">
        <w:t xml:space="preserve"> During parsing, the positions and number of fields are stored alongside the original plain text for use by the command functions in </w:t>
      </w:r>
      <w:proofErr w:type="spellStart"/>
      <w:r w:rsidR="489D1F13">
        <w:t>UIControl</w:t>
      </w:r>
      <w:proofErr w:type="spellEnd"/>
      <w:r w:rsidR="489D1F13">
        <w:t>.</w:t>
      </w:r>
    </w:p>
    <w:p w14:paraId="25576F10" w14:textId="39799360" w:rsidR="00925874" w:rsidRPr="00925874" w:rsidRDefault="009553AC" w:rsidP="00925874">
      <w:pPr>
        <w:pStyle w:val="Heading3"/>
      </w:pPr>
      <w:bookmarkStart w:id="8" w:name="_Toc184045109"/>
      <w:r w:rsidRPr="00925874">
        <w:t>User-Interface</w:t>
      </w:r>
      <w:r w:rsidR="00AB2D39">
        <w:t xml:space="preserve"> and Main Program</w:t>
      </w:r>
      <w:bookmarkEnd w:id="8"/>
    </w:p>
    <w:p w14:paraId="3889CD6E" w14:textId="18F19818" w:rsidR="0079731E" w:rsidRPr="00EE1894" w:rsidRDefault="00FB7254" w:rsidP="00EE1894">
      <w:pPr>
        <w:rPr>
          <w:rFonts w:eastAsia="Times New Roman" w:cs="Times New Roman"/>
        </w:rPr>
      </w:pPr>
      <w:r>
        <w:rPr>
          <w:rFonts w:eastAsia="Times New Roman" w:cs="Times New Roman"/>
        </w:rPr>
        <w:t>The</w:t>
      </w:r>
      <w:r w:rsidR="00F33EF3">
        <w:rPr>
          <w:rFonts w:eastAsia="Times New Roman" w:cs="Times New Roman"/>
        </w:rPr>
        <w:t xml:space="preserve"> user-interface</w:t>
      </w:r>
      <w:r w:rsidR="006D3146">
        <w:rPr>
          <w:rFonts w:eastAsia="Times New Roman" w:cs="Times New Roman"/>
        </w:rPr>
        <w:t xml:space="preserve">/UART is designed to </w:t>
      </w:r>
      <w:r w:rsidR="001D31DF">
        <w:rPr>
          <w:rFonts w:eastAsia="Times New Roman" w:cs="Times New Roman"/>
        </w:rPr>
        <w:t>continuously poll for user commands in the main loop of the program.</w:t>
      </w:r>
      <w:r w:rsidR="00BE3025">
        <w:rPr>
          <w:rFonts w:eastAsia="Times New Roman" w:cs="Times New Roman"/>
        </w:rPr>
        <w:t xml:space="preserve"> </w:t>
      </w:r>
      <w:r w:rsidR="008858D6">
        <w:rPr>
          <w:rFonts w:eastAsia="Times New Roman" w:cs="Times New Roman"/>
        </w:rPr>
        <w:t xml:space="preserve">When a command is received </w:t>
      </w:r>
      <w:r w:rsidR="000B3CAE">
        <w:rPr>
          <w:rFonts w:eastAsia="Times New Roman" w:cs="Times New Roman"/>
        </w:rPr>
        <w:t xml:space="preserve">from the UART, the </w:t>
      </w:r>
      <w:r w:rsidR="00485EBA">
        <w:rPr>
          <w:rFonts w:eastAsia="Times New Roman" w:cs="Times New Roman"/>
        </w:rPr>
        <w:t xml:space="preserve">user-input is </w:t>
      </w:r>
      <w:r w:rsidR="00D203B4">
        <w:rPr>
          <w:rFonts w:eastAsia="Times New Roman" w:cs="Times New Roman"/>
        </w:rPr>
        <w:t xml:space="preserve">parsed </w:t>
      </w:r>
      <w:r w:rsidR="00094811">
        <w:rPr>
          <w:rFonts w:eastAsia="Times New Roman" w:cs="Times New Roman"/>
        </w:rPr>
        <w:t xml:space="preserve">(as </w:t>
      </w:r>
      <w:r w:rsidR="00094811">
        <w:rPr>
          <w:rFonts w:eastAsia="Times New Roman" w:cs="Times New Roman"/>
        </w:rPr>
        <w:lastRenderedPageBreak/>
        <w:t>described in the UART section)</w:t>
      </w:r>
      <w:r w:rsidR="00485EBA">
        <w:rPr>
          <w:rFonts w:eastAsia="Times New Roman" w:cs="Times New Roman"/>
        </w:rPr>
        <w:t xml:space="preserve"> and the first</w:t>
      </w:r>
      <w:r w:rsidR="00D203B4">
        <w:rPr>
          <w:rFonts w:eastAsia="Times New Roman" w:cs="Times New Roman"/>
        </w:rPr>
        <w:t xml:space="preserve"> argument</w:t>
      </w:r>
      <w:r w:rsidR="00485EBA">
        <w:rPr>
          <w:rFonts w:eastAsia="Times New Roman" w:cs="Times New Roman"/>
        </w:rPr>
        <w:t xml:space="preserve"> is compared and validated against a list of known commands.</w:t>
      </w:r>
      <w:r w:rsidR="006F67E0">
        <w:rPr>
          <w:rFonts w:eastAsia="Times New Roman" w:cs="Times New Roman"/>
        </w:rPr>
        <w:t xml:space="preserve"> </w:t>
      </w:r>
      <w:r w:rsidR="00F906B0">
        <w:rPr>
          <w:rFonts w:eastAsia="Times New Roman" w:cs="Times New Roman"/>
        </w:rPr>
        <w:t>A</w:t>
      </w:r>
      <w:r w:rsidR="00A13083" w:rsidRPr="2956F05C">
        <w:rPr>
          <w:rFonts w:eastAsia="Times New Roman" w:cs="Times New Roman"/>
        </w:rPr>
        <w:t xml:space="preserve">ny command that is not recognized by the UART interface will result in a notification error to the end </w:t>
      </w:r>
      <w:r w:rsidR="00FF6B60">
        <w:rPr>
          <w:rFonts w:eastAsia="Times New Roman" w:cs="Times New Roman"/>
        </w:rPr>
        <w:t xml:space="preserve">user and </w:t>
      </w:r>
      <w:r w:rsidR="007C11A7">
        <w:rPr>
          <w:rFonts w:eastAsia="Times New Roman" w:cs="Times New Roman"/>
        </w:rPr>
        <w:t>the display of the “help page”</w:t>
      </w:r>
      <w:r w:rsidR="00BD72E6">
        <w:rPr>
          <w:rFonts w:eastAsia="Times New Roman" w:cs="Times New Roman"/>
        </w:rPr>
        <w:t xml:space="preserve"> which will list all known commands and their usage/syntax</w:t>
      </w:r>
      <w:r w:rsidR="00A13083" w:rsidRPr="2956F05C">
        <w:rPr>
          <w:rFonts w:eastAsia="Times New Roman" w:cs="Times New Roman"/>
        </w:rPr>
        <w:t xml:space="preserve">. </w:t>
      </w:r>
      <w:r w:rsidR="00FC0BA0">
        <w:rPr>
          <w:rFonts w:eastAsia="Times New Roman" w:cs="Times New Roman"/>
        </w:rPr>
        <w:t xml:space="preserve">In addition to being a known command, </w:t>
      </w:r>
      <w:r w:rsidR="004B6799">
        <w:rPr>
          <w:rFonts w:eastAsia="Times New Roman" w:cs="Times New Roman"/>
        </w:rPr>
        <w:t xml:space="preserve">some commands require additional </w:t>
      </w:r>
      <w:r w:rsidR="0089260D">
        <w:rPr>
          <w:rFonts w:eastAsia="Times New Roman" w:cs="Times New Roman"/>
        </w:rPr>
        <w:t xml:space="preserve">initial </w:t>
      </w:r>
      <w:r w:rsidR="004B6799">
        <w:rPr>
          <w:rFonts w:eastAsia="Times New Roman" w:cs="Times New Roman"/>
        </w:rPr>
        <w:t>arguments (fields)</w:t>
      </w:r>
      <w:r w:rsidR="006808EE">
        <w:rPr>
          <w:rFonts w:eastAsia="Times New Roman" w:cs="Times New Roman"/>
        </w:rPr>
        <w:t>. The</w:t>
      </w:r>
      <w:r w:rsidR="0089260D">
        <w:rPr>
          <w:rFonts w:eastAsia="Times New Roman" w:cs="Times New Roman"/>
        </w:rPr>
        <w:t>se</w:t>
      </w:r>
      <w:r w:rsidR="006808EE">
        <w:rPr>
          <w:rFonts w:eastAsia="Times New Roman" w:cs="Times New Roman"/>
        </w:rPr>
        <w:t xml:space="preserve"> required minimum fields will also be validated at the time of </w:t>
      </w:r>
      <w:r w:rsidR="00F64824">
        <w:rPr>
          <w:rFonts w:eastAsia="Times New Roman" w:cs="Times New Roman"/>
        </w:rPr>
        <w:t xml:space="preserve">processing the user command. </w:t>
      </w:r>
      <w:r w:rsidR="00A13083" w:rsidRPr="2956F05C">
        <w:rPr>
          <w:rFonts w:eastAsia="Times New Roman" w:cs="Times New Roman"/>
        </w:rPr>
        <w:t>An error message will also</w:t>
      </w:r>
      <w:r w:rsidR="00FC36C6">
        <w:rPr>
          <w:rFonts w:eastAsia="Times New Roman" w:cs="Times New Roman"/>
        </w:rPr>
        <w:t xml:space="preserve"> be</w:t>
      </w:r>
      <w:r w:rsidR="00A13083" w:rsidRPr="2956F05C">
        <w:rPr>
          <w:rFonts w:eastAsia="Times New Roman" w:cs="Times New Roman"/>
        </w:rPr>
        <w:t xml:space="preserve"> display</w:t>
      </w:r>
      <w:r w:rsidR="00FC36C6">
        <w:rPr>
          <w:rFonts w:eastAsia="Times New Roman" w:cs="Times New Roman"/>
        </w:rPr>
        <w:t>ed</w:t>
      </w:r>
      <w:r w:rsidR="00A13083" w:rsidRPr="2956F05C">
        <w:rPr>
          <w:rFonts w:eastAsia="Times New Roman" w:cs="Times New Roman"/>
        </w:rPr>
        <w:t xml:space="preserve"> for the following conditions:</w:t>
      </w:r>
    </w:p>
    <w:p w14:paraId="2CCE01B0" w14:textId="77777777" w:rsidR="00A13083" w:rsidRPr="0079731E" w:rsidRDefault="00A13083" w:rsidP="0079731E">
      <w:pPr>
        <w:pStyle w:val="ListParagraph"/>
        <w:numPr>
          <w:ilvl w:val="0"/>
          <w:numId w:val="8"/>
        </w:numPr>
        <w:spacing w:after="0"/>
        <w:rPr>
          <w:rFonts w:eastAsia="Times New Roman" w:cs="Times New Roman"/>
        </w:rPr>
      </w:pPr>
      <w:r w:rsidRPr="0079731E">
        <w:rPr>
          <w:rFonts w:eastAsia="Times New Roman" w:cs="Times New Roman"/>
        </w:rPr>
        <w:t>Incorrect parameters used when entering a UART command</w:t>
      </w:r>
    </w:p>
    <w:p w14:paraId="762394C0" w14:textId="77777777" w:rsidR="00A13083" w:rsidRPr="0079731E" w:rsidRDefault="00A13083" w:rsidP="0079731E">
      <w:pPr>
        <w:pStyle w:val="ListParagraph"/>
        <w:numPr>
          <w:ilvl w:val="0"/>
          <w:numId w:val="8"/>
        </w:numPr>
        <w:spacing w:after="0"/>
        <w:rPr>
          <w:rFonts w:eastAsia="Times New Roman" w:cs="Times New Roman"/>
        </w:rPr>
      </w:pPr>
      <w:r w:rsidRPr="0079731E">
        <w:rPr>
          <w:rFonts w:eastAsia="Times New Roman" w:cs="Times New Roman"/>
        </w:rPr>
        <w:t>The amount of spice remaining in a container is less than the amount required by a recipe</w:t>
      </w:r>
    </w:p>
    <w:p w14:paraId="4E0E8575" w14:textId="77777777" w:rsidR="00A13083" w:rsidRPr="0079731E" w:rsidRDefault="00A13083" w:rsidP="0079731E">
      <w:pPr>
        <w:pStyle w:val="ListParagraph"/>
        <w:numPr>
          <w:ilvl w:val="0"/>
          <w:numId w:val="8"/>
        </w:numPr>
        <w:spacing w:after="0"/>
        <w:rPr>
          <w:rFonts w:eastAsia="Times New Roman" w:cs="Times New Roman"/>
        </w:rPr>
      </w:pPr>
      <w:r w:rsidRPr="0079731E">
        <w:rPr>
          <w:rFonts w:eastAsia="Times New Roman" w:cs="Times New Roman"/>
        </w:rPr>
        <w:t>A Recipe Name does not exist in EEPROM</w:t>
      </w:r>
    </w:p>
    <w:p w14:paraId="33D2CEC3" w14:textId="77777777" w:rsidR="000A7219" w:rsidRDefault="00A13083" w:rsidP="00E77EC4">
      <w:pPr>
        <w:pStyle w:val="ListParagraph"/>
        <w:numPr>
          <w:ilvl w:val="0"/>
          <w:numId w:val="8"/>
        </w:numPr>
        <w:rPr>
          <w:rFonts w:eastAsia="Times New Roman" w:cs="Times New Roman"/>
        </w:rPr>
      </w:pPr>
      <w:r w:rsidRPr="0079731E">
        <w:rPr>
          <w:rFonts w:eastAsia="Times New Roman" w:cs="Times New Roman"/>
        </w:rPr>
        <w:t>A Spice Name does not exist in EEPROM</w:t>
      </w:r>
    </w:p>
    <w:p w14:paraId="4BBB8716" w14:textId="34122EE2" w:rsidR="00444AF0" w:rsidRPr="000A7219" w:rsidRDefault="000E4B48" w:rsidP="00AB5840">
      <w:pPr>
        <w:spacing w:after="0"/>
        <w:ind w:firstLine="0"/>
        <w:rPr>
          <w:rFonts w:eastAsia="Times New Roman" w:cs="Times New Roman"/>
        </w:rPr>
      </w:pPr>
      <w:r w:rsidRPr="000A7219">
        <w:rPr>
          <w:rFonts w:eastAsia="Times New Roman" w:cs="Times New Roman"/>
        </w:rPr>
        <w:t xml:space="preserve">Figure </w:t>
      </w:r>
      <w:r w:rsidR="00CC7B6F">
        <w:rPr>
          <w:rFonts w:eastAsia="Times New Roman" w:cs="Times New Roman"/>
        </w:rPr>
        <w:t>9</w:t>
      </w:r>
      <w:r w:rsidRPr="000A7219">
        <w:rPr>
          <w:rFonts w:eastAsia="Times New Roman" w:cs="Times New Roman"/>
        </w:rPr>
        <w:t xml:space="preserve"> shows the </w:t>
      </w:r>
      <w:r w:rsidR="00766A1B" w:rsidRPr="000A7219">
        <w:rPr>
          <w:rFonts w:eastAsia="Times New Roman" w:cs="Times New Roman"/>
        </w:rPr>
        <w:t>basic flow of the main loop.</w:t>
      </w:r>
      <w:r w:rsidR="00A0011B" w:rsidRPr="000A7219">
        <w:rPr>
          <w:rFonts w:eastAsia="Times New Roman" w:cs="Times New Roman"/>
        </w:rPr>
        <w:t xml:space="preserve"> </w:t>
      </w:r>
      <w:r w:rsidR="003958DB" w:rsidRPr="000A7219">
        <w:rPr>
          <w:rFonts w:eastAsia="Times New Roman" w:cs="Times New Roman"/>
        </w:rPr>
        <w:t xml:space="preserve">The </w:t>
      </w:r>
      <w:r w:rsidR="00A23249" w:rsidRPr="000A7219">
        <w:rPr>
          <w:rFonts w:eastAsia="Times New Roman" w:cs="Times New Roman"/>
        </w:rPr>
        <w:t xml:space="preserve">valid system commands are discussed in the sections </w:t>
      </w:r>
      <w:r w:rsidR="000630AC" w:rsidRPr="000A7219">
        <w:rPr>
          <w:rFonts w:eastAsia="Times New Roman" w:cs="Times New Roman"/>
        </w:rPr>
        <w:t>below.</w:t>
      </w:r>
    </w:p>
    <w:p w14:paraId="71FB939C" w14:textId="77777777" w:rsidR="00A0011B" w:rsidRDefault="00A0011B" w:rsidP="0041715E">
      <w:pPr>
        <w:keepNext/>
        <w:spacing w:after="0"/>
        <w:ind w:firstLine="0"/>
      </w:pPr>
      <w:r w:rsidRPr="00A0011B">
        <w:rPr>
          <w:rFonts w:eastAsia="Times New Roman" w:cs="Times New Roman"/>
          <w:noProof/>
        </w:rPr>
        <w:drawing>
          <wp:inline distT="0" distB="0" distL="0" distR="0" wp14:anchorId="3AB82B29" wp14:editId="4D0C2DDA">
            <wp:extent cx="5943600" cy="1576705"/>
            <wp:effectExtent l="0" t="0" r="0" b="4445"/>
            <wp:docPr id="16765821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8215" name="Picture 1" descr="A diagram of a system&#10;&#10;Description automatically generated"/>
                    <pic:cNvPicPr/>
                  </pic:nvPicPr>
                  <pic:blipFill>
                    <a:blip r:embed="rId14"/>
                    <a:stretch>
                      <a:fillRect/>
                    </a:stretch>
                  </pic:blipFill>
                  <pic:spPr>
                    <a:xfrm>
                      <a:off x="0" y="0"/>
                      <a:ext cx="5943600" cy="1576705"/>
                    </a:xfrm>
                    <a:prstGeom prst="rect">
                      <a:avLst/>
                    </a:prstGeom>
                  </pic:spPr>
                </pic:pic>
              </a:graphicData>
            </a:graphic>
          </wp:inline>
        </w:drawing>
      </w:r>
    </w:p>
    <w:p w14:paraId="43395D99" w14:textId="15C59D60" w:rsidR="00A0011B" w:rsidRPr="00A0011B" w:rsidRDefault="00A0011B" w:rsidP="00A0011B">
      <w:pPr>
        <w:pStyle w:val="Caption"/>
      </w:pPr>
      <w:r>
        <w:t xml:space="preserve">Figure </w:t>
      </w:r>
      <w:fldSimple w:instr=" SEQ Figure \* ARABIC ">
        <w:r w:rsidR="00CC7B6F">
          <w:rPr>
            <w:noProof/>
          </w:rPr>
          <w:t>9</w:t>
        </w:r>
      </w:fldSimple>
      <w:r w:rsidR="0041715E">
        <w:t>. Main Lo</w:t>
      </w:r>
      <w:r w:rsidR="00C16944">
        <w:t>op Flow Diagram</w:t>
      </w:r>
    </w:p>
    <w:p w14:paraId="662ECADE" w14:textId="61953DB9" w:rsidR="00925874" w:rsidRDefault="00C45B00" w:rsidP="00DC3D11">
      <w:pPr>
        <w:pStyle w:val="Heading4"/>
        <w:spacing w:before="0"/>
      </w:pPr>
      <w:r>
        <w:t>Spice Command</w:t>
      </w:r>
    </w:p>
    <w:p w14:paraId="01F8DCFF" w14:textId="77777777" w:rsidR="00665BAB" w:rsidRDefault="007052BF" w:rsidP="00665BAB">
      <w:r>
        <w:t xml:space="preserve">The spice command is the </w:t>
      </w:r>
      <w:r w:rsidR="00DC7910">
        <w:t xml:space="preserve">basic command to dispense a single </w:t>
      </w:r>
      <w:r w:rsidR="0097638D">
        <w:t xml:space="preserve">selected spice. </w:t>
      </w:r>
      <w:r w:rsidR="00665BAB">
        <w:t>The syntax of the spice command is as follows:</w:t>
      </w:r>
    </w:p>
    <w:p w14:paraId="4342C182" w14:textId="77777777" w:rsidR="00665BAB" w:rsidRDefault="00665BAB" w:rsidP="00665BAB">
      <w:pPr>
        <w:pStyle w:val="ListParagraph"/>
        <w:numPr>
          <w:ilvl w:val="0"/>
          <w:numId w:val="9"/>
        </w:numPr>
      </w:pPr>
      <w:r>
        <w:t xml:space="preserve">spice &lt;spice name&gt; &lt;quantity&gt; </w:t>
      </w:r>
    </w:p>
    <w:p w14:paraId="29A761CE" w14:textId="534C91E9" w:rsidR="005A465E" w:rsidRDefault="0097638D" w:rsidP="00EF5D3A">
      <w:pPr>
        <w:spacing w:after="0"/>
      </w:pPr>
      <w:r>
        <w:t>The user must provide the name of an existing spice followed by the quantity.</w:t>
      </w:r>
      <w:r w:rsidR="00702F7A">
        <w:t xml:space="preserve"> </w:t>
      </w:r>
      <w:r w:rsidR="00B01D5E">
        <w:t xml:space="preserve">If the </w:t>
      </w:r>
      <w:r w:rsidR="005C314A">
        <w:t xml:space="preserve">name provided does not match any of the known spices, an error will be </w:t>
      </w:r>
      <w:r w:rsidR="00ED3620">
        <w:t>indicated,</w:t>
      </w:r>
      <w:r w:rsidR="005C314A">
        <w:t xml:space="preserve"> and the command will abort. </w:t>
      </w:r>
      <w:r w:rsidR="00702F7A">
        <w:t xml:space="preserve">The </w:t>
      </w:r>
      <w:r w:rsidR="00A52E48">
        <w:t xml:space="preserve">quantity </w:t>
      </w:r>
      <w:r w:rsidR="00CB513D">
        <w:t xml:space="preserve">will be checked to verify </w:t>
      </w:r>
      <w:r w:rsidR="002B7F04">
        <w:t xml:space="preserve">there is enough </w:t>
      </w:r>
      <w:r w:rsidR="002677D2">
        <w:t xml:space="preserve">spice remaining for the requested quantity. </w:t>
      </w:r>
      <w:r w:rsidR="00931094">
        <w:t xml:space="preserve">This is done by reading the remaining quantity from the EEPROM and then </w:t>
      </w:r>
      <w:r w:rsidR="00E02955">
        <w:t xml:space="preserve">comparing it. </w:t>
      </w:r>
      <w:r w:rsidR="002677D2">
        <w:t xml:space="preserve">If </w:t>
      </w:r>
      <w:r w:rsidR="000F7F05">
        <w:t>there is an insufficient amount, an error message will be indicated to the user and the system will then request additional user action</w:t>
      </w:r>
      <w:r w:rsidR="00CC14C8">
        <w:t xml:space="preserve"> to determine if the user would like to proceed with the dispense or cancel the action.</w:t>
      </w:r>
      <w:r w:rsidR="00DF6F4B">
        <w:t xml:space="preserve"> The user may </w:t>
      </w:r>
      <w:r w:rsidR="00307C37">
        <w:t>respond</w:t>
      </w:r>
      <w:r w:rsidR="009A57B8">
        <w:t xml:space="preserve"> by pressing any key to continue with the dispense or </w:t>
      </w:r>
      <w:r w:rsidR="009E416C">
        <w:t>typing in “cancel” to abort the command.</w:t>
      </w:r>
      <w:r w:rsidR="008019FF">
        <w:t xml:space="preserve"> </w:t>
      </w:r>
      <w:r w:rsidR="006E3504">
        <w:t>On completion of the dispense sequence</w:t>
      </w:r>
      <w:r w:rsidR="00EB2505">
        <w:t xml:space="preserve"> (discussed </w:t>
      </w:r>
      <w:r w:rsidR="0099591A">
        <w:t xml:space="preserve">in </w:t>
      </w:r>
      <w:r w:rsidR="009F4222">
        <w:t>the Motor Control</w:t>
      </w:r>
      <w:r w:rsidR="0099591A">
        <w:t xml:space="preserve"> section)</w:t>
      </w:r>
      <w:r w:rsidR="000D737D">
        <w:t xml:space="preserve">, the remaining quantity will be updated </w:t>
      </w:r>
      <w:r w:rsidR="0070678E">
        <w:t>in the EEPROM.</w:t>
      </w:r>
    </w:p>
    <w:p w14:paraId="31EBD597" w14:textId="4AF242CF" w:rsidR="00EF5D3A" w:rsidRDefault="00EF5D3A" w:rsidP="00EF5D3A">
      <w:pPr>
        <w:spacing w:after="0"/>
      </w:pPr>
      <w:r>
        <w:t>Note</w:t>
      </w:r>
      <w:r w:rsidR="00F92BD9">
        <w:t xml:space="preserve"> that</w:t>
      </w:r>
      <w:r>
        <w:t>, on start-up, this command will not be accessible to the user until the home command is performed.</w:t>
      </w:r>
      <w:r w:rsidR="006B508D">
        <w:t xml:space="preserve"> (See Hom</w:t>
      </w:r>
      <w:r w:rsidR="00B606D3">
        <w:t>e command below).</w:t>
      </w:r>
      <w:r>
        <w:t xml:space="preserve"> This is to ensure the system has accurately </w:t>
      </w:r>
      <w:r>
        <w:lastRenderedPageBreak/>
        <w:t>determined the home status</w:t>
      </w:r>
      <w:r w:rsidR="003150ED">
        <w:t xml:space="preserve"> before attempting to dispense. Any attempts to use this command before homing is performed will result in a warning message to be indicated to the user.</w:t>
      </w:r>
      <w:r w:rsidR="006B508D">
        <w:t xml:space="preserve"> The command will not be performed.</w:t>
      </w:r>
    </w:p>
    <w:p w14:paraId="2346AD17" w14:textId="138592E9" w:rsidR="00665BAB" w:rsidRDefault="00665BAB" w:rsidP="00665BAB">
      <w:pPr>
        <w:pStyle w:val="Heading4"/>
      </w:pPr>
      <w:r>
        <w:t>Recipe Command</w:t>
      </w:r>
    </w:p>
    <w:p w14:paraId="66E7648F" w14:textId="77777777" w:rsidR="00665BAB" w:rsidRDefault="003359D7" w:rsidP="00665BAB">
      <w:r>
        <w:t xml:space="preserve">The recipe command is </w:t>
      </w:r>
      <w:r w:rsidR="001E0CE6">
        <w:t>an advanced</w:t>
      </w:r>
      <w:r w:rsidR="00FA652D">
        <w:t xml:space="preserve"> command to dispense multiple </w:t>
      </w:r>
      <w:r w:rsidR="00554480">
        <w:t xml:space="preserve">spices. </w:t>
      </w:r>
      <w:r w:rsidR="00665BAB">
        <w:t>The syntax of the recipe command is as follows:</w:t>
      </w:r>
    </w:p>
    <w:p w14:paraId="5609AE72" w14:textId="77777777" w:rsidR="00665BAB" w:rsidRDefault="00665BAB" w:rsidP="00665BAB">
      <w:pPr>
        <w:pStyle w:val="ListParagraph"/>
        <w:numPr>
          <w:ilvl w:val="0"/>
          <w:numId w:val="9"/>
        </w:numPr>
      </w:pPr>
      <w:r>
        <w:t>recipe &lt;recipe name&gt;</w:t>
      </w:r>
    </w:p>
    <w:p w14:paraId="0A52CB2D" w14:textId="00EF5770" w:rsidR="005A465E" w:rsidRDefault="00EE7FB5" w:rsidP="00B606D3">
      <w:pPr>
        <w:spacing w:after="0"/>
      </w:pPr>
      <w:r>
        <w:t>The user must provide the name of an existing recipe.</w:t>
      </w:r>
      <w:r w:rsidR="009519CD">
        <w:t xml:space="preserve"> No other arguments are required. If the name provided does not match any of the known spices, an error will be indicated, and the command will abort.</w:t>
      </w:r>
      <w:r w:rsidR="00C029E8">
        <w:t xml:space="preserve"> If the name exists, the contents of the recipe will be extracted from the </w:t>
      </w:r>
      <w:r w:rsidR="00197ED0">
        <w:t xml:space="preserve">EEPROM. </w:t>
      </w:r>
      <w:r w:rsidR="008D597C">
        <w:t xml:space="preserve">Prior to dispensing, each </w:t>
      </w:r>
      <w:r w:rsidR="00781C58">
        <w:t xml:space="preserve">spice element of the recipe will be verified to ensure there is enough remaining. </w:t>
      </w:r>
      <w:r w:rsidR="00402E94">
        <w:t>Like</w:t>
      </w:r>
      <w:r w:rsidR="00781C58">
        <w:t xml:space="preserve"> the spice command, if there is not enough</w:t>
      </w:r>
      <w:r w:rsidR="00B56FA8">
        <w:t>, an error message will be indicated to the user and th</w:t>
      </w:r>
      <w:r w:rsidR="00841216">
        <w:t>e system will prompt the user to either continue or cancel the command. This is repeated for every element in the recipe.</w:t>
      </w:r>
      <w:r w:rsidR="00357A14">
        <w:t xml:space="preserve"> The end of a recipe is determined either when the requested quantity is 0 (indicating an empty slot) or the max slots (8) have been dispensed.</w:t>
      </w:r>
      <w:r w:rsidR="005164C5">
        <w:t xml:space="preserve"> On completion of the dispense sequence,</w:t>
      </w:r>
      <w:r w:rsidR="00CE79C7">
        <w:t xml:space="preserve"> the remaining quantity of each spice is updated in the EEPROM.</w:t>
      </w:r>
    </w:p>
    <w:p w14:paraId="0C446571" w14:textId="0AE36E5D" w:rsidR="00B606D3" w:rsidRDefault="00B606D3" w:rsidP="00B606D3">
      <w:pPr>
        <w:spacing w:after="0"/>
      </w:pPr>
      <w:r>
        <w:t>Note, on start-up, this command will not be accessible to the user until the home command is performed. (See Home command below). This is to ensure the system has accurately determined the home status before attempting to dispense. Any attempts to use this command before homing is performed will result in a warning message to be indicated to the user. The command will not be performed.</w:t>
      </w:r>
    </w:p>
    <w:p w14:paraId="232E7B7F" w14:textId="3814A034" w:rsidR="007100CE" w:rsidRDefault="00264C1E" w:rsidP="005A465E">
      <w:pPr>
        <w:pStyle w:val="Heading4"/>
      </w:pPr>
      <w:r>
        <w:t>View Command</w:t>
      </w:r>
    </w:p>
    <w:p w14:paraId="48A494E3" w14:textId="2DD8979C" w:rsidR="00264C1E" w:rsidRDefault="00F1027B" w:rsidP="00264C1E">
      <w:r>
        <w:t>The view command allow</w:t>
      </w:r>
      <w:r w:rsidR="00CA119F">
        <w:t xml:space="preserve">s for the user to view a list of existing spices and their quantities or </w:t>
      </w:r>
      <w:r w:rsidR="00BC1114">
        <w:t xml:space="preserve">a list of </w:t>
      </w:r>
      <w:r w:rsidR="00F163ED">
        <w:t>stored recipes. T</w:t>
      </w:r>
      <w:r w:rsidR="008B3083">
        <w:t xml:space="preserve">he user can access either by </w:t>
      </w:r>
      <w:r w:rsidR="00594812">
        <w:t>indicating “spices” or “recipes” as the second argument. The syntax of the view command is as follows:</w:t>
      </w:r>
    </w:p>
    <w:p w14:paraId="65A04915" w14:textId="4A37A221" w:rsidR="00594812" w:rsidRDefault="00B54C4B" w:rsidP="00B54C4B">
      <w:pPr>
        <w:pStyle w:val="ListParagraph"/>
        <w:numPr>
          <w:ilvl w:val="0"/>
          <w:numId w:val="9"/>
        </w:numPr>
      </w:pPr>
      <w:r>
        <w:t>view &lt;</w:t>
      </w:r>
      <w:r w:rsidR="00EF4A9C">
        <w:t>items</w:t>
      </w:r>
      <w:r>
        <w:t>&gt;</w:t>
      </w:r>
    </w:p>
    <w:p w14:paraId="5C27D01A" w14:textId="16C3FCBC" w:rsidR="005009A1" w:rsidRDefault="00DC1E91" w:rsidP="005009A1">
      <w:pPr>
        <w:pStyle w:val="Heading4"/>
      </w:pPr>
      <w:r>
        <w:t>Check Command</w:t>
      </w:r>
    </w:p>
    <w:p w14:paraId="1FBC9496" w14:textId="7B0776A5" w:rsidR="00DC1E91" w:rsidRDefault="00DC1E91" w:rsidP="00DC1E91">
      <w:r>
        <w:t>The check command allows for the user to check the contents of a</w:t>
      </w:r>
      <w:r w:rsidR="00AE4537">
        <w:t>n existing recipe.</w:t>
      </w:r>
      <w:r w:rsidR="00161769">
        <w:t xml:space="preserve"> The user must provide the name of an existing recipe. The command will</w:t>
      </w:r>
      <w:r w:rsidR="00E72348">
        <w:t xml:space="preserve"> extract the </w:t>
      </w:r>
      <w:r w:rsidR="00F221BC">
        <w:t>contents of the recipe from the EEPROM and display eac</w:t>
      </w:r>
      <w:r w:rsidR="004C5DC9">
        <w:t>h element and their quantities (in teaspoons). The syntax of the check command is as follows:</w:t>
      </w:r>
    </w:p>
    <w:p w14:paraId="32B09F67" w14:textId="31C2C1E5" w:rsidR="004C5DC9" w:rsidRDefault="009334A4" w:rsidP="009334A4">
      <w:pPr>
        <w:pStyle w:val="ListParagraph"/>
        <w:numPr>
          <w:ilvl w:val="0"/>
          <w:numId w:val="9"/>
        </w:numPr>
      </w:pPr>
      <w:r>
        <w:t>check &lt;name&gt;</w:t>
      </w:r>
    </w:p>
    <w:p w14:paraId="547212A8" w14:textId="1DD1DA86" w:rsidR="009334A4" w:rsidRDefault="009334A4" w:rsidP="009334A4">
      <w:pPr>
        <w:pStyle w:val="Heading4"/>
      </w:pPr>
      <w:r>
        <w:t>Save Command</w:t>
      </w:r>
    </w:p>
    <w:p w14:paraId="523378C3" w14:textId="4E33506C" w:rsidR="009334A4" w:rsidRDefault="009334A4" w:rsidP="009334A4">
      <w:r>
        <w:t>The save command allows for the user to save a new recipe or update an existing recipe.</w:t>
      </w:r>
      <w:r w:rsidR="00280DF2">
        <w:t xml:space="preserve"> If the</w:t>
      </w:r>
      <w:r w:rsidR="003974D1">
        <w:t xml:space="preserve"> name of the recipe already exists, the system will notify the user</w:t>
      </w:r>
      <w:r w:rsidR="00D960C3">
        <w:t xml:space="preserve"> that the recipe already exists </w:t>
      </w:r>
      <w:r w:rsidR="00D960C3">
        <w:lastRenderedPageBreak/>
        <w:t>and whether they would like to continue or not.</w:t>
      </w:r>
      <w:r w:rsidR="00A03EF4">
        <w:t xml:space="preserve"> If the user chooses to cancel (by typing in cancel) then the command will abort. If the user chooses to continue, the command will begin prompting the user for </w:t>
      </w:r>
      <w:r w:rsidR="003E7384">
        <w:t xml:space="preserve">entries in the recipe. </w:t>
      </w:r>
      <w:r w:rsidR="006F3CF1">
        <w:t>If</w:t>
      </w:r>
      <w:r w:rsidR="003E7384">
        <w:t xml:space="preserve"> the name does not </w:t>
      </w:r>
      <w:r w:rsidR="003D5352">
        <w:t>exist</w:t>
      </w:r>
      <w:r w:rsidR="003E7384">
        <w:t xml:space="preserve">, the command </w:t>
      </w:r>
      <w:r w:rsidR="006F3CF1">
        <w:t xml:space="preserve">will validate that the name entered is less than 16 characters. </w:t>
      </w:r>
      <w:r w:rsidR="006A312D">
        <w:t xml:space="preserve">If it is not, the command will be aborted. If the name is within the required length, the system </w:t>
      </w:r>
      <w:r w:rsidR="003E7384">
        <w:t>will begin prompting the user for entries in the recipe.</w:t>
      </w:r>
      <w:r w:rsidR="003770C6">
        <w:t xml:space="preserve"> The sy</w:t>
      </w:r>
      <w:r w:rsidR="007B10D2">
        <w:t>n</w:t>
      </w:r>
      <w:r w:rsidR="003770C6">
        <w:t>tax of the initial command is as follows:</w:t>
      </w:r>
    </w:p>
    <w:p w14:paraId="05724226" w14:textId="33B570C1" w:rsidR="003770C6" w:rsidRDefault="007B10D2" w:rsidP="003770C6">
      <w:pPr>
        <w:pStyle w:val="ListParagraph"/>
        <w:numPr>
          <w:ilvl w:val="0"/>
          <w:numId w:val="9"/>
        </w:numPr>
      </w:pPr>
      <w:r>
        <w:t>save &lt;</w:t>
      </w:r>
      <w:r w:rsidR="005D67C4">
        <w:t xml:space="preserve">recipe </w:t>
      </w:r>
      <w:r>
        <w:t>name&gt;</w:t>
      </w:r>
    </w:p>
    <w:p w14:paraId="395EBA17" w14:textId="77777777" w:rsidR="007B10D2" w:rsidRDefault="00633F7A" w:rsidP="007B10D2">
      <w:r>
        <w:t>For each entry</w:t>
      </w:r>
      <w:r w:rsidR="00D45F11">
        <w:t>, the user must provide the name of an existing spice along with a quantity less than 1 cup (48 teaspoons)</w:t>
      </w:r>
      <w:r w:rsidR="00CC2A3A">
        <w:t xml:space="preserve">. The system will validate that the user enters a valid name and quantity. If either </w:t>
      </w:r>
      <w:r w:rsidR="0050172E">
        <w:t xml:space="preserve">is invalid, an error message will be indicated to the user. Unlike other errors, </w:t>
      </w:r>
      <w:r w:rsidR="006F2DD0">
        <w:t>at this stage, the error message will not abort the command. Instead, it wil</w:t>
      </w:r>
      <w:r w:rsidR="00AA63CC">
        <w:t xml:space="preserve">l loop and prompt the user to try again and enter a valid entry. This will continue until either a valid entry is provided or the user </w:t>
      </w:r>
      <w:r w:rsidR="00270DE5">
        <w:t xml:space="preserve">cancels. </w:t>
      </w:r>
      <w:r w:rsidR="007B10D2">
        <w:t>The syntax of entries is as follows:</w:t>
      </w:r>
    </w:p>
    <w:p w14:paraId="1928764D" w14:textId="52FD1802" w:rsidR="007B10D2" w:rsidRDefault="007B10D2" w:rsidP="007B10D2">
      <w:pPr>
        <w:pStyle w:val="ListParagraph"/>
        <w:numPr>
          <w:ilvl w:val="0"/>
          <w:numId w:val="9"/>
        </w:numPr>
      </w:pPr>
      <w:r>
        <w:t>&lt;</w:t>
      </w:r>
      <w:r w:rsidR="00C63767">
        <w:t>spice name&gt; &lt;quantity&gt;</w:t>
      </w:r>
    </w:p>
    <w:p w14:paraId="3DE10D57" w14:textId="72516192" w:rsidR="007B10D2" w:rsidRDefault="00270DE5" w:rsidP="007B10D2">
      <w:r>
        <w:t>At any time, the user may type “done” instead of an entry to indicate that this is the end of the recipe.</w:t>
      </w:r>
      <w:r w:rsidR="00135135">
        <w:t xml:space="preserve"> </w:t>
      </w:r>
      <w:r w:rsidR="00C63767">
        <w:t xml:space="preserve">Alternatively, the user can type “cancel” to abort the command. </w:t>
      </w:r>
      <w:r w:rsidR="0091312C">
        <w:t>If</w:t>
      </w:r>
      <w:r w:rsidR="00135135">
        <w:t xml:space="preserve"> the user enters a spice name that they had previously already entered, the </w:t>
      </w:r>
      <w:r w:rsidR="0091312C">
        <w:t xml:space="preserve">user will be notified and prompted if they would like to overwrite their previous entry. If </w:t>
      </w:r>
      <w:r w:rsidR="000B2902">
        <w:t>the user chooses to continue, then their newest entry will be stored.</w:t>
      </w:r>
      <w:r w:rsidR="00557C1E">
        <w:t xml:space="preserve"> The system will continue to prompt the user until</w:t>
      </w:r>
      <w:r w:rsidR="004F049F">
        <w:t xml:space="preserve"> either “done” is entered or the max number of elements (8 spices) is entered. On completion, the recipe is</w:t>
      </w:r>
      <w:r w:rsidR="00DA2B06">
        <w:t xml:space="preserve"> stored into the EEPROM. If the</w:t>
      </w:r>
      <w:r w:rsidR="00EF5FBE">
        <w:t xml:space="preserve"> recipe is an update of an existing recipe, the number of stored recipes (in the EEPROM) will not be incremented. Otherwise, it is incremented</w:t>
      </w:r>
      <w:r w:rsidR="00A732CF">
        <w:t>. Additionally, the name of the new recipe is copied to the loc</w:t>
      </w:r>
      <w:r w:rsidR="003770C6">
        <w:t>al list/dictionary of stored recipes.</w:t>
      </w:r>
    </w:p>
    <w:p w14:paraId="5280B16C" w14:textId="69E4A91C" w:rsidR="002144D2" w:rsidRDefault="009E6C3C" w:rsidP="002144D2">
      <w:pPr>
        <w:pStyle w:val="Heading4"/>
      </w:pPr>
      <w:r>
        <w:t>Delete Recipe Command</w:t>
      </w:r>
    </w:p>
    <w:p w14:paraId="3EDBEE94" w14:textId="77777777" w:rsidR="00C77BA9" w:rsidRDefault="009E6C3C" w:rsidP="009E6C3C">
      <w:r>
        <w:t>The delete recipe command allows for a user to delete a stored recipe from the EEPROM.</w:t>
      </w:r>
      <w:r w:rsidR="00AC5294">
        <w:t xml:space="preserve"> </w:t>
      </w:r>
      <w:r w:rsidR="00C77BA9">
        <w:t>The syntax of the delete recipe command is as follows:</w:t>
      </w:r>
    </w:p>
    <w:p w14:paraId="76344A81" w14:textId="4D52972E" w:rsidR="00C77BA9" w:rsidRDefault="00C77BA9" w:rsidP="00C77BA9">
      <w:pPr>
        <w:pStyle w:val="ListParagraph"/>
        <w:numPr>
          <w:ilvl w:val="0"/>
          <w:numId w:val="9"/>
        </w:numPr>
      </w:pPr>
      <w:r>
        <w:t>delete &lt;recipe name&gt;</w:t>
      </w:r>
    </w:p>
    <w:p w14:paraId="06FD931E" w14:textId="6848ABF6" w:rsidR="009E6C3C" w:rsidRDefault="00AC5294" w:rsidP="009E6C3C">
      <w:r>
        <w:t xml:space="preserve">The user must provide the name of an existing recipe. If </w:t>
      </w:r>
      <w:r w:rsidR="0087084F">
        <w:t xml:space="preserve">the name does not exist, an error will be indicated to the user and the command will be aborted. If the name does exist, the system will then ask the user to confirm </w:t>
      </w:r>
      <w:r w:rsidR="00ED73BA">
        <w:t xml:space="preserve">that they want to delete the recipe. The user must type the keyword “delete” </w:t>
      </w:r>
      <w:r w:rsidR="00494095">
        <w:t>to</w:t>
      </w:r>
      <w:r w:rsidR="00ED73BA">
        <w:t xml:space="preserve"> continue with the removal. If any</w:t>
      </w:r>
      <w:r w:rsidR="00494095">
        <w:t xml:space="preserve"> other word is entered, the system will abort the command. On entering the keyword, the system wil</w:t>
      </w:r>
      <w:r w:rsidR="00965B7C">
        <w:t xml:space="preserve">l remove the recipe from the EEPROM. Due </w:t>
      </w:r>
      <w:r w:rsidR="00E358A0">
        <w:t>to</w:t>
      </w:r>
      <w:r w:rsidR="00965B7C">
        <w:t xml:space="preserve"> </w:t>
      </w:r>
      <w:r w:rsidR="007A41AA">
        <w:t xml:space="preserve">the direct </w:t>
      </w:r>
      <w:r w:rsidR="00965B7C">
        <w:t xml:space="preserve">indexing and </w:t>
      </w:r>
      <w:r w:rsidR="00E358A0">
        <w:t>accessing</w:t>
      </w:r>
      <w:r w:rsidR="00965B7C">
        <w:t xml:space="preserve"> </w:t>
      </w:r>
      <w:r w:rsidR="007A41AA">
        <w:t xml:space="preserve">of </w:t>
      </w:r>
      <w:r w:rsidR="00965B7C">
        <w:t xml:space="preserve">the recipes, along with deleting the recipe, the system </w:t>
      </w:r>
      <w:r w:rsidR="007A41AA">
        <w:t xml:space="preserve">must </w:t>
      </w:r>
      <w:r w:rsidR="00AD384B">
        <w:t xml:space="preserve">subsequently copy each existing recipe below the deleted recipe </w:t>
      </w:r>
      <w:r w:rsidR="00B27E87">
        <w:t>and move them up one index</w:t>
      </w:r>
      <w:r w:rsidR="007A41AA">
        <w:t xml:space="preserve"> if the recipe is in the middle of the block of existing recipes</w:t>
      </w:r>
      <w:r w:rsidR="00B27E87">
        <w:t xml:space="preserve">. This method is not ideal as it requires multiple read and writes of the EEPROM thus decreasing the overall </w:t>
      </w:r>
      <w:r w:rsidR="00E358A0">
        <w:t xml:space="preserve">usage life of the </w:t>
      </w:r>
      <w:r w:rsidR="00E358A0">
        <w:lastRenderedPageBreak/>
        <w:t xml:space="preserve">EEPROM. However, this was the most “efficient method” and as </w:t>
      </w:r>
      <w:r w:rsidR="00A27D31">
        <w:t>such</w:t>
      </w:r>
      <w:r w:rsidR="00E358A0">
        <w:t xml:space="preserve"> </w:t>
      </w:r>
      <w:r w:rsidR="00A27D31">
        <w:t xml:space="preserve">was </w:t>
      </w:r>
      <w:r w:rsidR="00626330">
        <w:t>used. Future work may improve upon this method.</w:t>
      </w:r>
    </w:p>
    <w:p w14:paraId="7216182A" w14:textId="31E56F7F" w:rsidR="00785A1D" w:rsidRDefault="00556835" w:rsidP="00785A1D">
      <w:pPr>
        <w:pStyle w:val="Heading4"/>
      </w:pPr>
      <w:r>
        <w:t>Refill Command</w:t>
      </w:r>
    </w:p>
    <w:p w14:paraId="104A4342" w14:textId="63D7C662" w:rsidR="00556835" w:rsidRDefault="00556835" w:rsidP="00556835">
      <w:r>
        <w:t xml:space="preserve">The refill command allows for the user to refill </w:t>
      </w:r>
      <w:r w:rsidR="00553FC9">
        <w:t>an existing spice with a specified quantity. The syntax of the refill command is as follows:</w:t>
      </w:r>
    </w:p>
    <w:p w14:paraId="2E2D198A" w14:textId="78DDE0C0" w:rsidR="007E4C3C" w:rsidRDefault="00553FC9" w:rsidP="007E4C3C">
      <w:pPr>
        <w:pStyle w:val="ListParagraph"/>
        <w:numPr>
          <w:ilvl w:val="0"/>
          <w:numId w:val="9"/>
        </w:numPr>
      </w:pPr>
      <w:r>
        <w:t>refill &lt;spice name&gt; &lt;quantity&gt;</w:t>
      </w:r>
    </w:p>
    <w:p w14:paraId="50C06438" w14:textId="571EBD21" w:rsidR="004968CC" w:rsidRDefault="007E4C3C" w:rsidP="004968CC">
      <w:pPr>
        <w:spacing w:after="0"/>
      </w:pPr>
      <w:r>
        <w:t xml:space="preserve">The user must provide the name of an existing spice followed by the quantity. If the name provided does not match any of the known spices, an error will be indicated, and the command will abort. The quantity will be </w:t>
      </w:r>
      <w:r w:rsidR="004418FB">
        <w:t>checked to verify i</w:t>
      </w:r>
      <w:r w:rsidR="000C5143">
        <w:t xml:space="preserve">f it is less than the max allowed quantity. If the quantity is greater than the max allowed quantity, then a </w:t>
      </w:r>
      <w:r w:rsidR="004968CC">
        <w:t>message will be indicated to the user indicating that the quantity they have entered is greater than the max and the system is assuming that they meant to fill the spice to the max quantity.</w:t>
      </w:r>
      <w:r w:rsidR="009F1B2A">
        <w:t xml:space="preserve"> After validation, the command will then subsequently update the remaining quantity of the spice in the EEPROM with the requested quantity.</w:t>
      </w:r>
    </w:p>
    <w:p w14:paraId="2B6D67C6" w14:textId="3994534D" w:rsidR="00CA7CE4" w:rsidRDefault="004055C6" w:rsidP="00CA7CE4">
      <w:pPr>
        <w:pStyle w:val="Heading4"/>
      </w:pPr>
      <w:r>
        <w:t>Change Spice Command</w:t>
      </w:r>
    </w:p>
    <w:p w14:paraId="34CF66BC" w14:textId="5BF90015" w:rsidR="004055C6" w:rsidRDefault="00792485" w:rsidP="004055C6">
      <w:r>
        <w:t>The change spice command allows for the user to change or update the name of an existing spice. This is mainly used if the user has filled a spice slot with a different spice from the one currently stored in the system. The syntax of the command is as follows:</w:t>
      </w:r>
    </w:p>
    <w:p w14:paraId="5D93D5E2" w14:textId="7DBA2462" w:rsidR="00792485" w:rsidRDefault="00792485" w:rsidP="00792485">
      <w:pPr>
        <w:pStyle w:val="ListParagraph"/>
        <w:numPr>
          <w:ilvl w:val="0"/>
          <w:numId w:val="9"/>
        </w:numPr>
      </w:pPr>
      <w:r>
        <w:t>change</w:t>
      </w:r>
    </w:p>
    <w:p w14:paraId="731EA556" w14:textId="0AD855D0" w:rsidR="00D34694" w:rsidRDefault="00D34694" w:rsidP="00D34694">
      <w:r>
        <w:t xml:space="preserve">On entering the command, the user is prompted for </w:t>
      </w:r>
      <w:r w:rsidR="00DB313A">
        <w:t xml:space="preserve">the slot value they would like to update. This slot must be between 0 and 7 (max of 8 slots). </w:t>
      </w:r>
      <w:r w:rsidR="00221ABE">
        <w:t>If an invalid slot number is provided, an error message will be indicated to the user and the system will prompt the user to try again</w:t>
      </w:r>
      <w:r w:rsidR="00435C02">
        <w:t xml:space="preserve"> and enter a valid slot number. This will repeat until either a valid slot number is entered, or the user chooses to cancel. </w:t>
      </w:r>
      <w:r w:rsidR="00365D70">
        <w:t>On a valid slot number, the system will repeat the name of the spice that is currently stored in the slot number the user had entered</w:t>
      </w:r>
      <w:r w:rsidR="00115A3F">
        <w:t xml:space="preserve"> and ask the user to confirm that they would like to continue with changing the name.</w:t>
      </w:r>
      <w:r w:rsidR="00A35C92">
        <w:t xml:space="preserve"> If the user chooses to continue, the command will then prompt the user to enter the name of the new spice. This name must be less than 16 characters</w:t>
      </w:r>
      <w:r w:rsidR="00450E6B">
        <w:t xml:space="preserve"> and must be one continuous word</w:t>
      </w:r>
      <w:r w:rsidR="00551A8E">
        <w:t>.</w:t>
      </w:r>
      <w:r w:rsidR="009F62E3">
        <w:t xml:space="preserve"> If the entered name is invalid, an error message will be indicated to the user and the system will prompt the user again to enter a valid name.</w:t>
      </w:r>
      <w:r w:rsidR="00551A8E">
        <w:t xml:space="preserve"> On a valid name entry</w:t>
      </w:r>
      <w:r w:rsidR="00D401FA">
        <w:t>, the system will write the new name to the corresponding slot in the EEPROM as well as update the local list/dictionary of known spices.</w:t>
      </w:r>
      <w:r w:rsidR="0093083C">
        <w:t xml:space="preserve"> The system will then ask if they would also like to update the quantity of the </w:t>
      </w:r>
      <w:r w:rsidR="0008044D">
        <w:t xml:space="preserve">slot they had chosen. The user must type “done” if they wish </w:t>
      </w:r>
      <w:r w:rsidR="005E2EE8">
        <w:t>not to continue. Otherwise, the system will begin prompting the user to enter the quantity of the spice.</w:t>
      </w:r>
      <w:r w:rsidR="009270C9">
        <w:t xml:space="preserve"> The user may enter cancel if they change their </w:t>
      </w:r>
      <w:r w:rsidR="003F26BA">
        <w:t>mind,</w:t>
      </w:r>
      <w:r w:rsidR="009270C9">
        <w:t xml:space="preserve"> and the command will then abort. </w:t>
      </w:r>
      <w:r w:rsidR="003F26BA">
        <w:t>Otherwise, if a valid quantity is entered the remaining quantity of the spice in the EEPROM will be updated with the new requested quantity.</w:t>
      </w:r>
    </w:p>
    <w:p w14:paraId="7FBD142B" w14:textId="1F567277" w:rsidR="003F26BA" w:rsidRDefault="003F26BA" w:rsidP="003F26BA">
      <w:pPr>
        <w:pStyle w:val="Heading4"/>
      </w:pPr>
      <w:r>
        <w:t>Home Command</w:t>
      </w:r>
    </w:p>
    <w:p w14:paraId="16A8C8FF" w14:textId="77777777" w:rsidR="003C530A" w:rsidRDefault="003F26BA" w:rsidP="003F26BA">
      <w:r>
        <w:lastRenderedPageBreak/>
        <w:t xml:space="preserve">The </w:t>
      </w:r>
      <w:r w:rsidR="00DB1575">
        <w:t>home command performs the homing of the rack</w:t>
      </w:r>
      <w:r w:rsidR="00253106">
        <w:t xml:space="preserve">. </w:t>
      </w:r>
      <w:r w:rsidR="003C530A">
        <w:t>The syntax of the home command is as follows:</w:t>
      </w:r>
    </w:p>
    <w:p w14:paraId="2CC08E72" w14:textId="331B1A6D" w:rsidR="003C530A" w:rsidRDefault="003C530A" w:rsidP="003C530A">
      <w:pPr>
        <w:pStyle w:val="ListParagraph"/>
        <w:numPr>
          <w:ilvl w:val="0"/>
          <w:numId w:val="9"/>
        </w:numPr>
      </w:pPr>
      <w:r>
        <w:t>home</w:t>
      </w:r>
    </w:p>
    <w:p w14:paraId="788A1AA6" w14:textId="30A735BB" w:rsidR="003F26BA" w:rsidRDefault="006F7685" w:rsidP="003C530A">
      <w:pPr>
        <w:ind w:firstLine="0"/>
      </w:pPr>
      <w:r>
        <w:t xml:space="preserve">The command will simply perform a call to the </w:t>
      </w:r>
      <w:r w:rsidR="00A5235B">
        <w:t xml:space="preserve">home function in the motor control module to perform the homing. </w:t>
      </w:r>
      <w:r w:rsidR="00253106">
        <w:t>Details of the homing method are discussed in the Motor Control section below.</w:t>
      </w:r>
      <w:r w:rsidR="00A5235B">
        <w:t xml:space="preserve"> On failure of </w:t>
      </w:r>
      <w:r w:rsidR="00CF114D">
        <w:t>homing the system will indicate an error message to the user to verify the</w:t>
      </w:r>
      <w:r w:rsidR="00852805">
        <w:t>re are no obstructions and to either try again or power reset the system.</w:t>
      </w:r>
    </w:p>
    <w:p w14:paraId="3B4A94CF" w14:textId="227C2A5D" w:rsidR="00852805" w:rsidRDefault="00852805" w:rsidP="00852805">
      <w:pPr>
        <w:pStyle w:val="Heading4"/>
      </w:pPr>
      <w:r>
        <w:t>Reset Command</w:t>
      </w:r>
    </w:p>
    <w:p w14:paraId="7D8620B9" w14:textId="2854A722" w:rsidR="00852805" w:rsidRDefault="00852805" w:rsidP="00852805">
      <w:r>
        <w:t>This command allows for the user to perform a system reset</w:t>
      </w:r>
      <w:r w:rsidR="00B447F8">
        <w:t>. The syntax of the reset command is as follows:</w:t>
      </w:r>
    </w:p>
    <w:p w14:paraId="5B9DC59D" w14:textId="616F2FDA" w:rsidR="00B447F8" w:rsidRDefault="00B447F8" w:rsidP="00B447F8">
      <w:pPr>
        <w:pStyle w:val="ListParagraph"/>
        <w:numPr>
          <w:ilvl w:val="0"/>
          <w:numId w:val="9"/>
        </w:numPr>
      </w:pPr>
      <w:r>
        <w:t>reset</w:t>
      </w:r>
    </w:p>
    <w:p w14:paraId="672B76B6" w14:textId="1F4809B9" w:rsidR="00B447F8" w:rsidRDefault="00B447F8" w:rsidP="00B447F8">
      <w:r>
        <w:t xml:space="preserve">The reset command is to be used in </w:t>
      </w:r>
      <w:r w:rsidR="00E150B7">
        <w:t xml:space="preserve">the event of an EEPROM failure or some other system type failure. This command will reset </w:t>
      </w:r>
      <w:r w:rsidR="00B304F9">
        <w:t xml:space="preserve">all spices to the default first start-up values </w:t>
      </w:r>
      <w:r w:rsidR="000C2259">
        <w:t>and will also remove all stored recipes. On entry to the command the user will be asked to confirm that they want to proceed with the system reset.</w:t>
      </w:r>
      <w:r w:rsidR="00E92E0F">
        <w:t xml:space="preserve"> The user must type in the reset keyword “RESET_SYSTEM_X342” to proceed with the reset. Any other value entered will result in the command to be aborted. On </w:t>
      </w:r>
      <w:r w:rsidR="008A3FD9">
        <w:t xml:space="preserve">the entering of the keyword, the system will </w:t>
      </w:r>
      <w:r w:rsidR="00F54B90">
        <w:t>re-initialize the EEPROM with the default spice data (</w:t>
      </w:r>
      <w:r w:rsidR="004224E2">
        <w:t>like</w:t>
      </w:r>
      <w:r w:rsidR="00F54B90">
        <w:t xml:space="preserve"> the initialization that is performed when the system is powered on for the first time)</w:t>
      </w:r>
      <w:r w:rsidR="00E428AC">
        <w:t xml:space="preserve">. As this </w:t>
      </w:r>
      <w:r w:rsidR="00812791">
        <w:t xml:space="preserve">reset is destructive, once the reset is complete, the system will prompt the user to restart </w:t>
      </w:r>
      <w:r w:rsidR="00EE4B38">
        <w:t xml:space="preserve">the system. The program will </w:t>
      </w:r>
      <w:r w:rsidR="00812791">
        <w:t>then enter an infinite loop</w:t>
      </w:r>
      <w:r w:rsidR="00EE4B38">
        <w:t>, thus forcing the user to power-cycle</w:t>
      </w:r>
      <w:r w:rsidR="004224E2">
        <w:t>/restart the system.</w:t>
      </w:r>
    </w:p>
    <w:p w14:paraId="27C6032F" w14:textId="0F66DDA9" w:rsidR="00DE0E46" w:rsidRDefault="00CA33EC" w:rsidP="00DE0E46">
      <w:pPr>
        <w:pStyle w:val="Heading4"/>
      </w:pPr>
      <w:r>
        <w:t>Stop Command</w:t>
      </w:r>
    </w:p>
    <w:p w14:paraId="092AEB8C" w14:textId="0816E02E" w:rsidR="00CA33EC" w:rsidRDefault="00CA33EC" w:rsidP="00CA33EC">
      <w:r>
        <w:t>The stop command allows for the user to remove power from all the primary stepper motors.</w:t>
      </w:r>
      <w:r w:rsidR="007E4EF4">
        <w:t xml:space="preserve"> The syntax of the stop command is as follows:</w:t>
      </w:r>
    </w:p>
    <w:p w14:paraId="36B09FC4" w14:textId="7125983C" w:rsidR="007E4EF4" w:rsidRDefault="007E4EF4" w:rsidP="007E4EF4">
      <w:pPr>
        <w:pStyle w:val="ListParagraph"/>
        <w:numPr>
          <w:ilvl w:val="0"/>
          <w:numId w:val="9"/>
        </w:numPr>
      </w:pPr>
      <w:r>
        <w:t>stop</w:t>
      </w:r>
    </w:p>
    <w:p w14:paraId="7A50B315" w14:textId="5ECF31DC" w:rsidR="007E4EF4" w:rsidRDefault="007E4EF4" w:rsidP="007E4EF4">
      <w:pPr>
        <w:ind w:firstLine="0"/>
      </w:pPr>
      <w:r>
        <w:t xml:space="preserve">On entry of the command, </w:t>
      </w:r>
      <w:r w:rsidR="00347937">
        <w:t xml:space="preserve">power to both the Rack and Auger motors will be removed. </w:t>
      </w:r>
      <w:r w:rsidR="005B54C5">
        <w:t xml:space="preserve">Note, homing must be performed following the usage of this command before spice or recipe commands can be used as once the motors are turned off, the </w:t>
      </w:r>
      <w:r w:rsidR="00CA2BC6">
        <w:t>position of the rack will effectively be unknown.</w:t>
      </w:r>
    </w:p>
    <w:p w14:paraId="3E47F52B" w14:textId="41A95E44" w:rsidR="00CA2BC6" w:rsidRDefault="005F0852" w:rsidP="005F0852">
      <w:pPr>
        <w:pStyle w:val="Heading3"/>
      </w:pPr>
      <w:bookmarkStart w:id="9" w:name="_Toc184045110"/>
      <w:r>
        <w:t>Motor Control</w:t>
      </w:r>
      <w:bookmarkEnd w:id="9"/>
    </w:p>
    <w:p w14:paraId="1A77BCCE" w14:textId="10164499" w:rsidR="005523A8" w:rsidRDefault="00B9379E" w:rsidP="005B1A2D">
      <w:r>
        <w:t xml:space="preserve">This section discusses the Motor Control module of the spice mixer. The motor control module includes all functions </w:t>
      </w:r>
      <w:r w:rsidR="00137E96">
        <w:t>necessary for controlling the stepper motors and the servo, as well as reading the inputs from the hall-effect sensors.</w:t>
      </w:r>
    </w:p>
    <w:p w14:paraId="318CCFBF" w14:textId="6429EC79" w:rsidR="0011296A" w:rsidRDefault="007158F6" w:rsidP="0011296A">
      <w:pPr>
        <w:pStyle w:val="Heading4"/>
      </w:pPr>
      <w:r>
        <w:t>Dispense Sequence</w:t>
      </w:r>
    </w:p>
    <w:p w14:paraId="1FA431DC" w14:textId="77777777" w:rsidR="004D539F" w:rsidRDefault="00040B3C" w:rsidP="00040B3C">
      <w:pPr>
        <w:spacing w:after="0"/>
        <w:rPr>
          <w:rFonts w:eastAsia="Times New Roman" w:cs="Times New Roman"/>
        </w:rPr>
      </w:pPr>
      <w:r w:rsidRPr="2956F05C">
        <w:rPr>
          <w:rFonts w:eastAsia="Times New Roman" w:cs="Times New Roman"/>
        </w:rPr>
        <w:lastRenderedPageBreak/>
        <w:t xml:space="preserve">When a recipe </w:t>
      </w:r>
      <w:r>
        <w:rPr>
          <w:rFonts w:eastAsia="Times New Roman" w:cs="Times New Roman"/>
        </w:rPr>
        <w:t xml:space="preserve">or spice </w:t>
      </w:r>
      <w:r w:rsidRPr="2956F05C">
        <w:rPr>
          <w:rFonts w:eastAsia="Times New Roman" w:cs="Times New Roman"/>
        </w:rPr>
        <w:t>is selected to be dispensed,</w:t>
      </w:r>
      <w:r w:rsidR="00E4724A">
        <w:rPr>
          <w:rFonts w:eastAsia="Times New Roman" w:cs="Times New Roman"/>
        </w:rPr>
        <w:t xml:space="preserve"> there are 4 major aspects of the dispense sequence. These</w:t>
      </w:r>
      <w:r w:rsidR="003A20FC">
        <w:rPr>
          <w:rFonts w:eastAsia="Times New Roman" w:cs="Times New Roman"/>
        </w:rPr>
        <w:t xml:space="preserve"> are: positioning the rack, </w:t>
      </w:r>
      <w:r w:rsidR="00FC7731">
        <w:rPr>
          <w:rFonts w:eastAsia="Times New Roman" w:cs="Times New Roman"/>
        </w:rPr>
        <w:t>engaging the servo</w:t>
      </w:r>
      <w:r w:rsidR="007A550D">
        <w:rPr>
          <w:rFonts w:eastAsia="Times New Roman" w:cs="Times New Roman"/>
        </w:rPr>
        <w:t>,</w:t>
      </w:r>
      <w:r w:rsidR="004D539F">
        <w:rPr>
          <w:rFonts w:eastAsia="Times New Roman" w:cs="Times New Roman"/>
        </w:rPr>
        <w:t xml:space="preserve"> commanding the auger dispense, and the disengaging of the servo.</w:t>
      </w:r>
      <w:r w:rsidRPr="2956F05C">
        <w:rPr>
          <w:rFonts w:eastAsia="Times New Roman" w:cs="Times New Roman"/>
        </w:rPr>
        <w:t xml:space="preserve"> </w:t>
      </w:r>
    </w:p>
    <w:p w14:paraId="6234AC8C" w14:textId="62E644E0" w:rsidR="00D13F6D" w:rsidRDefault="004D539F" w:rsidP="00040B3C">
      <w:pPr>
        <w:spacing w:after="0"/>
        <w:rPr>
          <w:rFonts w:eastAsia="Times New Roman" w:cs="Times New Roman"/>
        </w:rPr>
      </w:pPr>
      <w:r>
        <w:rPr>
          <w:rFonts w:eastAsia="Times New Roman" w:cs="Times New Roman"/>
        </w:rPr>
        <w:t>T</w:t>
      </w:r>
      <w:r w:rsidR="00040B3C" w:rsidRPr="2956F05C">
        <w:rPr>
          <w:rFonts w:eastAsia="Times New Roman" w:cs="Times New Roman"/>
        </w:rPr>
        <w:t xml:space="preserve">he microcontroller first checks its current position and compares it to the desired position </w:t>
      </w:r>
      <w:r w:rsidR="00007432">
        <w:rPr>
          <w:rFonts w:eastAsia="Times New Roman" w:cs="Times New Roman"/>
        </w:rPr>
        <w:t xml:space="preserve">of the selected spice. The </w:t>
      </w:r>
      <w:r w:rsidR="00FD1976">
        <w:rPr>
          <w:rFonts w:eastAsia="Times New Roman" w:cs="Times New Roman"/>
        </w:rPr>
        <w:t>program will perform</w:t>
      </w:r>
      <w:r w:rsidR="00BC643C">
        <w:rPr>
          <w:rFonts w:eastAsia="Times New Roman" w:cs="Times New Roman"/>
        </w:rPr>
        <w:t xml:space="preserve"> a delta calculation to obtain the shortest distance </w:t>
      </w:r>
      <w:r w:rsidR="00AC0BF4">
        <w:rPr>
          <w:rFonts w:eastAsia="Times New Roman" w:cs="Times New Roman"/>
        </w:rPr>
        <w:t>and determine if it should turn clockwise or counterclockwise (</w:t>
      </w:r>
      <w:r w:rsidR="00040B3C" w:rsidRPr="2956F05C">
        <w:rPr>
          <w:rFonts w:eastAsia="Times New Roman" w:cs="Times New Roman"/>
        </w:rPr>
        <w:t>whichever is closer to the desired position)</w:t>
      </w:r>
      <w:r w:rsidR="006003DA">
        <w:rPr>
          <w:rFonts w:eastAsia="Times New Roman" w:cs="Times New Roman"/>
        </w:rPr>
        <w:t xml:space="preserve">. Once the delta has been calculated, the </w:t>
      </w:r>
      <w:r w:rsidR="00CF0A6D">
        <w:rPr>
          <w:rFonts w:eastAsia="Times New Roman" w:cs="Times New Roman"/>
        </w:rPr>
        <w:t xml:space="preserve">required angle is converted into microsteps </w:t>
      </w:r>
      <w:r w:rsidR="00A62125">
        <w:rPr>
          <w:rFonts w:eastAsia="Times New Roman" w:cs="Times New Roman"/>
        </w:rPr>
        <w:t xml:space="preserve">to be </w:t>
      </w:r>
      <w:r w:rsidR="006735B4">
        <w:rPr>
          <w:rFonts w:eastAsia="Times New Roman" w:cs="Times New Roman"/>
        </w:rPr>
        <w:t xml:space="preserve">used by the PWM Interrupt handler </w:t>
      </w:r>
      <w:r w:rsidR="001E18F4">
        <w:rPr>
          <w:rFonts w:eastAsia="Times New Roman" w:cs="Times New Roman"/>
        </w:rPr>
        <w:t xml:space="preserve">for commanding the </w:t>
      </w:r>
      <w:r w:rsidR="00DE21DE">
        <w:rPr>
          <w:rFonts w:eastAsia="Times New Roman" w:cs="Times New Roman"/>
        </w:rPr>
        <w:t>rack motor.</w:t>
      </w:r>
      <w:r w:rsidR="009E6B17">
        <w:rPr>
          <w:rFonts w:eastAsia="Times New Roman" w:cs="Times New Roman"/>
        </w:rPr>
        <w:t xml:space="preserve"> </w:t>
      </w:r>
      <w:r w:rsidR="00570AA6">
        <w:rPr>
          <w:rFonts w:eastAsia="Times New Roman" w:cs="Times New Roman"/>
        </w:rPr>
        <w:t>Note,</w:t>
      </w:r>
      <w:r w:rsidR="00FC2E08">
        <w:rPr>
          <w:rFonts w:eastAsia="Times New Roman" w:cs="Times New Roman"/>
        </w:rPr>
        <w:t xml:space="preserve"> the chosen microstep resolution for the Spice Mixer was 16.</w:t>
      </w:r>
      <w:r w:rsidR="007E0602">
        <w:rPr>
          <w:rFonts w:eastAsia="Times New Roman" w:cs="Times New Roman"/>
        </w:rPr>
        <w:t xml:space="preserve"> The conversion from an angle to microsteps would normally be performed using the following equation:</w:t>
      </w:r>
    </w:p>
    <w:p w14:paraId="5B3C026D" w14:textId="56AA7C23" w:rsidR="00AD4C4D" w:rsidRPr="00AD4C4D" w:rsidRDefault="00000000" w:rsidP="00921198">
      <w:pPr>
        <w:spacing w:before="240"/>
        <w:rPr>
          <w:rFonts w:eastAsia="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∆angle</m:t>
              </m:r>
            </m:num>
            <m:den>
              <m:r>
                <w:rPr>
                  <w:rFonts w:ascii="Cambria Math" w:eastAsia="Times New Roman" w:hAnsi="Cambria Math" w:cs="Times New Roman"/>
                </w:rPr>
                <m:t>200*16</m:t>
              </m:r>
            </m:den>
          </m:f>
          <m:r>
            <w:rPr>
              <w:rFonts w:ascii="Cambria Math" w:eastAsia="Times New Roman" w:hAnsi="Cambria Math" w:cs="Times New Roman"/>
            </w:rPr>
            <m:t xml:space="preserve">             </m:t>
          </m:r>
          <m:d>
            <m:dPr>
              <m:ctrlPr>
                <w:rPr>
                  <w:rFonts w:ascii="Cambria Math" w:eastAsia="Times New Roman" w:hAnsi="Cambria Math" w:cs="Times New Roman"/>
                  <w:i/>
                </w:rPr>
              </m:ctrlPr>
            </m:dPr>
            <m:e>
              <m:r>
                <w:rPr>
                  <w:rFonts w:ascii="Cambria Math" w:eastAsia="Times New Roman" w:hAnsi="Cambria Math" w:cs="Times New Roman"/>
                </w:rPr>
                <m:t>1</m:t>
              </m:r>
            </m:e>
          </m:d>
          <m:r>
            <w:rPr>
              <w:rFonts w:ascii="Cambria Math" w:eastAsia="Times New Roman" w:hAnsi="Cambria Math" w:cs="Times New Roman"/>
            </w:rPr>
            <m:t>(Angle to Microsteps Equation)</m:t>
          </m:r>
        </m:oMath>
      </m:oMathPara>
    </w:p>
    <w:p w14:paraId="6CBB1A3F" w14:textId="0350E1CE" w:rsidR="00633C47" w:rsidRDefault="001946EE" w:rsidP="00AD4C4D">
      <w:pPr>
        <w:spacing w:after="0"/>
        <w:ind w:firstLine="0"/>
        <w:rPr>
          <w:rFonts w:eastAsia="Times New Roman" w:cs="Times New Roman"/>
        </w:rPr>
      </w:pPr>
      <w:r>
        <w:rPr>
          <w:rFonts w:eastAsia="Times New Roman" w:cs="Times New Roman"/>
        </w:rPr>
        <w:t xml:space="preserve">Where 200 as recalled is the </w:t>
      </w:r>
      <w:r w:rsidR="001779F5">
        <w:rPr>
          <w:rFonts w:eastAsia="Times New Roman" w:cs="Times New Roman"/>
        </w:rPr>
        <w:t>number</w:t>
      </w:r>
      <w:r w:rsidR="00F72DA0">
        <w:rPr>
          <w:rFonts w:eastAsia="Times New Roman" w:cs="Times New Roman"/>
        </w:rPr>
        <w:t xml:space="preserve"> of full</w:t>
      </w:r>
      <w:r w:rsidR="00A04C86">
        <w:rPr>
          <w:rFonts w:eastAsia="Times New Roman" w:cs="Times New Roman"/>
        </w:rPr>
        <w:t>-</w:t>
      </w:r>
      <w:r w:rsidR="00F72DA0">
        <w:rPr>
          <w:rFonts w:eastAsia="Times New Roman" w:cs="Times New Roman"/>
        </w:rPr>
        <w:t>sized steps for a full rotation of the motor shaft.</w:t>
      </w:r>
      <w:r w:rsidR="00A04C86">
        <w:rPr>
          <w:rFonts w:eastAsia="Times New Roman" w:cs="Times New Roman"/>
        </w:rPr>
        <w:t xml:space="preserve"> However, since </w:t>
      </w:r>
      <w:r w:rsidR="00C71464">
        <w:rPr>
          <w:rFonts w:eastAsia="Times New Roman" w:cs="Times New Roman"/>
        </w:rPr>
        <w:t>the</w:t>
      </w:r>
      <w:r w:rsidR="00A04C86">
        <w:rPr>
          <w:rFonts w:eastAsia="Times New Roman" w:cs="Times New Roman"/>
        </w:rPr>
        <w:t xml:space="preserve"> </w:t>
      </w:r>
      <w:r w:rsidR="00E31906">
        <w:rPr>
          <w:rFonts w:eastAsia="Times New Roman" w:cs="Times New Roman"/>
        </w:rPr>
        <w:t xml:space="preserve">rack motor </w:t>
      </w:r>
      <w:r w:rsidR="00931F9D">
        <w:rPr>
          <w:rFonts w:eastAsia="Times New Roman" w:cs="Times New Roman"/>
        </w:rPr>
        <w:t xml:space="preserve">is connected to the </w:t>
      </w:r>
      <w:r w:rsidR="0047016B">
        <w:rPr>
          <w:rFonts w:eastAsia="Times New Roman" w:cs="Times New Roman"/>
        </w:rPr>
        <w:t xml:space="preserve">rack via a gear, the conversion must also account for the gear ratio. As designed, the gear ratio is </w:t>
      </w:r>
      <w:r w:rsidR="00A62478">
        <w:rPr>
          <w:rFonts w:eastAsia="Times New Roman" w:cs="Times New Roman"/>
        </w:rPr>
        <w:t xml:space="preserve">56:15 where the rack motor must make </w:t>
      </w:r>
      <w:r w:rsidR="003E52AD">
        <w:rPr>
          <w:rFonts w:eastAsia="Times New Roman" w:cs="Times New Roman"/>
        </w:rPr>
        <w:t>3.5 turns for a full rotation of the</w:t>
      </w:r>
      <w:r w:rsidR="00C81648">
        <w:rPr>
          <w:rFonts w:eastAsia="Times New Roman" w:cs="Times New Roman"/>
        </w:rPr>
        <w:t xml:space="preserve"> rack motor. </w:t>
      </w:r>
      <w:r w:rsidR="000C7A85">
        <w:rPr>
          <w:rFonts w:eastAsia="Times New Roman" w:cs="Times New Roman"/>
        </w:rPr>
        <w:t>Th</w:t>
      </w:r>
      <w:r w:rsidR="00633C47">
        <w:rPr>
          <w:rFonts w:eastAsia="Times New Roman" w:cs="Times New Roman"/>
        </w:rPr>
        <w:t>e previous equation now becomes:</w:t>
      </w:r>
    </w:p>
    <w:p w14:paraId="0AED594A" w14:textId="6714E1E8" w:rsidR="00633C47" w:rsidRDefault="00000000" w:rsidP="00921198">
      <w:pPr>
        <w:spacing w:before="240"/>
        <w:rPr>
          <w:rFonts w:eastAsia="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∆angle</m:t>
              </m:r>
            </m:num>
            <m:den>
              <m:r>
                <w:rPr>
                  <w:rFonts w:ascii="Cambria Math" w:eastAsia="Times New Roman" w:hAnsi="Cambria Math" w:cs="Times New Roman"/>
                </w:rPr>
                <m:t>200*16</m:t>
              </m:r>
            </m:den>
          </m:f>
          <m:r>
            <w:rPr>
              <w:rFonts w:ascii="Cambria Math" w:eastAsia="Times New Roman" w:hAnsi="Cambria Math" w:cs="Times New Roman"/>
            </w:rPr>
            <m:t>*GearRatio           (2)(Angle to Microstep w/ GearRatio Equation)</m:t>
          </m:r>
        </m:oMath>
      </m:oMathPara>
    </w:p>
    <w:p w14:paraId="0E682949" w14:textId="38466321" w:rsidR="00040B3C" w:rsidRDefault="009E6B17" w:rsidP="00040B3C">
      <w:pPr>
        <w:spacing w:after="0"/>
        <w:rPr>
          <w:rFonts w:eastAsia="Times New Roman" w:cs="Times New Roman"/>
        </w:rPr>
      </w:pPr>
      <w:r>
        <w:rPr>
          <w:rFonts w:eastAsia="Times New Roman" w:cs="Times New Roman"/>
        </w:rPr>
        <w:t xml:space="preserve">Once all rotation steps have been completed (and </w:t>
      </w:r>
      <w:r w:rsidR="00040B3C" w:rsidRPr="2956F05C">
        <w:rPr>
          <w:rFonts w:eastAsia="Times New Roman" w:cs="Times New Roman"/>
        </w:rPr>
        <w:t>the auger is aligned with the shaft of the motor dispenser</w:t>
      </w:r>
      <w:r w:rsidR="00792251">
        <w:rPr>
          <w:rFonts w:eastAsia="Times New Roman" w:cs="Times New Roman"/>
        </w:rPr>
        <w:t xml:space="preserve">), the </w:t>
      </w:r>
      <w:r w:rsidR="00040B3C" w:rsidRPr="2956F05C">
        <w:rPr>
          <w:rFonts w:eastAsia="Times New Roman" w:cs="Times New Roman"/>
        </w:rPr>
        <w:t>servo actuates the</w:t>
      </w:r>
      <w:r w:rsidR="00BF396C">
        <w:rPr>
          <w:rFonts w:eastAsia="Times New Roman" w:cs="Times New Roman"/>
        </w:rPr>
        <w:t xml:space="preserve"> auger </w:t>
      </w:r>
      <w:r w:rsidR="009224F4">
        <w:rPr>
          <w:rFonts w:eastAsia="Times New Roman" w:cs="Times New Roman"/>
        </w:rPr>
        <w:t>motor</w:t>
      </w:r>
      <w:r w:rsidR="00040B3C" w:rsidRPr="2956F05C">
        <w:rPr>
          <w:rFonts w:eastAsia="Times New Roman" w:cs="Times New Roman"/>
        </w:rPr>
        <w:t xml:space="preserve"> shaft</w:t>
      </w:r>
      <w:r w:rsidR="0082420F">
        <w:rPr>
          <w:rFonts w:eastAsia="Times New Roman" w:cs="Times New Roman"/>
        </w:rPr>
        <w:t xml:space="preserve"> into place with t</w:t>
      </w:r>
      <w:r w:rsidR="00040B3C" w:rsidRPr="2956F05C">
        <w:rPr>
          <w:rFonts w:eastAsia="Times New Roman" w:cs="Times New Roman"/>
        </w:rPr>
        <w:t>he auger of the spice dispenser</w:t>
      </w:r>
      <w:r w:rsidR="0082420F">
        <w:rPr>
          <w:rFonts w:eastAsia="Times New Roman" w:cs="Times New Roman"/>
        </w:rPr>
        <w:t xml:space="preserve">. </w:t>
      </w:r>
      <w:r w:rsidR="00CA37D7">
        <w:rPr>
          <w:rFonts w:eastAsia="Times New Roman" w:cs="Times New Roman"/>
        </w:rPr>
        <w:t xml:space="preserve">The </w:t>
      </w:r>
      <w:r w:rsidR="00F463D6">
        <w:rPr>
          <w:rFonts w:eastAsia="Times New Roman" w:cs="Times New Roman"/>
        </w:rPr>
        <w:t xml:space="preserve">auger will then be commanded </w:t>
      </w:r>
      <w:r w:rsidR="00AB7F6A">
        <w:rPr>
          <w:rFonts w:eastAsia="Times New Roman" w:cs="Times New Roman"/>
        </w:rPr>
        <w:t xml:space="preserve">to turn the desired </w:t>
      </w:r>
      <w:r w:rsidR="00BE369D">
        <w:rPr>
          <w:rFonts w:eastAsia="Times New Roman" w:cs="Times New Roman"/>
        </w:rPr>
        <w:t>number</w:t>
      </w:r>
      <w:r w:rsidR="00AB7F6A">
        <w:rPr>
          <w:rFonts w:eastAsia="Times New Roman" w:cs="Times New Roman"/>
        </w:rPr>
        <w:t xml:space="preserve"> of </w:t>
      </w:r>
      <w:r w:rsidR="00A17271">
        <w:rPr>
          <w:rFonts w:eastAsia="Times New Roman" w:cs="Times New Roman"/>
        </w:rPr>
        <w:t>rotations.</w:t>
      </w:r>
      <w:r w:rsidR="00D3096D">
        <w:rPr>
          <w:rFonts w:eastAsia="Times New Roman" w:cs="Times New Roman"/>
        </w:rPr>
        <w:t xml:space="preserve"> Note, a full rotation of the auger motor </w:t>
      </w:r>
      <w:r w:rsidR="00227B9A">
        <w:rPr>
          <w:rFonts w:eastAsia="Times New Roman" w:cs="Times New Roman"/>
        </w:rPr>
        <w:t xml:space="preserve">equates to </w:t>
      </w:r>
      <w:r w:rsidR="00866F4A">
        <w:rPr>
          <w:rFonts w:eastAsia="Times New Roman" w:cs="Times New Roman"/>
        </w:rPr>
        <w:t>a</w:t>
      </w:r>
      <w:r w:rsidR="00040B3C" w:rsidRPr="2956F05C">
        <w:rPr>
          <w:rFonts w:eastAsia="Times New Roman" w:cs="Times New Roman"/>
        </w:rPr>
        <w:t xml:space="preserve"> ½ teaspoon of the selected spice</w:t>
      </w:r>
      <w:r w:rsidR="008E4CA9">
        <w:rPr>
          <w:rFonts w:eastAsia="Times New Roman" w:cs="Times New Roman"/>
        </w:rPr>
        <w:t xml:space="preserve">. </w:t>
      </w:r>
      <w:r w:rsidR="00E81951">
        <w:rPr>
          <w:rFonts w:eastAsia="Times New Roman" w:cs="Times New Roman"/>
        </w:rPr>
        <w:t xml:space="preserve">The </w:t>
      </w:r>
      <w:r w:rsidR="00C42EED">
        <w:rPr>
          <w:rFonts w:eastAsia="Times New Roman" w:cs="Times New Roman"/>
        </w:rPr>
        <w:t xml:space="preserve">rotation command is </w:t>
      </w:r>
      <w:r w:rsidR="00B33623">
        <w:rPr>
          <w:rFonts w:eastAsia="Times New Roman" w:cs="Times New Roman"/>
        </w:rPr>
        <w:t xml:space="preserve">like the rack motor </w:t>
      </w:r>
      <w:r w:rsidR="003A59E5">
        <w:rPr>
          <w:rFonts w:eastAsia="Times New Roman" w:cs="Times New Roman"/>
        </w:rPr>
        <w:t xml:space="preserve">except that </w:t>
      </w:r>
      <w:r w:rsidR="007C409B">
        <w:rPr>
          <w:rFonts w:eastAsia="Times New Roman" w:cs="Times New Roman"/>
        </w:rPr>
        <w:t xml:space="preserve">the auger motor only needs to rotate one </w:t>
      </w:r>
      <w:r w:rsidR="00931B80">
        <w:rPr>
          <w:rFonts w:eastAsia="Times New Roman" w:cs="Times New Roman"/>
        </w:rPr>
        <w:t>direction,</w:t>
      </w:r>
      <w:r w:rsidR="007C409B">
        <w:rPr>
          <w:rFonts w:eastAsia="Times New Roman" w:cs="Times New Roman"/>
        </w:rPr>
        <w:t xml:space="preserve"> so the</w:t>
      </w:r>
      <w:r w:rsidR="00EE30B0">
        <w:rPr>
          <w:rFonts w:eastAsia="Times New Roman" w:cs="Times New Roman"/>
        </w:rPr>
        <w:t xml:space="preserve"> delta calculation is simply calculating the total number of microsteps </w:t>
      </w:r>
      <w:r w:rsidR="00A83E18">
        <w:rPr>
          <w:rFonts w:eastAsia="Times New Roman" w:cs="Times New Roman"/>
        </w:rPr>
        <w:t>per requested rotations</w:t>
      </w:r>
      <w:r w:rsidR="00F90194">
        <w:rPr>
          <w:rFonts w:eastAsia="Times New Roman" w:cs="Times New Roman"/>
        </w:rPr>
        <w:t xml:space="preserve">. </w:t>
      </w:r>
      <w:r w:rsidR="00304724">
        <w:rPr>
          <w:rFonts w:eastAsia="Times New Roman" w:cs="Times New Roman"/>
        </w:rPr>
        <w:t xml:space="preserve">Equation 1 can be used for this conversion. </w:t>
      </w:r>
      <w:r w:rsidR="008E4CA9">
        <w:rPr>
          <w:rFonts w:eastAsia="Times New Roman" w:cs="Times New Roman"/>
        </w:rPr>
        <w:t>Once rotation is complete, the servo will</w:t>
      </w:r>
      <w:r w:rsidR="00040B3C" w:rsidRPr="2956F05C">
        <w:rPr>
          <w:rFonts w:eastAsia="Times New Roman" w:cs="Times New Roman"/>
        </w:rPr>
        <w:t xml:space="preserve"> then disengage the motor shaft from the auger and the process will repeat for </w:t>
      </w:r>
      <w:r w:rsidR="00F13A6E">
        <w:rPr>
          <w:rFonts w:eastAsia="Times New Roman" w:cs="Times New Roman"/>
        </w:rPr>
        <w:t xml:space="preserve">any additional spices in a recipe. </w:t>
      </w:r>
      <w:r w:rsidR="00485787">
        <w:rPr>
          <w:rFonts w:eastAsia="Times New Roman" w:cs="Times New Roman"/>
        </w:rPr>
        <w:t>The figure below shows the</w:t>
      </w:r>
      <w:r w:rsidR="00C7739C">
        <w:rPr>
          <w:rFonts w:eastAsia="Times New Roman" w:cs="Times New Roman"/>
        </w:rPr>
        <w:t xml:space="preserve"> overview of the dispense sequence</w:t>
      </w:r>
      <w:r w:rsidR="00DE0EFC">
        <w:rPr>
          <w:rFonts w:eastAsia="Times New Roman" w:cs="Times New Roman"/>
        </w:rPr>
        <w:t>.</w:t>
      </w:r>
      <w:r w:rsidR="00FE7871">
        <w:rPr>
          <w:rFonts w:eastAsia="Times New Roman" w:cs="Times New Roman"/>
        </w:rPr>
        <w:t xml:space="preserve"> Note, due to</w:t>
      </w:r>
      <w:r w:rsidR="00682F9B">
        <w:rPr>
          <w:rFonts w:eastAsia="Times New Roman" w:cs="Times New Roman"/>
        </w:rPr>
        <w:t xml:space="preserve"> the auger shaft sometimes not being properly aligned with the auger, an auger offset was added in the software. </w:t>
      </w:r>
      <w:r w:rsidR="00E85122">
        <w:rPr>
          <w:rFonts w:eastAsia="Times New Roman" w:cs="Times New Roman"/>
        </w:rPr>
        <w:t>The auger</w:t>
      </w:r>
      <w:r w:rsidR="008C3D5D">
        <w:rPr>
          <w:rFonts w:eastAsia="Times New Roman" w:cs="Times New Roman"/>
        </w:rPr>
        <w:t xml:space="preserve"> motor</w:t>
      </w:r>
      <w:r w:rsidR="00E85122">
        <w:rPr>
          <w:rFonts w:eastAsia="Times New Roman" w:cs="Times New Roman"/>
        </w:rPr>
        <w:t xml:space="preserve"> will complete the requested number of rotations and then will </w:t>
      </w:r>
      <w:r w:rsidR="00A7397F">
        <w:rPr>
          <w:rFonts w:eastAsia="Times New Roman" w:cs="Times New Roman"/>
        </w:rPr>
        <w:t xml:space="preserve">rotate an additional </w:t>
      </w:r>
      <w:r w:rsidR="00386EF3">
        <w:rPr>
          <w:rFonts w:eastAsia="Times New Roman" w:cs="Times New Roman"/>
        </w:rPr>
        <w:t xml:space="preserve">20 degrees </w:t>
      </w:r>
      <w:r w:rsidR="008C3D5D">
        <w:rPr>
          <w:rFonts w:eastAsia="Times New Roman" w:cs="Times New Roman"/>
        </w:rPr>
        <w:t xml:space="preserve">to offset the auger. The </w:t>
      </w:r>
      <w:r w:rsidR="00AC1C97">
        <w:rPr>
          <w:rFonts w:eastAsia="Times New Roman" w:cs="Times New Roman"/>
        </w:rPr>
        <w:t>servo will disengage at this point. After disengagement, the auger motor will rotate the shaft back 20 degrees. This placement positions the auger approximately in the middle of the opening of the auger shaft thus increasing the likelihood of a successful connection.</w:t>
      </w:r>
    </w:p>
    <w:p w14:paraId="1C643A5B" w14:textId="77777777" w:rsidR="00DE0EFC" w:rsidRDefault="007B62A2" w:rsidP="00DE0EFC">
      <w:pPr>
        <w:keepNext/>
        <w:spacing w:before="240"/>
        <w:jc w:val="center"/>
      </w:pPr>
      <w:r w:rsidRPr="007B62A2">
        <w:rPr>
          <w:noProof/>
        </w:rPr>
        <w:lastRenderedPageBreak/>
        <w:drawing>
          <wp:inline distT="0" distB="0" distL="0" distR="0" wp14:anchorId="2086FC47" wp14:editId="077E8B2D">
            <wp:extent cx="5660734" cy="1570007"/>
            <wp:effectExtent l="0" t="0" r="0" b="0"/>
            <wp:docPr id="51425530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5305" name="Picture 3"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221" cy="1572916"/>
                    </a:xfrm>
                    <a:prstGeom prst="rect">
                      <a:avLst/>
                    </a:prstGeom>
                    <a:noFill/>
                    <a:ln>
                      <a:noFill/>
                    </a:ln>
                  </pic:spPr>
                </pic:pic>
              </a:graphicData>
            </a:graphic>
          </wp:inline>
        </w:drawing>
      </w:r>
    </w:p>
    <w:p w14:paraId="7588FC11" w14:textId="0F962EED" w:rsidR="007B62A2" w:rsidRPr="007B62A2" w:rsidRDefault="00DE0EFC" w:rsidP="00DE0EFC">
      <w:pPr>
        <w:pStyle w:val="Caption"/>
      </w:pPr>
      <w:r>
        <w:t xml:space="preserve">Figure </w:t>
      </w:r>
      <w:fldSimple w:instr=" SEQ Figure \* ARABIC ">
        <w:r w:rsidR="00CC7B6F">
          <w:rPr>
            <w:noProof/>
          </w:rPr>
          <w:t>10</w:t>
        </w:r>
      </w:fldSimple>
      <w:r>
        <w:t>. Dispensing Sequence Flowchart</w:t>
      </w:r>
    </w:p>
    <w:p w14:paraId="41525775" w14:textId="77777777" w:rsidR="005B1A2D" w:rsidRDefault="005B1A2D" w:rsidP="005B1A2D">
      <w:pPr>
        <w:pStyle w:val="Heading4"/>
      </w:pPr>
      <w:r>
        <w:t>Stepper Motor Control</w:t>
      </w:r>
    </w:p>
    <w:p w14:paraId="0EF1EDFC" w14:textId="09E0E0DE" w:rsidR="005B1A2D" w:rsidRDefault="005B1A2D" w:rsidP="005B1A2D">
      <w:r>
        <w:t xml:space="preserve">The stepper motors are controlled by the TMC2209 stepper motor drivers. These require at </w:t>
      </w:r>
      <w:r w:rsidR="00E17E19">
        <w:t>least</w:t>
      </w:r>
      <w:r>
        <w:t xml:space="preserve"> 3 inputs which are: STEP, EN, and DIR. The step pin is the PWM input which is used to control the speed and step sequencing of the stepper motors. Speed itself is not controlled by varying the duty cycle. Instead, speed is </w:t>
      </w:r>
      <w:r w:rsidR="00AA3B84">
        <w:t>controlled</w:t>
      </w:r>
      <w:r>
        <w:t xml:space="preserve"> by increasing or decreasing the PWM frequency since for each pulse detected the driver will increment the step index to move the motor. The duty cycle output from the TIVA C is fixed at a 50% duty cycle. The EN pin is the enable pin and is used to enable/disable the stepper driver output. The DIR pin is the direction pin and is used to control the direction of the motor (CW = 0, CCW = 1).</w:t>
      </w:r>
    </w:p>
    <w:p w14:paraId="3F347C53" w14:textId="672CA08E" w:rsidR="003168FC" w:rsidRDefault="005B1A2D" w:rsidP="00DA5347">
      <w:r>
        <w:t xml:space="preserve">The commanding and controlling of the PWM outputs </w:t>
      </w:r>
      <w:r w:rsidR="00771651">
        <w:t>are</w:t>
      </w:r>
      <w:r>
        <w:t xml:space="preserve"> performed via a PWM Interrupt. The beginning of a motor command starts with the calculatio</w:t>
      </w:r>
      <w:r w:rsidR="00E373C5">
        <w:t xml:space="preserve">n of microsteps required by the command. </w:t>
      </w:r>
      <w:r w:rsidR="00922BDA">
        <w:t xml:space="preserve">For the instance of the rack motor, it will </w:t>
      </w:r>
      <w:r w:rsidR="004C3E23">
        <w:t xml:space="preserve">be provided a slot position (0-7) that it needs to move to. </w:t>
      </w:r>
      <w:r w:rsidR="00100DDA">
        <w:t>The slot position</w:t>
      </w:r>
      <w:r w:rsidR="00E373C5">
        <w:t xml:space="preserve"> </w:t>
      </w:r>
      <w:r w:rsidR="00100DDA">
        <w:t xml:space="preserve">is then converted to the angle </w:t>
      </w:r>
      <w:r w:rsidR="005D6F2E">
        <w:t xml:space="preserve">on the rack with respect to the home position. The difference </w:t>
      </w:r>
      <w:r w:rsidR="00833DC0">
        <w:t>between</w:t>
      </w:r>
      <w:r w:rsidR="005D6F2E">
        <w:t xml:space="preserve"> the requested angle and the current position </w:t>
      </w:r>
      <w:r w:rsidR="00833DC0">
        <w:t>is</w:t>
      </w:r>
      <w:r w:rsidR="005D6F2E">
        <w:t xml:space="preserve"> taken.</w:t>
      </w:r>
      <w:r w:rsidR="00EB6A48">
        <w:t xml:space="preserve"> The delta is used to determine the direction of rotation (CW or CCW, whichever is the shortest distance)</w:t>
      </w:r>
      <w:r w:rsidR="00696CE0">
        <w:t xml:space="preserve">. </w:t>
      </w:r>
      <w:r w:rsidR="00CF3946">
        <w:t xml:space="preserve">For the instance of the auger motor, it will be provided the number of rotations. </w:t>
      </w:r>
      <w:r w:rsidR="00696CE0">
        <w:t>The angle</w:t>
      </w:r>
      <w:r w:rsidR="00CF3946">
        <w:t>/number of rotations</w:t>
      </w:r>
      <w:r w:rsidR="00696CE0">
        <w:t xml:space="preserve"> is then converted to microsteps</w:t>
      </w:r>
      <w:r w:rsidR="00BF09BE">
        <w:t xml:space="preserve"> of which are provided to the PWM Interrupt Handler for sequencing.</w:t>
      </w:r>
      <w:r w:rsidR="006A5904">
        <w:t xml:space="preserve"> Once calculation is complete, the EN pin is </w:t>
      </w:r>
      <w:r w:rsidR="000E29B9">
        <w:t xml:space="preserve">cleared </w:t>
      </w:r>
      <w:r w:rsidR="006A5904">
        <w:t>to enable the stepper driver output</w:t>
      </w:r>
      <w:r w:rsidR="00EC7529">
        <w:t xml:space="preserve"> and the PWM Interrupt is enabled to begin the driving of the motor. The main program at this point enters a while loop and will poll the status of the motor</w:t>
      </w:r>
      <w:r w:rsidR="00A0588E">
        <w:t xml:space="preserve"> while it waits for the step command to be completed by the interrupt handler.</w:t>
      </w:r>
    </w:p>
    <w:p w14:paraId="3704DCB0" w14:textId="2D61711A" w:rsidR="005B1A2D" w:rsidRDefault="003168FC" w:rsidP="003168FC">
      <w:pPr>
        <w:keepNext/>
        <w:jc w:val="center"/>
      </w:pPr>
      <w:r w:rsidRPr="003168FC">
        <w:rPr>
          <w:noProof/>
        </w:rPr>
        <w:drawing>
          <wp:inline distT="0" distB="0" distL="0" distR="0" wp14:anchorId="36AFD847" wp14:editId="0B5A2124">
            <wp:extent cx="5943600" cy="1230630"/>
            <wp:effectExtent l="0" t="0" r="0" b="7620"/>
            <wp:docPr id="1491150593" name="Picture 7" descr="A diagram of a motor and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50593" name="Picture 7" descr="A diagram of a motor and runn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30630"/>
                    </a:xfrm>
                    <a:prstGeom prst="rect">
                      <a:avLst/>
                    </a:prstGeom>
                    <a:noFill/>
                    <a:ln>
                      <a:noFill/>
                    </a:ln>
                  </pic:spPr>
                </pic:pic>
              </a:graphicData>
            </a:graphic>
          </wp:inline>
        </w:drawing>
      </w:r>
    </w:p>
    <w:p w14:paraId="0A172FB9" w14:textId="121D9708" w:rsidR="00B769A9" w:rsidRDefault="005B1A2D" w:rsidP="005B1A2D">
      <w:pPr>
        <w:pStyle w:val="Caption"/>
      </w:pPr>
      <w:r>
        <w:t xml:space="preserve">Figure </w:t>
      </w:r>
      <w:fldSimple w:instr=" SEQ Figure \* ARABIC ">
        <w:r w:rsidR="00CC7B6F">
          <w:rPr>
            <w:noProof/>
          </w:rPr>
          <w:t>11</w:t>
        </w:r>
      </w:fldSimple>
      <w:r w:rsidRPr="005B1A2D">
        <w:t xml:space="preserve"> </w:t>
      </w:r>
      <w:r>
        <w:t>Stepper</w:t>
      </w:r>
      <w:r w:rsidR="003168FC">
        <w:t xml:space="preserve"> Motor Control Flowchart</w:t>
      </w:r>
    </w:p>
    <w:p w14:paraId="091EE64F" w14:textId="7D34940D" w:rsidR="002B1007" w:rsidRDefault="000B3434" w:rsidP="000B3434">
      <w:r>
        <w:lastRenderedPageBreak/>
        <w:t xml:space="preserve">The PWM Interrupts are configured </w:t>
      </w:r>
      <w:r w:rsidR="00D81E25">
        <w:t>to interrupt when the generator value reaches 0.</w:t>
      </w:r>
      <w:r w:rsidR="00782DBF">
        <w:t xml:space="preserve"> This is used since</w:t>
      </w:r>
      <w:r w:rsidR="00332113">
        <w:t xml:space="preserve"> the</w:t>
      </w:r>
      <w:r w:rsidR="00782DBF">
        <w:t xml:space="preserve"> duty cycle is always fixed at 50%.</w:t>
      </w:r>
      <w:r w:rsidR="00E77C2C">
        <w:t xml:space="preserve"> On an interrupt, the handler will determine if </w:t>
      </w:r>
      <w:r w:rsidR="0040312F">
        <w:t xml:space="preserve">it needs to run based on the step count (previously calculated by the main program). If the step count is greater than 0, </w:t>
      </w:r>
      <w:r w:rsidR="002C0725">
        <w:t>this indicates the interrupt should continue to run</w:t>
      </w:r>
      <w:r w:rsidR="00DB134A">
        <w:t xml:space="preserve"> and </w:t>
      </w:r>
      <w:r w:rsidR="00FD0752">
        <w:t xml:space="preserve">sequence the step pulse to the driver. </w:t>
      </w:r>
      <w:r w:rsidR="007946C7">
        <w:t xml:space="preserve">With each interrupt, the step count is decremented until it reaches </w:t>
      </w:r>
      <w:r w:rsidR="00634A53">
        <w:t>0</w:t>
      </w:r>
      <w:r w:rsidR="00272FED">
        <w:t>,</w:t>
      </w:r>
      <w:r w:rsidR="007946C7">
        <w:t xml:space="preserve"> at </w:t>
      </w:r>
      <w:r w:rsidR="00272FED">
        <w:t>which</w:t>
      </w:r>
      <w:r w:rsidR="007946C7">
        <w:t xml:space="preserve"> point the interrupt handler will disable further interrupts </w:t>
      </w:r>
      <w:r w:rsidR="00634A53">
        <w:t>and</w:t>
      </w:r>
      <w:r w:rsidR="007946C7">
        <w:t xml:space="preserve"> disable </w:t>
      </w:r>
      <w:r w:rsidR="00D6419E">
        <w:t>the PWM output</w:t>
      </w:r>
      <w:r w:rsidR="00634A53">
        <w:t xml:space="preserve"> to the stepper driver. In addition to decrementing the </w:t>
      </w:r>
      <w:r w:rsidR="009856B2">
        <w:t>step count, the interrupt handler is also responsible for updating the speed of the motor (</w:t>
      </w:r>
      <w:r w:rsidR="00CD28DF">
        <w:t xml:space="preserve">by setting the LOAD and CMPX registers of the PWM module to vary the frequency). </w:t>
      </w:r>
      <w:r w:rsidR="00616095">
        <w:t>This ensures a consistent PWM output as the interrupt handler will sync the output</w:t>
      </w:r>
      <w:r w:rsidR="00CD28DF">
        <w:t>.</w:t>
      </w:r>
      <w:r w:rsidR="00110AEC">
        <w:t xml:space="preserve"> The interrupt handlers are mostly the same for both the stepper motors with the exception being that the rack motor has acceleration control.</w:t>
      </w:r>
      <w:r w:rsidR="00E43853">
        <w:t xml:space="preserve"> </w:t>
      </w:r>
      <w:r w:rsidR="005729B3">
        <w:t xml:space="preserve">The choice of using interrupts vs </w:t>
      </w:r>
      <w:r w:rsidR="008C6B71">
        <w:t>actively</w:t>
      </w:r>
      <w:r w:rsidR="00D2382A">
        <w:t xml:space="preserve"> managing the motor control in the main program </w:t>
      </w:r>
      <w:r w:rsidR="00D46E41">
        <w:t xml:space="preserve">was </w:t>
      </w:r>
      <w:r w:rsidR="008800A7">
        <w:t>made</w:t>
      </w:r>
      <w:r w:rsidR="00360AB3">
        <w:t xml:space="preserve"> wi</w:t>
      </w:r>
      <w:r w:rsidR="00EF21BD">
        <w:t>th the intention</w:t>
      </w:r>
      <w:r w:rsidR="00ED461E">
        <w:t xml:space="preserve"> </w:t>
      </w:r>
      <w:r w:rsidR="00954064">
        <w:t xml:space="preserve">of </w:t>
      </w:r>
      <w:r w:rsidR="009D7547">
        <w:t>performing other task</w:t>
      </w:r>
      <w:r w:rsidR="00474356">
        <w:t>s</w:t>
      </w:r>
      <w:r w:rsidR="009D7547">
        <w:t xml:space="preserve"> such</w:t>
      </w:r>
      <w:r w:rsidR="00B23131">
        <w:t xml:space="preserve"> </w:t>
      </w:r>
      <w:r w:rsidR="00474356">
        <w:t xml:space="preserve">as </w:t>
      </w:r>
      <w:r w:rsidR="00B23131">
        <w:t>acti</w:t>
      </w:r>
      <w:r w:rsidR="00550F48">
        <w:t xml:space="preserve">ve homing </w:t>
      </w:r>
      <w:r w:rsidR="00E55396">
        <w:t xml:space="preserve">or </w:t>
      </w:r>
      <w:r w:rsidR="008431E6">
        <w:t>failure handling cases</w:t>
      </w:r>
      <w:r w:rsidR="005B0774">
        <w:t>,</w:t>
      </w:r>
      <w:r w:rsidR="008431E6">
        <w:t xml:space="preserve"> such as when the user may issue a “stop</w:t>
      </w:r>
      <w:r w:rsidR="00474356">
        <w:t>’</w:t>
      </w:r>
      <w:r w:rsidR="008431E6">
        <w:t xml:space="preserve"> command. </w:t>
      </w:r>
    </w:p>
    <w:p w14:paraId="2DE477F0" w14:textId="77777777" w:rsidR="002B1007" w:rsidRDefault="002B1007" w:rsidP="002B1007">
      <w:pPr>
        <w:keepNext/>
        <w:jc w:val="center"/>
      </w:pPr>
      <w:r w:rsidRPr="00DA5347">
        <w:rPr>
          <w:noProof/>
        </w:rPr>
        <w:drawing>
          <wp:inline distT="0" distB="0" distL="0" distR="0" wp14:anchorId="3530AB21" wp14:editId="2721E433">
            <wp:extent cx="5943600" cy="1920240"/>
            <wp:effectExtent l="0" t="0" r="0" b="3810"/>
            <wp:docPr id="1582118729" name="Picture 9"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8729" name="Picture 9" descr="A diagram of a software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28D27BCF" w14:textId="6301F3C4" w:rsidR="002B1007" w:rsidRDefault="002B1007" w:rsidP="002B1007">
      <w:pPr>
        <w:pStyle w:val="Caption"/>
      </w:pPr>
      <w:r>
        <w:t xml:space="preserve">Figure </w:t>
      </w:r>
      <w:fldSimple w:instr=" SEQ Figure \* ARABIC ">
        <w:r w:rsidR="00CC7B6F">
          <w:rPr>
            <w:noProof/>
          </w:rPr>
          <w:t>12</w:t>
        </w:r>
      </w:fldSimple>
      <w:r>
        <w:t>. PWM Interrupt Handler Flowchart</w:t>
      </w:r>
    </w:p>
    <w:p w14:paraId="41F77984" w14:textId="6A6A3FCF" w:rsidR="000B3434" w:rsidRPr="000B3434" w:rsidRDefault="00E43853" w:rsidP="000B3434">
      <w:r>
        <w:t xml:space="preserve">To allow for a common architecture and </w:t>
      </w:r>
      <w:r w:rsidR="005C3D0C">
        <w:t>provide the potential for expansion, all necessary data for motor control is stored in a structure type</w:t>
      </w:r>
      <w:r w:rsidR="00311F42">
        <w:t xml:space="preserve">. </w:t>
      </w:r>
      <w:r w:rsidR="00532326">
        <w:t>A motor can be “registered” into the system by adding it to the Motor Data array.</w:t>
      </w:r>
      <w:r w:rsidR="00312D0A">
        <w:t xml:space="preserve"> </w:t>
      </w:r>
      <w:r w:rsidR="002615EF">
        <w:t>Each motor has the following available properties:</w:t>
      </w:r>
    </w:p>
    <w:p w14:paraId="472C421B" w14:textId="18712B39" w:rsidR="002615EF" w:rsidRDefault="007C525D" w:rsidP="002615EF">
      <w:pPr>
        <w:pStyle w:val="ListParagraph"/>
        <w:numPr>
          <w:ilvl w:val="0"/>
          <w:numId w:val="9"/>
        </w:numPr>
      </w:pPr>
      <w:r>
        <w:t>Run Status – (OFF, HALTED, RUNNING, FAILED)</w:t>
      </w:r>
    </w:p>
    <w:p w14:paraId="6EDCC941" w14:textId="3EF65914" w:rsidR="00427F74" w:rsidRDefault="00427F74" w:rsidP="002615EF">
      <w:pPr>
        <w:pStyle w:val="ListParagraph"/>
        <w:numPr>
          <w:ilvl w:val="0"/>
          <w:numId w:val="9"/>
        </w:numPr>
      </w:pPr>
      <w:r>
        <w:t>Direction – (CW, CCW)</w:t>
      </w:r>
    </w:p>
    <w:p w14:paraId="7EB3E44A" w14:textId="07A2D744" w:rsidR="00427F74" w:rsidRDefault="00427F74" w:rsidP="002615EF">
      <w:pPr>
        <w:pStyle w:val="ListParagraph"/>
        <w:numPr>
          <w:ilvl w:val="0"/>
          <w:numId w:val="9"/>
        </w:numPr>
      </w:pPr>
      <w:r>
        <w:t>Home Status – (NOTHOME, NEARHOME, HOME)</w:t>
      </w:r>
    </w:p>
    <w:p w14:paraId="24F5CDBD" w14:textId="544D372B" w:rsidR="00427F74" w:rsidRDefault="00C03F3C" w:rsidP="002615EF">
      <w:pPr>
        <w:pStyle w:val="ListParagraph"/>
        <w:numPr>
          <w:ilvl w:val="0"/>
          <w:numId w:val="9"/>
        </w:numPr>
      </w:pPr>
      <w:r>
        <w:t>Steps -</w:t>
      </w:r>
      <w:r w:rsidR="00CD7895">
        <w:t xml:space="preserve"> (T</w:t>
      </w:r>
      <w:r>
        <w:t>he number of steps the motor needs to move)</w:t>
      </w:r>
    </w:p>
    <w:p w14:paraId="1BFA0286" w14:textId="04D76103" w:rsidR="00C03F3C" w:rsidRDefault="00C03F3C" w:rsidP="002615EF">
      <w:pPr>
        <w:pStyle w:val="ListParagraph"/>
        <w:numPr>
          <w:ilvl w:val="0"/>
          <w:numId w:val="9"/>
        </w:numPr>
      </w:pPr>
      <w:r>
        <w:t xml:space="preserve">Position – (Not used in current implementation. </w:t>
      </w:r>
      <w:r w:rsidR="00A200B9">
        <w:t>Was kept with the intention of using for active position feedback</w:t>
      </w:r>
      <w:r>
        <w:t>).</w:t>
      </w:r>
    </w:p>
    <w:p w14:paraId="729DC993" w14:textId="40AF3655" w:rsidR="00C03F3C" w:rsidRDefault="00C03F3C" w:rsidP="002615EF">
      <w:pPr>
        <w:pStyle w:val="ListParagraph"/>
        <w:numPr>
          <w:ilvl w:val="0"/>
          <w:numId w:val="9"/>
        </w:numPr>
      </w:pPr>
      <w:r>
        <w:t xml:space="preserve">Speed – (speed in </w:t>
      </w:r>
      <w:r w:rsidR="001A61E3">
        <w:t>rpm)</w:t>
      </w:r>
    </w:p>
    <w:p w14:paraId="2C024138" w14:textId="3CEFD56F" w:rsidR="00730F89" w:rsidRPr="000B3434" w:rsidRDefault="00730F89" w:rsidP="00730F89">
      <w:pPr>
        <w:ind w:firstLine="0"/>
      </w:pPr>
      <w:r>
        <w:t>Not all properties are used by a motor (such as the Home Status and position</w:t>
      </w:r>
      <w:r w:rsidR="00736786">
        <w:t xml:space="preserve"> for the auger motor</w:t>
      </w:r>
      <w:r>
        <w:t>)</w:t>
      </w:r>
      <w:r w:rsidR="00736786">
        <w:t>.</w:t>
      </w:r>
      <w:r>
        <w:t xml:space="preserve"> </w:t>
      </w:r>
      <w:r w:rsidR="004A3E56">
        <w:t>This motor data is only accessible by the stepper motor control module. T</w:t>
      </w:r>
      <w:r w:rsidR="00BA1DDC">
        <w:t xml:space="preserve">his was done to </w:t>
      </w:r>
      <w:r w:rsidR="00BA1DDC">
        <w:lastRenderedPageBreak/>
        <w:t xml:space="preserve">limit </w:t>
      </w:r>
      <w:r w:rsidR="00C56919">
        <w:t>access</w:t>
      </w:r>
      <w:r w:rsidR="00BA1DDC">
        <w:t xml:space="preserve"> to important </w:t>
      </w:r>
      <w:r w:rsidR="00C279C3">
        <w:t>motor control data</w:t>
      </w:r>
      <w:r w:rsidR="00A16153">
        <w:t>.</w:t>
      </w:r>
      <w:r w:rsidR="002B1007">
        <w:t xml:space="preserve"> “Get” functions were developed to allow external modules to read the status.</w:t>
      </w:r>
    </w:p>
    <w:p w14:paraId="3A6F3A6B" w14:textId="70B1BEF3" w:rsidR="00DA5347" w:rsidRDefault="00FB512D" w:rsidP="00DA5347">
      <w:r>
        <w:t>Acceleration control of the rack motor was added to improve accuracy and prevent skipping of steps</w:t>
      </w:r>
      <w:r w:rsidR="00710392">
        <w:t xml:space="preserve"> during start and stop maneuvers</w:t>
      </w:r>
      <w:r w:rsidR="00D71E13">
        <w:t xml:space="preserve"> due to the inertia of the rack</w:t>
      </w:r>
      <w:r w:rsidR="00710392">
        <w:t xml:space="preserve">. </w:t>
      </w:r>
      <w:r w:rsidR="004507A7">
        <w:t>A simpl</w:t>
      </w:r>
      <w:r w:rsidR="00706EF7">
        <w:t>ified flowchart of the acceleration control algorithm is shown below.</w:t>
      </w:r>
    </w:p>
    <w:p w14:paraId="6CE477D6" w14:textId="77777777" w:rsidR="00706EF7" w:rsidRDefault="00706EF7" w:rsidP="00706EF7">
      <w:pPr>
        <w:keepNext/>
        <w:jc w:val="center"/>
      </w:pPr>
      <w:r w:rsidRPr="00706EF7">
        <w:rPr>
          <w:noProof/>
        </w:rPr>
        <w:drawing>
          <wp:inline distT="0" distB="0" distL="0" distR="0" wp14:anchorId="35A9D65E" wp14:editId="4DC3DC77">
            <wp:extent cx="5943600" cy="1655445"/>
            <wp:effectExtent l="0" t="0" r="0" b="1905"/>
            <wp:docPr id="11619639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3955" name="Picture 11"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55445"/>
                    </a:xfrm>
                    <a:prstGeom prst="rect">
                      <a:avLst/>
                    </a:prstGeom>
                    <a:noFill/>
                    <a:ln>
                      <a:noFill/>
                    </a:ln>
                  </pic:spPr>
                </pic:pic>
              </a:graphicData>
            </a:graphic>
          </wp:inline>
        </w:drawing>
      </w:r>
    </w:p>
    <w:p w14:paraId="4F9192F0" w14:textId="303B0FD6" w:rsidR="00706EF7" w:rsidRPr="00706EF7" w:rsidRDefault="00706EF7" w:rsidP="00706EF7">
      <w:pPr>
        <w:pStyle w:val="Caption"/>
      </w:pPr>
      <w:r>
        <w:t xml:space="preserve">Figure </w:t>
      </w:r>
      <w:fldSimple w:instr=" SEQ Figure \* ARABIC ">
        <w:r w:rsidR="00CC7B6F">
          <w:rPr>
            <w:noProof/>
          </w:rPr>
          <w:t>13</w:t>
        </w:r>
      </w:fldSimple>
      <w:r>
        <w:t>. Acceleration Control Flowchart</w:t>
      </w:r>
    </w:p>
    <w:p w14:paraId="58A29952" w14:textId="4FCC1CEC" w:rsidR="00706EF7" w:rsidRPr="00DA5347" w:rsidRDefault="00706EF7" w:rsidP="00706EF7">
      <w:pPr>
        <w:ind w:firstLine="0"/>
      </w:pPr>
      <w:r>
        <w:t xml:space="preserve">The algorithm begins by determining the previous status </w:t>
      </w:r>
      <w:r w:rsidR="00460054">
        <w:t>of the motor. If the motor status was previously halted, then the acceleration/deceleration steps are calculated. This is simply the amount of command steps divided by 2 for both (i.e. the motor will accelerate for half of the steps and then decelerate for the remaining half).</w:t>
      </w:r>
      <w:r w:rsidR="008D027A">
        <w:t xml:space="preserve"> The speed will also be set to the minimum RPM (6 RPM)</w:t>
      </w:r>
      <w:r w:rsidR="00710392">
        <w:t xml:space="preserve">. </w:t>
      </w:r>
      <w:r w:rsidR="007C271A">
        <w:t xml:space="preserve">In the subsequent iterations, the </w:t>
      </w:r>
      <w:r w:rsidR="00750C74">
        <w:t xml:space="preserve">speed of the motor will slowly be increased by a </w:t>
      </w:r>
      <w:r w:rsidR="0088324E">
        <w:t>constant fa</w:t>
      </w:r>
      <w:r w:rsidR="00725E6A">
        <w:t>ctor</w:t>
      </w:r>
      <w:r w:rsidR="00E70367">
        <w:t xml:space="preserve"> of 0.03125 RPM (corresponding to 1 RPM increase for every 1.8 degrees)</w:t>
      </w:r>
      <w:r w:rsidR="00EE6E80">
        <w:t>.</w:t>
      </w:r>
      <w:r w:rsidR="00725E6A">
        <w:t xml:space="preserve"> The speed will continue to </w:t>
      </w:r>
      <w:r w:rsidR="00332FFC">
        <w:t>increase</w:t>
      </w:r>
      <w:r w:rsidR="00725E6A">
        <w:t xml:space="preserve"> until eit</w:t>
      </w:r>
      <w:r w:rsidR="00AA4D91">
        <w:t xml:space="preserve">her the motor has reached the full commanded speed, the </w:t>
      </w:r>
      <w:r w:rsidR="00332FFC">
        <w:t>total number</w:t>
      </w:r>
      <w:r w:rsidR="00DB3986">
        <w:t xml:space="preserve"> of acceleration steps has been performed, or the remaining </w:t>
      </w:r>
      <w:r w:rsidR="00332FFC">
        <w:t xml:space="preserve">commanded steps is less than 600. The </w:t>
      </w:r>
      <w:r w:rsidR="00462FF6">
        <w:t>600 remaining commanded steps condition was added to improve control for smaller moves</w:t>
      </w:r>
      <w:r w:rsidR="00256E30">
        <w:t xml:space="preserve"> </w:t>
      </w:r>
      <w:r w:rsidR="00D71E13">
        <w:t>(such as that performed during the homing offset)</w:t>
      </w:r>
      <w:r w:rsidR="001419F1">
        <w:t xml:space="preserve"> as </w:t>
      </w:r>
      <w:r w:rsidR="00EE6E80">
        <w:t xml:space="preserve">the motor has less time to </w:t>
      </w:r>
      <w:r w:rsidR="0055247B">
        <w:t>decelerate in these moves</w:t>
      </w:r>
      <w:r w:rsidR="00CD3786">
        <w:t>. Once acceleration is completed, the motor will then begin to decelerate</w:t>
      </w:r>
      <w:r w:rsidR="002F28EC">
        <w:t xml:space="preserve"> as it approaches the midpoint between the final position.</w:t>
      </w:r>
      <w:r w:rsidR="00F810A3">
        <w:t xml:space="preserve"> Like the acceleration component, </w:t>
      </w:r>
      <w:r w:rsidR="001334CE">
        <w:t>deceleration</w:t>
      </w:r>
      <w:r w:rsidR="00F810A3">
        <w:t xml:space="preserve"> will decrease the speed by a constant factor</w:t>
      </w:r>
      <w:r w:rsidR="001334CE">
        <w:t>. This factor is determined based on the</w:t>
      </w:r>
      <w:r w:rsidR="0050340F">
        <w:t xml:space="preserve"> final speed of the motor during acceleration divided by the total deceleration steps. </w:t>
      </w:r>
      <w:r w:rsidR="00034D57">
        <w:t xml:space="preserve">This </w:t>
      </w:r>
      <w:r w:rsidR="00357808">
        <w:t xml:space="preserve">is </w:t>
      </w:r>
      <w:r w:rsidR="00DD4A39">
        <w:t>done to preven</w:t>
      </w:r>
      <w:r w:rsidR="00E9553B">
        <w:t xml:space="preserve">t the motor from reaching the minimum speed </w:t>
      </w:r>
      <w:r w:rsidR="007A29FE">
        <w:t>too</w:t>
      </w:r>
      <w:r w:rsidR="00E9553B">
        <w:t xml:space="preserve"> early in the deceleration, resulting in </w:t>
      </w:r>
      <w:r w:rsidR="008A479A">
        <w:t>the motor moving into position extremely slow</w:t>
      </w:r>
      <w:r w:rsidR="007510AC">
        <w:t>ly</w:t>
      </w:r>
      <w:r w:rsidR="008A479A">
        <w:t xml:space="preserve"> during longer commands.</w:t>
      </w:r>
    </w:p>
    <w:p w14:paraId="6B3B4FF0" w14:textId="6CA6CC50" w:rsidR="00350B2D" w:rsidRDefault="00D31947" w:rsidP="00350B2D">
      <w:pPr>
        <w:pStyle w:val="Heading4"/>
      </w:pPr>
      <w:r>
        <w:t>Rack Homing</w:t>
      </w:r>
    </w:p>
    <w:p w14:paraId="5EC8883B" w14:textId="4FD07E74" w:rsidR="00C26384" w:rsidRDefault="00D31947" w:rsidP="00D31947">
      <w:pPr>
        <w:rPr>
          <w:rFonts w:eastAsia="Times New Roman" w:cs="Times New Roman"/>
        </w:rPr>
      </w:pPr>
      <w:r>
        <w:t>On</w:t>
      </w:r>
      <w:r w:rsidR="002D6070">
        <w:t xml:space="preserve"> </w:t>
      </w:r>
      <w:r>
        <w:t>startup and</w:t>
      </w:r>
      <w:r w:rsidR="0052353D">
        <w:t>/</w:t>
      </w:r>
      <w:r>
        <w:t>or after a stop command was issued, the Spice Mixer will require the user to initialize the calibrated “home” position before any dispense action can be performed. The homing method utilizes</w:t>
      </w:r>
      <w:r w:rsidR="006B4DF9">
        <w:rPr>
          <w:rFonts w:eastAsia="Times New Roman" w:cs="Times New Roman"/>
        </w:rPr>
        <w:t xml:space="preserve"> </w:t>
      </w:r>
      <w:r w:rsidR="00E63B64">
        <w:rPr>
          <w:rFonts w:eastAsia="Times New Roman" w:cs="Times New Roman"/>
        </w:rPr>
        <w:t xml:space="preserve">the </w:t>
      </w:r>
      <w:r w:rsidR="45523F1B" w:rsidRPr="2956F05C">
        <w:rPr>
          <w:rFonts w:eastAsia="Times New Roman" w:cs="Times New Roman"/>
        </w:rPr>
        <w:t>mid-point between two hall effect sensors</w:t>
      </w:r>
      <w:r w:rsidR="006B4DF9">
        <w:rPr>
          <w:rFonts w:eastAsia="Times New Roman" w:cs="Times New Roman"/>
        </w:rPr>
        <w:t xml:space="preserve"> to determine</w:t>
      </w:r>
      <w:r w:rsidR="00E63B64">
        <w:rPr>
          <w:rFonts w:eastAsia="Times New Roman" w:cs="Times New Roman"/>
        </w:rPr>
        <w:t xml:space="preserve"> the “home</w:t>
      </w:r>
      <w:r w:rsidR="00662D4F">
        <w:rPr>
          <w:rFonts w:eastAsia="Times New Roman" w:cs="Times New Roman"/>
        </w:rPr>
        <w:t>” position</w:t>
      </w:r>
      <w:r w:rsidR="00A056CF">
        <w:rPr>
          <w:rFonts w:eastAsia="Times New Roman" w:cs="Times New Roman"/>
        </w:rPr>
        <w:t xml:space="preserve"> for additional accuracy. Using a single sensor may incur directional error </w:t>
      </w:r>
      <w:r w:rsidR="006E500D">
        <w:rPr>
          <w:rFonts w:eastAsia="Times New Roman" w:cs="Times New Roman"/>
        </w:rPr>
        <w:t>since the hall sensor</w:t>
      </w:r>
      <w:r w:rsidR="003A79C1">
        <w:rPr>
          <w:rFonts w:eastAsia="Times New Roman" w:cs="Times New Roman"/>
        </w:rPr>
        <w:t xml:space="preserve"> may indicate detection even if the magnet is not directly over the sensor</w:t>
      </w:r>
      <w:r w:rsidR="002D6070">
        <w:rPr>
          <w:rFonts w:eastAsia="Times New Roman" w:cs="Times New Roman"/>
        </w:rPr>
        <w:t>,</w:t>
      </w:r>
      <w:r w:rsidR="002F46D3">
        <w:rPr>
          <w:rFonts w:eastAsia="Times New Roman" w:cs="Times New Roman"/>
        </w:rPr>
        <w:t xml:space="preserve"> so by using two sensors the directional error is cancelled out since t</w:t>
      </w:r>
      <w:r w:rsidR="00A1166A">
        <w:rPr>
          <w:rFonts w:eastAsia="Times New Roman" w:cs="Times New Roman"/>
        </w:rPr>
        <w:t xml:space="preserve">he mid-point between the two sensors will </w:t>
      </w:r>
      <w:r w:rsidR="00A1166A">
        <w:rPr>
          <w:rFonts w:eastAsia="Times New Roman" w:cs="Times New Roman"/>
        </w:rPr>
        <w:lastRenderedPageBreak/>
        <w:t xml:space="preserve">always be the mid-point regardless of the direction the rack was moving. </w:t>
      </w:r>
      <w:r w:rsidR="00662D4F">
        <w:rPr>
          <w:rFonts w:eastAsia="Times New Roman" w:cs="Times New Roman"/>
        </w:rPr>
        <w:t>A magnet placed under the</w:t>
      </w:r>
      <w:r w:rsidR="001524DF">
        <w:rPr>
          <w:rFonts w:eastAsia="Times New Roman" w:cs="Times New Roman"/>
        </w:rPr>
        <w:t xml:space="preserve"> turn table is used to trigger the sensors. </w:t>
      </w:r>
    </w:p>
    <w:p w14:paraId="43FF647B" w14:textId="77777777" w:rsidR="00FA1519" w:rsidRDefault="00FA1519" w:rsidP="00FA1519">
      <w:pPr>
        <w:keepNext/>
        <w:jc w:val="center"/>
      </w:pPr>
      <w:r>
        <w:rPr>
          <w:noProof/>
        </w:rPr>
        <w:drawing>
          <wp:inline distT="0" distB="0" distL="0" distR="0" wp14:anchorId="09BD1986" wp14:editId="3688ECBE">
            <wp:extent cx="2501265" cy="2106930"/>
            <wp:effectExtent l="0" t="0" r="0" b="7620"/>
            <wp:docPr id="124801440" name="Picture 3" descr="A close up of a gree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1440" name="Picture 3" descr="A close up of a green devi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1265" cy="2106930"/>
                    </a:xfrm>
                    <a:prstGeom prst="rect">
                      <a:avLst/>
                    </a:prstGeom>
                  </pic:spPr>
                </pic:pic>
              </a:graphicData>
            </a:graphic>
          </wp:inline>
        </w:drawing>
      </w:r>
    </w:p>
    <w:p w14:paraId="6D16A657" w14:textId="12E3048D" w:rsidR="00FA1519" w:rsidRDefault="00FA1519" w:rsidP="00FA1519">
      <w:pPr>
        <w:pStyle w:val="Caption"/>
        <w:rPr>
          <w:rFonts w:eastAsia="Times New Roman"/>
        </w:rPr>
      </w:pPr>
      <w:r>
        <w:t xml:space="preserve">Figure </w:t>
      </w:r>
      <w:fldSimple w:instr=" SEQ Figure \* ARABIC ">
        <w:r w:rsidR="00CC7B6F">
          <w:rPr>
            <w:noProof/>
          </w:rPr>
          <w:t>14</w:t>
        </w:r>
      </w:fldSimple>
      <w:r>
        <w:t>. Hall Sensors and the Homing Magnet</w:t>
      </w:r>
    </w:p>
    <w:p w14:paraId="6A11C0CB" w14:textId="77777777" w:rsidR="00017A40" w:rsidRDefault="001524DF" w:rsidP="00017A40">
      <w:pPr>
        <w:rPr>
          <w:rFonts w:eastAsia="Times New Roman" w:cs="Times New Roman"/>
        </w:rPr>
      </w:pPr>
      <w:r>
        <w:rPr>
          <w:rFonts w:eastAsia="Times New Roman" w:cs="Times New Roman"/>
        </w:rPr>
        <w:t xml:space="preserve">Due to the placement of the sensors, the </w:t>
      </w:r>
      <w:r w:rsidR="000A546E">
        <w:rPr>
          <w:rFonts w:eastAsia="Times New Roman" w:cs="Times New Roman"/>
        </w:rPr>
        <w:t>mid-point of the sensors</w:t>
      </w:r>
      <w:r w:rsidR="00241B5C">
        <w:rPr>
          <w:rFonts w:eastAsia="Times New Roman" w:cs="Times New Roman"/>
        </w:rPr>
        <w:t xml:space="preserve"> is not the true home-point. Once</w:t>
      </w:r>
      <w:r w:rsidR="00946C98">
        <w:rPr>
          <w:rFonts w:eastAsia="Times New Roman" w:cs="Times New Roman"/>
        </w:rPr>
        <w:t xml:space="preserve"> </w:t>
      </w:r>
      <w:r w:rsidR="00E10237">
        <w:rPr>
          <w:rFonts w:eastAsia="Times New Roman" w:cs="Times New Roman"/>
        </w:rPr>
        <w:t xml:space="preserve">the </w:t>
      </w:r>
      <w:r w:rsidR="004B7397">
        <w:rPr>
          <w:rFonts w:eastAsia="Times New Roman" w:cs="Times New Roman"/>
        </w:rPr>
        <w:t>hall sensors have both detected the magnet,</w:t>
      </w:r>
      <w:r w:rsidR="00446EF7">
        <w:rPr>
          <w:rFonts w:eastAsia="Times New Roman" w:cs="Times New Roman"/>
        </w:rPr>
        <w:t xml:space="preserve"> the </w:t>
      </w:r>
      <w:r w:rsidR="00F3101C">
        <w:rPr>
          <w:rFonts w:eastAsia="Times New Roman" w:cs="Times New Roman"/>
        </w:rPr>
        <w:t>rack motor must be commanded</w:t>
      </w:r>
      <w:r w:rsidR="009633C9">
        <w:rPr>
          <w:rFonts w:eastAsia="Times New Roman" w:cs="Times New Roman"/>
        </w:rPr>
        <w:t xml:space="preserve"> </w:t>
      </w:r>
      <w:r w:rsidR="003B05A5">
        <w:rPr>
          <w:rFonts w:eastAsia="Times New Roman" w:cs="Times New Roman"/>
        </w:rPr>
        <w:t>some additional steps to put it in the true</w:t>
      </w:r>
      <w:r w:rsidR="45523F1B" w:rsidRPr="2956F05C">
        <w:rPr>
          <w:rFonts w:eastAsia="Times New Roman" w:cs="Times New Roman"/>
        </w:rPr>
        <w:t xml:space="preserve"> home position</w:t>
      </w:r>
      <w:r w:rsidR="003B05A5">
        <w:rPr>
          <w:rFonts w:eastAsia="Times New Roman" w:cs="Times New Roman"/>
        </w:rPr>
        <w:t xml:space="preserve">. </w:t>
      </w:r>
    </w:p>
    <w:p w14:paraId="51496CD1" w14:textId="3C3870C4" w:rsidR="00017A40" w:rsidRDefault="00017A40" w:rsidP="00017A40">
      <w:pPr>
        <w:rPr>
          <w:rFonts w:eastAsia="Times New Roman" w:cs="Times New Roman"/>
        </w:rPr>
      </w:pPr>
      <w:r>
        <w:rPr>
          <w:rFonts w:eastAsia="Times New Roman" w:cs="Times New Roman"/>
        </w:rPr>
        <w:t xml:space="preserve">The home state has 3 possible states: NOT_HOME, NEAR_HOME, and HOME. When one of the sensors detects the magnet, the home state will transition to NEAR_HOME indicating to the system to prepare to stop. When both sensors detect the magnet, the home state will then transition to the HOME state indicating to the system to halt the rack motor. </w:t>
      </w:r>
      <w:r w:rsidR="002375D8">
        <w:rPr>
          <w:rFonts w:eastAsia="Times New Roman" w:cs="Times New Roman"/>
        </w:rPr>
        <w:t>If</w:t>
      </w:r>
      <w:r>
        <w:rPr>
          <w:rFonts w:eastAsia="Times New Roman" w:cs="Times New Roman"/>
        </w:rPr>
        <w:t xml:space="preserve"> the home state has transitioned to NEAR_HOME and one or more sensors stop detecting the magnet, the home state will transition back to NOT_HOME, indicating to the system to speed up and continue rotation. </w:t>
      </w:r>
    </w:p>
    <w:p w14:paraId="78BE62FF" w14:textId="23B2C532" w:rsidR="00595456" w:rsidRDefault="006A69AD" w:rsidP="00595456">
      <w:pPr>
        <w:rPr>
          <w:rFonts w:eastAsia="Times New Roman" w:cs="Times New Roman"/>
        </w:rPr>
      </w:pPr>
      <w:r>
        <w:rPr>
          <w:rFonts w:eastAsia="Times New Roman" w:cs="Times New Roman"/>
        </w:rPr>
        <w:t xml:space="preserve">The </w:t>
      </w:r>
      <w:r w:rsidR="00EB0558">
        <w:rPr>
          <w:rFonts w:eastAsia="Times New Roman" w:cs="Times New Roman"/>
        </w:rPr>
        <w:t xml:space="preserve">checking </w:t>
      </w:r>
      <w:r w:rsidR="00995BE0">
        <w:rPr>
          <w:rFonts w:eastAsia="Times New Roman" w:cs="Times New Roman"/>
        </w:rPr>
        <w:t xml:space="preserve">of the hall sensors is performed via a GPIO interrupt. </w:t>
      </w:r>
      <w:r w:rsidR="009158DF">
        <w:rPr>
          <w:rFonts w:eastAsia="Times New Roman" w:cs="Times New Roman"/>
        </w:rPr>
        <w:t xml:space="preserve">Since the </w:t>
      </w:r>
      <w:r w:rsidR="00AC6C2A">
        <w:rPr>
          <w:rFonts w:eastAsia="Times New Roman" w:cs="Times New Roman"/>
        </w:rPr>
        <w:t xml:space="preserve">time at which the home point </w:t>
      </w:r>
      <w:r w:rsidR="00C20FC0">
        <w:rPr>
          <w:rFonts w:eastAsia="Times New Roman" w:cs="Times New Roman"/>
        </w:rPr>
        <w:t xml:space="preserve">is detected is critical to obtaining an accurate home position, the </w:t>
      </w:r>
      <w:r w:rsidR="009F646C">
        <w:rPr>
          <w:rFonts w:eastAsia="Times New Roman" w:cs="Times New Roman"/>
        </w:rPr>
        <w:t xml:space="preserve">usage of interrupts </w:t>
      </w:r>
      <w:r w:rsidR="00ED0BBA">
        <w:rPr>
          <w:rFonts w:eastAsia="Times New Roman" w:cs="Times New Roman"/>
        </w:rPr>
        <w:t xml:space="preserve">for this is </w:t>
      </w:r>
      <w:r w:rsidR="008205CD">
        <w:rPr>
          <w:rFonts w:eastAsia="Times New Roman" w:cs="Times New Roman"/>
        </w:rPr>
        <w:t>required.</w:t>
      </w:r>
      <w:r w:rsidR="00017A40">
        <w:rPr>
          <w:rFonts w:eastAsia="Times New Roman" w:cs="Times New Roman"/>
        </w:rPr>
        <w:t xml:space="preserve"> </w:t>
      </w:r>
      <w:r w:rsidR="002358F8">
        <w:rPr>
          <w:rFonts w:eastAsia="Times New Roman" w:cs="Times New Roman"/>
        </w:rPr>
        <w:t xml:space="preserve">The interrupt </w:t>
      </w:r>
      <w:r w:rsidR="00480611">
        <w:rPr>
          <w:rFonts w:eastAsia="Times New Roman" w:cs="Times New Roman"/>
        </w:rPr>
        <w:t xml:space="preserve">is configured to trigger on both </w:t>
      </w:r>
      <w:r w:rsidR="00CD604F">
        <w:rPr>
          <w:rFonts w:eastAsia="Times New Roman" w:cs="Times New Roman"/>
        </w:rPr>
        <w:t>rising and falling edges.</w:t>
      </w:r>
      <w:r w:rsidR="00801FBD">
        <w:rPr>
          <w:rFonts w:eastAsia="Times New Roman" w:cs="Times New Roman"/>
        </w:rPr>
        <w:t xml:space="preserve"> Recall from the Hardware implementation section that the </w:t>
      </w:r>
      <w:r w:rsidR="0035257B">
        <w:rPr>
          <w:rFonts w:eastAsia="Times New Roman" w:cs="Times New Roman"/>
        </w:rPr>
        <w:t>Hall sensors are active low</w:t>
      </w:r>
      <w:r w:rsidR="0097489F">
        <w:rPr>
          <w:rFonts w:eastAsia="Times New Roman" w:cs="Times New Roman"/>
        </w:rPr>
        <w:t xml:space="preserve"> and thus </w:t>
      </w:r>
      <w:r w:rsidR="00E17044">
        <w:rPr>
          <w:rFonts w:eastAsia="Times New Roman" w:cs="Times New Roman"/>
        </w:rPr>
        <w:t xml:space="preserve">their logic states are inverted. </w:t>
      </w:r>
      <w:r w:rsidR="00BB14AE">
        <w:rPr>
          <w:rFonts w:eastAsia="Times New Roman" w:cs="Times New Roman"/>
        </w:rPr>
        <w:t xml:space="preserve">The detection of the falling edge allows us to determine when a sensor has detected the homing magnet. The rising edge allows us to </w:t>
      </w:r>
      <w:r w:rsidR="002A13CE">
        <w:rPr>
          <w:rFonts w:eastAsia="Times New Roman" w:cs="Times New Roman"/>
        </w:rPr>
        <w:t>determine the opposite. This is mainly use</w:t>
      </w:r>
      <w:r w:rsidR="004F3A87">
        <w:rPr>
          <w:rFonts w:eastAsia="Times New Roman" w:cs="Times New Roman"/>
        </w:rPr>
        <w:t xml:space="preserve">d for the scenario that the </w:t>
      </w:r>
      <w:r w:rsidR="008709CD">
        <w:rPr>
          <w:rFonts w:eastAsia="Times New Roman" w:cs="Times New Roman"/>
        </w:rPr>
        <w:t xml:space="preserve">hall sensor stopped detecting </w:t>
      </w:r>
      <w:r w:rsidR="00C22890">
        <w:rPr>
          <w:rFonts w:eastAsia="Times New Roman" w:cs="Times New Roman"/>
        </w:rPr>
        <w:t xml:space="preserve">the </w:t>
      </w:r>
      <w:r w:rsidR="005D5C9B">
        <w:rPr>
          <w:rFonts w:eastAsia="Times New Roman" w:cs="Times New Roman"/>
        </w:rPr>
        <w:t>magnet</w:t>
      </w:r>
      <w:r w:rsidR="00C22890">
        <w:rPr>
          <w:rFonts w:eastAsia="Times New Roman" w:cs="Times New Roman"/>
        </w:rPr>
        <w:t xml:space="preserve"> and reset the </w:t>
      </w:r>
      <w:r w:rsidR="00B5668C">
        <w:rPr>
          <w:rFonts w:eastAsia="Times New Roman" w:cs="Times New Roman"/>
        </w:rPr>
        <w:t>home status to indicate</w:t>
      </w:r>
      <w:r w:rsidR="00017A40">
        <w:rPr>
          <w:rFonts w:eastAsia="Times New Roman" w:cs="Times New Roman"/>
        </w:rPr>
        <w:t xml:space="preserve"> from NEAR_HOME to back to NOT_</w:t>
      </w:r>
      <w:r w:rsidR="00703804">
        <w:rPr>
          <w:rFonts w:eastAsia="Times New Roman" w:cs="Times New Roman"/>
        </w:rPr>
        <w:t xml:space="preserve">HOME. Note, </w:t>
      </w:r>
      <w:r w:rsidR="005F691F">
        <w:rPr>
          <w:rFonts w:eastAsia="Times New Roman" w:cs="Times New Roman"/>
        </w:rPr>
        <w:t>th</w:t>
      </w:r>
      <w:r w:rsidR="0061435B">
        <w:rPr>
          <w:rFonts w:eastAsia="Times New Roman" w:cs="Times New Roman"/>
        </w:rPr>
        <w:t xml:space="preserve">is interrupt will continue to </w:t>
      </w:r>
      <w:r w:rsidR="005548A2">
        <w:rPr>
          <w:rFonts w:eastAsia="Times New Roman" w:cs="Times New Roman"/>
        </w:rPr>
        <w:t>run</w:t>
      </w:r>
      <w:r w:rsidR="001762E9">
        <w:rPr>
          <w:rFonts w:eastAsia="Times New Roman" w:cs="Times New Roman"/>
        </w:rPr>
        <w:t xml:space="preserve"> even if a homing command is not currently being performed. This has minimal impact </w:t>
      </w:r>
      <w:r w:rsidR="00D2238C">
        <w:rPr>
          <w:rFonts w:eastAsia="Times New Roman" w:cs="Times New Roman"/>
        </w:rPr>
        <w:t>on</w:t>
      </w:r>
      <w:r w:rsidR="001762E9">
        <w:rPr>
          <w:rFonts w:eastAsia="Times New Roman" w:cs="Times New Roman"/>
        </w:rPr>
        <w:t xml:space="preserve"> the system resources</w:t>
      </w:r>
      <w:r w:rsidR="0046067C">
        <w:rPr>
          <w:rFonts w:eastAsia="Times New Roman" w:cs="Times New Roman"/>
        </w:rPr>
        <w:t xml:space="preserve"> as the magnet is placed in a specific position and thus it will not </w:t>
      </w:r>
      <w:r w:rsidR="00210EF9">
        <w:rPr>
          <w:rFonts w:eastAsia="Times New Roman" w:cs="Times New Roman"/>
        </w:rPr>
        <w:t>constantly interrupt (</w:t>
      </w:r>
      <w:r w:rsidR="00A709A1">
        <w:rPr>
          <w:rFonts w:eastAsia="Times New Roman" w:cs="Times New Roman"/>
        </w:rPr>
        <w:t xml:space="preserve">unless </w:t>
      </w:r>
      <w:r w:rsidR="00D11C2B">
        <w:rPr>
          <w:rFonts w:eastAsia="Times New Roman" w:cs="Times New Roman"/>
        </w:rPr>
        <w:t>there is a failure).</w:t>
      </w:r>
      <w:r w:rsidR="00B846BB">
        <w:rPr>
          <w:rFonts w:eastAsia="Times New Roman" w:cs="Times New Roman"/>
        </w:rPr>
        <w:t xml:space="preserve"> T</w:t>
      </w:r>
      <w:r w:rsidR="00CE0EB4">
        <w:rPr>
          <w:rFonts w:eastAsia="Times New Roman" w:cs="Times New Roman"/>
        </w:rPr>
        <w:t>h</w:t>
      </w:r>
      <w:r w:rsidR="00E25833">
        <w:rPr>
          <w:rFonts w:eastAsia="Times New Roman" w:cs="Times New Roman"/>
        </w:rPr>
        <w:t xml:space="preserve">e usage of the interrupt may be useful in future work to perform active homing which </w:t>
      </w:r>
      <w:r w:rsidR="006C25C5">
        <w:rPr>
          <w:rFonts w:eastAsia="Times New Roman" w:cs="Times New Roman"/>
        </w:rPr>
        <w:t>may be used to</w:t>
      </w:r>
      <w:r w:rsidR="00CC6124">
        <w:rPr>
          <w:rFonts w:eastAsia="Times New Roman" w:cs="Times New Roman"/>
        </w:rPr>
        <w:t xml:space="preserve"> provide </w:t>
      </w:r>
      <w:r w:rsidR="005B01FB">
        <w:rPr>
          <w:rFonts w:eastAsia="Times New Roman" w:cs="Times New Roman"/>
        </w:rPr>
        <w:t xml:space="preserve">positioning feedback to </w:t>
      </w:r>
      <w:r w:rsidR="009866BE">
        <w:rPr>
          <w:rFonts w:eastAsia="Times New Roman" w:cs="Times New Roman"/>
        </w:rPr>
        <w:t>adjust for any error</w:t>
      </w:r>
      <w:r w:rsidR="003922A1">
        <w:rPr>
          <w:rFonts w:eastAsia="Times New Roman" w:cs="Times New Roman"/>
        </w:rPr>
        <w:t xml:space="preserve"> that may have incurred during normal operation.</w:t>
      </w:r>
    </w:p>
    <w:p w14:paraId="4CADE132" w14:textId="077520D1" w:rsidR="2956F05C" w:rsidRDefault="00595456" w:rsidP="009F6B92">
      <w:pPr>
        <w:rPr>
          <w:rFonts w:eastAsia="Times New Roman" w:cs="Times New Roman"/>
        </w:rPr>
      </w:pPr>
      <w:r>
        <w:rPr>
          <w:rFonts w:eastAsia="Times New Roman" w:cs="Times New Roman"/>
        </w:rPr>
        <w:t xml:space="preserve">On the issuance of a home command, </w:t>
      </w:r>
      <w:r w:rsidR="00280F34">
        <w:rPr>
          <w:rFonts w:eastAsia="Times New Roman" w:cs="Times New Roman"/>
        </w:rPr>
        <w:t xml:space="preserve">the program will </w:t>
      </w:r>
      <w:r w:rsidR="004A2A5B">
        <w:rPr>
          <w:rFonts w:eastAsia="Times New Roman" w:cs="Times New Roman"/>
        </w:rPr>
        <w:t xml:space="preserve">command the </w:t>
      </w:r>
      <w:r w:rsidR="00A234EF">
        <w:rPr>
          <w:rFonts w:eastAsia="Times New Roman" w:cs="Times New Roman"/>
        </w:rPr>
        <w:t>rack motor to perform</w:t>
      </w:r>
      <w:r w:rsidR="002B64A0">
        <w:rPr>
          <w:rFonts w:eastAsia="Times New Roman" w:cs="Times New Roman"/>
        </w:rPr>
        <w:t xml:space="preserve"> 3 full rotations at a speed of 10 RPM.</w:t>
      </w:r>
      <w:r w:rsidR="00B454E9">
        <w:rPr>
          <w:rFonts w:eastAsia="Times New Roman" w:cs="Times New Roman"/>
        </w:rPr>
        <w:t xml:space="preserve"> It will then wait approximately 1ms for the motor to begin </w:t>
      </w:r>
      <w:r w:rsidR="00B454E9">
        <w:rPr>
          <w:rFonts w:eastAsia="Times New Roman" w:cs="Times New Roman"/>
        </w:rPr>
        <w:lastRenderedPageBreak/>
        <w:t xml:space="preserve">moving </w:t>
      </w:r>
      <w:r w:rsidR="00E55B33">
        <w:rPr>
          <w:rFonts w:eastAsia="Times New Roman" w:cs="Times New Roman"/>
        </w:rPr>
        <w:t xml:space="preserve">to ensure </w:t>
      </w:r>
      <w:r w:rsidR="00E56037">
        <w:rPr>
          <w:rFonts w:eastAsia="Times New Roman" w:cs="Times New Roman"/>
        </w:rPr>
        <w:t xml:space="preserve">an accurate </w:t>
      </w:r>
      <w:r w:rsidR="00A71C4A">
        <w:rPr>
          <w:rFonts w:eastAsia="Times New Roman" w:cs="Times New Roman"/>
        </w:rPr>
        <w:t xml:space="preserve">motor status is obtained. The </w:t>
      </w:r>
      <w:r w:rsidR="000F4C29">
        <w:rPr>
          <w:rFonts w:eastAsia="Times New Roman" w:cs="Times New Roman"/>
        </w:rPr>
        <w:t xml:space="preserve">function will then </w:t>
      </w:r>
      <w:r w:rsidR="006F4633">
        <w:rPr>
          <w:rFonts w:eastAsia="Times New Roman" w:cs="Times New Roman"/>
        </w:rPr>
        <w:t>continue to periodically po</w:t>
      </w:r>
      <w:r w:rsidR="001C5514">
        <w:rPr>
          <w:rFonts w:eastAsia="Times New Roman" w:cs="Times New Roman"/>
        </w:rPr>
        <w:t xml:space="preserve">ll the home status (that is set by </w:t>
      </w:r>
      <w:r w:rsidR="00061309">
        <w:rPr>
          <w:rFonts w:eastAsia="Times New Roman" w:cs="Times New Roman"/>
        </w:rPr>
        <w:t>interrupt)</w:t>
      </w:r>
      <w:r w:rsidR="009917D1">
        <w:rPr>
          <w:rFonts w:eastAsia="Times New Roman" w:cs="Times New Roman"/>
        </w:rPr>
        <w:t xml:space="preserve"> and the </w:t>
      </w:r>
      <w:r w:rsidR="00C833BE">
        <w:rPr>
          <w:rFonts w:eastAsia="Times New Roman" w:cs="Times New Roman"/>
        </w:rPr>
        <w:t>run status of the</w:t>
      </w:r>
      <w:r w:rsidR="009917D1">
        <w:rPr>
          <w:rFonts w:eastAsia="Times New Roman" w:cs="Times New Roman"/>
        </w:rPr>
        <w:t xml:space="preserve"> rack motor </w:t>
      </w:r>
      <w:r w:rsidR="00392E70">
        <w:rPr>
          <w:rFonts w:eastAsia="Times New Roman" w:cs="Times New Roman"/>
        </w:rPr>
        <w:t xml:space="preserve">to determine if </w:t>
      </w:r>
      <w:r w:rsidR="003F6BDD">
        <w:rPr>
          <w:rFonts w:eastAsia="Times New Roman" w:cs="Times New Roman"/>
        </w:rPr>
        <w:t xml:space="preserve">homing was successful or failed. If </w:t>
      </w:r>
      <w:r w:rsidR="00B767DA">
        <w:rPr>
          <w:rFonts w:eastAsia="Times New Roman" w:cs="Times New Roman"/>
        </w:rPr>
        <w:t>the run</w:t>
      </w:r>
      <w:r w:rsidR="00187558">
        <w:rPr>
          <w:rFonts w:eastAsia="Times New Roman" w:cs="Times New Roman"/>
        </w:rPr>
        <w:t xml:space="preserve"> </w:t>
      </w:r>
      <w:r w:rsidR="00C833BE">
        <w:rPr>
          <w:rFonts w:eastAsia="Times New Roman" w:cs="Times New Roman"/>
        </w:rPr>
        <w:t xml:space="preserve">status of the motor indicates HALTED and </w:t>
      </w:r>
      <w:r w:rsidR="00096BD1">
        <w:rPr>
          <w:rFonts w:eastAsia="Times New Roman" w:cs="Times New Roman"/>
        </w:rPr>
        <w:t>the home</w:t>
      </w:r>
      <w:r w:rsidR="001C4105">
        <w:rPr>
          <w:rFonts w:eastAsia="Times New Roman" w:cs="Times New Roman"/>
        </w:rPr>
        <w:t xml:space="preserve"> status indicates</w:t>
      </w:r>
      <w:r w:rsidR="005A3D33">
        <w:rPr>
          <w:rFonts w:eastAsia="Times New Roman" w:cs="Times New Roman"/>
        </w:rPr>
        <w:t xml:space="preserve"> </w:t>
      </w:r>
      <w:r w:rsidR="00AC06E8">
        <w:rPr>
          <w:rFonts w:eastAsia="Times New Roman" w:cs="Times New Roman"/>
        </w:rPr>
        <w:t xml:space="preserve">NOT_HOME, then </w:t>
      </w:r>
      <w:r w:rsidR="00B929FB">
        <w:rPr>
          <w:rFonts w:eastAsia="Times New Roman" w:cs="Times New Roman"/>
        </w:rPr>
        <w:t xml:space="preserve">this indicates that the rack performed 3 full rotations </w:t>
      </w:r>
      <w:r w:rsidR="00312AF2">
        <w:rPr>
          <w:rFonts w:eastAsia="Times New Roman" w:cs="Times New Roman"/>
        </w:rPr>
        <w:t>before home was foun</w:t>
      </w:r>
      <w:r w:rsidR="00F211AF">
        <w:rPr>
          <w:rFonts w:eastAsia="Times New Roman" w:cs="Times New Roman"/>
        </w:rPr>
        <w:t xml:space="preserve">d. In the event of a home failure, an error code </w:t>
      </w:r>
      <w:r w:rsidR="009973B4">
        <w:rPr>
          <w:rFonts w:eastAsia="Times New Roman" w:cs="Times New Roman"/>
        </w:rPr>
        <w:t>of 0xDEAF is returned to the main program for processing</w:t>
      </w:r>
      <w:r w:rsidR="004E53D8">
        <w:rPr>
          <w:rFonts w:eastAsia="Times New Roman" w:cs="Times New Roman"/>
        </w:rPr>
        <w:t xml:space="preserve"> and failure management.</w:t>
      </w:r>
      <w:r w:rsidR="00E07340">
        <w:rPr>
          <w:rFonts w:eastAsia="Times New Roman" w:cs="Times New Roman"/>
        </w:rPr>
        <w:t xml:space="preserve"> If </w:t>
      </w:r>
      <w:r w:rsidR="000A2AF0">
        <w:rPr>
          <w:rFonts w:eastAsia="Times New Roman" w:cs="Times New Roman"/>
        </w:rPr>
        <w:t>the home status indicates HOME, the function will then command the rack to rotate an additional number of steps</w:t>
      </w:r>
      <w:r w:rsidR="00F947A3">
        <w:rPr>
          <w:rFonts w:eastAsia="Times New Roman" w:cs="Times New Roman"/>
        </w:rPr>
        <w:t xml:space="preserve"> to align with the true home position. Note, the number of steps is </w:t>
      </w:r>
      <w:r w:rsidR="002325C9">
        <w:rPr>
          <w:rFonts w:eastAsia="Times New Roman" w:cs="Times New Roman"/>
        </w:rPr>
        <w:t xml:space="preserve">largely dependent on the </w:t>
      </w:r>
      <w:r w:rsidR="00226FF9">
        <w:rPr>
          <w:rFonts w:eastAsia="Times New Roman" w:cs="Times New Roman"/>
        </w:rPr>
        <w:t xml:space="preserve">placement of the hall sensors. </w:t>
      </w:r>
      <w:r w:rsidR="00F81F52">
        <w:rPr>
          <w:rFonts w:eastAsia="Times New Roman" w:cs="Times New Roman"/>
        </w:rPr>
        <w:t xml:space="preserve">For the current implementation this offset was found to be approximately </w:t>
      </w:r>
      <w:r w:rsidR="001F58C1">
        <w:rPr>
          <w:rFonts w:eastAsia="Times New Roman" w:cs="Times New Roman"/>
        </w:rPr>
        <w:t>32</w:t>
      </w:r>
      <w:r w:rsidR="006C75A9">
        <w:rPr>
          <w:rFonts w:eastAsia="Times New Roman" w:cs="Times New Roman"/>
        </w:rPr>
        <w:t xml:space="preserve"> degrees </w:t>
      </w:r>
      <w:r w:rsidR="00B73F89">
        <w:rPr>
          <w:rFonts w:eastAsia="Times New Roman" w:cs="Times New Roman"/>
        </w:rPr>
        <w:t>counterclockwise</w:t>
      </w:r>
      <w:r w:rsidR="006C75A9">
        <w:rPr>
          <w:rFonts w:eastAsia="Times New Roman" w:cs="Times New Roman"/>
        </w:rPr>
        <w:t>.</w:t>
      </w:r>
    </w:p>
    <w:p w14:paraId="00D8FE7B" w14:textId="55FA2C98" w:rsidR="00056E51" w:rsidRDefault="00056E51" w:rsidP="00056E51">
      <w:pPr>
        <w:pStyle w:val="Heading4"/>
      </w:pPr>
      <w:r>
        <w:t>Servo Control</w:t>
      </w:r>
    </w:p>
    <w:p w14:paraId="4A7E46B9" w14:textId="36502D21" w:rsidR="00056E51" w:rsidRDefault="00056E51" w:rsidP="00056E51">
      <w:r>
        <w:t xml:space="preserve">The servo used to actuate the auger motor shaft is controlled using the Wide-Timer 3 PWM Output of the TIVA C. Unlike the Stepper motors which used an interrupt routine for </w:t>
      </w:r>
      <w:r w:rsidR="00B7621F">
        <w:t>controlling</w:t>
      </w:r>
      <w:r w:rsidR="0000092A">
        <w:t xml:space="preserve"> and maintaining the step count, </w:t>
      </w:r>
      <w:r w:rsidR="00B7621F">
        <w:t xml:space="preserve">the servo only </w:t>
      </w:r>
      <w:r w:rsidR="00D97EC5">
        <w:t>requires</w:t>
      </w:r>
      <w:r w:rsidR="00B7621F">
        <w:t xml:space="preserve"> us to set the necessary duty cycle</w:t>
      </w:r>
      <w:r w:rsidR="0000092A">
        <w:t xml:space="preserve"> with no further action needed. The servo operates at a rate of 50Hz</w:t>
      </w:r>
      <w:r w:rsidR="0004420A">
        <w:t xml:space="preserve"> and requires a pulse lasting between</w:t>
      </w:r>
      <w:r w:rsidR="00B02C87">
        <w:t xml:space="preserve"> 1ms to 2ms (</w:t>
      </w:r>
      <w:r w:rsidR="00D97EC5">
        <w:t xml:space="preserve">0 to 180 degrees). </w:t>
      </w:r>
      <w:r w:rsidR="00C2132A">
        <w:t>T</w:t>
      </w:r>
      <w:r w:rsidR="00553157">
        <w:t xml:space="preserve">he </w:t>
      </w:r>
      <w:r w:rsidR="0022496B">
        <w:t xml:space="preserve">conversion from desired angle to </w:t>
      </w:r>
      <w:r w:rsidR="001B6119">
        <w:t xml:space="preserve">load value to be written to the </w:t>
      </w:r>
      <w:proofErr w:type="spellStart"/>
      <w:r w:rsidR="001B6119">
        <w:t>TxMATCHR</w:t>
      </w:r>
      <w:proofErr w:type="spellEnd"/>
      <w:r w:rsidR="001B6119">
        <w:t xml:space="preserve"> register of the wide timer</w:t>
      </w:r>
      <w:r w:rsidR="0022496B">
        <w:t xml:space="preserve"> is calculated as follows:</w:t>
      </w:r>
    </w:p>
    <w:p w14:paraId="67B1F193" w14:textId="7CE12EF0" w:rsidR="0022496B" w:rsidRPr="00E0072A" w:rsidRDefault="001B6119" w:rsidP="00056E51">
      <m:oMathPara>
        <m:oMath>
          <m:r>
            <w:rPr>
              <w:rFonts w:ascii="Cambria Math" w:hAnsi="Cambria Math"/>
            </w:rPr>
            <m:t>load value=</m:t>
          </m:r>
          <m:d>
            <m:dPr>
              <m:begChr m:val="["/>
              <m:endChr m:val="]"/>
              <m:ctrlPr>
                <w:rPr>
                  <w:rFonts w:ascii="Cambria Math" w:hAnsi="Cambria Math"/>
                  <w:i/>
                </w:rPr>
              </m:ctrlPr>
            </m:dPr>
            <m:e>
              <m:f>
                <m:fPr>
                  <m:ctrlPr>
                    <w:rPr>
                      <w:rFonts w:ascii="Cambria Math" w:hAnsi="Cambria Math"/>
                      <w:i/>
                    </w:rPr>
                  </m:ctrlPr>
                </m:fPr>
                <m:num>
                  <m:r>
                    <w:rPr>
                      <w:rFonts w:ascii="Cambria Math" w:hAnsi="Cambria Math"/>
                    </w:rPr>
                    <m:t>desired angle</m:t>
                  </m:r>
                </m:num>
                <m:den>
                  <m:r>
                    <w:rPr>
                      <w:rFonts w:ascii="Cambria Math" w:hAnsi="Cambria Math"/>
                    </w:rPr>
                    <m:t>180</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SYSCLOCK</m:t>
                      </m:r>
                    </m:num>
                    <m:den>
                      <m:r>
                        <w:rPr>
                          <w:rFonts w:ascii="Cambria Math" w:hAnsi="Cambria Math"/>
                        </w:rPr>
                        <m:t>50Hz</m:t>
                      </m:r>
                    </m:den>
                  </m:f>
                  <m:r>
                    <w:rPr>
                      <w:rFonts w:ascii="Cambria Math" w:hAnsi="Cambria Math"/>
                    </w:rPr>
                    <m:t>*0.1</m:t>
                  </m:r>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SYSCLOCK</m:t>
                  </m:r>
                </m:num>
                <m:den>
                  <m:r>
                    <w:rPr>
                      <w:rFonts w:ascii="Cambria Math" w:hAnsi="Cambria Math"/>
                    </w:rPr>
                    <m:t>50</m:t>
                  </m:r>
                </m:den>
              </m:f>
            </m:e>
          </m:d>
          <m:r>
            <w:rPr>
              <w:rFonts w:ascii="Cambria Math" w:hAnsi="Cambria Math"/>
            </w:rPr>
            <m:t>*0.025</m:t>
          </m:r>
        </m:oMath>
      </m:oMathPara>
    </w:p>
    <w:p w14:paraId="5D3613CD" w14:textId="2ADD32A3" w:rsidR="00E0072A" w:rsidRPr="00056E51" w:rsidRDefault="001B2A18" w:rsidP="00E0072A">
      <w:pPr>
        <w:ind w:firstLine="0"/>
      </w:pPr>
      <w:r>
        <w:t xml:space="preserve">SYSCLOCK is simply the frequency of the system (40Mhz for our case). </w:t>
      </w:r>
      <w:r w:rsidR="00101E2F">
        <w:t>The 0.025 factor is derived from the 2.5% duty cycle bias for a 0</w:t>
      </w:r>
      <w:r w:rsidR="00594550">
        <w:t>-</w:t>
      </w:r>
      <w:r w:rsidR="00101E2F">
        <w:t>degree command.</w:t>
      </w:r>
    </w:p>
    <w:p w14:paraId="7810DFB9" w14:textId="6C856D6E" w:rsidR="000A1271" w:rsidRDefault="000A1271" w:rsidP="000A1271">
      <w:pPr>
        <w:pStyle w:val="Heading3"/>
      </w:pPr>
      <w:bookmarkStart w:id="10" w:name="_Toc184045111"/>
      <w:r>
        <w:t>EEPROM</w:t>
      </w:r>
      <w:bookmarkEnd w:id="10"/>
    </w:p>
    <w:p w14:paraId="2AA95B1E" w14:textId="14E1E2DC" w:rsidR="003A5D65" w:rsidRDefault="003A5D65" w:rsidP="003A5D65">
      <w:r>
        <w:t xml:space="preserve">This section discusses the EEPROM </w:t>
      </w:r>
      <w:r w:rsidR="00512473">
        <w:t xml:space="preserve">Control module of the spice mixer. The EEPROM module is used to store system data for the spice mixer </w:t>
      </w:r>
      <w:r w:rsidR="00617F96">
        <w:t xml:space="preserve">and most importantly recipes. The EEPROM is a </w:t>
      </w:r>
      <w:r w:rsidR="00280DCF">
        <w:t>n</w:t>
      </w:r>
      <w:r w:rsidR="00617F96">
        <w:t xml:space="preserve">on-volatile </w:t>
      </w:r>
      <w:r w:rsidR="00FC127F">
        <w:t>type of</w:t>
      </w:r>
      <w:r w:rsidR="00617F96">
        <w:t xml:space="preserve"> memory</w:t>
      </w:r>
      <w:r w:rsidR="00FC127F">
        <w:t>, i.e</w:t>
      </w:r>
      <w:r w:rsidR="00AC583F">
        <w:t>.,</w:t>
      </w:r>
      <w:r w:rsidR="00FC127F">
        <w:t xml:space="preserve"> it retains its data even when power is removed.</w:t>
      </w:r>
    </w:p>
    <w:p w14:paraId="3E773E66" w14:textId="6D2072C6" w:rsidR="0032477D" w:rsidRPr="003A5D65" w:rsidRDefault="0032477D" w:rsidP="00072069">
      <w:r>
        <w:t>The EEPROM of the TIVA C is distributed into “</w:t>
      </w:r>
      <w:r w:rsidR="001F3220">
        <w:t>b</w:t>
      </w:r>
      <w:r>
        <w:t>locks”</w:t>
      </w:r>
      <w:r w:rsidR="00C80A70">
        <w:t xml:space="preserve"> where each block contains a specified </w:t>
      </w:r>
      <w:r w:rsidR="00331637">
        <w:t>number</w:t>
      </w:r>
      <w:r w:rsidR="00C80A70">
        <w:t xml:space="preserve"> of 32-bit words</w:t>
      </w:r>
      <w:r w:rsidR="004840E8">
        <w:t xml:space="preserve">. The TIVA C contains 16 total blocks with each containing eight 32-bit words. This equates to a total of </w:t>
      </w:r>
      <w:r w:rsidR="00AA6F74">
        <w:t xml:space="preserve">128 32-bit words. Read and write access of the EEPROM is performed in 32-bit words. </w:t>
      </w:r>
      <w:r w:rsidR="007D42EE">
        <w:t xml:space="preserve">The data used by the spice mixer, however, does not need to be 32-bits. </w:t>
      </w:r>
      <w:r w:rsidR="00072069">
        <w:t xml:space="preserve">To maximize memory storage, the spice mixer data is stored using smaller 16-bit words and bitfields. </w:t>
      </w:r>
      <w:r w:rsidR="000B0979">
        <w:t xml:space="preserve">The memory layout of the EEPROM is shown below. </w:t>
      </w:r>
    </w:p>
    <w:p w14:paraId="6A5E59C0" w14:textId="77777777" w:rsidR="009F6B92" w:rsidRDefault="006B454D" w:rsidP="009F6B92">
      <w:pPr>
        <w:keepNext/>
        <w:spacing w:after="0" w:line="240" w:lineRule="auto"/>
        <w:ind w:firstLine="0"/>
        <w:jc w:val="center"/>
      </w:pPr>
      <w:r w:rsidRPr="006B454D">
        <w:rPr>
          <w:rFonts w:eastAsia="Times New Roman" w:cs="Times New Roman"/>
          <w:noProof/>
          <w:lang w:eastAsia="en-US"/>
        </w:rPr>
        <w:lastRenderedPageBreak/>
        <w:drawing>
          <wp:inline distT="0" distB="0" distL="0" distR="0" wp14:anchorId="01E69C8F" wp14:editId="647DDF8B">
            <wp:extent cx="3371215" cy="5666105"/>
            <wp:effectExtent l="0" t="0" r="635" b="0"/>
            <wp:docPr id="324713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13764"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215" cy="5666105"/>
                    </a:xfrm>
                    <a:prstGeom prst="rect">
                      <a:avLst/>
                    </a:prstGeom>
                    <a:noFill/>
                    <a:ln>
                      <a:noFill/>
                    </a:ln>
                  </pic:spPr>
                </pic:pic>
              </a:graphicData>
            </a:graphic>
          </wp:inline>
        </w:drawing>
      </w:r>
    </w:p>
    <w:p w14:paraId="0710BCA5" w14:textId="0CB87BDB" w:rsidR="006B454D" w:rsidRPr="006B454D" w:rsidRDefault="009F6B92" w:rsidP="009F6B92">
      <w:pPr>
        <w:pStyle w:val="Caption"/>
        <w:rPr>
          <w:rFonts w:eastAsia="Times New Roman"/>
          <w:lang w:eastAsia="en-US"/>
        </w:rPr>
      </w:pPr>
      <w:r>
        <w:t xml:space="preserve">Figure </w:t>
      </w:r>
      <w:fldSimple w:instr=" SEQ Figure \* ARABIC ">
        <w:r w:rsidR="00CC7B6F">
          <w:rPr>
            <w:noProof/>
          </w:rPr>
          <w:t>15</w:t>
        </w:r>
      </w:fldSimple>
      <w:r>
        <w:t>. EEPROM Memory Layout</w:t>
      </w:r>
    </w:p>
    <w:p w14:paraId="0D269DC3" w14:textId="177FCE2B" w:rsidR="006B454D" w:rsidRDefault="003C0129" w:rsidP="000B0979">
      <w:pPr>
        <w:pStyle w:val="Heading4"/>
      </w:pPr>
      <w:r>
        <w:t>System Information Blocks</w:t>
      </w:r>
    </w:p>
    <w:p w14:paraId="5DF96B53" w14:textId="785FCB95" w:rsidR="00EB01C6" w:rsidRDefault="000B0979" w:rsidP="00EB01C6">
      <w:r>
        <w:t>T</w:t>
      </w:r>
      <w:r w:rsidR="003C0129">
        <w:t>he system information blocks (block</w:t>
      </w:r>
      <w:r w:rsidR="006E41E1">
        <w:t>s</w:t>
      </w:r>
      <w:r w:rsidR="003C0129">
        <w:t xml:space="preserve"> 0-2) contain data needed for operation of the spice mixer. This includes</w:t>
      </w:r>
      <w:r w:rsidR="00474D70">
        <w:t xml:space="preserve"> spice names, spice quantities, and the total number of stored recipes</w:t>
      </w:r>
      <w:r w:rsidR="0026096C">
        <w:t xml:space="preserve">. </w:t>
      </w:r>
      <w:r w:rsidR="0062736F">
        <w:t>Each</w:t>
      </w:r>
      <w:r w:rsidR="00700C80">
        <w:t xml:space="preserve"> of the 8 spice names</w:t>
      </w:r>
      <w:r w:rsidR="0026096C">
        <w:t xml:space="preserve"> are allotted </w:t>
      </w:r>
      <w:r w:rsidR="00700C80">
        <w:t xml:space="preserve">four 32-bit words of memory, allowing for up to </w:t>
      </w:r>
      <w:r w:rsidR="00830B45">
        <w:t>15 characters plus the null character to be stored. The spice data is stored in a single 16-bit word</w:t>
      </w:r>
      <w:r w:rsidR="00B12E6B">
        <w:t xml:space="preserve">. The spice data word is further split into the position and quantity bits with position being the first 4 bits of the word and the remaining </w:t>
      </w:r>
      <w:r w:rsidR="007D307F">
        <w:t xml:space="preserve">12 bits being the quantity. As the max slot capacity of the current implementation is 8, it was decided to only use 4 bits. However, this can be increased to 8-bits to support </w:t>
      </w:r>
      <w:r w:rsidR="005B6387">
        <w:t xml:space="preserve">an increase in slot capacity. The quantity bits </w:t>
      </w:r>
      <w:r w:rsidR="00FC438D">
        <w:t xml:space="preserve">allow up to a quantity of 4096 to be stored. This is more </w:t>
      </w:r>
      <w:r w:rsidR="00F52C55">
        <w:t>than</w:t>
      </w:r>
      <w:r w:rsidR="00FC438D">
        <w:t xml:space="preserve"> sufficient for the needs of the system as the max capacity is only 96 (half teaspoons). </w:t>
      </w:r>
      <w:r w:rsidR="00F52C55">
        <w:t>The number of stored recipes is also stored as a single 16-bit word</w:t>
      </w:r>
      <w:r w:rsidR="00C9487B">
        <w:t xml:space="preserve">. The full 16-bit </w:t>
      </w:r>
      <w:r w:rsidR="00C9487B">
        <w:lastRenderedPageBreak/>
        <w:t xml:space="preserve">word is not needed to store the number. However, it was decided to use the full word </w:t>
      </w:r>
      <w:r w:rsidR="0057312B">
        <w:t xml:space="preserve">to </w:t>
      </w:r>
      <w:r w:rsidR="00D55F94">
        <w:t>simplify</w:t>
      </w:r>
      <w:r w:rsidR="0057312B">
        <w:t xml:space="preserve"> the reading of the number. In addition to th</w:t>
      </w:r>
      <w:r w:rsidR="0062736F">
        <w:t>is data, there is also a First Power</w:t>
      </w:r>
      <w:r w:rsidR="007557AB">
        <w:t>-</w:t>
      </w:r>
      <w:r w:rsidR="0062736F">
        <w:t>On Key that is stored in the system information block.</w:t>
      </w:r>
      <w:r w:rsidR="007557AB">
        <w:t xml:space="preserve"> This key is used</w:t>
      </w:r>
      <w:r w:rsidR="00134132">
        <w:t xml:space="preserve"> to initialize the EEPROM with default spice data/names for the case of when </w:t>
      </w:r>
      <w:r w:rsidR="00703766">
        <w:t>it is the first</w:t>
      </w:r>
      <w:r w:rsidR="00317675">
        <w:t xml:space="preserve"> </w:t>
      </w:r>
      <w:r w:rsidR="00703766">
        <w:t>time powering on the system</w:t>
      </w:r>
      <w:r w:rsidR="003507D8">
        <w:t xml:space="preserve"> as the EEPROM will not have anything stored in it yet</w:t>
      </w:r>
      <w:r w:rsidR="00703766">
        <w:t xml:space="preserve">. After this initial power-on, a keyword of 0xBEEF is </w:t>
      </w:r>
      <w:r w:rsidR="002368F7">
        <w:t xml:space="preserve">written to the EEPROM to indicate for the next start-up that it </w:t>
      </w:r>
      <w:r w:rsidR="003507D8">
        <w:t>is already initialized and should use the data currently stored in the EEPROM.</w:t>
      </w:r>
      <w:r w:rsidR="006C5CC1">
        <w:t xml:space="preserve"> The remainder of block 2 </w:t>
      </w:r>
      <w:r w:rsidR="00AB2919">
        <w:t>is unused. This is not only to maintain separation of system information and the stored recipes but also allows for future expansion if additional slots are added to the mixer.</w:t>
      </w:r>
    </w:p>
    <w:p w14:paraId="153BE326" w14:textId="7FB0D7DE" w:rsidR="00EB01C6" w:rsidRDefault="00EB01C6" w:rsidP="00EB01C6">
      <w:pPr>
        <w:pStyle w:val="Heading4"/>
      </w:pPr>
      <w:r>
        <w:t>Recipe Information Blocks</w:t>
      </w:r>
    </w:p>
    <w:p w14:paraId="351E1C28" w14:textId="52C05172" w:rsidR="00AB2D39" w:rsidRDefault="00357A14" w:rsidP="00AB2D39">
      <w:r>
        <w:t>Recipe Information is stored in blocks 3</w:t>
      </w:r>
      <w:r w:rsidR="005138B5">
        <w:t xml:space="preserve"> to the end of the EEPROM. </w:t>
      </w:r>
      <w:r w:rsidR="00AA43A8">
        <w:t>As seen from the memory map, e</w:t>
      </w:r>
      <w:r w:rsidR="005138B5">
        <w:t xml:space="preserve">ach </w:t>
      </w:r>
      <w:r w:rsidR="00D51272">
        <w:t xml:space="preserve">recipe data contains the name </w:t>
      </w:r>
      <w:r w:rsidR="00AA43A8">
        <w:t xml:space="preserve">(15 characters plus null) </w:t>
      </w:r>
      <w:r w:rsidR="00D51272">
        <w:t>of the recipe</w:t>
      </w:r>
      <w:r w:rsidR="001E1CA5">
        <w:t xml:space="preserve">, and 8 16-bit spice data words (one for each capable slot). </w:t>
      </w:r>
      <w:r w:rsidR="00BB59DC">
        <w:t>This results in each recipe requiring a total of</w:t>
      </w:r>
      <w:r w:rsidR="00ED34C6">
        <w:t xml:space="preserve"> </w:t>
      </w:r>
      <w:r w:rsidR="00D6746D">
        <w:t>eight 32-bit words. Given this and the max EEPROM size of 128 32-bit words, the system has the capability to store up to 26 recipes.</w:t>
      </w:r>
      <w:r w:rsidR="002C4E2C">
        <w:t xml:space="preserve"> Not all 8 </w:t>
      </w:r>
      <w:r w:rsidR="00B9499C">
        <w:t xml:space="preserve">spice data </w:t>
      </w:r>
      <w:r w:rsidR="002C4E2C">
        <w:t>words need to be used in a recip</w:t>
      </w:r>
      <w:r w:rsidR="00B9499C">
        <w:t xml:space="preserve">e. Unused words will be written to 0 </w:t>
      </w:r>
      <w:r w:rsidR="002C4E2C">
        <w:t>allow</w:t>
      </w:r>
      <w:r w:rsidR="00B9499C">
        <w:t xml:space="preserve">ing </w:t>
      </w:r>
      <w:r w:rsidR="002C4E2C">
        <w:t>for the simple detection of the end of a recipe (when the quantity is 0).</w:t>
      </w:r>
      <w:r w:rsidR="00B04BA9">
        <w:t xml:space="preserve"> Additionally, spice data does not necessarily need to be stored in order </w:t>
      </w:r>
      <w:r w:rsidR="00A40D3B">
        <w:t xml:space="preserve">of slots </w:t>
      </w:r>
      <w:r w:rsidR="00B04BA9">
        <w:t>as the position bits will contain the necessary value to determine which spice to dispense.</w:t>
      </w:r>
    </w:p>
    <w:p w14:paraId="7C7BBAF3" w14:textId="77777777" w:rsidR="00072069" w:rsidRDefault="00072069" w:rsidP="00072069">
      <w:pPr>
        <w:pStyle w:val="Heading4"/>
      </w:pPr>
      <w:r>
        <w:t>Reading and Writing to EEPROM</w:t>
      </w:r>
    </w:p>
    <w:p w14:paraId="31C00420" w14:textId="043C234A" w:rsidR="00072069" w:rsidRDefault="00072069" w:rsidP="00072069">
      <w:r>
        <w:t>Since the EEPROM is only accessible in 32-bit words</w:t>
      </w:r>
      <w:r w:rsidR="00CD09D6">
        <w:t>,</w:t>
      </w:r>
      <w:r>
        <w:t xml:space="preserve"> special considerations must be made when reading and writing to the EEPROM.</w:t>
      </w:r>
    </w:p>
    <w:p w14:paraId="2E6AFF3E" w14:textId="3E2EF9CB" w:rsidR="00072069" w:rsidRDefault="00072069" w:rsidP="00072069">
      <w:r>
        <w:t>Reading from the EEPROM is simpler</w:t>
      </w:r>
      <w:r w:rsidR="00442603">
        <w:t xml:space="preserve"> than a write request</w:t>
      </w:r>
      <w:r>
        <w:t xml:space="preserve"> in that we do not need to worry about data</w:t>
      </w:r>
      <w:r w:rsidR="00AA379C">
        <w:t xml:space="preserve"> </w:t>
      </w:r>
      <w:r>
        <w:t xml:space="preserve">loss. For instance, </w:t>
      </w:r>
      <w:r w:rsidR="00AA379C">
        <w:t>say</w:t>
      </w:r>
      <w:r>
        <w:t xml:space="preserve"> we want to read the spice data for slot position </w:t>
      </w:r>
      <w:r w:rsidR="00AB6EC8">
        <w:t>0</w:t>
      </w:r>
      <w:r w:rsidR="00442603">
        <w:t>. From the memory map this is stored</w:t>
      </w:r>
      <w:r w:rsidR="006B7378">
        <w:t xml:space="preserve"> at </w:t>
      </w:r>
      <w:r w:rsidR="00AB6EC8">
        <w:t>offset 0x0020</w:t>
      </w:r>
      <w:r w:rsidR="00494CB3">
        <w:t xml:space="preserve">. To initiate a read, we </w:t>
      </w:r>
      <w:r w:rsidR="00A82C3B">
        <w:t>must write to the EEBLOCK and EEOFFSET registers. The EEBLOCK is provided the desired block number our data is in (block 2 in this instance)</w:t>
      </w:r>
      <w:r w:rsidR="00B33A09">
        <w:t xml:space="preserve">. The EEOFFSET register is the 32-bit word offset </w:t>
      </w:r>
      <w:r w:rsidR="00634AC6">
        <w:t>we would like to read from</w:t>
      </w:r>
      <w:r w:rsidR="00303D6C">
        <w:t xml:space="preserve"> (Word 0 in this instance)</w:t>
      </w:r>
      <w:r w:rsidR="00634AC6">
        <w:t xml:space="preserve">. </w:t>
      </w:r>
      <w:r w:rsidR="00A63811">
        <w:t xml:space="preserve">The read data will be returned as a 32-bit word. Per the memory map, we know that spice data </w:t>
      </w:r>
      <w:r w:rsidR="0026473F">
        <w:t xml:space="preserve">for position 0 is stored in the lower </w:t>
      </w:r>
      <w:r w:rsidR="00DD5605">
        <w:t>half</w:t>
      </w:r>
      <w:r w:rsidR="0026473F">
        <w:t xml:space="preserve"> of the 32-bit word so we only need to read the data from that half. The </w:t>
      </w:r>
      <w:r w:rsidR="00DD5605">
        <w:t>upper half of the 32-bit wo</w:t>
      </w:r>
      <w:r w:rsidR="002B6284">
        <w:t>rd (which contains spice data for position 1) is simply ignored.</w:t>
      </w:r>
    </w:p>
    <w:p w14:paraId="34820EBA" w14:textId="4DF1F425" w:rsidR="00072069" w:rsidRDefault="00175525" w:rsidP="00AB2D39">
      <w:r>
        <w:t xml:space="preserve">Writing data to the EEPROM requires the additional step </w:t>
      </w:r>
      <w:r w:rsidR="001B77E8">
        <w:t xml:space="preserve">of </w:t>
      </w:r>
      <w:r>
        <w:t>read</w:t>
      </w:r>
      <w:r w:rsidR="001B77E8">
        <w:t>ing</w:t>
      </w:r>
      <w:r>
        <w:t xml:space="preserve"> </w:t>
      </w:r>
      <w:r w:rsidR="003F535E">
        <w:t>the data currently in the EEPROM.</w:t>
      </w:r>
      <w:r w:rsidR="00DA269D">
        <w:t xml:space="preserve"> Since </w:t>
      </w:r>
      <w:r w:rsidR="00152AE3">
        <w:t>writing</w:t>
      </w:r>
      <w:r w:rsidR="00DA269D">
        <w:t xml:space="preserve"> to the EEPROM </w:t>
      </w:r>
      <w:r w:rsidR="00152AE3">
        <w:t>is</w:t>
      </w:r>
      <w:r w:rsidR="00DA269D">
        <w:t xml:space="preserve"> performed in 32-bits, we must ensure that the </w:t>
      </w:r>
      <w:r w:rsidR="00E64007">
        <w:t xml:space="preserve">lower or upper half of the word we </w:t>
      </w:r>
      <w:r w:rsidR="00152AE3">
        <w:t>are not writing to</w:t>
      </w:r>
      <w:r w:rsidR="00E64007">
        <w:t xml:space="preserve"> is not overwritten with zeroes.</w:t>
      </w:r>
      <w:r w:rsidR="00A97DEA">
        <w:t xml:space="preserve"> By first reading the full 32-bit word and then making a local copy, we can then write data to the desired </w:t>
      </w:r>
      <w:r w:rsidR="00E52D5A">
        <w:t xml:space="preserve">upper or lower half and then write the full </w:t>
      </w:r>
      <w:r w:rsidR="00FA1F0A">
        <w:t xml:space="preserve">32-bit </w:t>
      </w:r>
      <w:r w:rsidR="00E52D5A">
        <w:t>word back</w:t>
      </w:r>
      <w:r w:rsidR="0024734C">
        <w:t>,</w:t>
      </w:r>
      <w:r w:rsidR="00E52D5A">
        <w:t xml:space="preserve"> thus maintaining the data.</w:t>
      </w:r>
      <w:r w:rsidR="006A6276">
        <w:t xml:space="preserve"> Additionally, all functions that write to the EEPROM will also return an error c</w:t>
      </w:r>
      <w:r w:rsidR="0049630C">
        <w:t xml:space="preserve">ode from the EEPROM </w:t>
      </w:r>
      <w:r w:rsidR="00BD7F41">
        <w:t>if</w:t>
      </w:r>
      <w:r w:rsidR="0049630C">
        <w:t xml:space="preserve"> the </w:t>
      </w:r>
      <w:r w:rsidR="007E466F">
        <w:t xml:space="preserve">EEPROM failed to write. This error code may be used for notifying the user of a system issue and have them attempt to restart </w:t>
      </w:r>
      <w:r w:rsidR="00C20757">
        <w:t>the Spice Mixer to attempt to reset the EEPROM.</w:t>
      </w:r>
    </w:p>
    <w:p w14:paraId="66524052" w14:textId="159F99CB" w:rsidR="45523F1B" w:rsidRDefault="5D7CA5CD" w:rsidP="00152BDD">
      <w:pPr>
        <w:pStyle w:val="Heading1"/>
      </w:pPr>
      <w:bookmarkStart w:id="11" w:name="_Toc184045112"/>
      <w:r w:rsidRPr="2956F05C">
        <w:lastRenderedPageBreak/>
        <w:t>Results &amp; Testing</w:t>
      </w:r>
      <w:bookmarkEnd w:id="11"/>
      <w:r w:rsidR="45523F1B" w:rsidRPr="2956F05C">
        <w:t xml:space="preserve"> </w:t>
      </w:r>
    </w:p>
    <w:p w14:paraId="79C5455A" w14:textId="13DDC0AD" w:rsidR="45523F1B" w:rsidRDefault="635AA87C" w:rsidP="00375D12">
      <w:pPr>
        <w:spacing w:after="0"/>
        <w:rPr>
          <w:rFonts w:eastAsia="Times New Roman" w:cs="Times New Roman"/>
        </w:rPr>
      </w:pPr>
      <w:r w:rsidRPr="2956F05C">
        <w:rPr>
          <w:rFonts w:eastAsia="Times New Roman" w:cs="Times New Roman"/>
        </w:rPr>
        <w:t>The physical components of the project were first modeled in Solidworks3D to ensure proper design dimensions and functionality. Parts were then 3D printed using PLA material</w:t>
      </w:r>
      <w:r w:rsidR="3250B56E" w:rsidRPr="2956F05C">
        <w:rPr>
          <w:rFonts w:eastAsia="Times New Roman" w:cs="Times New Roman"/>
        </w:rPr>
        <w:t xml:space="preserve"> </w:t>
      </w:r>
      <w:r w:rsidRPr="2956F05C">
        <w:rPr>
          <w:rFonts w:eastAsia="Times New Roman" w:cs="Times New Roman"/>
        </w:rPr>
        <w:t>and then tested for form, fit, and function with the rest of the assembly. Parts that failed were adjusted in the CAD software and reprinted</w:t>
      </w:r>
      <w:r w:rsidR="6B17903B" w:rsidRPr="2956F05C">
        <w:rPr>
          <w:rFonts w:eastAsia="Times New Roman" w:cs="Times New Roman"/>
        </w:rPr>
        <w:t>.</w:t>
      </w:r>
      <w:r w:rsidRPr="2956F05C">
        <w:rPr>
          <w:rFonts w:eastAsia="Times New Roman" w:cs="Times New Roman"/>
        </w:rPr>
        <w:t xml:space="preserve"> A wooden frame was used to elevate </w:t>
      </w:r>
      <w:r w:rsidR="108B3135" w:rsidRPr="2956F05C">
        <w:rPr>
          <w:rFonts w:eastAsia="Times New Roman" w:cs="Times New Roman"/>
        </w:rPr>
        <w:t xml:space="preserve">and hold </w:t>
      </w:r>
      <w:r w:rsidRPr="2956F05C">
        <w:rPr>
          <w:rFonts w:eastAsia="Times New Roman" w:cs="Times New Roman"/>
        </w:rPr>
        <w:t>the Spice Mixer assembly</w:t>
      </w:r>
      <w:r w:rsidR="7AA2B4CF" w:rsidRPr="2956F05C">
        <w:rPr>
          <w:rFonts w:eastAsia="Times New Roman" w:cs="Times New Roman"/>
        </w:rPr>
        <w:t>.</w:t>
      </w:r>
    </w:p>
    <w:p w14:paraId="60638C96" w14:textId="77777777" w:rsidR="001B02E8" w:rsidRDefault="7AA2B4CF" w:rsidP="000A0247">
      <w:pPr>
        <w:spacing w:after="0"/>
        <w:rPr>
          <w:rFonts w:eastAsia="Times New Roman" w:cs="Times New Roman"/>
        </w:rPr>
      </w:pPr>
      <w:r w:rsidRPr="2956F05C">
        <w:rPr>
          <w:rFonts w:eastAsia="Times New Roman" w:cs="Times New Roman"/>
        </w:rPr>
        <w:t xml:space="preserve">Software development was shared across the team using a git repository. Branches were created, tested, and merged by individual group members for the development of three main </w:t>
      </w:r>
      <w:r w:rsidR="00101C11" w:rsidRPr="2956F05C">
        <w:rPr>
          <w:rFonts w:eastAsia="Times New Roman" w:cs="Times New Roman"/>
        </w:rPr>
        <w:t>functionalities:</w:t>
      </w:r>
      <w:r w:rsidR="37AA61EC" w:rsidRPr="2956F05C">
        <w:rPr>
          <w:rFonts w:eastAsia="Times New Roman" w:cs="Times New Roman"/>
        </w:rPr>
        <w:t xml:space="preserve"> </w:t>
      </w:r>
      <w:r w:rsidR="39925E14" w:rsidRPr="2956F05C">
        <w:rPr>
          <w:rFonts w:eastAsia="Times New Roman" w:cs="Times New Roman"/>
        </w:rPr>
        <w:t>EEPROM,</w:t>
      </w:r>
      <w:r w:rsidRPr="2956F05C">
        <w:rPr>
          <w:rFonts w:eastAsia="Times New Roman" w:cs="Times New Roman"/>
        </w:rPr>
        <w:t xml:space="preserve"> UART Interface, and Motor Control</w:t>
      </w:r>
      <w:r w:rsidR="56C14CA2" w:rsidRPr="2956F05C">
        <w:rPr>
          <w:rFonts w:eastAsia="Times New Roman" w:cs="Times New Roman"/>
        </w:rPr>
        <w:t>.</w:t>
      </w:r>
      <w:r w:rsidRPr="2956F05C">
        <w:rPr>
          <w:rFonts w:eastAsia="Times New Roman" w:cs="Times New Roman"/>
        </w:rPr>
        <w:t xml:space="preserve"> The Motor Control function was used to test and calibrate the physical components to ensure they would work properly with the software</w:t>
      </w:r>
      <w:r w:rsidR="60CB3CD3" w:rsidRPr="2956F05C">
        <w:rPr>
          <w:rFonts w:eastAsia="Times New Roman" w:cs="Times New Roman"/>
        </w:rPr>
        <w:t>.</w:t>
      </w:r>
      <w:r w:rsidR="0070592B">
        <w:rPr>
          <w:rFonts w:eastAsia="Times New Roman" w:cs="Times New Roman"/>
        </w:rPr>
        <w:t xml:space="preserve"> Prior to validating the motor control with the hardware, </w:t>
      </w:r>
      <w:r w:rsidR="00336AA9">
        <w:rPr>
          <w:rFonts w:eastAsia="Times New Roman" w:cs="Times New Roman"/>
        </w:rPr>
        <w:t xml:space="preserve">the debugger was used to validate proper commands and outputs and ensure </w:t>
      </w:r>
      <w:r w:rsidR="00CF0AFE">
        <w:rPr>
          <w:rFonts w:eastAsia="Times New Roman" w:cs="Times New Roman"/>
        </w:rPr>
        <w:t>no hazardous faults (such as a short to ground) were being done.</w:t>
      </w:r>
      <w:r w:rsidR="007F7051">
        <w:rPr>
          <w:rFonts w:eastAsia="Times New Roman" w:cs="Times New Roman"/>
        </w:rPr>
        <w:t xml:space="preserve"> </w:t>
      </w:r>
      <w:r w:rsidR="005475A5">
        <w:rPr>
          <w:rFonts w:eastAsia="Times New Roman" w:cs="Times New Roman"/>
        </w:rPr>
        <w:t xml:space="preserve">This was performed by verifying the </w:t>
      </w:r>
      <w:r w:rsidR="001B02E8">
        <w:rPr>
          <w:rFonts w:eastAsia="Times New Roman" w:cs="Times New Roman"/>
        </w:rPr>
        <w:t>state of the output registers. Additionally, appropriate timing/frequency were verified using an oscilloscope.</w:t>
      </w:r>
    </w:p>
    <w:p w14:paraId="23BB6AEA" w14:textId="1940A76C" w:rsidR="000A0247" w:rsidRDefault="007F7051" w:rsidP="000A0247">
      <w:pPr>
        <w:spacing w:after="0"/>
        <w:rPr>
          <w:rFonts w:eastAsia="Times New Roman" w:cs="Times New Roman"/>
        </w:rPr>
      </w:pPr>
      <w:r>
        <w:rPr>
          <w:rFonts w:eastAsia="Times New Roman" w:cs="Times New Roman"/>
        </w:rPr>
        <w:t>Once the software was validated, the motor control functions were integrated with the hardware. Electrical components and wiring were verified using a breadboard</w:t>
      </w:r>
      <w:r w:rsidR="00100A92">
        <w:rPr>
          <w:rFonts w:eastAsia="Times New Roman" w:cs="Times New Roman"/>
        </w:rPr>
        <w:t xml:space="preserve">. The prototype PCB was developed afterwards once all connections were verified. </w:t>
      </w:r>
      <w:r w:rsidR="00457A34" w:rsidRPr="00457A34">
        <w:rPr>
          <w:rFonts w:eastAsia="Times New Roman" w:cs="Times New Roman"/>
        </w:rPr>
        <w:t xml:space="preserve">The EEPROM storage </w:t>
      </w:r>
      <w:r w:rsidR="00457A34">
        <w:rPr>
          <w:rFonts w:eastAsia="Times New Roman" w:cs="Times New Roman"/>
        </w:rPr>
        <w:t xml:space="preserve">was </w:t>
      </w:r>
      <w:r w:rsidR="00457A34" w:rsidRPr="00457A34">
        <w:rPr>
          <w:rFonts w:eastAsia="Times New Roman" w:cs="Times New Roman"/>
        </w:rPr>
        <w:t xml:space="preserve">validated </w:t>
      </w:r>
      <w:r w:rsidR="00457A34">
        <w:rPr>
          <w:rFonts w:eastAsia="Times New Roman" w:cs="Times New Roman"/>
        </w:rPr>
        <w:t xml:space="preserve">by first developing </w:t>
      </w:r>
      <w:r w:rsidR="00FA048A">
        <w:rPr>
          <w:rFonts w:eastAsia="Times New Roman" w:cs="Times New Roman"/>
        </w:rPr>
        <w:t xml:space="preserve">and testing </w:t>
      </w:r>
      <w:r w:rsidR="00457A34">
        <w:rPr>
          <w:rFonts w:eastAsia="Times New Roman" w:cs="Times New Roman"/>
        </w:rPr>
        <w:t>the write functions</w:t>
      </w:r>
      <w:r w:rsidR="00FA048A">
        <w:rPr>
          <w:rFonts w:eastAsia="Times New Roman" w:cs="Times New Roman"/>
        </w:rPr>
        <w:t xml:space="preserve"> by writing </w:t>
      </w:r>
      <w:r w:rsidR="00E05CFB">
        <w:rPr>
          <w:rFonts w:eastAsia="Times New Roman" w:cs="Times New Roman"/>
        </w:rPr>
        <w:t>test data to the EEPROM</w:t>
      </w:r>
      <w:r w:rsidR="00457A34">
        <w:rPr>
          <w:rFonts w:eastAsia="Times New Roman" w:cs="Times New Roman"/>
        </w:rPr>
        <w:t xml:space="preserve">. </w:t>
      </w:r>
      <w:r w:rsidR="00FA048A">
        <w:rPr>
          <w:rFonts w:eastAsia="Times New Roman" w:cs="Times New Roman"/>
        </w:rPr>
        <w:t xml:space="preserve">The read functions were then developed and </w:t>
      </w:r>
      <w:r w:rsidR="00E05CFB">
        <w:rPr>
          <w:rFonts w:eastAsia="Times New Roman" w:cs="Times New Roman"/>
        </w:rPr>
        <w:t>tested by reading the data from the EEPROM. Proper functionality is confirmed when the value that was written to the EEPROM is repeated back by the read functions.</w:t>
      </w:r>
      <w:r w:rsidR="000A0247">
        <w:rPr>
          <w:rFonts w:eastAsia="Times New Roman" w:cs="Times New Roman"/>
        </w:rPr>
        <w:t xml:space="preserve"> The UART interface commands were tested individually to ensure validation of commands and ensure consistent user operation.</w:t>
      </w:r>
    </w:p>
    <w:p w14:paraId="4CC23603" w14:textId="73073C54" w:rsidR="006B42F9" w:rsidRDefault="006B42F9" w:rsidP="006B42F9">
      <w:pPr>
        <w:pStyle w:val="Heading2"/>
      </w:pPr>
      <w:bookmarkStart w:id="12" w:name="_Toc184045113"/>
      <w:r>
        <w:t>Integration Findings</w:t>
      </w:r>
      <w:bookmarkEnd w:id="12"/>
    </w:p>
    <w:p w14:paraId="75FBBDE6" w14:textId="47374B93" w:rsidR="00127A54" w:rsidRDefault="00127A54" w:rsidP="00975050">
      <w:pPr>
        <w:spacing w:after="0"/>
      </w:pPr>
      <w:r>
        <w:t>Integrated testing revealed some design flaws in the system. Some of these issues were corrected while others are documented here with the intention of improving it in future work.</w:t>
      </w:r>
    </w:p>
    <w:p w14:paraId="58D09B16" w14:textId="0D25FDF2" w:rsidR="00742C83" w:rsidRDefault="00742C83" w:rsidP="00975050">
      <w:pPr>
        <w:spacing w:after="0"/>
      </w:pPr>
      <w:r>
        <w:t xml:space="preserve">During initial </w:t>
      </w:r>
      <w:r w:rsidR="00FA14C5">
        <w:t xml:space="preserve">integration it was found that the stepper motor drivers initially chosen were not sufficient for the application. The drivers </w:t>
      </w:r>
      <w:r w:rsidR="00FC2349">
        <w:t>lacked</w:t>
      </w:r>
      <w:r w:rsidR="00FA14C5">
        <w:t xml:space="preserve"> </w:t>
      </w:r>
      <w:r w:rsidR="003A3BE1">
        <w:t>current sensing/limiting which is critical for stepper motor control and preventing damage to both the motor and the system. This issue was corrected by choosing proper drivers (</w:t>
      </w:r>
      <w:r w:rsidR="00FA08B7">
        <w:t>the TMC2209). Due to the difference in requirements for driving the motor control code was completely redesigned to work with the TMC2209.</w:t>
      </w:r>
    </w:p>
    <w:p w14:paraId="3071AF8C" w14:textId="71F63CA1" w:rsidR="00975050" w:rsidRDefault="0018085E" w:rsidP="00975050">
      <w:pPr>
        <w:spacing w:after="0"/>
      </w:pPr>
      <w:r>
        <w:t>Initially, the rack motor had no acceleration control. Instead, it was immediately commanded to the requested speed (</w:t>
      </w:r>
      <w:r w:rsidR="0095732C">
        <w:t xml:space="preserve">like the auger motor). This was found to cause </w:t>
      </w:r>
      <w:r w:rsidR="00CF001C">
        <w:t>the rack motor to skip steps during start and stops resulting in inaccurate positioning</w:t>
      </w:r>
      <w:r w:rsidR="00207D62">
        <w:t xml:space="preserve"> during both homing and regular operation. This issue was corrected by implementing the acceleration control (described in the Motor Control section).</w:t>
      </w:r>
    </w:p>
    <w:p w14:paraId="2994590B" w14:textId="3BFDE882" w:rsidR="0059399D" w:rsidRDefault="0066519F" w:rsidP="0059399D">
      <w:pPr>
        <w:spacing w:after="0"/>
      </w:pPr>
      <w:r>
        <w:t>Variances in the 3D component</w:t>
      </w:r>
      <w:r w:rsidR="006961B4">
        <w:t xml:space="preserve">s led to inaccuracies in positioning. For example, it was noted that at certain positions in the rack rotation, the rack would </w:t>
      </w:r>
      <w:r w:rsidR="004849B1">
        <w:t xml:space="preserve">“rub” against the outer wall. This indicated that the rack was not entirely circular. Due to </w:t>
      </w:r>
      <w:r w:rsidR="00C1733B">
        <w:t xml:space="preserve">time constraints, this issue was not </w:t>
      </w:r>
      <w:r w:rsidR="00C1733B">
        <w:lastRenderedPageBreak/>
        <w:t>corrected</w:t>
      </w:r>
      <w:r w:rsidR="00FD7280">
        <w:t>. It was also noted that the stepper motor provided enough torque to overcome this resistance and as such no further action was taken.</w:t>
      </w:r>
    </w:p>
    <w:p w14:paraId="66018A06" w14:textId="3C8CC8A6" w:rsidR="00FD7280" w:rsidRDefault="00602D41" w:rsidP="0059399D">
      <w:pPr>
        <w:spacing w:after="0"/>
      </w:pPr>
      <w:r>
        <w:t xml:space="preserve">The original design of the auger shaft and auger required that </w:t>
      </w:r>
      <w:r w:rsidR="00BC1CC2">
        <w:t xml:space="preserve">the positioning of the shaft was perfectly aligned. </w:t>
      </w:r>
      <w:r w:rsidR="00FE54FE">
        <w:t>This mostly resulted in the auger shaft failing to engage the auger</w:t>
      </w:r>
      <w:r w:rsidR="009339DF">
        <w:t>. This issue was mitigated through both hardware and software. The hardware mitigation w</w:t>
      </w:r>
      <w:r w:rsidR="00FF5E0F">
        <w:t xml:space="preserve">as to increase the area of the auger shaft. The size of the auger shaft was slightly increased thus in turn increasing the opening for the auger to connect to. The software mitigation </w:t>
      </w:r>
      <w:r w:rsidR="00A413CB">
        <w:t xml:space="preserve">would offset the auger screw, and then rotate the auger shaft back in the opposite direction by the same distance to position the opening of the shaft approximately in the middle of the auger </w:t>
      </w:r>
      <w:r w:rsidR="00854C12">
        <w:t xml:space="preserve">screw, thus increasing </w:t>
      </w:r>
      <w:r w:rsidR="006E7ACD">
        <w:t>the</w:t>
      </w:r>
      <w:r w:rsidR="00854C12">
        <w:t xml:space="preserve"> chance</w:t>
      </w:r>
      <w:r w:rsidR="006E7ACD">
        <w:t>s</w:t>
      </w:r>
      <w:r w:rsidR="00854C12">
        <w:t xml:space="preserve"> </w:t>
      </w:r>
      <w:r w:rsidR="006E7ACD">
        <w:t>of</w:t>
      </w:r>
      <w:r w:rsidR="00854C12">
        <w:t xml:space="preserve"> a successful connection.</w:t>
      </w:r>
    </w:p>
    <w:p w14:paraId="034C8690" w14:textId="5F012A5E" w:rsidR="45523F1B" w:rsidRPr="00803CE3" w:rsidRDefault="00854C12" w:rsidP="00375D12">
      <w:pPr>
        <w:spacing w:after="0"/>
      </w:pPr>
      <w:r>
        <w:t xml:space="preserve">The flat bottom of the </w:t>
      </w:r>
      <w:r w:rsidR="0049161A">
        <w:t xml:space="preserve">spice holders results in some of the </w:t>
      </w:r>
      <w:r w:rsidR="00BB6256">
        <w:t>contents</w:t>
      </w:r>
      <w:r w:rsidR="0049161A">
        <w:t xml:space="preserve"> not </w:t>
      </w:r>
      <w:r w:rsidR="000B25B0">
        <w:t>being</w:t>
      </w:r>
      <w:r w:rsidR="0049161A">
        <w:t xml:space="preserve"> fully </w:t>
      </w:r>
      <w:r w:rsidR="00BB6256">
        <w:t>dispensed</w:t>
      </w:r>
      <w:r w:rsidR="0049161A">
        <w:t xml:space="preserve"> as th</w:t>
      </w:r>
      <w:r w:rsidR="00BB6256">
        <w:t xml:space="preserve">ere is nothing to push it into the auger opening. </w:t>
      </w:r>
      <w:r w:rsidR="00B214BE">
        <w:t xml:space="preserve">As re-designing this would require significant redesign of the </w:t>
      </w:r>
      <w:r w:rsidR="00A445FF">
        <w:t>current structure, it was decided to defer this issue for future work as the purpose of this project was to develop a prototype.</w:t>
      </w:r>
    </w:p>
    <w:p w14:paraId="3225DFDB" w14:textId="7FC9B201" w:rsidR="45523F1B" w:rsidRDefault="45523F1B" w:rsidP="006B42F9">
      <w:pPr>
        <w:pStyle w:val="Heading1"/>
      </w:pPr>
      <w:bookmarkStart w:id="13" w:name="_Toc184045114"/>
      <w:r w:rsidRPr="2956F05C">
        <w:t>Conclusions &amp; Future Work</w:t>
      </w:r>
      <w:bookmarkEnd w:id="13"/>
    </w:p>
    <w:p w14:paraId="2B5FC78D" w14:textId="66F44511" w:rsidR="005570F8" w:rsidRDefault="45523F1B" w:rsidP="003C026E">
      <w:pPr>
        <w:spacing w:after="0"/>
        <w:rPr>
          <w:rFonts w:eastAsia="Times New Roman" w:cs="Times New Roman"/>
        </w:rPr>
      </w:pPr>
      <w:r w:rsidRPr="2956F05C">
        <w:rPr>
          <w:rFonts w:eastAsia="Times New Roman" w:cs="Times New Roman"/>
        </w:rPr>
        <w:t>The main goal of this project was to design and build a functional prototype spice mixer, where additional capabilities could be added in the future to improve upon the original design. To reduce printing material costs and simpl</w:t>
      </w:r>
      <w:r w:rsidR="003F3060">
        <w:rPr>
          <w:rFonts w:eastAsia="Times New Roman" w:cs="Times New Roman"/>
        </w:rPr>
        <w:t>if</w:t>
      </w:r>
      <w:r w:rsidRPr="2956F05C">
        <w:rPr>
          <w:rFonts w:eastAsia="Times New Roman" w:cs="Times New Roman"/>
        </w:rPr>
        <w:t>y testing, the current iteration of the mixer is limited to 8 different spices. This amount could easily be doubled to 16 containers by simply reducing the size of the current containers and updating the source code, which was designed to be easily configurable. Furthermore, the current augers were designed to dispense in ½ teaspoon amounts, but this value could be lowered by either reprinting the augers with smaller buckets, or by adding blocks to the augers to reduce their overall capacity.</w:t>
      </w:r>
      <w:r w:rsidR="00FC4A57">
        <w:rPr>
          <w:rFonts w:eastAsia="Times New Roman" w:cs="Times New Roman"/>
        </w:rPr>
        <w:t xml:space="preserve"> Additionally, with the proven functionality, focus can also be placed on </w:t>
      </w:r>
      <w:r w:rsidR="00F42CA6">
        <w:rPr>
          <w:rFonts w:eastAsia="Times New Roman" w:cs="Times New Roman"/>
        </w:rPr>
        <w:t>improving the design of the spice holder to ensure all spices are dispensed. This</w:t>
      </w:r>
      <w:r w:rsidR="00406522">
        <w:rPr>
          <w:rFonts w:eastAsia="Times New Roman" w:cs="Times New Roman"/>
        </w:rPr>
        <w:t xml:space="preserve"> may include designing so that the inside sharply slopes inward towards the auger opening thus allowing for the contents of the spice holder to naturally fall into the opening via gravity</w:t>
      </w:r>
      <w:r w:rsidR="006C6DBE">
        <w:rPr>
          <w:rFonts w:eastAsia="Times New Roman" w:cs="Times New Roman"/>
        </w:rPr>
        <w:t xml:space="preserve">. </w:t>
      </w:r>
    </w:p>
    <w:p w14:paraId="531028BA" w14:textId="6F6DCB79" w:rsidR="45523F1B" w:rsidRDefault="45523F1B" w:rsidP="00375D12">
      <w:pPr>
        <w:spacing w:after="0"/>
        <w:rPr>
          <w:rFonts w:eastAsia="Times New Roman" w:cs="Times New Roman"/>
        </w:rPr>
      </w:pPr>
      <w:r w:rsidRPr="2956F05C">
        <w:rPr>
          <w:rFonts w:eastAsia="Times New Roman" w:cs="Times New Roman"/>
        </w:rPr>
        <w:t>Currently, there is not a precise method to detect the amount of spice remaining in a container beyond a rudimentary decrement method for each auger rotation. By using this method, the system assumes that a full amount is dispensed with each auger rotation and cannot account for scenarios where the full amount is not dispensed, such as with clumping of powdered spice</w:t>
      </w:r>
      <w:r w:rsidR="0034358E">
        <w:rPr>
          <w:rFonts w:eastAsia="Times New Roman" w:cs="Times New Roman"/>
        </w:rPr>
        <w:t>s</w:t>
      </w:r>
      <w:r w:rsidRPr="2956F05C">
        <w:rPr>
          <w:rFonts w:eastAsia="Times New Roman" w:cs="Times New Roman"/>
        </w:rPr>
        <w:t xml:space="preserve">. </w:t>
      </w:r>
      <w:bookmarkStart w:id="14" w:name="_Int_aKEQKjgF"/>
      <w:r w:rsidRPr="2956F05C">
        <w:rPr>
          <w:rFonts w:eastAsia="Times New Roman" w:cs="Times New Roman"/>
        </w:rPr>
        <w:t>Conversely, if another peripheral such as a weight scale were added, there could be a check between the expected and actual weights and the mixer could account for the calculated difference.</w:t>
      </w:r>
      <w:bookmarkEnd w:id="14"/>
      <w:r w:rsidRPr="2956F05C">
        <w:rPr>
          <w:rFonts w:eastAsia="Times New Roman" w:cs="Times New Roman"/>
        </w:rPr>
        <w:t xml:space="preserve"> </w:t>
      </w:r>
    </w:p>
    <w:p w14:paraId="20B41D4F" w14:textId="1112684B" w:rsidR="45523F1B" w:rsidRDefault="45523F1B" w:rsidP="00375D12">
      <w:pPr>
        <w:spacing w:after="0"/>
        <w:rPr>
          <w:rFonts w:eastAsia="Times New Roman" w:cs="Times New Roman"/>
        </w:rPr>
      </w:pPr>
      <w:r w:rsidRPr="2956F05C">
        <w:rPr>
          <w:rFonts w:eastAsia="Times New Roman" w:cs="Times New Roman"/>
        </w:rPr>
        <w:t>The UART interface provides a cheap and quick method to communicate with the spice mixer</w:t>
      </w:r>
      <w:r w:rsidR="00A62258">
        <w:rPr>
          <w:rFonts w:eastAsia="Times New Roman" w:cs="Times New Roman"/>
        </w:rPr>
        <w:t>; however, it</w:t>
      </w:r>
      <w:r w:rsidRPr="2956F05C">
        <w:rPr>
          <w:rFonts w:eastAsia="Times New Roman" w:cs="Times New Roman"/>
        </w:rPr>
        <w:t xml:space="preserve"> is not very user friendly. An ideal solution would be to replace the UART interface with an LCD touchscreen equipped with a </w:t>
      </w:r>
      <w:r w:rsidR="006E2949">
        <w:rPr>
          <w:rFonts w:eastAsia="Times New Roman" w:cs="Times New Roman"/>
        </w:rPr>
        <w:t>GUI</w:t>
      </w:r>
      <w:r w:rsidRPr="2956F05C">
        <w:rPr>
          <w:rFonts w:eastAsia="Times New Roman" w:cs="Times New Roman"/>
        </w:rPr>
        <w:t xml:space="preserve">. This would allow easier parsing of data such as remaining spice levels, current recipes, and recipe modification. A more advanced </w:t>
      </w:r>
      <w:r w:rsidRPr="2956F05C">
        <w:rPr>
          <w:rFonts w:eastAsia="Times New Roman" w:cs="Times New Roman"/>
        </w:rPr>
        <w:lastRenderedPageBreak/>
        <w:t>interface could also include voice activation capability, allowing the user to speak commands to the mixer.</w:t>
      </w:r>
    </w:p>
    <w:p w14:paraId="4B5BA366" w14:textId="77BEFA19" w:rsidR="00633BFF" w:rsidRDefault="00633BFF" w:rsidP="00375D12">
      <w:pPr>
        <w:spacing w:after="0"/>
        <w:rPr>
          <w:rFonts w:eastAsia="Times New Roman" w:cs="Times New Roman"/>
        </w:rPr>
      </w:pPr>
      <w:r>
        <w:rPr>
          <w:rFonts w:eastAsia="Times New Roman" w:cs="Times New Roman"/>
        </w:rPr>
        <w:t xml:space="preserve">As previously </w:t>
      </w:r>
      <w:r w:rsidR="006F424A">
        <w:rPr>
          <w:rFonts w:eastAsia="Times New Roman" w:cs="Times New Roman"/>
        </w:rPr>
        <w:t>discussed,</w:t>
      </w:r>
      <w:r>
        <w:rPr>
          <w:rFonts w:eastAsia="Times New Roman" w:cs="Times New Roman"/>
        </w:rPr>
        <w:t xml:space="preserve"> the drivers used for the project contain advanced capabilities which can be accessed via the UART. These </w:t>
      </w:r>
      <w:r w:rsidR="002679F0">
        <w:rPr>
          <w:rFonts w:eastAsia="Times New Roman" w:cs="Times New Roman"/>
        </w:rPr>
        <w:t xml:space="preserve">capabilities include stall detection and step indexing for positioning feedback. </w:t>
      </w:r>
      <w:r w:rsidR="00CF20F6">
        <w:rPr>
          <w:rFonts w:eastAsia="Times New Roman" w:cs="Times New Roman"/>
        </w:rPr>
        <w:t>As these drivers were selected late in the project, the full capabilities of the drivers were not utilized.</w:t>
      </w:r>
      <w:r w:rsidR="006F424A">
        <w:rPr>
          <w:rFonts w:eastAsia="Times New Roman" w:cs="Times New Roman"/>
        </w:rPr>
        <w:t xml:space="preserve"> These features may be beneficial in providing enhanced positioning accuracy for the rack</w:t>
      </w:r>
      <w:r w:rsidR="00610C50">
        <w:rPr>
          <w:rFonts w:eastAsia="Times New Roman" w:cs="Times New Roman"/>
        </w:rPr>
        <w:t xml:space="preserve"> as well as for safety/failure management.</w:t>
      </w:r>
    </w:p>
    <w:p w14:paraId="35F78814" w14:textId="06278FAD" w:rsidR="00613081" w:rsidRDefault="00090C8F" w:rsidP="00375D12">
      <w:pPr>
        <w:spacing w:after="0"/>
        <w:rPr>
          <w:rFonts w:eastAsia="Times New Roman" w:cs="Times New Roman"/>
        </w:rPr>
      </w:pPr>
      <w:r>
        <w:rPr>
          <w:rFonts w:eastAsia="Times New Roman" w:cs="Times New Roman"/>
        </w:rPr>
        <w:t xml:space="preserve">Overall, the </w:t>
      </w:r>
      <w:r w:rsidR="00DD460A">
        <w:rPr>
          <w:rFonts w:eastAsia="Times New Roman" w:cs="Times New Roman"/>
        </w:rPr>
        <w:t xml:space="preserve">project was designed specifically </w:t>
      </w:r>
      <w:r w:rsidR="00242CA9">
        <w:rPr>
          <w:rFonts w:eastAsia="Times New Roman" w:cs="Times New Roman"/>
        </w:rPr>
        <w:t xml:space="preserve">for </w:t>
      </w:r>
      <w:r w:rsidR="00DD460A">
        <w:rPr>
          <w:rFonts w:eastAsia="Times New Roman" w:cs="Times New Roman"/>
        </w:rPr>
        <w:t>dispensing spice</w:t>
      </w:r>
      <w:r w:rsidR="00242CA9">
        <w:rPr>
          <w:rFonts w:eastAsia="Times New Roman" w:cs="Times New Roman"/>
        </w:rPr>
        <w:t>s</w:t>
      </w:r>
      <w:r w:rsidR="00DD460A">
        <w:rPr>
          <w:rFonts w:eastAsia="Times New Roman" w:cs="Times New Roman"/>
        </w:rPr>
        <w:t xml:space="preserve">. However, the concepts as well as the code baseline can easily be </w:t>
      </w:r>
      <w:r w:rsidR="008A19E9">
        <w:rPr>
          <w:rFonts w:eastAsia="Times New Roman" w:cs="Times New Roman"/>
        </w:rPr>
        <w:t>re-adapted for any number of dispenser type applications.</w:t>
      </w:r>
    </w:p>
    <w:p w14:paraId="58C5009E" w14:textId="77777777" w:rsidR="00613081" w:rsidRDefault="00613081">
      <w:pPr>
        <w:rPr>
          <w:rFonts w:eastAsia="Times New Roman" w:cs="Times New Roman"/>
        </w:rPr>
      </w:pPr>
      <w:r>
        <w:rPr>
          <w:rFonts w:eastAsia="Times New Roman" w:cs="Times New Roman"/>
        </w:rPr>
        <w:br w:type="page"/>
      </w:r>
    </w:p>
    <w:p w14:paraId="04F9F2CA" w14:textId="740B5319" w:rsidR="00090C8F" w:rsidRDefault="00613081" w:rsidP="00613081">
      <w:pPr>
        <w:pStyle w:val="Heading1"/>
      </w:pPr>
      <w:bookmarkStart w:id="15" w:name="_Toc184045115"/>
      <w:r>
        <w:lastRenderedPageBreak/>
        <w:t>Appendices</w:t>
      </w:r>
      <w:bookmarkEnd w:id="15"/>
    </w:p>
    <w:p w14:paraId="53D1C355" w14:textId="3B1CA607" w:rsidR="00613081" w:rsidRDefault="00F61F70" w:rsidP="003065E3">
      <w:pPr>
        <w:pStyle w:val="Heading2"/>
      </w:pPr>
      <w:bookmarkStart w:id="16" w:name="_Toc184045116"/>
      <w:r>
        <w:t>Source Code</w:t>
      </w:r>
      <w:r w:rsidR="00947B9F">
        <w:t xml:space="preserve"> Repository</w:t>
      </w:r>
      <w:bookmarkEnd w:id="16"/>
    </w:p>
    <w:p w14:paraId="57903F8E" w14:textId="7E67EDA2" w:rsidR="00826B45" w:rsidRDefault="00826B45" w:rsidP="00826B45">
      <w:r>
        <w:t xml:space="preserve">The following is the link to the </w:t>
      </w:r>
      <w:r w:rsidR="000F6757">
        <w:t>GitHub</w:t>
      </w:r>
      <w:r>
        <w:t xml:space="preserve"> repository containing the wor</w:t>
      </w:r>
      <w:r w:rsidR="00FB423D">
        <w:t xml:space="preserve">k described in this report. </w:t>
      </w:r>
      <w:r w:rsidR="00C77BB6">
        <w:t xml:space="preserve">This includes all source code, </w:t>
      </w:r>
      <w:r w:rsidR="00160259">
        <w:t>documentation, and 3D CAD and CAM files.</w:t>
      </w:r>
    </w:p>
    <w:p w14:paraId="082C9205" w14:textId="0BDB9A72" w:rsidR="00A13BA9" w:rsidRDefault="005844D7" w:rsidP="00826B45">
      <w:hyperlink r:id="rId21">
        <w:r w:rsidRPr="39957710">
          <w:rPr>
            <w:rStyle w:val="Hyperlink"/>
          </w:rPr>
          <w:t>https://github.com/Pvhn/CSE5342_SpiceDispenser_Proj.git</w:t>
        </w:r>
      </w:hyperlink>
    </w:p>
    <w:p w14:paraId="16D6A4B9" w14:textId="5CCCFF72" w:rsidR="005844D7" w:rsidRDefault="002C5F00" w:rsidP="002C5F00">
      <w:pPr>
        <w:pStyle w:val="Heading2"/>
      </w:pPr>
      <w:r>
        <w:t>Schematics and</w:t>
      </w:r>
      <w:r w:rsidR="004F72EE">
        <w:t xml:space="preserve"> PCB Files</w:t>
      </w:r>
    </w:p>
    <w:p w14:paraId="617F9A3B" w14:textId="7F3CE53E" w:rsidR="00725493" w:rsidRDefault="004F72EE" w:rsidP="00C77BB6">
      <w:r>
        <w:t xml:space="preserve">Development of the electrical schematic and PCB were done in Fusion 360. The following link provides copies </w:t>
      </w:r>
      <w:r w:rsidR="006D4F66">
        <w:t>of</w:t>
      </w:r>
      <w:r>
        <w:t xml:space="preserve"> th</w:t>
      </w:r>
      <w:r w:rsidR="00723298">
        <w:t xml:space="preserve">ese files. NOTE: Fusion 360 is required for proper </w:t>
      </w:r>
      <w:r w:rsidR="006D4F66">
        <w:t>viewing</w:t>
      </w:r>
      <w:r w:rsidR="00723298">
        <w:t xml:space="preserve"> and editing.</w:t>
      </w:r>
      <w:r w:rsidR="00C77BB6">
        <w:t xml:space="preserve"> In addition to these links, these files can also be found in the repository</w:t>
      </w:r>
    </w:p>
    <w:p w14:paraId="36112DD3" w14:textId="37CE70EE" w:rsidR="00723298" w:rsidRDefault="00D37F38" w:rsidP="00EB3E95">
      <w:pPr>
        <w:spacing w:after="0"/>
      </w:pPr>
      <w:r>
        <w:t>F</w:t>
      </w:r>
      <w:r w:rsidR="00EB3E95">
        <w:t>usion 360 Project:</w:t>
      </w:r>
    </w:p>
    <w:p w14:paraId="75088E54" w14:textId="0AC9866C" w:rsidR="00EB3E95" w:rsidRDefault="00EB3E95" w:rsidP="004F72EE">
      <w:hyperlink r:id="rId22" w:history="1">
        <w:r w:rsidRPr="00B55220">
          <w:rPr>
            <w:rStyle w:val="Hyperlink"/>
          </w:rPr>
          <w:t>https://a360.co/3CVfpxP</w:t>
        </w:r>
      </w:hyperlink>
    </w:p>
    <w:p w14:paraId="24B9B515" w14:textId="1DAD8694" w:rsidR="00EB3E95" w:rsidRDefault="00EB3E95" w:rsidP="00EB3E95">
      <w:pPr>
        <w:spacing w:after="0"/>
      </w:pPr>
      <w:r>
        <w:t>Electrical Schematic:</w:t>
      </w:r>
    </w:p>
    <w:p w14:paraId="07D56961" w14:textId="55C3E95D" w:rsidR="00EB3E95" w:rsidRDefault="00001E63" w:rsidP="004F72EE">
      <w:hyperlink r:id="rId23" w:history="1">
        <w:r w:rsidRPr="00B55220">
          <w:rPr>
            <w:rStyle w:val="Hyperlink"/>
          </w:rPr>
          <w:t>https://a360.co/3AWSpOs</w:t>
        </w:r>
      </w:hyperlink>
    </w:p>
    <w:p w14:paraId="0BEE99DA" w14:textId="31C1BC70" w:rsidR="00001E63" w:rsidRDefault="00001E63" w:rsidP="00001E63">
      <w:pPr>
        <w:spacing w:after="0"/>
      </w:pPr>
      <w:r>
        <w:t>PCB Design:</w:t>
      </w:r>
    </w:p>
    <w:p w14:paraId="3E945234" w14:textId="7C9A8E4F" w:rsidR="00EB3E95" w:rsidRPr="004F72EE" w:rsidRDefault="00001E63" w:rsidP="006D4F66">
      <w:hyperlink r:id="rId24" w:history="1">
        <w:r w:rsidRPr="00B55220">
          <w:rPr>
            <w:rStyle w:val="Hyperlink"/>
          </w:rPr>
          <w:t>https://a360.co/3ViIjOJ</w:t>
        </w:r>
      </w:hyperlink>
    </w:p>
    <w:p w14:paraId="0307D204" w14:textId="182FD296" w:rsidR="00811975" w:rsidRDefault="00811975" w:rsidP="00811975">
      <w:pPr>
        <w:pStyle w:val="Heading2"/>
      </w:pPr>
      <w:bookmarkStart w:id="17" w:name="_Toc184045117"/>
      <w:r>
        <w:t>Demo Video</w:t>
      </w:r>
      <w:bookmarkEnd w:id="17"/>
    </w:p>
    <w:p w14:paraId="7AA05DC1" w14:textId="6BC0154E" w:rsidR="00EC040B" w:rsidRDefault="00F61F70" w:rsidP="001C7291">
      <w:r>
        <w:t xml:space="preserve">Attached is a video demonstrating the different commands. This video can also be found in the </w:t>
      </w:r>
      <w:r w:rsidR="007A3FE8">
        <w:t>Source Code Repository (See Appendix 6</w:t>
      </w:r>
      <w:r w:rsidR="00037894">
        <w:t>.1)</w:t>
      </w:r>
      <w:r w:rsidR="00EC040B">
        <w:t>.</w:t>
      </w:r>
    </w:p>
    <w:p w14:paraId="163F30A2" w14:textId="4DD0CD52" w:rsidR="00EC040B" w:rsidRPr="00EC040B" w:rsidRDefault="00EC040B" w:rsidP="00F92784">
      <w:pPr>
        <w:spacing w:after="0"/>
        <w:ind w:firstLine="0"/>
      </w:pPr>
      <w:r>
        <w:t>Commands in the video are shown in the following order:</w:t>
      </w:r>
    </w:p>
    <w:p w14:paraId="11398694" w14:textId="6DDA66E1" w:rsidR="00EC040B" w:rsidRPr="00EC040B" w:rsidRDefault="00467DD8" w:rsidP="00F92784">
      <w:pPr>
        <w:numPr>
          <w:ilvl w:val="0"/>
          <w:numId w:val="11"/>
        </w:numPr>
        <w:spacing w:after="0"/>
      </w:pPr>
      <w:r>
        <w:t>home</w:t>
      </w:r>
    </w:p>
    <w:p w14:paraId="66EC996E" w14:textId="41FE8A48" w:rsidR="00EC040B" w:rsidRPr="00EC040B" w:rsidRDefault="00EC040B" w:rsidP="00F92784">
      <w:pPr>
        <w:numPr>
          <w:ilvl w:val="0"/>
          <w:numId w:val="11"/>
        </w:numPr>
        <w:spacing w:after="0"/>
      </w:pPr>
      <w:r w:rsidRPr="00EC040B">
        <w:t xml:space="preserve">view spices </w:t>
      </w:r>
    </w:p>
    <w:p w14:paraId="1DC6FD9C" w14:textId="1CDDC2CB" w:rsidR="00EC040B" w:rsidRPr="00EC040B" w:rsidRDefault="00EC040B" w:rsidP="00F92784">
      <w:pPr>
        <w:numPr>
          <w:ilvl w:val="0"/>
          <w:numId w:val="11"/>
        </w:numPr>
        <w:spacing w:after="0"/>
      </w:pPr>
      <w:r>
        <w:t>spice xxx</w:t>
      </w:r>
    </w:p>
    <w:p w14:paraId="61591363" w14:textId="3290F18F" w:rsidR="00EC040B" w:rsidRPr="00EC040B" w:rsidRDefault="00F92784" w:rsidP="00F92784">
      <w:pPr>
        <w:numPr>
          <w:ilvl w:val="0"/>
          <w:numId w:val="11"/>
        </w:numPr>
        <w:spacing w:after="0"/>
      </w:pPr>
      <w:r>
        <w:t>view recipes</w:t>
      </w:r>
    </w:p>
    <w:p w14:paraId="31499C80" w14:textId="0B14CCAD" w:rsidR="00EC040B" w:rsidRPr="00EC040B" w:rsidRDefault="00F92784" w:rsidP="00F92784">
      <w:pPr>
        <w:numPr>
          <w:ilvl w:val="0"/>
          <w:numId w:val="11"/>
        </w:numPr>
        <w:spacing w:after="0"/>
      </w:pPr>
      <w:r>
        <w:t>check</w:t>
      </w:r>
      <w:r w:rsidR="00EC040B" w:rsidRPr="00EC040B">
        <w:t xml:space="preserve"> C</w:t>
      </w:r>
      <w:r>
        <w:t>AJUN</w:t>
      </w:r>
    </w:p>
    <w:p w14:paraId="7005A4AD" w14:textId="360B604E" w:rsidR="00EC040B" w:rsidRPr="00EC040B" w:rsidRDefault="00EC040B" w:rsidP="00F92784">
      <w:pPr>
        <w:numPr>
          <w:ilvl w:val="0"/>
          <w:numId w:val="11"/>
        </w:numPr>
        <w:spacing w:after="0"/>
      </w:pPr>
      <w:r w:rsidRPr="00EC040B">
        <w:t xml:space="preserve">recipe CAJUN </w:t>
      </w:r>
    </w:p>
    <w:p w14:paraId="01981ECC" w14:textId="17C096EB" w:rsidR="00EC040B" w:rsidRPr="00EC040B" w:rsidRDefault="00F92784" w:rsidP="00F92784">
      <w:pPr>
        <w:numPr>
          <w:ilvl w:val="0"/>
          <w:numId w:val="11"/>
        </w:numPr>
        <w:spacing w:after="0"/>
      </w:pPr>
      <w:r>
        <w:t>view spices</w:t>
      </w:r>
    </w:p>
    <w:p w14:paraId="43E2207F" w14:textId="5D49B698" w:rsidR="00EC040B" w:rsidRPr="00EC040B" w:rsidRDefault="00F92784" w:rsidP="00F92784">
      <w:pPr>
        <w:numPr>
          <w:ilvl w:val="0"/>
          <w:numId w:val="11"/>
        </w:numPr>
        <w:spacing w:after="0"/>
      </w:pPr>
      <w:r>
        <w:t>save CHICKEN</w:t>
      </w:r>
    </w:p>
    <w:p w14:paraId="55057E4E" w14:textId="77777777" w:rsidR="00EC040B" w:rsidRPr="00EC040B" w:rsidRDefault="00EC040B" w:rsidP="00F92784">
      <w:pPr>
        <w:numPr>
          <w:ilvl w:val="1"/>
          <w:numId w:val="11"/>
        </w:numPr>
        <w:spacing w:after="0"/>
      </w:pPr>
      <w:r w:rsidRPr="00EC040B">
        <w:t>Saving a new recipe. For demo purposes the recipe is a random selection of spices with quantities 1,2,3, and 4.</w:t>
      </w:r>
    </w:p>
    <w:p w14:paraId="4ECB574B" w14:textId="019812B1" w:rsidR="00EC040B" w:rsidRPr="00EC040B" w:rsidRDefault="00467DD8" w:rsidP="00F92784">
      <w:pPr>
        <w:numPr>
          <w:ilvl w:val="0"/>
          <w:numId w:val="11"/>
        </w:numPr>
        <w:spacing w:after="0"/>
      </w:pPr>
      <w:r>
        <w:t>view recipe</w:t>
      </w:r>
    </w:p>
    <w:p w14:paraId="69E0B3BB" w14:textId="2C2807D2" w:rsidR="00EC040B" w:rsidRPr="00EC040B" w:rsidRDefault="00467DD8" w:rsidP="00F92784">
      <w:pPr>
        <w:numPr>
          <w:ilvl w:val="0"/>
          <w:numId w:val="11"/>
        </w:numPr>
        <w:spacing w:after="0"/>
      </w:pPr>
      <w:r>
        <w:t>check recipe</w:t>
      </w:r>
    </w:p>
    <w:p w14:paraId="6C5C04D1" w14:textId="412D53BF" w:rsidR="00EC040B" w:rsidRPr="00EC040B" w:rsidRDefault="00467DD8" w:rsidP="00F92784">
      <w:pPr>
        <w:numPr>
          <w:ilvl w:val="0"/>
          <w:numId w:val="11"/>
        </w:numPr>
        <w:spacing w:after="0"/>
      </w:pPr>
      <w:r>
        <w:t>recipe CHICKEN</w:t>
      </w:r>
    </w:p>
    <w:p w14:paraId="2131B7BE" w14:textId="051429C2" w:rsidR="00EC040B" w:rsidRDefault="0001124A" w:rsidP="00F92784">
      <w:pPr>
        <w:numPr>
          <w:ilvl w:val="0"/>
          <w:numId w:val="11"/>
        </w:numPr>
        <w:spacing w:after="0"/>
      </w:pPr>
      <w:r>
        <w:t>delete CHICKEN</w:t>
      </w:r>
    </w:p>
    <w:p w14:paraId="216A9330" w14:textId="02867216" w:rsidR="0001124A" w:rsidRPr="00EC040B" w:rsidRDefault="0001124A" w:rsidP="00F92784">
      <w:pPr>
        <w:numPr>
          <w:ilvl w:val="0"/>
          <w:numId w:val="11"/>
        </w:numPr>
        <w:spacing w:after="0"/>
      </w:pPr>
      <w:r>
        <w:t>view recipes</w:t>
      </w:r>
    </w:p>
    <w:p w14:paraId="0B62CA92" w14:textId="7B2D45D0" w:rsidR="00EC040B" w:rsidRPr="00EC040B" w:rsidRDefault="0001124A" w:rsidP="00F92784">
      <w:pPr>
        <w:numPr>
          <w:ilvl w:val="0"/>
          <w:numId w:val="11"/>
        </w:numPr>
        <w:spacing w:after="0"/>
      </w:pPr>
      <w:r>
        <w:lastRenderedPageBreak/>
        <w:t>change</w:t>
      </w:r>
    </w:p>
    <w:p w14:paraId="6801EEA5" w14:textId="77777777" w:rsidR="00EC040B" w:rsidRPr="00EC040B" w:rsidRDefault="00EC040B" w:rsidP="00F92784">
      <w:pPr>
        <w:numPr>
          <w:ilvl w:val="1"/>
          <w:numId w:val="11"/>
        </w:numPr>
        <w:spacing w:after="0"/>
      </w:pPr>
      <w:r w:rsidRPr="00EC040B">
        <w:t>Shown in the video we are swapping out slot 2 (previously GARLIC) for our new spice “PICKLE”</w:t>
      </w:r>
    </w:p>
    <w:p w14:paraId="47E2CFC7" w14:textId="3BD7A287" w:rsidR="00EC040B" w:rsidRDefault="0001124A" w:rsidP="0001124A">
      <w:pPr>
        <w:numPr>
          <w:ilvl w:val="0"/>
          <w:numId w:val="11"/>
        </w:numPr>
        <w:spacing w:after="0"/>
      </w:pPr>
      <w:r>
        <w:t xml:space="preserve">refill SAGE </w:t>
      </w:r>
      <w:r w:rsidR="00C421A7">
        <w:t>20</w:t>
      </w:r>
    </w:p>
    <w:p w14:paraId="07A246A9" w14:textId="77777777" w:rsidR="006210E0" w:rsidRDefault="006210E0" w:rsidP="00402D3E">
      <w:pPr>
        <w:spacing w:after="0"/>
      </w:pPr>
    </w:p>
    <w:p w14:paraId="6D4997CE" w14:textId="64DC3CC9" w:rsidR="00C421A7" w:rsidRDefault="00402D3E" w:rsidP="00841298">
      <w:r>
        <w:t xml:space="preserve">Link to demo video: </w:t>
      </w:r>
      <w:hyperlink r:id="rId25" w:history="1">
        <w:r>
          <w:rPr>
            <w:rStyle w:val="Hyperlink"/>
          </w:rPr>
          <w:t>EE5342_SpiceMix_Demo.mp4</w:t>
        </w:r>
      </w:hyperlink>
    </w:p>
    <w:p w14:paraId="45D44BFD" w14:textId="77777777" w:rsidR="00C421A7" w:rsidRPr="00EB159F" w:rsidRDefault="00C421A7" w:rsidP="00C421A7">
      <w:pPr>
        <w:spacing w:after="0"/>
      </w:pPr>
    </w:p>
    <w:p w14:paraId="7253F9FF" w14:textId="11EC1C7B" w:rsidR="003C026E" w:rsidRDefault="003C026E" w:rsidP="00375D12">
      <w:pPr>
        <w:spacing w:after="0"/>
        <w:rPr>
          <w:rFonts w:eastAsia="Times New Roman" w:cs="Times New Roman"/>
        </w:rPr>
      </w:pPr>
    </w:p>
    <w:sectPr w:rsidR="003C02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aKEQKjgF" int2:invalidationBookmarkName="" int2:hashCode="P91PFPZce8iItE" int2:id="LIv83xKS">
      <int2:state int2:value="Reviewed" int2:type="WordDesignerPullQuotes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8526DA"/>
    <w:multiLevelType w:val="hybridMultilevel"/>
    <w:tmpl w:val="117E8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648B5"/>
    <w:multiLevelType w:val="hybridMultilevel"/>
    <w:tmpl w:val="FFFFFFFF"/>
    <w:lvl w:ilvl="0" w:tplc="D47C12B4">
      <w:start w:val="1"/>
      <w:numFmt w:val="bullet"/>
      <w:lvlText w:val="·"/>
      <w:lvlJc w:val="left"/>
      <w:pPr>
        <w:ind w:left="720" w:hanging="360"/>
      </w:pPr>
      <w:rPr>
        <w:rFonts w:ascii="Symbol" w:hAnsi="Symbol" w:hint="default"/>
      </w:rPr>
    </w:lvl>
    <w:lvl w:ilvl="1" w:tplc="F7A2873A">
      <w:start w:val="1"/>
      <w:numFmt w:val="bullet"/>
      <w:lvlText w:val="o"/>
      <w:lvlJc w:val="left"/>
      <w:pPr>
        <w:ind w:left="1440" w:hanging="360"/>
      </w:pPr>
      <w:rPr>
        <w:rFonts w:ascii="Courier New" w:hAnsi="Courier New" w:hint="default"/>
      </w:rPr>
    </w:lvl>
    <w:lvl w:ilvl="2" w:tplc="5CA225D8">
      <w:start w:val="1"/>
      <w:numFmt w:val="bullet"/>
      <w:lvlText w:val=""/>
      <w:lvlJc w:val="left"/>
      <w:pPr>
        <w:ind w:left="2160" w:hanging="360"/>
      </w:pPr>
      <w:rPr>
        <w:rFonts w:ascii="Wingdings" w:hAnsi="Wingdings" w:hint="default"/>
      </w:rPr>
    </w:lvl>
    <w:lvl w:ilvl="3" w:tplc="472607B0">
      <w:start w:val="1"/>
      <w:numFmt w:val="bullet"/>
      <w:lvlText w:val=""/>
      <w:lvlJc w:val="left"/>
      <w:pPr>
        <w:ind w:left="2880" w:hanging="360"/>
      </w:pPr>
      <w:rPr>
        <w:rFonts w:ascii="Symbol" w:hAnsi="Symbol" w:hint="default"/>
      </w:rPr>
    </w:lvl>
    <w:lvl w:ilvl="4" w:tplc="30744C82">
      <w:start w:val="1"/>
      <w:numFmt w:val="bullet"/>
      <w:lvlText w:val="o"/>
      <w:lvlJc w:val="left"/>
      <w:pPr>
        <w:ind w:left="3600" w:hanging="360"/>
      </w:pPr>
      <w:rPr>
        <w:rFonts w:ascii="Courier New" w:hAnsi="Courier New" w:hint="default"/>
      </w:rPr>
    </w:lvl>
    <w:lvl w:ilvl="5" w:tplc="9550AA30">
      <w:start w:val="1"/>
      <w:numFmt w:val="bullet"/>
      <w:lvlText w:val=""/>
      <w:lvlJc w:val="left"/>
      <w:pPr>
        <w:ind w:left="4320" w:hanging="360"/>
      </w:pPr>
      <w:rPr>
        <w:rFonts w:ascii="Wingdings" w:hAnsi="Wingdings" w:hint="default"/>
      </w:rPr>
    </w:lvl>
    <w:lvl w:ilvl="6" w:tplc="91A02706">
      <w:start w:val="1"/>
      <w:numFmt w:val="bullet"/>
      <w:lvlText w:val=""/>
      <w:lvlJc w:val="left"/>
      <w:pPr>
        <w:ind w:left="5040" w:hanging="360"/>
      </w:pPr>
      <w:rPr>
        <w:rFonts w:ascii="Symbol" w:hAnsi="Symbol" w:hint="default"/>
      </w:rPr>
    </w:lvl>
    <w:lvl w:ilvl="7" w:tplc="5BC62C7E">
      <w:start w:val="1"/>
      <w:numFmt w:val="bullet"/>
      <w:lvlText w:val="o"/>
      <w:lvlJc w:val="left"/>
      <w:pPr>
        <w:ind w:left="5760" w:hanging="360"/>
      </w:pPr>
      <w:rPr>
        <w:rFonts w:ascii="Courier New" w:hAnsi="Courier New" w:hint="default"/>
      </w:rPr>
    </w:lvl>
    <w:lvl w:ilvl="8" w:tplc="396E8158">
      <w:start w:val="1"/>
      <w:numFmt w:val="bullet"/>
      <w:lvlText w:val=""/>
      <w:lvlJc w:val="left"/>
      <w:pPr>
        <w:ind w:left="6480" w:hanging="360"/>
      </w:pPr>
      <w:rPr>
        <w:rFonts w:ascii="Wingdings" w:hAnsi="Wingdings" w:hint="default"/>
      </w:rPr>
    </w:lvl>
  </w:abstractNum>
  <w:abstractNum w:abstractNumId="2" w15:restartNumberingAfterBreak="0">
    <w:nsid w:val="3AA638D5"/>
    <w:multiLevelType w:val="hybridMultilevel"/>
    <w:tmpl w:val="FFFFFFFF"/>
    <w:lvl w:ilvl="0" w:tplc="D5AC9F76">
      <w:start w:val="1"/>
      <w:numFmt w:val="bullet"/>
      <w:lvlText w:val=""/>
      <w:lvlJc w:val="left"/>
      <w:pPr>
        <w:ind w:left="720" w:hanging="360"/>
      </w:pPr>
      <w:rPr>
        <w:rFonts w:ascii="Symbol" w:hAnsi="Symbol" w:hint="default"/>
      </w:rPr>
    </w:lvl>
    <w:lvl w:ilvl="1" w:tplc="1BCA60B8">
      <w:start w:val="1"/>
      <w:numFmt w:val="bullet"/>
      <w:lvlText w:val="o"/>
      <w:lvlJc w:val="left"/>
      <w:pPr>
        <w:ind w:left="1440" w:hanging="360"/>
      </w:pPr>
      <w:rPr>
        <w:rFonts w:ascii="Courier New" w:hAnsi="Courier New" w:hint="default"/>
      </w:rPr>
    </w:lvl>
    <w:lvl w:ilvl="2" w:tplc="0776B73A">
      <w:start w:val="1"/>
      <w:numFmt w:val="bullet"/>
      <w:lvlText w:val=""/>
      <w:lvlJc w:val="left"/>
      <w:pPr>
        <w:ind w:left="2160" w:hanging="360"/>
      </w:pPr>
      <w:rPr>
        <w:rFonts w:ascii="Wingdings" w:hAnsi="Wingdings" w:hint="default"/>
      </w:rPr>
    </w:lvl>
    <w:lvl w:ilvl="3" w:tplc="E22AFF7C">
      <w:start w:val="1"/>
      <w:numFmt w:val="bullet"/>
      <w:lvlText w:val=""/>
      <w:lvlJc w:val="left"/>
      <w:pPr>
        <w:ind w:left="2880" w:hanging="360"/>
      </w:pPr>
      <w:rPr>
        <w:rFonts w:ascii="Symbol" w:hAnsi="Symbol" w:hint="default"/>
      </w:rPr>
    </w:lvl>
    <w:lvl w:ilvl="4" w:tplc="FE4E83D0">
      <w:start w:val="1"/>
      <w:numFmt w:val="bullet"/>
      <w:lvlText w:val="o"/>
      <w:lvlJc w:val="left"/>
      <w:pPr>
        <w:ind w:left="3600" w:hanging="360"/>
      </w:pPr>
      <w:rPr>
        <w:rFonts w:ascii="Courier New" w:hAnsi="Courier New" w:hint="default"/>
      </w:rPr>
    </w:lvl>
    <w:lvl w:ilvl="5" w:tplc="387E8E3A">
      <w:start w:val="1"/>
      <w:numFmt w:val="bullet"/>
      <w:lvlText w:val=""/>
      <w:lvlJc w:val="left"/>
      <w:pPr>
        <w:ind w:left="4320" w:hanging="360"/>
      </w:pPr>
      <w:rPr>
        <w:rFonts w:ascii="Wingdings" w:hAnsi="Wingdings" w:hint="default"/>
      </w:rPr>
    </w:lvl>
    <w:lvl w:ilvl="6" w:tplc="BA68DA0A">
      <w:start w:val="1"/>
      <w:numFmt w:val="bullet"/>
      <w:lvlText w:val=""/>
      <w:lvlJc w:val="left"/>
      <w:pPr>
        <w:ind w:left="5040" w:hanging="360"/>
      </w:pPr>
      <w:rPr>
        <w:rFonts w:ascii="Symbol" w:hAnsi="Symbol" w:hint="default"/>
      </w:rPr>
    </w:lvl>
    <w:lvl w:ilvl="7" w:tplc="58648568">
      <w:start w:val="1"/>
      <w:numFmt w:val="bullet"/>
      <w:lvlText w:val="o"/>
      <w:lvlJc w:val="left"/>
      <w:pPr>
        <w:ind w:left="5760" w:hanging="360"/>
      </w:pPr>
      <w:rPr>
        <w:rFonts w:ascii="Courier New" w:hAnsi="Courier New" w:hint="default"/>
      </w:rPr>
    </w:lvl>
    <w:lvl w:ilvl="8" w:tplc="8D324340">
      <w:start w:val="1"/>
      <w:numFmt w:val="bullet"/>
      <w:lvlText w:val=""/>
      <w:lvlJc w:val="left"/>
      <w:pPr>
        <w:ind w:left="6480" w:hanging="360"/>
      </w:pPr>
      <w:rPr>
        <w:rFonts w:ascii="Wingdings" w:hAnsi="Wingdings" w:hint="default"/>
      </w:rPr>
    </w:lvl>
  </w:abstractNum>
  <w:abstractNum w:abstractNumId="3" w15:restartNumberingAfterBreak="0">
    <w:nsid w:val="41600392"/>
    <w:multiLevelType w:val="hybridMultilevel"/>
    <w:tmpl w:val="FFFFFFFF"/>
    <w:lvl w:ilvl="0" w:tplc="41A015F0">
      <w:start w:val="1"/>
      <w:numFmt w:val="bullet"/>
      <w:lvlText w:val="·"/>
      <w:lvlJc w:val="left"/>
      <w:pPr>
        <w:ind w:left="720" w:hanging="360"/>
      </w:pPr>
      <w:rPr>
        <w:rFonts w:ascii="Symbol" w:hAnsi="Symbol" w:hint="default"/>
      </w:rPr>
    </w:lvl>
    <w:lvl w:ilvl="1" w:tplc="10DAE350">
      <w:start w:val="1"/>
      <w:numFmt w:val="bullet"/>
      <w:lvlText w:val="o"/>
      <w:lvlJc w:val="left"/>
      <w:pPr>
        <w:ind w:left="1440" w:hanging="360"/>
      </w:pPr>
      <w:rPr>
        <w:rFonts w:ascii="Courier New" w:hAnsi="Courier New" w:hint="default"/>
      </w:rPr>
    </w:lvl>
    <w:lvl w:ilvl="2" w:tplc="1DD24F7C">
      <w:start w:val="1"/>
      <w:numFmt w:val="bullet"/>
      <w:lvlText w:val=""/>
      <w:lvlJc w:val="left"/>
      <w:pPr>
        <w:ind w:left="2160" w:hanging="360"/>
      </w:pPr>
      <w:rPr>
        <w:rFonts w:ascii="Wingdings" w:hAnsi="Wingdings" w:hint="default"/>
      </w:rPr>
    </w:lvl>
    <w:lvl w:ilvl="3" w:tplc="B2CE1BAA">
      <w:start w:val="1"/>
      <w:numFmt w:val="bullet"/>
      <w:lvlText w:val=""/>
      <w:lvlJc w:val="left"/>
      <w:pPr>
        <w:ind w:left="2880" w:hanging="360"/>
      </w:pPr>
      <w:rPr>
        <w:rFonts w:ascii="Symbol" w:hAnsi="Symbol" w:hint="default"/>
      </w:rPr>
    </w:lvl>
    <w:lvl w:ilvl="4" w:tplc="B40E05DE">
      <w:start w:val="1"/>
      <w:numFmt w:val="bullet"/>
      <w:lvlText w:val="o"/>
      <w:lvlJc w:val="left"/>
      <w:pPr>
        <w:ind w:left="3600" w:hanging="360"/>
      </w:pPr>
      <w:rPr>
        <w:rFonts w:ascii="Courier New" w:hAnsi="Courier New" w:hint="default"/>
      </w:rPr>
    </w:lvl>
    <w:lvl w:ilvl="5" w:tplc="77EC0186">
      <w:start w:val="1"/>
      <w:numFmt w:val="bullet"/>
      <w:lvlText w:val=""/>
      <w:lvlJc w:val="left"/>
      <w:pPr>
        <w:ind w:left="4320" w:hanging="360"/>
      </w:pPr>
      <w:rPr>
        <w:rFonts w:ascii="Wingdings" w:hAnsi="Wingdings" w:hint="default"/>
      </w:rPr>
    </w:lvl>
    <w:lvl w:ilvl="6" w:tplc="D382C870">
      <w:start w:val="1"/>
      <w:numFmt w:val="bullet"/>
      <w:lvlText w:val=""/>
      <w:lvlJc w:val="left"/>
      <w:pPr>
        <w:ind w:left="5040" w:hanging="360"/>
      </w:pPr>
      <w:rPr>
        <w:rFonts w:ascii="Symbol" w:hAnsi="Symbol" w:hint="default"/>
      </w:rPr>
    </w:lvl>
    <w:lvl w:ilvl="7" w:tplc="EF4862A4">
      <w:start w:val="1"/>
      <w:numFmt w:val="bullet"/>
      <w:lvlText w:val="o"/>
      <w:lvlJc w:val="left"/>
      <w:pPr>
        <w:ind w:left="5760" w:hanging="360"/>
      </w:pPr>
      <w:rPr>
        <w:rFonts w:ascii="Courier New" w:hAnsi="Courier New" w:hint="default"/>
      </w:rPr>
    </w:lvl>
    <w:lvl w:ilvl="8" w:tplc="9D5A1200">
      <w:start w:val="1"/>
      <w:numFmt w:val="bullet"/>
      <w:lvlText w:val=""/>
      <w:lvlJc w:val="left"/>
      <w:pPr>
        <w:ind w:left="6480" w:hanging="360"/>
      </w:pPr>
      <w:rPr>
        <w:rFonts w:ascii="Wingdings" w:hAnsi="Wingdings" w:hint="default"/>
      </w:rPr>
    </w:lvl>
  </w:abstractNum>
  <w:abstractNum w:abstractNumId="4" w15:restartNumberingAfterBreak="0">
    <w:nsid w:val="425A391D"/>
    <w:multiLevelType w:val="hybridMultilevel"/>
    <w:tmpl w:val="C8FC29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45CF6422"/>
    <w:multiLevelType w:val="hybridMultilevel"/>
    <w:tmpl w:val="205CE294"/>
    <w:lvl w:ilvl="0" w:tplc="DC2075DE">
      <w:start w:val="1"/>
      <w:numFmt w:val="upperRoman"/>
      <w:lvlText w:val="%1."/>
      <w:lvlJc w:val="left"/>
      <w:pPr>
        <w:ind w:left="1260" w:hanging="720"/>
      </w:pPr>
      <w:rPr>
        <w:rFonts w:hint="default"/>
        <w:u w:val="none"/>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49B0C49"/>
    <w:multiLevelType w:val="hybridMultilevel"/>
    <w:tmpl w:val="FFFFFFFF"/>
    <w:lvl w:ilvl="0" w:tplc="23FE2A1A">
      <w:start w:val="1"/>
      <w:numFmt w:val="bullet"/>
      <w:lvlText w:val="·"/>
      <w:lvlJc w:val="left"/>
      <w:pPr>
        <w:ind w:left="270" w:hanging="360"/>
      </w:pPr>
      <w:rPr>
        <w:rFonts w:ascii="Symbol" w:hAnsi="Symbol" w:hint="default"/>
      </w:rPr>
    </w:lvl>
    <w:lvl w:ilvl="1" w:tplc="AE101CF8">
      <w:start w:val="1"/>
      <w:numFmt w:val="bullet"/>
      <w:lvlText w:val="o"/>
      <w:lvlJc w:val="left"/>
      <w:pPr>
        <w:ind w:left="990" w:hanging="360"/>
      </w:pPr>
      <w:rPr>
        <w:rFonts w:ascii="Courier New" w:hAnsi="Courier New" w:hint="default"/>
      </w:rPr>
    </w:lvl>
    <w:lvl w:ilvl="2" w:tplc="D46E30DE">
      <w:start w:val="1"/>
      <w:numFmt w:val="bullet"/>
      <w:lvlText w:val=""/>
      <w:lvlJc w:val="left"/>
      <w:pPr>
        <w:ind w:left="1710" w:hanging="360"/>
      </w:pPr>
      <w:rPr>
        <w:rFonts w:ascii="Wingdings" w:hAnsi="Wingdings" w:hint="default"/>
      </w:rPr>
    </w:lvl>
    <w:lvl w:ilvl="3" w:tplc="44B416CE">
      <w:start w:val="1"/>
      <w:numFmt w:val="bullet"/>
      <w:lvlText w:val=""/>
      <w:lvlJc w:val="left"/>
      <w:pPr>
        <w:ind w:left="2430" w:hanging="360"/>
      </w:pPr>
      <w:rPr>
        <w:rFonts w:ascii="Symbol" w:hAnsi="Symbol" w:hint="default"/>
      </w:rPr>
    </w:lvl>
    <w:lvl w:ilvl="4" w:tplc="5D9CC702">
      <w:start w:val="1"/>
      <w:numFmt w:val="bullet"/>
      <w:lvlText w:val="o"/>
      <w:lvlJc w:val="left"/>
      <w:pPr>
        <w:ind w:left="3150" w:hanging="360"/>
      </w:pPr>
      <w:rPr>
        <w:rFonts w:ascii="Courier New" w:hAnsi="Courier New" w:hint="default"/>
      </w:rPr>
    </w:lvl>
    <w:lvl w:ilvl="5" w:tplc="48BE2758">
      <w:start w:val="1"/>
      <w:numFmt w:val="bullet"/>
      <w:lvlText w:val=""/>
      <w:lvlJc w:val="left"/>
      <w:pPr>
        <w:ind w:left="3870" w:hanging="360"/>
      </w:pPr>
      <w:rPr>
        <w:rFonts w:ascii="Wingdings" w:hAnsi="Wingdings" w:hint="default"/>
      </w:rPr>
    </w:lvl>
    <w:lvl w:ilvl="6" w:tplc="D232419C">
      <w:start w:val="1"/>
      <w:numFmt w:val="bullet"/>
      <w:lvlText w:val=""/>
      <w:lvlJc w:val="left"/>
      <w:pPr>
        <w:ind w:left="4590" w:hanging="360"/>
      </w:pPr>
      <w:rPr>
        <w:rFonts w:ascii="Symbol" w:hAnsi="Symbol" w:hint="default"/>
      </w:rPr>
    </w:lvl>
    <w:lvl w:ilvl="7" w:tplc="8650150E">
      <w:start w:val="1"/>
      <w:numFmt w:val="bullet"/>
      <w:lvlText w:val="o"/>
      <w:lvlJc w:val="left"/>
      <w:pPr>
        <w:ind w:left="5310" w:hanging="360"/>
      </w:pPr>
      <w:rPr>
        <w:rFonts w:ascii="Courier New" w:hAnsi="Courier New" w:hint="default"/>
      </w:rPr>
    </w:lvl>
    <w:lvl w:ilvl="8" w:tplc="3788C7FA">
      <w:start w:val="1"/>
      <w:numFmt w:val="bullet"/>
      <w:lvlText w:val=""/>
      <w:lvlJc w:val="left"/>
      <w:pPr>
        <w:ind w:left="6030" w:hanging="360"/>
      </w:pPr>
      <w:rPr>
        <w:rFonts w:ascii="Wingdings" w:hAnsi="Wingdings" w:hint="default"/>
      </w:rPr>
    </w:lvl>
  </w:abstractNum>
  <w:abstractNum w:abstractNumId="7" w15:restartNumberingAfterBreak="0">
    <w:nsid w:val="6C067901"/>
    <w:multiLevelType w:val="hybridMultilevel"/>
    <w:tmpl w:val="97FC398E"/>
    <w:lvl w:ilvl="0" w:tplc="FCE808F2">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6F3E80D0"/>
    <w:multiLevelType w:val="hybridMultilevel"/>
    <w:tmpl w:val="FFFFFFFF"/>
    <w:lvl w:ilvl="0" w:tplc="08BC7A66">
      <w:start w:val="1"/>
      <w:numFmt w:val="bullet"/>
      <w:lvlText w:val="·"/>
      <w:lvlJc w:val="left"/>
      <w:pPr>
        <w:ind w:left="720" w:hanging="360"/>
      </w:pPr>
      <w:rPr>
        <w:rFonts w:ascii="Symbol" w:hAnsi="Symbol" w:hint="default"/>
      </w:rPr>
    </w:lvl>
    <w:lvl w:ilvl="1" w:tplc="F9CC97FC">
      <w:start w:val="1"/>
      <w:numFmt w:val="bullet"/>
      <w:lvlText w:val="o"/>
      <w:lvlJc w:val="left"/>
      <w:pPr>
        <w:ind w:left="1440" w:hanging="360"/>
      </w:pPr>
      <w:rPr>
        <w:rFonts w:ascii="Courier New" w:hAnsi="Courier New" w:hint="default"/>
      </w:rPr>
    </w:lvl>
    <w:lvl w:ilvl="2" w:tplc="4CF47B14">
      <w:start w:val="1"/>
      <w:numFmt w:val="bullet"/>
      <w:lvlText w:val=""/>
      <w:lvlJc w:val="left"/>
      <w:pPr>
        <w:ind w:left="2160" w:hanging="360"/>
      </w:pPr>
      <w:rPr>
        <w:rFonts w:ascii="Wingdings" w:hAnsi="Wingdings" w:hint="default"/>
      </w:rPr>
    </w:lvl>
    <w:lvl w:ilvl="3" w:tplc="1B1A2678">
      <w:start w:val="1"/>
      <w:numFmt w:val="bullet"/>
      <w:lvlText w:val=""/>
      <w:lvlJc w:val="left"/>
      <w:pPr>
        <w:ind w:left="2880" w:hanging="360"/>
      </w:pPr>
      <w:rPr>
        <w:rFonts w:ascii="Symbol" w:hAnsi="Symbol" w:hint="default"/>
      </w:rPr>
    </w:lvl>
    <w:lvl w:ilvl="4" w:tplc="47EE09D4">
      <w:start w:val="1"/>
      <w:numFmt w:val="bullet"/>
      <w:lvlText w:val="o"/>
      <w:lvlJc w:val="left"/>
      <w:pPr>
        <w:ind w:left="3600" w:hanging="360"/>
      </w:pPr>
      <w:rPr>
        <w:rFonts w:ascii="Courier New" w:hAnsi="Courier New" w:hint="default"/>
      </w:rPr>
    </w:lvl>
    <w:lvl w:ilvl="5" w:tplc="7504988A">
      <w:start w:val="1"/>
      <w:numFmt w:val="bullet"/>
      <w:lvlText w:val=""/>
      <w:lvlJc w:val="left"/>
      <w:pPr>
        <w:ind w:left="4320" w:hanging="360"/>
      </w:pPr>
      <w:rPr>
        <w:rFonts w:ascii="Wingdings" w:hAnsi="Wingdings" w:hint="default"/>
      </w:rPr>
    </w:lvl>
    <w:lvl w:ilvl="6" w:tplc="5802CD16">
      <w:start w:val="1"/>
      <w:numFmt w:val="bullet"/>
      <w:lvlText w:val=""/>
      <w:lvlJc w:val="left"/>
      <w:pPr>
        <w:ind w:left="5040" w:hanging="360"/>
      </w:pPr>
      <w:rPr>
        <w:rFonts w:ascii="Symbol" w:hAnsi="Symbol" w:hint="default"/>
      </w:rPr>
    </w:lvl>
    <w:lvl w:ilvl="7" w:tplc="6832CB30">
      <w:start w:val="1"/>
      <w:numFmt w:val="bullet"/>
      <w:lvlText w:val="o"/>
      <w:lvlJc w:val="left"/>
      <w:pPr>
        <w:ind w:left="5760" w:hanging="360"/>
      </w:pPr>
      <w:rPr>
        <w:rFonts w:ascii="Courier New" w:hAnsi="Courier New" w:hint="default"/>
      </w:rPr>
    </w:lvl>
    <w:lvl w:ilvl="8" w:tplc="8B409694">
      <w:start w:val="1"/>
      <w:numFmt w:val="bullet"/>
      <w:lvlText w:val=""/>
      <w:lvlJc w:val="left"/>
      <w:pPr>
        <w:ind w:left="6480" w:hanging="360"/>
      </w:pPr>
      <w:rPr>
        <w:rFonts w:ascii="Wingdings" w:hAnsi="Wingdings" w:hint="default"/>
      </w:rPr>
    </w:lvl>
  </w:abstractNum>
  <w:abstractNum w:abstractNumId="9" w15:restartNumberingAfterBreak="0">
    <w:nsid w:val="70D15951"/>
    <w:multiLevelType w:val="multilevel"/>
    <w:tmpl w:val="989036B8"/>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60" w:hanging="360"/>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797976C8"/>
    <w:multiLevelType w:val="hybridMultilevel"/>
    <w:tmpl w:val="48320A20"/>
    <w:lvl w:ilvl="0" w:tplc="B64872DE">
      <w:start w:val="1"/>
      <w:numFmt w:val="decimal"/>
      <w:lvlText w:val="%1."/>
      <w:lvlJc w:val="left"/>
      <w:pPr>
        <w:tabs>
          <w:tab w:val="num" w:pos="720"/>
        </w:tabs>
        <w:ind w:left="720" w:hanging="360"/>
      </w:pPr>
    </w:lvl>
    <w:lvl w:ilvl="1" w:tplc="1272ECF4">
      <w:start w:val="1"/>
      <w:numFmt w:val="decimal"/>
      <w:lvlText w:val="%2."/>
      <w:lvlJc w:val="left"/>
      <w:pPr>
        <w:tabs>
          <w:tab w:val="num" w:pos="1440"/>
        </w:tabs>
        <w:ind w:left="1440" w:hanging="360"/>
      </w:pPr>
    </w:lvl>
    <w:lvl w:ilvl="2" w:tplc="FE8C0442" w:tentative="1">
      <w:start w:val="1"/>
      <w:numFmt w:val="decimal"/>
      <w:lvlText w:val="%3."/>
      <w:lvlJc w:val="left"/>
      <w:pPr>
        <w:tabs>
          <w:tab w:val="num" w:pos="2160"/>
        </w:tabs>
        <w:ind w:left="2160" w:hanging="360"/>
      </w:pPr>
    </w:lvl>
    <w:lvl w:ilvl="3" w:tplc="9E583728" w:tentative="1">
      <w:start w:val="1"/>
      <w:numFmt w:val="decimal"/>
      <w:lvlText w:val="%4."/>
      <w:lvlJc w:val="left"/>
      <w:pPr>
        <w:tabs>
          <w:tab w:val="num" w:pos="2880"/>
        </w:tabs>
        <w:ind w:left="2880" w:hanging="360"/>
      </w:pPr>
    </w:lvl>
    <w:lvl w:ilvl="4" w:tplc="63ECD274" w:tentative="1">
      <w:start w:val="1"/>
      <w:numFmt w:val="decimal"/>
      <w:lvlText w:val="%5."/>
      <w:lvlJc w:val="left"/>
      <w:pPr>
        <w:tabs>
          <w:tab w:val="num" w:pos="3600"/>
        </w:tabs>
        <w:ind w:left="3600" w:hanging="360"/>
      </w:pPr>
    </w:lvl>
    <w:lvl w:ilvl="5" w:tplc="45369374" w:tentative="1">
      <w:start w:val="1"/>
      <w:numFmt w:val="decimal"/>
      <w:lvlText w:val="%6."/>
      <w:lvlJc w:val="left"/>
      <w:pPr>
        <w:tabs>
          <w:tab w:val="num" w:pos="4320"/>
        </w:tabs>
        <w:ind w:left="4320" w:hanging="360"/>
      </w:pPr>
    </w:lvl>
    <w:lvl w:ilvl="6" w:tplc="30905046" w:tentative="1">
      <w:start w:val="1"/>
      <w:numFmt w:val="decimal"/>
      <w:lvlText w:val="%7."/>
      <w:lvlJc w:val="left"/>
      <w:pPr>
        <w:tabs>
          <w:tab w:val="num" w:pos="5040"/>
        </w:tabs>
        <w:ind w:left="5040" w:hanging="360"/>
      </w:pPr>
    </w:lvl>
    <w:lvl w:ilvl="7" w:tplc="FFF2B038" w:tentative="1">
      <w:start w:val="1"/>
      <w:numFmt w:val="decimal"/>
      <w:lvlText w:val="%8."/>
      <w:lvlJc w:val="left"/>
      <w:pPr>
        <w:tabs>
          <w:tab w:val="num" w:pos="5760"/>
        </w:tabs>
        <w:ind w:left="5760" w:hanging="360"/>
      </w:pPr>
    </w:lvl>
    <w:lvl w:ilvl="8" w:tplc="C82AB136" w:tentative="1">
      <w:start w:val="1"/>
      <w:numFmt w:val="decimal"/>
      <w:lvlText w:val="%9."/>
      <w:lvlJc w:val="left"/>
      <w:pPr>
        <w:tabs>
          <w:tab w:val="num" w:pos="6480"/>
        </w:tabs>
        <w:ind w:left="6480" w:hanging="360"/>
      </w:pPr>
    </w:lvl>
  </w:abstractNum>
  <w:num w:numId="1" w16cid:durableId="884021048">
    <w:abstractNumId w:val="6"/>
  </w:num>
  <w:num w:numId="2" w16cid:durableId="2058042504">
    <w:abstractNumId w:val="8"/>
  </w:num>
  <w:num w:numId="3" w16cid:durableId="1200977168">
    <w:abstractNumId w:val="2"/>
  </w:num>
  <w:num w:numId="4" w16cid:durableId="499544029">
    <w:abstractNumId w:val="1"/>
  </w:num>
  <w:num w:numId="5" w16cid:durableId="2049916153">
    <w:abstractNumId w:val="3"/>
  </w:num>
  <w:num w:numId="6" w16cid:durableId="1428191817">
    <w:abstractNumId w:val="5"/>
  </w:num>
  <w:num w:numId="7" w16cid:durableId="1010644737">
    <w:abstractNumId w:val="9"/>
  </w:num>
  <w:num w:numId="8" w16cid:durableId="866337880">
    <w:abstractNumId w:val="0"/>
  </w:num>
  <w:num w:numId="9" w16cid:durableId="1227765057">
    <w:abstractNumId w:val="4"/>
  </w:num>
  <w:num w:numId="10" w16cid:durableId="1319191976">
    <w:abstractNumId w:val="7"/>
  </w:num>
  <w:num w:numId="11" w16cid:durableId="79526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839ECF"/>
    <w:rsid w:val="0000092A"/>
    <w:rsid w:val="000009A7"/>
    <w:rsid w:val="00001E63"/>
    <w:rsid w:val="000042DF"/>
    <w:rsid w:val="00005631"/>
    <w:rsid w:val="00007432"/>
    <w:rsid w:val="00007C0B"/>
    <w:rsid w:val="00010A39"/>
    <w:rsid w:val="00010ACA"/>
    <w:rsid w:val="0001124A"/>
    <w:rsid w:val="00011AD8"/>
    <w:rsid w:val="00012018"/>
    <w:rsid w:val="00014A42"/>
    <w:rsid w:val="00017A40"/>
    <w:rsid w:val="00020339"/>
    <w:rsid w:val="000219D1"/>
    <w:rsid w:val="00021C83"/>
    <w:rsid w:val="00022377"/>
    <w:rsid w:val="00025ED3"/>
    <w:rsid w:val="000304C3"/>
    <w:rsid w:val="000305F1"/>
    <w:rsid w:val="0003143F"/>
    <w:rsid w:val="00031F52"/>
    <w:rsid w:val="00034D57"/>
    <w:rsid w:val="00037894"/>
    <w:rsid w:val="000408BB"/>
    <w:rsid w:val="00040B3C"/>
    <w:rsid w:val="00041801"/>
    <w:rsid w:val="0004182E"/>
    <w:rsid w:val="00043671"/>
    <w:rsid w:val="0004420A"/>
    <w:rsid w:val="00044EB5"/>
    <w:rsid w:val="000511E1"/>
    <w:rsid w:val="0005266A"/>
    <w:rsid w:val="000528C7"/>
    <w:rsid w:val="000536BD"/>
    <w:rsid w:val="00053807"/>
    <w:rsid w:val="00056B0C"/>
    <w:rsid w:val="00056E36"/>
    <w:rsid w:val="00056E51"/>
    <w:rsid w:val="000571AD"/>
    <w:rsid w:val="00057A14"/>
    <w:rsid w:val="00061309"/>
    <w:rsid w:val="000630AC"/>
    <w:rsid w:val="0006371D"/>
    <w:rsid w:val="00064E29"/>
    <w:rsid w:val="00065F63"/>
    <w:rsid w:val="00072069"/>
    <w:rsid w:val="00075E73"/>
    <w:rsid w:val="00077C02"/>
    <w:rsid w:val="0008044D"/>
    <w:rsid w:val="00082965"/>
    <w:rsid w:val="0008402B"/>
    <w:rsid w:val="00085280"/>
    <w:rsid w:val="00087694"/>
    <w:rsid w:val="00090C8F"/>
    <w:rsid w:val="0009357F"/>
    <w:rsid w:val="00093B16"/>
    <w:rsid w:val="00094811"/>
    <w:rsid w:val="00096BD1"/>
    <w:rsid w:val="000A0247"/>
    <w:rsid w:val="000A05D4"/>
    <w:rsid w:val="000A1271"/>
    <w:rsid w:val="000A2AF0"/>
    <w:rsid w:val="000A49BC"/>
    <w:rsid w:val="000A546E"/>
    <w:rsid w:val="000A7219"/>
    <w:rsid w:val="000A7985"/>
    <w:rsid w:val="000B0979"/>
    <w:rsid w:val="000B0981"/>
    <w:rsid w:val="000B0BDC"/>
    <w:rsid w:val="000B25B0"/>
    <w:rsid w:val="000B2902"/>
    <w:rsid w:val="000B3434"/>
    <w:rsid w:val="000B3CAE"/>
    <w:rsid w:val="000B3CF1"/>
    <w:rsid w:val="000B621D"/>
    <w:rsid w:val="000C043D"/>
    <w:rsid w:val="000C051D"/>
    <w:rsid w:val="000C2259"/>
    <w:rsid w:val="000C4E04"/>
    <w:rsid w:val="000C5143"/>
    <w:rsid w:val="000C61AD"/>
    <w:rsid w:val="000C6F72"/>
    <w:rsid w:val="000C7A85"/>
    <w:rsid w:val="000D0217"/>
    <w:rsid w:val="000D0575"/>
    <w:rsid w:val="000D1CC4"/>
    <w:rsid w:val="000D2236"/>
    <w:rsid w:val="000D3B08"/>
    <w:rsid w:val="000D4863"/>
    <w:rsid w:val="000D737D"/>
    <w:rsid w:val="000E22E1"/>
    <w:rsid w:val="000E29B9"/>
    <w:rsid w:val="000E358D"/>
    <w:rsid w:val="000E4B48"/>
    <w:rsid w:val="000E5740"/>
    <w:rsid w:val="000E68C5"/>
    <w:rsid w:val="000F1422"/>
    <w:rsid w:val="000F3F30"/>
    <w:rsid w:val="000F4C29"/>
    <w:rsid w:val="000F6136"/>
    <w:rsid w:val="000F6757"/>
    <w:rsid w:val="000F6811"/>
    <w:rsid w:val="000F7F05"/>
    <w:rsid w:val="00100A92"/>
    <w:rsid w:val="00100DDA"/>
    <w:rsid w:val="00101C11"/>
    <w:rsid w:val="00101E2F"/>
    <w:rsid w:val="00105615"/>
    <w:rsid w:val="00105F2A"/>
    <w:rsid w:val="00106419"/>
    <w:rsid w:val="00107891"/>
    <w:rsid w:val="00107EC2"/>
    <w:rsid w:val="00110AEC"/>
    <w:rsid w:val="0011296A"/>
    <w:rsid w:val="00115A3F"/>
    <w:rsid w:val="00116033"/>
    <w:rsid w:val="001206CD"/>
    <w:rsid w:val="00122FF3"/>
    <w:rsid w:val="00123687"/>
    <w:rsid w:val="00123CAB"/>
    <w:rsid w:val="00127A54"/>
    <w:rsid w:val="00132EFF"/>
    <w:rsid w:val="001334CE"/>
    <w:rsid w:val="00134132"/>
    <w:rsid w:val="00135135"/>
    <w:rsid w:val="00135FD6"/>
    <w:rsid w:val="00137E96"/>
    <w:rsid w:val="0014150F"/>
    <w:rsid w:val="001419F1"/>
    <w:rsid w:val="0014364F"/>
    <w:rsid w:val="00143C82"/>
    <w:rsid w:val="001457EE"/>
    <w:rsid w:val="00147C28"/>
    <w:rsid w:val="001517CF"/>
    <w:rsid w:val="001524DF"/>
    <w:rsid w:val="00152AE3"/>
    <w:rsid w:val="00152B2E"/>
    <w:rsid w:val="00152BDD"/>
    <w:rsid w:val="00154DBD"/>
    <w:rsid w:val="00155191"/>
    <w:rsid w:val="00160259"/>
    <w:rsid w:val="001611E6"/>
    <w:rsid w:val="00161769"/>
    <w:rsid w:val="001622F0"/>
    <w:rsid w:val="0016236E"/>
    <w:rsid w:val="001635BA"/>
    <w:rsid w:val="001661B6"/>
    <w:rsid w:val="0016629B"/>
    <w:rsid w:val="001678C9"/>
    <w:rsid w:val="0017449A"/>
    <w:rsid w:val="00175426"/>
    <w:rsid w:val="00175525"/>
    <w:rsid w:val="00176142"/>
    <w:rsid w:val="001762E9"/>
    <w:rsid w:val="001779F5"/>
    <w:rsid w:val="00177DFB"/>
    <w:rsid w:val="0018085E"/>
    <w:rsid w:val="00180EA9"/>
    <w:rsid w:val="00183089"/>
    <w:rsid w:val="00184C59"/>
    <w:rsid w:val="00185955"/>
    <w:rsid w:val="00187558"/>
    <w:rsid w:val="00191CAA"/>
    <w:rsid w:val="00194456"/>
    <w:rsid w:val="001946EE"/>
    <w:rsid w:val="001947CE"/>
    <w:rsid w:val="00194A59"/>
    <w:rsid w:val="00195708"/>
    <w:rsid w:val="00196AD5"/>
    <w:rsid w:val="00196BAB"/>
    <w:rsid w:val="00197ED0"/>
    <w:rsid w:val="001A1FB4"/>
    <w:rsid w:val="001A2415"/>
    <w:rsid w:val="001A30EE"/>
    <w:rsid w:val="001A3469"/>
    <w:rsid w:val="001A61E3"/>
    <w:rsid w:val="001A6C44"/>
    <w:rsid w:val="001A71F6"/>
    <w:rsid w:val="001B0042"/>
    <w:rsid w:val="001B02E8"/>
    <w:rsid w:val="001B2A18"/>
    <w:rsid w:val="001B39EE"/>
    <w:rsid w:val="001B6119"/>
    <w:rsid w:val="001B77E8"/>
    <w:rsid w:val="001C04F8"/>
    <w:rsid w:val="001C3482"/>
    <w:rsid w:val="001C3CC0"/>
    <w:rsid w:val="001C4105"/>
    <w:rsid w:val="001C5514"/>
    <w:rsid w:val="001C7291"/>
    <w:rsid w:val="001C7A11"/>
    <w:rsid w:val="001D08F8"/>
    <w:rsid w:val="001D0E65"/>
    <w:rsid w:val="001D111B"/>
    <w:rsid w:val="001D14CC"/>
    <w:rsid w:val="001D14EA"/>
    <w:rsid w:val="001D31DF"/>
    <w:rsid w:val="001D41D3"/>
    <w:rsid w:val="001D4BE7"/>
    <w:rsid w:val="001D5494"/>
    <w:rsid w:val="001E0CE6"/>
    <w:rsid w:val="001E0F5F"/>
    <w:rsid w:val="001E18F4"/>
    <w:rsid w:val="001E1CA5"/>
    <w:rsid w:val="001E25F7"/>
    <w:rsid w:val="001E336F"/>
    <w:rsid w:val="001F3220"/>
    <w:rsid w:val="001F43EB"/>
    <w:rsid w:val="001F58C1"/>
    <w:rsid w:val="001F75CB"/>
    <w:rsid w:val="00200307"/>
    <w:rsid w:val="00201A08"/>
    <w:rsid w:val="00203CE3"/>
    <w:rsid w:val="00203D35"/>
    <w:rsid w:val="00207D62"/>
    <w:rsid w:val="0021028A"/>
    <w:rsid w:val="00210EF9"/>
    <w:rsid w:val="0021306C"/>
    <w:rsid w:val="002144D2"/>
    <w:rsid w:val="00217BF3"/>
    <w:rsid w:val="00221255"/>
    <w:rsid w:val="00221ABE"/>
    <w:rsid w:val="002223DD"/>
    <w:rsid w:val="00223C7B"/>
    <w:rsid w:val="0022496B"/>
    <w:rsid w:val="002249C0"/>
    <w:rsid w:val="002259CD"/>
    <w:rsid w:val="002268CE"/>
    <w:rsid w:val="00226FF9"/>
    <w:rsid w:val="00227B9A"/>
    <w:rsid w:val="00231C18"/>
    <w:rsid w:val="002325C9"/>
    <w:rsid w:val="00232B03"/>
    <w:rsid w:val="0023531D"/>
    <w:rsid w:val="002358F8"/>
    <w:rsid w:val="002368F7"/>
    <w:rsid w:val="00236EAE"/>
    <w:rsid w:val="002375D8"/>
    <w:rsid w:val="00241B5C"/>
    <w:rsid w:val="00242CA9"/>
    <w:rsid w:val="002436FF"/>
    <w:rsid w:val="0024433D"/>
    <w:rsid w:val="0024734C"/>
    <w:rsid w:val="002504D6"/>
    <w:rsid w:val="00251496"/>
    <w:rsid w:val="002514AB"/>
    <w:rsid w:val="00252F7D"/>
    <w:rsid w:val="00253106"/>
    <w:rsid w:val="0025346B"/>
    <w:rsid w:val="002536AB"/>
    <w:rsid w:val="00254210"/>
    <w:rsid w:val="00256617"/>
    <w:rsid w:val="00256E30"/>
    <w:rsid w:val="00260490"/>
    <w:rsid w:val="0026096C"/>
    <w:rsid w:val="00260FDB"/>
    <w:rsid w:val="002615EF"/>
    <w:rsid w:val="00262B0F"/>
    <w:rsid w:val="0026473F"/>
    <w:rsid w:val="00264C1E"/>
    <w:rsid w:val="00264FFD"/>
    <w:rsid w:val="002677D2"/>
    <w:rsid w:val="002679F0"/>
    <w:rsid w:val="00270DE5"/>
    <w:rsid w:val="00272FED"/>
    <w:rsid w:val="00273892"/>
    <w:rsid w:val="00273BF7"/>
    <w:rsid w:val="00273EA3"/>
    <w:rsid w:val="0027401F"/>
    <w:rsid w:val="0027565B"/>
    <w:rsid w:val="00280335"/>
    <w:rsid w:val="00280DCF"/>
    <w:rsid w:val="00280DF2"/>
    <w:rsid w:val="00280F34"/>
    <w:rsid w:val="002810B6"/>
    <w:rsid w:val="00284B67"/>
    <w:rsid w:val="0028731C"/>
    <w:rsid w:val="002924A0"/>
    <w:rsid w:val="00292602"/>
    <w:rsid w:val="00292FC5"/>
    <w:rsid w:val="00293517"/>
    <w:rsid w:val="0029797E"/>
    <w:rsid w:val="002A0F14"/>
    <w:rsid w:val="002A118D"/>
    <w:rsid w:val="002A13CE"/>
    <w:rsid w:val="002A15E1"/>
    <w:rsid w:val="002A5E21"/>
    <w:rsid w:val="002A6638"/>
    <w:rsid w:val="002B01DC"/>
    <w:rsid w:val="002B1007"/>
    <w:rsid w:val="002B3134"/>
    <w:rsid w:val="002B6284"/>
    <w:rsid w:val="002B64A0"/>
    <w:rsid w:val="002B7F04"/>
    <w:rsid w:val="002B9660"/>
    <w:rsid w:val="002C043A"/>
    <w:rsid w:val="002C04A2"/>
    <w:rsid w:val="002C0725"/>
    <w:rsid w:val="002C4976"/>
    <w:rsid w:val="002C4C9C"/>
    <w:rsid w:val="002C4E2C"/>
    <w:rsid w:val="002C5F00"/>
    <w:rsid w:val="002C623A"/>
    <w:rsid w:val="002C77D3"/>
    <w:rsid w:val="002D137A"/>
    <w:rsid w:val="002D223E"/>
    <w:rsid w:val="002D6070"/>
    <w:rsid w:val="002D6F5C"/>
    <w:rsid w:val="002D6F6B"/>
    <w:rsid w:val="002E2748"/>
    <w:rsid w:val="002E3598"/>
    <w:rsid w:val="002E4508"/>
    <w:rsid w:val="002E54D5"/>
    <w:rsid w:val="002E6154"/>
    <w:rsid w:val="002F1984"/>
    <w:rsid w:val="002F28EC"/>
    <w:rsid w:val="002F3954"/>
    <w:rsid w:val="002F4477"/>
    <w:rsid w:val="002F46D3"/>
    <w:rsid w:val="00300A9A"/>
    <w:rsid w:val="00301B92"/>
    <w:rsid w:val="00302F8A"/>
    <w:rsid w:val="00303BC3"/>
    <w:rsid w:val="00303D6C"/>
    <w:rsid w:val="0030455A"/>
    <w:rsid w:val="00304724"/>
    <w:rsid w:val="00305DD5"/>
    <w:rsid w:val="003065E3"/>
    <w:rsid w:val="00307C37"/>
    <w:rsid w:val="00310324"/>
    <w:rsid w:val="00311F42"/>
    <w:rsid w:val="00312AF2"/>
    <w:rsid w:val="00312D0A"/>
    <w:rsid w:val="00313CDF"/>
    <w:rsid w:val="00314E07"/>
    <w:rsid w:val="003150ED"/>
    <w:rsid w:val="003168FC"/>
    <w:rsid w:val="00317675"/>
    <w:rsid w:val="003211ED"/>
    <w:rsid w:val="003237B2"/>
    <w:rsid w:val="0032477D"/>
    <w:rsid w:val="00324917"/>
    <w:rsid w:val="00325432"/>
    <w:rsid w:val="00327904"/>
    <w:rsid w:val="00331637"/>
    <w:rsid w:val="00332113"/>
    <w:rsid w:val="00332692"/>
    <w:rsid w:val="00332FFC"/>
    <w:rsid w:val="0033300C"/>
    <w:rsid w:val="003359D7"/>
    <w:rsid w:val="0033670B"/>
    <w:rsid w:val="00336AA9"/>
    <w:rsid w:val="0033781A"/>
    <w:rsid w:val="00341B34"/>
    <w:rsid w:val="0034358E"/>
    <w:rsid w:val="00347937"/>
    <w:rsid w:val="003507D8"/>
    <w:rsid w:val="00350B2D"/>
    <w:rsid w:val="003513A1"/>
    <w:rsid w:val="0035257B"/>
    <w:rsid w:val="00355915"/>
    <w:rsid w:val="00357808"/>
    <w:rsid w:val="00357A14"/>
    <w:rsid w:val="003603AC"/>
    <w:rsid w:val="00360AB3"/>
    <w:rsid w:val="00362E25"/>
    <w:rsid w:val="00363996"/>
    <w:rsid w:val="0036419D"/>
    <w:rsid w:val="00364304"/>
    <w:rsid w:val="00364417"/>
    <w:rsid w:val="00365D70"/>
    <w:rsid w:val="00375D12"/>
    <w:rsid w:val="003770C6"/>
    <w:rsid w:val="003778E1"/>
    <w:rsid w:val="0038176F"/>
    <w:rsid w:val="00386EF3"/>
    <w:rsid w:val="00387971"/>
    <w:rsid w:val="00387D8A"/>
    <w:rsid w:val="0039185A"/>
    <w:rsid w:val="003922A1"/>
    <w:rsid w:val="00392E70"/>
    <w:rsid w:val="00393287"/>
    <w:rsid w:val="00394BB1"/>
    <w:rsid w:val="003958DB"/>
    <w:rsid w:val="003974D1"/>
    <w:rsid w:val="003A0E40"/>
    <w:rsid w:val="003A20FC"/>
    <w:rsid w:val="003A34EB"/>
    <w:rsid w:val="003A3BE1"/>
    <w:rsid w:val="003A5993"/>
    <w:rsid w:val="003A59E5"/>
    <w:rsid w:val="003A5D65"/>
    <w:rsid w:val="003A79C1"/>
    <w:rsid w:val="003B0184"/>
    <w:rsid w:val="003B047E"/>
    <w:rsid w:val="003B05A5"/>
    <w:rsid w:val="003B30C4"/>
    <w:rsid w:val="003B5F7B"/>
    <w:rsid w:val="003B6773"/>
    <w:rsid w:val="003B7E4E"/>
    <w:rsid w:val="003C0129"/>
    <w:rsid w:val="003C026E"/>
    <w:rsid w:val="003C1B40"/>
    <w:rsid w:val="003C51AD"/>
    <w:rsid w:val="003C530A"/>
    <w:rsid w:val="003C7DF3"/>
    <w:rsid w:val="003D4AD5"/>
    <w:rsid w:val="003D5352"/>
    <w:rsid w:val="003D7540"/>
    <w:rsid w:val="003E067B"/>
    <w:rsid w:val="003E0B81"/>
    <w:rsid w:val="003E2DCF"/>
    <w:rsid w:val="003E52AD"/>
    <w:rsid w:val="003E7384"/>
    <w:rsid w:val="003E7FF5"/>
    <w:rsid w:val="003F26BA"/>
    <w:rsid w:val="003F3060"/>
    <w:rsid w:val="003F535E"/>
    <w:rsid w:val="003F5838"/>
    <w:rsid w:val="003F5BE8"/>
    <w:rsid w:val="003F6BDD"/>
    <w:rsid w:val="004008A8"/>
    <w:rsid w:val="00400BFA"/>
    <w:rsid w:val="00401AB6"/>
    <w:rsid w:val="004022F6"/>
    <w:rsid w:val="00402D3E"/>
    <w:rsid w:val="00402E94"/>
    <w:rsid w:val="0040312F"/>
    <w:rsid w:val="004055C6"/>
    <w:rsid w:val="00406073"/>
    <w:rsid w:val="00406522"/>
    <w:rsid w:val="004158C9"/>
    <w:rsid w:val="00416455"/>
    <w:rsid w:val="0041715E"/>
    <w:rsid w:val="004176BC"/>
    <w:rsid w:val="004224E2"/>
    <w:rsid w:val="004233EB"/>
    <w:rsid w:val="00425F76"/>
    <w:rsid w:val="004273CF"/>
    <w:rsid w:val="00427F74"/>
    <w:rsid w:val="00431037"/>
    <w:rsid w:val="00432396"/>
    <w:rsid w:val="004325D5"/>
    <w:rsid w:val="00432AE7"/>
    <w:rsid w:val="00432BFD"/>
    <w:rsid w:val="00433425"/>
    <w:rsid w:val="00433E0F"/>
    <w:rsid w:val="004357E9"/>
    <w:rsid w:val="00435C02"/>
    <w:rsid w:val="0043699F"/>
    <w:rsid w:val="004418FB"/>
    <w:rsid w:val="00442603"/>
    <w:rsid w:val="0044309F"/>
    <w:rsid w:val="00443FE3"/>
    <w:rsid w:val="00444AF0"/>
    <w:rsid w:val="00446EF7"/>
    <w:rsid w:val="004507A7"/>
    <w:rsid w:val="00450E6B"/>
    <w:rsid w:val="00450EA7"/>
    <w:rsid w:val="00451E46"/>
    <w:rsid w:val="0045229C"/>
    <w:rsid w:val="0045253F"/>
    <w:rsid w:val="00452616"/>
    <w:rsid w:val="004539E4"/>
    <w:rsid w:val="00455A95"/>
    <w:rsid w:val="00457A34"/>
    <w:rsid w:val="00457F23"/>
    <w:rsid w:val="00460054"/>
    <w:rsid w:val="0046067C"/>
    <w:rsid w:val="00461BFA"/>
    <w:rsid w:val="00462FF6"/>
    <w:rsid w:val="00464072"/>
    <w:rsid w:val="00467DD8"/>
    <w:rsid w:val="0047016B"/>
    <w:rsid w:val="004719D3"/>
    <w:rsid w:val="00472109"/>
    <w:rsid w:val="00474356"/>
    <w:rsid w:val="00474D70"/>
    <w:rsid w:val="00474E3C"/>
    <w:rsid w:val="00480611"/>
    <w:rsid w:val="004840E8"/>
    <w:rsid w:val="004849B1"/>
    <w:rsid w:val="0048573A"/>
    <w:rsid w:val="00485787"/>
    <w:rsid w:val="00485EBA"/>
    <w:rsid w:val="0048621B"/>
    <w:rsid w:val="0048667B"/>
    <w:rsid w:val="0049161A"/>
    <w:rsid w:val="00494095"/>
    <w:rsid w:val="00494CB3"/>
    <w:rsid w:val="0049630C"/>
    <w:rsid w:val="004968CC"/>
    <w:rsid w:val="004A1D43"/>
    <w:rsid w:val="004A2A5B"/>
    <w:rsid w:val="004A3E56"/>
    <w:rsid w:val="004A4A33"/>
    <w:rsid w:val="004A512C"/>
    <w:rsid w:val="004A73EB"/>
    <w:rsid w:val="004A761B"/>
    <w:rsid w:val="004B0CE3"/>
    <w:rsid w:val="004B3458"/>
    <w:rsid w:val="004B3615"/>
    <w:rsid w:val="004B425E"/>
    <w:rsid w:val="004B4A71"/>
    <w:rsid w:val="004B6799"/>
    <w:rsid w:val="004B7397"/>
    <w:rsid w:val="004C1E70"/>
    <w:rsid w:val="004C3E23"/>
    <w:rsid w:val="004C5DC9"/>
    <w:rsid w:val="004C6ED3"/>
    <w:rsid w:val="004C700A"/>
    <w:rsid w:val="004D2CCE"/>
    <w:rsid w:val="004D37CB"/>
    <w:rsid w:val="004D4DE7"/>
    <w:rsid w:val="004D539F"/>
    <w:rsid w:val="004E1C29"/>
    <w:rsid w:val="004E1CC4"/>
    <w:rsid w:val="004E46F1"/>
    <w:rsid w:val="004E53D8"/>
    <w:rsid w:val="004E665F"/>
    <w:rsid w:val="004E7479"/>
    <w:rsid w:val="004F049F"/>
    <w:rsid w:val="004F3A87"/>
    <w:rsid w:val="004F4CEF"/>
    <w:rsid w:val="004F56A6"/>
    <w:rsid w:val="004F6672"/>
    <w:rsid w:val="004F72EE"/>
    <w:rsid w:val="004F7CC8"/>
    <w:rsid w:val="005009A1"/>
    <w:rsid w:val="0050172E"/>
    <w:rsid w:val="0050340F"/>
    <w:rsid w:val="00503F1A"/>
    <w:rsid w:val="00506C25"/>
    <w:rsid w:val="00511F31"/>
    <w:rsid w:val="00511FC4"/>
    <w:rsid w:val="00512473"/>
    <w:rsid w:val="005138B5"/>
    <w:rsid w:val="00514A37"/>
    <w:rsid w:val="00514A67"/>
    <w:rsid w:val="005164C5"/>
    <w:rsid w:val="00521298"/>
    <w:rsid w:val="0052171B"/>
    <w:rsid w:val="00522EB4"/>
    <w:rsid w:val="0052353D"/>
    <w:rsid w:val="0052414E"/>
    <w:rsid w:val="005253EF"/>
    <w:rsid w:val="00525D53"/>
    <w:rsid w:val="00527191"/>
    <w:rsid w:val="00532326"/>
    <w:rsid w:val="00533840"/>
    <w:rsid w:val="0053501F"/>
    <w:rsid w:val="005354D3"/>
    <w:rsid w:val="005421F8"/>
    <w:rsid w:val="00542DF2"/>
    <w:rsid w:val="005475A5"/>
    <w:rsid w:val="00550F48"/>
    <w:rsid w:val="005518AF"/>
    <w:rsid w:val="00551A8E"/>
    <w:rsid w:val="00551B4F"/>
    <w:rsid w:val="005523A8"/>
    <w:rsid w:val="0055247B"/>
    <w:rsid w:val="00553157"/>
    <w:rsid w:val="00553FC9"/>
    <w:rsid w:val="00554480"/>
    <w:rsid w:val="005548A2"/>
    <w:rsid w:val="00555547"/>
    <w:rsid w:val="00556835"/>
    <w:rsid w:val="00556B72"/>
    <w:rsid w:val="00556EAB"/>
    <w:rsid w:val="005570F8"/>
    <w:rsid w:val="00557C1E"/>
    <w:rsid w:val="005607D5"/>
    <w:rsid w:val="005646BD"/>
    <w:rsid w:val="00570AA6"/>
    <w:rsid w:val="005717D4"/>
    <w:rsid w:val="005729B3"/>
    <w:rsid w:val="0057312B"/>
    <w:rsid w:val="005745C1"/>
    <w:rsid w:val="00575739"/>
    <w:rsid w:val="00580018"/>
    <w:rsid w:val="005822F4"/>
    <w:rsid w:val="00583DE8"/>
    <w:rsid w:val="005844D7"/>
    <w:rsid w:val="00586987"/>
    <w:rsid w:val="00587C3C"/>
    <w:rsid w:val="005903F4"/>
    <w:rsid w:val="00591200"/>
    <w:rsid w:val="00592819"/>
    <w:rsid w:val="0059399D"/>
    <w:rsid w:val="005944DE"/>
    <w:rsid w:val="00594550"/>
    <w:rsid w:val="00594812"/>
    <w:rsid w:val="00595456"/>
    <w:rsid w:val="0059776E"/>
    <w:rsid w:val="005A003C"/>
    <w:rsid w:val="005A169E"/>
    <w:rsid w:val="005A3831"/>
    <w:rsid w:val="005A3D33"/>
    <w:rsid w:val="005A3E57"/>
    <w:rsid w:val="005A3F19"/>
    <w:rsid w:val="005A4266"/>
    <w:rsid w:val="005A465E"/>
    <w:rsid w:val="005A4FDC"/>
    <w:rsid w:val="005B01FB"/>
    <w:rsid w:val="005B0774"/>
    <w:rsid w:val="005B1198"/>
    <w:rsid w:val="005B1A2D"/>
    <w:rsid w:val="005B3189"/>
    <w:rsid w:val="005B4061"/>
    <w:rsid w:val="005B54C5"/>
    <w:rsid w:val="005B6387"/>
    <w:rsid w:val="005B73AD"/>
    <w:rsid w:val="005C314A"/>
    <w:rsid w:val="005C3D0C"/>
    <w:rsid w:val="005C42A3"/>
    <w:rsid w:val="005C4B67"/>
    <w:rsid w:val="005C57D0"/>
    <w:rsid w:val="005D0D08"/>
    <w:rsid w:val="005D5C9B"/>
    <w:rsid w:val="005D67C4"/>
    <w:rsid w:val="005D6F2E"/>
    <w:rsid w:val="005E0436"/>
    <w:rsid w:val="005E1728"/>
    <w:rsid w:val="005E20C1"/>
    <w:rsid w:val="005E22D5"/>
    <w:rsid w:val="005E2EE8"/>
    <w:rsid w:val="005E5648"/>
    <w:rsid w:val="005E6D47"/>
    <w:rsid w:val="005E7ADA"/>
    <w:rsid w:val="005F0852"/>
    <w:rsid w:val="005F0E04"/>
    <w:rsid w:val="005F268C"/>
    <w:rsid w:val="005F5B03"/>
    <w:rsid w:val="005F691F"/>
    <w:rsid w:val="005F78EA"/>
    <w:rsid w:val="006003DA"/>
    <w:rsid w:val="00600C99"/>
    <w:rsid w:val="00602D41"/>
    <w:rsid w:val="00602D85"/>
    <w:rsid w:val="00604A57"/>
    <w:rsid w:val="00606372"/>
    <w:rsid w:val="006070B6"/>
    <w:rsid w:val="0061048A"/>
    <w:rsid w:val="00610587"/>
    <w:rsid w:val="00610A67"/>
    <w:rsid w:val="00610C50"/>
    <w:rsid w:val="0061151C"/>
    <w:rsid w:val="00613081"/>
    <w:rsid w:val="0061385A"/>
    <w:rsid w:val="00613DC4"/>
    <w:rsid w:val="00614166"/>
    <w:rsid w:val="0061435B"/>
    <w:rsid w:val="00616095"/>
    <w:rsid w:val="006163F6"/>
    <w:rsid w:val="00617F96"/>
    <w:rsid w:val="00617FE7"/>
    <w:rsid w:val="006210E0"/>
    <w:rsid w:val="006218C0"/>
    <w:rsid w:val="006251A2"/>
    <w:rsid w:val="00625538"/>
    <w:rsid w:val="0062588F"/>
    <w:rsid w:val="00626262"/>
    <w:rsid w:val="00626330"/>
    <w:rsid w:val="0062736F"/>
    <w:rsid w:val="00633BFF"/>
    <w:rsid w:val="00633C47"/>
    <w:rsid w:val="00633F7A"/>
    <w:rsid w:val="00634A53"/>
    <w:rsid w:val="00634AC6"/>
    <w:rsid w:val="006352FA"/>
    <w:rsid w:val="00636D4F"/>
    <w:rsid w:val="006372BA"/>
    <w:rsid w:val="0063773B"/>
    <w:rsid w:val="006410BD"/>
    <w:rsid w:val="00642253"/>
    <w:rsid w:val="006470C6"/>
    <w:rsid w:val="00650470"/>
    <w:rsid w:val="00653CA9"/>
    <w:rsid w:val="00657447"/>
    <w:rsid w:val="0066001D"/>
    <w:rsid w:val="00660683"/>
    <w:rsid w:val="00661D98"/>
    <w:rsid w:val="00662D4F"/>
    <w:rsid w:val="006630E4"/>
    <w:rsid w:val="0066519F"/>
    <w:rsid w:val="00665BAB"/>
    <w:rsid w:val="00670BBF"/>
    <w:rsid w:val="00671513"/>
    <w:rsid w:val="00671585"/>
    <w:rsid w:val="00672154"/>
    <w:rsid w:val="006735B4"/>
    <w:rsid w:val="006739FE"/>
    <w:rsid w:val="00674654"/>
    <w:rsid w:val="00675881"/>
    <w:rsid w:val="00677C87"/>
    <w:rsid w:val="006808EE"/>
    <w:rsid w:val="00680F8A"/>
    <w:rsid w:val="00682DF6"/>
    <w:rsid w:val="00682F9B"/>
    <w:rsid w:val="00687593"/>
    <w:rsid w:val="00694227"/>
    <w:rsid w:val="006961B4"/>
    <w:rsid w:val="00696570"/>
    <w:rsid w:val="00696CE0"/>
    <w:rsid w:val="006A1361"/>
    <w:rsid w:val="006A2667"/>
    <w:rsid w:val="006A312D"/>
    <w:rsid w:val="006A5904"/>
    <w:rsid w:val="006A6276"/>
    <w:rsid w:val="006A69AD"/>
    <w:rsid w:val="006B42F9"/>
    <w:rsid w:val="006B454D"/>
    <w:rsid w:val="006B4DF9"/>
    <w:rsid w:val="006B508D"/>
    <w:rsid w:val="006B7378"/>
    <w:rsid w:val="006C0145"/>
    <w:rsid w:val="006C0AC6"/>
    <w:rsid w:val="006C1386"/>
    <w:rsid w:val="006C1863"/>
    <w:rsid w:val="006C2499"/>
    <w:rsid w:val="006C25C5"/>
    <w:rsid w:val="006C25D8"/>
    <w:rsid w:val="006C4737"/>
    <w:rsid w:val="006C4AC0"/>
    <w:rsid w:val="006C5245"/>
    <w:rsid w:val="006C5CC1"/>
    <w:rsid w:val="006C6DBE"/>
    <w:rsid w:val="006C75A9"/>
    <w:rsid w:val="006D2376"/>
    <w:rsid w:val="006D3146"/>
    <w:rsid w:val="006D32A7"/>
    <w:rsid w:val="006D4F66"/>
    <w:rsid w:val="006D6E56"/>
    <w:rsid w:val="006E2949"/>
    <w:rsid w:val="006E2FFF"/>
    <w:rsid w:val="006E3504"/>
    <w:rsid w:val="006E41E1"/>
    <w:rsid w:val="006E500D"/>
    <w:rsid w:val="006E7ACD"/>
    <w:rsid w:val="006F2DD0"/>
    <w:rsid w:val="006F3584"/>
    <w:rsid w:val="006F39CA"/>
    <w:rsid w:val="006F3CF1"/>
    <w:rsid w:val="006F424A"/>
    <w:rsid w:val="006F4633"/>
    <w:rsid w:val="006F47D8"/>
    <w:rsid w:val="006F5293"/>
    <w:rsid w:val="006F67E0"/>
    <w:rsid w:val="006F7685"/>
    <w:rsid w:val="007002D1"/>
    <w:rsid w:val="00700C80"/>
    <w:rsid w:val="00702F7A"/>
    <w:rsid w:val="00702FB2"/>
    <w:rsid w:val="00703766"/>
    <w:rsid w:val="00703804"/>
    <w:rsid w:val="00704754"/>
    <w:rsid w:val="007052BF"/>
    <w:rsid w:val="0070592B"/>
    <w:rsid w:val="00706723"/>
    <w:rsid w:val="0070678E"/>
    <w:rsid w:val="00706EF7"/>
    <w:rsid w:val="00707144"/>
    <w:rsid w:val="007100CE"/>
    <w:rsid w:val="00710392"/>
    <w:rsid w:val="00710EC0"/>
    <w:rsid w:val="00710F90"/>
    <w:rsid w:val="00712C27"/>
    <w:rsid w:val="00713CD6"/>
    <w:rsid w:val="007155F0"/>
    <w:rsid w:val="007158B5"/>
    <w:rsid w:val="007158F6"/>
    <w:rsid w:val="007159FD"/>
    <w:rsid w:val="00715E4A"/>
    <w:rsid w:val="0071764A"/>
    <w:rsid w:val="0071778F"/>
    <w:rsid w:val="007205FD"/>
    <w:rsid w:val="00723298"/>
    <w:rsid w:val="00725493"/>
    <w:rsid w:val="00725E6A"/>
    <w:rsid w:val="007309AB"/>
    <w:rsid w:val="00730A9F"/>
    <w:rsid w:val="00730F89"/>
    <w:rsid w:val="00736786"/>
    <w:rsid w:val="00740685"/>
    <w:rsid w:val="00740DB0"/>
    <w:rsid w:val="00741B58"/>
    <w:rsid w:val="00742C83"/>
    <w:rsid w:val="00750C74"/>
    <w:rsid w:val="007510AC"/>
    <w:rsid w:val="00752242"/>
    <w:rsid w:val="00754ECF"/>
    <w:rsid w:val="007554BB"/>
    <w:rsid w:val="007557AB"/>
    <w:rsid w:val="00755B56"/>
    <w:rsid w:val="00763A18"/>
    <w:rsid w:val="007667B7"/>
    <w:rsid w:val="00766A1B"/>
    <w:rsid w:val="007702AA"/>
    <w:rsid w:val="007706E6"/>
    <w:rsid w:val="00770A66"/>
    <w:rsid w:val="00771651"/>
    <w:rsid w:val="0077194F"/>
    <w:rsid w:val="00771C1E"/>
    <w:rsid w:val="007747C4"/>
    <w:rsid w:val="00775126"/>
    <w:rsid w:val="00775511"/>
    <w:rsid w:val="00780BAA"/>
    <w:rsid w:val="007818B2"/>
    <w:rsid w:val="00781C58"/>
    <w:rsid w:val="007826F7"/>
    <w:rsid w:val="00782DBF"/>
    <w:rsid w:val="00785A1D"/>
    <w:rsid w:val="0078773E"/>
    <w:rsid w:val="00791FE9"/>
    <w:rsid w:val="00792251"/>
    <w:rsid w:val="00792485"/>
    <w:rsid w:val="00792D8A"/>
    <w:rsid w:val="00792F06"/>
    <w:rsid w:val="0079420D"/>
    <w:rsid w:val="007946C7"/>
    <w:rsid w:val="0079731E"/>
    <w:rsid w:val="007A29FE"/>
    <w:rsid w:val="007A3FE8"/>
    <w:rsid w:val="007A41AA"/>
    <w:rsid w:val="007A550D"/>
    <w:rsid w:val="007A5F7A"/>
    <w:rsid w:val="007A704C"/>
    <w:rsid w:val="007B10D2"/>
    <w:rsid w:val="007B1517"/>
    <w:rsid w:val="007B2D9E"/>
    <w:rsid w:val="007B3299"/>
    <w:rsid w:val="007B62A2"/>
    <w:rsid w:val="007C11A7"/>
    <w:rsid w:val="007C271A"/>
    <w:rsid w:val="007C339A"/>
    <w:rsid w:val="007C39FE"/>
    <w:rsid w:val="007C3A5B"/>
    <w:rsid w:val="007C409B"/>
    <w:rsid w:val="007C409D"/>
    <w:rsid w:val="007C525D"/>
    <w:rsid w:val="007C563C"/>
    <w:rsid w:val="007C59DD"/>
    <w:rsid w:val="007C790B"/>
    <w:rsid w:val="007D2F00"/>
    <w:rsid w:val="007D307F"/>
    <w:rsid w:val="007D42EE"/>
    <w:rsid w:val="007D4BF3"/>
    <w:rsid w:val="007E00E1"/>
    <w:rsid w:val="007E0602"/>
    <w:rsid w:val="007E0EB2"/>
    <w:rsid w:val="007E1662"/>
    <w:rsid w:val="007E1D09"/>
    <w:rsid w:val="007E466F"/>
    <w:rsid w:val="007E4C3C"/>
    <w:rsid w:val="007E4D82"/>
    <w:rsid w:val="007E4EF4"/>
    <w:rsid w:val="007E6A04"/>
    <w:rsid w:val="007F32FD"/>
    <w:rsid w:val="007F4587"/>
    <w:rsid w:val="007F5CB5"/>
    <w:rsid w:val="007F7051"/>
    <w:rsid w:val="008019FF"/>
    <w:rsid w:val="00801FBD"/>
    <w:rsid w:val="0080374C"/>
    <w:rsid w:val="00803CE3"/>
    <w:rsid w:val="00804D4A"/>
    <w:rsid w:val="00811975"/>
    <w:rsid w:val="00812791"/>
    <w:rsid w:val="0081411A"/>
    <w:rsid w:val="00814DC1"/>
    <w:rsid w:val="008174F6"/>
    <w:rsid w:val="00820378"/>
    <w:rsid w:val="008205CD"/>
    <w:rsid w:val="00823600"/>
    <w:rsid w:val="0082420F"/>
    <w:rsid w:val="00826B45"/>
    <w:rsid w:val="00830B45"/>
    <w:rsid w:val="00831949"/>
    <w:rsid w:val="00833DC0"/>
    <w:rsid w:val="008341F8"/>
    <w:rsid w:val="00836CAD"/>
    <w:rsid w:val="008404C5"/>
    <w:rsid w:val="00841216"/>
    <w:rsid w:val="00841298"/>
    <w:rsid w:val="0084170F"/>
    <w:rsid w:val="008422E5"/>
    <w:rsid w:val="008431E6"/>
    <w:rsid w:val="00844961"/>
    <w:rsid w:val="00847558"/>
    <w:rsid w:val="0085170C"/>
    <w:rsid w:val="00852805"/>
    <w:rsid w:val="00852C93"/>
    <w:rsid w:val="00852CB8"/>
    <w:rsid w:val="0085332F"/>
    <w:rsid w:val="0085470A"/>
    <w:rsid w:val="00854C12"/>
    <w:rsid w:val="00855091"/>
    <w:rsid w:val="00855575"/>
    <w:rsid w:val="00856A87"/>
    <w:rsid w:val="0086558C"/>
    <w:rsid w:val="00865CB7"/>
    <w:rsid w:val="00866F4A"/>
    <w:rsid w:val="008705A7"/>
    <w:rsid w:val="008707D2"/>
    <w:rsid w:val="0087084F"/>
    <w:rsid w:val="008709CD"/>
    <w:rsid w:val="00874258"/>
    <w:rsid w:val="00875850"/>
    <w:rsid w:val="00877B03"/>
    <w:rsid w:val="00877D22"/>
    <w:rsid w:val="00877E07"/>
    <w:rsid w:val="008800A7"/>
    <w:rsid w:val="00880759"/>
    <w:rsid w:val="00881569"/>
    <w:rsid w:val="0088162C"/>
    <w:rsid w:val="00881974"/>
    <w:rsid w:val="0088324E"/>
    <w:rsid w:val="0088469E"/>
    <w:rsid w:val="008858D6"/>
    <w:rsid w:val="0089260D"/>
    <w:rsid w:val="008942B1"/>
    <w:rsid w:val="00895DA1"/>
    <w:rsid w:val="008967B6"/>
    <w:rsid w:val="0089750B"/>
    <w:rsid w:val="00897FD9"/>
    <w:rsid w:val="008A0F57"/>
    <w:rsid w:val="008A11AE"/>
    <w:rsid w:val="008A15EC"/>
    <w:rsid w:val="008A19E9"/>
    <w:rsid w:val="008A1E46"/>
    <w:rsid w:val="008A3FD9"/>
    <w:rsid w:val="008A479A"/>
    <w:rsid w:val="008A5A87"/>
    <w:rsid w:val="008A6527"/>
    <w:rsid w:val="008A7695"/>
    <w:rsid w:val="008B1F19"/>
    <w:rsid w:val="008B2D3F"/>
    <w:rsid w:val="008B3083"/>
    <w:rsid w:val="008B614D"/>
    <w:rsid w:val="008B7064"/>
    <w:rsid w:val="008C05C3"/>
    <w:rsid w:val="008C0F89"/>
    <w:rsid w:val="008C3D5D"/>
    <w:rsid w:val="008C562B"/>
    <w:rsid w:val="008C5D49"/>
    <w:rsid w:val="008C6B71"/>
    <w:rsid w:val="008D016D"/>
    <w:rsid w:val="008D027A"/>
    <w:rsid w:val="008D186B"/>
    <w:rsid w:val="008D597C"/>
    <w:rsid w:val="008E4CA9"/>
    <w:rsid w:val="008E584B"/>
    <w:rsid w:val="008E5C11"/>
    <w:rsid w:val="008E6B81"/>
    <w:rsid w:val="008E7177"/>
    <w:rsid w:val="008F0741"/>
    <w:rsid w:val="008F2506"/>
    <w:rsid w:val="008F3724"/>
    <w:rsid w:val="008F5622"/>
    <w:rsid w:val="00901CD3"/>
    <w:rsid w:val="00902530"/>
    <w:rsid w:val="009060C0"/>
    <w:rsid w:val="009068C7"/>
    <w:rsid w:val="009129C2"/>
    <w:rsid w:val="00912E97"/>
    <w:rsid w:val="0091312C"/>
    <w:rsid w:val="00913FC6"/>
    <w:rsid w:val="009158DF"/>
    <w:rsid w:val="00921198"/>
    <w:rsid w:val="009224F4"/>
    <w:rsid w:val="00922BDA"/>
    <w:rsid w:val="009236ED"/>
    <w:rsid w:val="00925874"/>
    <w:rsid w:val="0092607C"/>
    <w:rsid w:val="009270C9"/>
    <w:rsid w:val="0093083C"/>
    <w:rsid w:val="00931094"/>
    <w:rsid w:val="00931B80"/>
    <w:rsid w:val="00931CD7"/>
    <w:rsid w:val="00931D9F"/>
    <w:rsid w:val="00931F9D"/>
    <w:rsid w:val="009334A4"/>
    <w:rsid w:val="009339DF"/>
    <w:rsid w:val="00934373"/>
    <w:rsid w:val="00935126"/>
    <w:rsid w:val="009367C0"/>
    <w:rsid w:val="00936DE9"/>
    <w:rsid w:val="009409EC"/>
    <w:rsid w:val="00945DCF"/>
    <w:rsid w:val="00946C98"/>
    <w:rsid w:val="00947B9F"/>
    <w:rsid w:val="009503A7"/>
    <w:rsid w:val="009519CD"/>
    <w:rsid w:val="00952929"/>
    <w:rsid w:val="0095388D"/>
    <w:rsid w:val="00953D5E"/>
    <w:rsid w:val="00954064"/>
    <w:rsid w:val="009553AC"/>
    <w:rsid w:val="0095732C"/>
    <w:rsid w:val="0095750E"/>
    <w:rsid w:val="009633C9"/>
    <w:rsid w:val="00965B7C"/>
    <w:rsid w:val="009676D5"/>
    <w:rsid w:val="0097140B"/>
    <w:rsid w:val="0097489F"/>
    <w:rsid w:val="00975050"/>
    <w:rsid w:val="0097638D"/>
    <w:rsid w:val="009768B7"/>
    <w:rsid w:val="00977C15"/>
    <w:rsid w:val="009821AD"/>
    <w:rsid w:val="009831F6"/>
    <w:rsid w:val="009856B2"/>
    <w:rsid w:val="009866BE"/>
    <w:rsid w:val="009868C9"/>
    <w:rsid w:val="0098764D"/>
    <w:rsid w:val="00990213"/>
    <w:rsid w:val="009917D1"/>
    <w:rsid w:val="00994A8B"/>
    <w:rsid w:val="0099591A"/>
    <w:rsid w:val="00995BE0"/>
    <w:rsid w:val="00996D3F"/>
    <w:rsid w:val="009973B4"/>
    <w:rsid w:val="009977AF"/>
    <w:rsid w:val="009A093F"/>
    <w:rsid w:val="009A3D18"/>
    <w:rsid w:val="009A57B8"/>
    <w:rsid w:val="009B010E"/>
    <w:rsid w:val="009B10FB"/>
    <w:rsid w:val="009B2BB9"/>
    <w:rsid w:val="009B51B1"/>
    <w:rsid w:val="009C3E11"/>
    <w:rsid w:val="009C4643"/>
    <w:rsid w:val="009D025D"/>
    <w:rsid w:val="009D2773"/>
    <w:rsid w:val="009D463E"/>
    <w:rsid w:val="009D4CA9"/>
    <w:rsid w:val="009D565F"/>
    <w:rsid w:val="009D7547"/>
    <w:rsid w:val="009D756C"/>
    <w:rsid w:val="009D772E"/>
    <w:rsid w:val="009E325B"/>
    <w:rsid w:val="009E416C"/>
    <w:rsid w:val="009E6B17"/>
    <w:rsid w:val="009E6C3C"/>
    <w:rsid w:val="009E795F"/>
    <w:rsid w:val="009F1B2A"/>
    <w:rsid w:val="009F3BA2"/>
    <w:rsid w:val="009F4222"/>
    <w:rsid w:val="009F4DC5"/>
    <w:rsid w:val="009F62E3"/>
    <w:rsid w:val="009F646C"/>
    <w:rsid w:val="009F6B92"/>
    <w:rsid w:val="00A0011B"/>
    <w:rsid w:val="00A01D28"/>
    <w:rsid w:val="00A03EF4"/>
    <w:rsid w:val="00A04C86"/>
    <w:rsid w:val="00A056CF"/>
    <w:rsid w:val="00A0588E"/>
    <w:rsid w:val="00A06F2B"/>
    <w:rsid w:val="00A07C13"/>
    <w:rsid w:val="00A07C1B"/>
    <w:rsid w:val="00A1166A"/>
    <w:rsid w:val="00A13083"/>
    <w:rsid w:val="00A13BA9"/>
    <w:rsid w:val="00A148B6"/>
    <w:rsid w:val="00A15E73"/>
    <w:rsid w:val="00A16153"/>
    <w:rsid w:val="00A16938"/>
    <w:rsid w:val="00A17271"/>
    <w:rsid w:val="00A200B9"/>
    <w:rsid w:val="00A2119F"/>
    <w:rsid w:val="00A23249"/>
    <w:rsid w:val="00A234EF"/>
    <w:rsid w:val="00A27B90"/>
    <w:rsid w:val="00A27D31"/>
    <w:rsid w:val="00A30196"/>
    <w:rsid w:val="00A33764"/>
    <w:rsid w:val="00A33B02"/>
    <w:rsid w:val="00A35C92"/>
    <w:rsid w:val="00A378F3"/>
    <w:rsid w:val="00A40786"/>
    <w:rsid w:val="00A40D3B"/>
    <w:rsid w:val="00A413CB"/>
    <w:rsid w:val="00A42509"/>
    <w:rsid w:val="00A445FF"/>
    <w:rsid w:val="00A46CFA"/>
    <w:rsid w:val="00A47CE5"/>
    <w:rsid w:val="00A518AA"/>
    <w:rsid w:val="00A5235B"/>
    <w:rsid w:val="00A529F7"/>
    <w:rsid w:val="00A52E48"/>
    <w:rsid w:val="00A540CF"/>
    <w:rsid w:val="00A609BD"/>
    <w:rsid w:val="00A6118F"/>
    <w:rsid w:val="00A61C1F"/>
    <w:rsid w:val="00A62125"/>
    <w:rsid w:val="00A62258"/>
    <w:rsid w:val="00A62478"/>
    <w:rsid w:val="00A637FF"/>
    <w:rsid w:val="00A63811"/>
    <w:rsid w:val="00A661E5"/>
    <w:rsid w:val="00A66500"/>
    <w:rsid w:val="00A709A1"/>
    <w:rsid w:val="00A71C4A"/>
    <w:rsid w:val="00A72C06"/>
    <w:rsid w:val="00A732CF"/>
    <w:rsid w:val="00A7397F"/>
    <w:rsid w:val="00A73E8B"/>
    <w:rsid w:val="00A80D6F"/>
    <w:rsid w:val="00A81142"/>
    <w:rsid w:val="00A8181A"/>
    <w:rsid w:val="00A81885"/>
    <w:rsid w:val="00A82C3B"/>
    <w:rsid w:val="00A83E18"/>
    <w:rsid w:val="00A85CDC"/>
    <w:rsid w:val="00A86702"/>
    <w:rsid w:val="00A939F5"/>
    <w:rsid w:val="00A97DEA"/>
    <w:rsid w:val="00AA166C"/>
    <w:rsid w:val="00AA379C"/>
    <w:rsid w:val="00AA3B84"/>
    <w:rsid w:val="00AA410A"/>
    <w:rsid w:val="00AA43A8"/>
    <w:rsid w:val="00AA4D91"/>
    <w:rsid w:val="00AA62A0"/>
    <w:rsid w:val="00AA63CC"/>
    <w:rsid w:val="00AA6F74"/>
    <w:rsid w:val="00AB0C10"/>
    <w:rsid w:val="00AB2919"/>
    <w:rsid w:val="00AB2D39"/>
    <w:rsid w:val="00AB5840"/>
    <w:rsid w:val="00AB6EC8"/>
    <w:rsid w:val="00AB76A7"/>
    <w:rsid w:val="00AB7F6A"/>
    <w:rsid w:val="00AC06E8"/>
    <w:rsid w:val="00AC0BF4"/>
    <w:rsid w:val="00AC1C97"/>
    <w:rsid w:val="00AC238B"/>
    <w:rsid w:val="00AC2D14"/>
    <w:rsid w:val="00AC3571"/>
    <w:rsid w:val="00AC4A56"/>
    <w:rsid w:val="00AC5294"/>
    <w:rsid w:val="00AC583F"/>
    <w:rsid w:val="00AC6C2A"/>
    <w:rsid w:val="00AD384B"/>
    <w:rsid w:val="00AD3A76"/>
    <w:rsid w:val="00AD4C4D"/>
    <w:rsid w:val="00AD4D81"/>
    <w:rsid w:val="00AD5A12"/>
    <w:rsid w:val="00AD5CC7"/>
    <w:rsid w:val="00AD6100"/>
    <w:rsid w:val="00AE1662"/>
    <w:rsid w:val="00AE2040"/>
    <w:rsid w:val="00AE2ECD"/>
    <w:rsid w:val="00AE39CA"/>
    <w:rsid w:val="00AE4537"/>
    <w:rsid w:val="00AE5635"/>
    <w:rsid w:val="00AE6D4F"/>
    <w:rsid w:val="00AE7482"/>
    <w:rsid w:val="00AE7931"/>
    <w:rsid w:val="00AF5DD6"/>
    <w:rsid w:val="00B010E4"/>
    <w:rsid w:val="00B01D5E"/>
    <w:rsid w:val="00B024FD"/>
    <w:rsid w:val="00B029E9"/>
    <w:rsid w:val="00B02C87"/>
    <w:rsid w:val="00B04508"/>
    <w:rsid w:val="00B04BA9"/>
    <w:rsid w:val="00B05661"/>
    <w:rsid w:val="00B05B4B"/>
    <w:rsid w:val="00B07FFD"/>
    <w:rsid w:val="00B11937"/>
    <w:rsid w:val="00B12E6B"/>
    <w:rsid w:val="00B152C8"/>
    <w:rsid w:val="00B156B6"/>
    <w:rsid w:val="00B214BE"/>
    <w:rsid w:val="00B23131"/>
    <w:rsid w:val="00B23FEC"/>
    <w:rsid w:val="00B27E87"/>
    <w:rsid w:val="00B304F9"/>
    <w:rsid w:val="00B327EB"/>
    <w:rsid w:val="00B33623"/>
    <w:rsid w:val="00B3365D"/>
    <w:rsid w:val="00B33A09"/>
    <w:rsid w:val="00B35B8B"/>
    <w:rsid w:val="00B43573"/>
    <w:rsid w:val="00B44357"/>
    <w:rsid w:val="00B447F8"/>
    <w:rsid w:val="00B451E1"/>
    <w:rsid w:val="00B454E9"/>
    <w:rsid w:val="00B4575C"/>
    <w:rsid w:val="00B46ABD"/>
    <w:rsid w:val="00B50A39"/>
    <w:rsid w:val="00B5320E"/>
    <w:rsid w:val="00B53DC0"/>
    <w:rsid w:val="00B54C4B"/>
    <w:rsid w:val="00B5668C"/>
    <w:rsid w:val="00B56FA8"/>
    <w:rsid w:val="00B606D3"/>
    <w:rsid w:val="00B60A86"/>
    <w:rsid w:val="00B665DD"/>
    <w:rsid w:val="00B71574"/>
    <w:rsid w:val="00B72A4A"/>
    <w:rsid w:val="00B73F89"/>
    <w:rsid w:val="00B7465C"/>
    <w:rsid w:val="00B74CF6"/>
    <w:rsid w:val="00B75DF0"/>
    <w:rsid w:val="00B7621F"/>
    <w:rsid w:val="00B767DA"/>
    <w:rsid w:val="00B769A9"/>
    <w:rsid w:val="00B841F3"/>
    <w:rsid w:val="00B846BB"/>
    <w:rsid w:val="00B91A4F"/>
    <w:rsid w:val="00B929FB"/>
    <w:rsid w:val="00B9379E"/>
    <w:rsid w:val="00B9499C"/>
    <w:rsid w:val="00B94AE3"/>
    <w:rsid w:val="00B9677C"/>
    <w:rsid w:val="00BA17C5"/>
    <w:rsid w:val="00BA1DDC"/>
    <w:rsid w:val="00BA57F3"/>
    <w:rsid w:val="00BA6D13"/>
    <w:rsid w:val="00BB08EB"/>
    <w:rsid w:val="00BB13D7"/>
    <w:rsid w:val="00BB14AE"/>
    <w:rsid w:val="00BB182F"/>
    <w:rsid w:val="00BB3B8D"/>
    <w:rsid w:val="00BB5122"/>
    <w:rsid w:val="00BB59DC"/>
    <w:rsid w:val="00BB6256"/>
    <w:rsid w:val="00BB7A5F"/>
    <w:rsid w:val="00BC0D92"/>
    <w:rsid w:val="00BC1114"/>
    <w:rsid w:val="00BC1CC2"/>
    <w:rsid w:val="00BC2978"/>
    <w:rsid w:val="00BC3E30"/>
    <w:rsid w:val="00BC4561"/>
    <w:rsid w:val="00BC643C"/>
    <w:rsid w:val="00BD2258"/>
    <w:rsid w:val="00BD27DD"/>
    <w:rsid w:val="00BD5346"/>
    <w:rsid w:val="00BD72E6"/>
    <w:rsid w:val="00BD7F41"/>
    <w:rsid w:val="00BE25FE"/>
    <w:rsid w:val="00BE3025"/>
    <w:rsid w:val="00BE369D"/>
    <w:rsid w:val="00BE648F"/>
    <w:rsid w:val="00BF09BE"/>
    <w:rsid w:val="00BF396C"/>
    <w:rsid w:val="00BF4CB2"/>
    <w:rsid w:val="00BF62D6"/>
    <w:rsid w:val="00C029E8"/>
    <w:rsid w:val="00C03F3C"/>
    <w:rsid w:val="00C06464"/>
    <w:rsid w:val="00C107E3"/>
    <w:rsid w:val="00C136D1"/>
    <w:rsid w:val="00C16944"/>
    <w:rsid w:val="00C1733B"/>
    <w:rsid w:val="00C20757"/>
    <w:rsid w:val="00C20CDD"/>
    <w:rsid w:val="00C20FC0"/>
    <w:rsid w:val="00C2132A"/>
    <w:rsid w:val="00C22141"/>
    <w:rsid w:val="00C22890"/>
    <w:rsid w:val="00C24520"/>
    <w:rsid w:val="00C256E4"/>
    <w:rsid w:val="00C25AE5"/>
    <w:rsid w:val="00C26384"/>
    <w:rsid w:val="00C279C3"/>
    <w:rsid w:val="00C304C7"/>
    <w:rsid w:val="00C3280A"/>
    <w:rsid w:val="00C357B0"/>
    <w:rsid w:val="00C3588C"/>
    <w:rsid w:val="00C37B3A"/>
    <w:rsid w:val="00C42165"/>
    <w:rsid w:val="00C421A7"/>
    <w:rsid w:val="00C4262C"/>
    <w:rsid w:val="00C42EED"/>
    <w:rsid w:val="00C44E14"/>
    <w:rsid w:val="00C45B00"/>
    <w:rsid w:val="00C46330"/>
    <w:rsid w:val="00C467DE"/>
    <w:rsid w:val="00C52E61"/>
    <w:rsid w:val="00C53BEC"/>
    <w:rsid w:val="00C544F8"/>
    <w:rsid w:val="00C55A07"/>
    <w:rsid w:val="00C5639E"/>
    <w:rsid w:val="00C56919"/>
    <w:rsid w:val="00C60925"/>
    <w:rsid w:val="00C61DB1"/>
    <w:rsid w:val="00C634CB"/>
    <w:rsid w:val="00C63767"/>
    <w:rsid w:val="00C71464"/>
    <w:rsid w:val="00C733B4"/>
    <w:rsid w:val="00C74543"/>
    <w:rsid w:val="00C74DC8"/>
    <w:rsid w:val="00C7739C"/>
    <w:rsid w:val="00C77BA9"/>
    <w:rsid w:val="00C77BB6"/>
    <w:rsid w:val="00C80113"/>
    <w:rsid w:val="00C80A70"/>
    <w:rsid w:val="00C81648"/>
    <w:rsid w:val="00C833BE"/>
    <w:rsid w:val="00C83BBC"/>
    <w:rsid w:val="00C83C6C"/>
    <w:rsid w:val="00C936E9"/>
    <w:rsid w:val="00C941CC"/>
    <w:rsid w:val="00C9487B"/>
    <w:rsid w:val="00C9700D"/>
    <w:rsid w:val="00C97C63"/>
    <w:rsid w:val="00CA0388"/>
    <w:rsid w:val="00CA119F"/>
    <w:rsid w:val="00CA1EED"/>
    <w:rsid w:val="00CA2BC6"/>
    <w:rsid w:val="00CA33EC"/>
    <w:rsid w:val="00CA37D7"/>
    <w:rsid w:val="00CA3E66"/>
    <w:rsid w:val="00CA7C60"/>
    <w:rsid w:val="00CA7CE4"/>
    <w:rsid w:val="00CB2913"/>
    <w:rsid w:val="00CB39F4"/>
    <w:rsid w:val="00CB513D"/>
    <w:rsid w:val="00CB779B"/>
    <w:rsid w:val="00CB7C71"/>
    <w:rsid w:val="00CC068D"/>
    <w:rsid w:val="00CC14C8"/>
    <w:rsid w:val="00CC2A3A"/>
    <w:rsid w:val="00CC5FD9"/>
    <w:rsid w:val="00CC6124"/>
    <w:rsid w:val="00CC7954"/>
    <w:rsid w:val="00CC7B6F"/>
    <w:rsid w:val="00CD09D6"/>
    <w:rsid w:val="00CD273B"/>
    <w:rsid w:val="00CD28DF"/>
    <w:rsid w:val="00CD3786"/>
    <w:rsid w:val="00CD4C05"/>
    <w:rsid w:val="00CD4DAE"/>
    <w:rsid w:val="00CD5EA4"/>
    <w:rsid w:val="00CD604F"/>
    <w:rsid w:val="00CD7895"/>
    <w:rsid w:val="00CE0EB4"/>
    <w:rsid w:val="00CE1B7B"/>
    <w:rsid w:val="00CE31AE"/>
    <w:rsid w:val="00CE46F3"/>
    <w:rsid w:val="00CE4B90"/>
    <w:rsid w:val="00CE7770"/>
    <w:rsid w:val="00CE79C7"/>
    <w:rsid w:val="00CF001C"/>
    <w:rsid w:val="00CF0777"/>
    <w:rsid w:val="00CF0A6D"/>
    <w:rsid w:val="00CF0AFE"/>
    <w:rsid w:val="00CF114D"/>
    <w:rsid w:val="00CF20F6"/>
    <w:rsid w:val="00CF3946"/>
    <w:rsid w:val="00CF4127"/>
    <w:rsid w:val="00CF45A0"/>
    <w:rsid w:val="00D01F14"/>
    <w:rsid w:val="00D02FDF"/>
    <w:rsid w:val="00D10DA5"/>
    <w:rsid w:val="00D10DA6"/>
    <w:rsid w:val="00D11C2B"/>
    <w:rsid w:val="00D13518"/>
    <w:rsid w:val="00D13F6D"/>
    <w:rsid w:val="00D203B4"/>
    <w:rsid w:val="00D20567"/>
    <w:rsid w:val="00D20FE9"/>
    <w:rsid w:val="00D21065"/>
    <w:rsid w:val="00D2145A"/>
    <w:rsid w:val="00D2238C"/>
    <w:rsid w:val="00D22875"/>
    <w:rsid w:val="00D2382A"/>
    <w:rsid w:val="00D23A6B"/>
    <w:rsid w:val="00D26B36"/>
    <w:rsid w:val="00D30747"/>
    <w:rsid w:val="00D3096D"/>
    <w:rsid w:val="00D30BBB"/>
    <w:rsid w:val="00D31307"/>
    <w:rsid w:val="00D31947"/>
    <w:rsid w:val="00D32BA8"/>
    <w:rsid w:val="00D33E5C"/>
    <w:rsid w:val="00D34694"/>
    <w:rsid w:val="00D34998"/>
    <w:rsid w:val="00D37F38"/>
    <w:rsid w:val="00D401FA"/>
    <w:rsid w:val="00D45EB3"/>
    <w:rsid w:val="00D45F11"/>
    <w:rsid w:val="00D46365"/>
    <w:rsid w:val="00D46E41"/>
    <w:rsid w:val="00D51272"/>
    <w:rsid w:val="00D52D38"/>
    <w:rsid w:val="00D54EF9"/>
    <w:rsid w:val="00D55B3B"/>
    <w:rsid w:val="00D55F94"/>
    <w:rsid w:val="00D56561"/>
    <w:rsid w:val="00D566B9"/>
    <w:rsid w:val="00D571B3"/>
    <w:rsid w:val="00D57651"/>
    <w:rsid w:val="00D60FE2"/>
    <w:rsid w:val="00D62147"/>
    <w:rsid w:val="00D63593"/>
    <w:rsid w:val="00D6419E"/>
    <w:rsid w:val="00D6553D"/>
    <w:rsid w:val="00D656B2"/>
    <w:rsid w:val="00D6746D"/>
    <w:rsid w:val="00D675CA"/>
    <w:rsid w:val="00D7011D"/>
    <w:rsid w:val="00D71E13"/>
    <w:rsid w:val="00D728A0"/>
    <w:rsid w:val="00D72CB6"/>
    <w:rsid w:val="00D74A1D"/>
    <w:rsid w:val="00D7685E"/>
    <w:rsid w:val="00D77EDD"/>
    <w:rsid w:val="00D81E25"/>
    <w:rsid w:val="00D827C3"/>
    <w:rsid w:val="00D87482"/>
    <w:rsid w:val="00D924B8"/>
    <w:rsid w:val="00D93C3A"/>
    <w:rsid w:val="00D960C3"/>
    <w:rsid w:val="00D97EC5"/>
    <w:rsid w:val="00DA00E8"/>
    <w:rsid w:val="00DA269D"/>
    <w:rsid w:val="00DA2B06"/>
    <w:rsid w:val="00DA41C3"/>
    <w:rsid w:val="00DA467C"/>
    <w:rsid w:val="00DA5347"/>
    <w:rsid w:val="00DB134A"/>
    <w:rsid w:val="00DB1575"/>
    <w:rsid w:val="00DB313A"/>
    <w:rsid w:val="00DB3986"/>
    <w:rsid w:val="00DB3D72"/>
    <w:rsid w:val="00DB51FE"/>
    <w:rsid w:val="00DB5F24"/>
    <w:rsid w:val="00DC0892"/>
    <w:rsid w:val="00DC1D47"/>
    <w:rsid w:val="00DC1E91"/>
    <w:rsid w:val="00DC3288"/>
    <w:rsid w:val="00DC3D11"/>
    <w:rsid w:val="00DC40C8"/>
    <w:rsid w:val="00DC4D06"/>
    <w:rsid w:val="00DC5F21"/>
    <w:rsid w:val="00DC7910"/>
    <w:rsid w:val="00DD34F3"/>
    <w:rsid w:val="00DD460A"/>
    <w:rsid w:val="00DD4A39"/>
    <w:rsid w:val="00DD550D"/>
    <w:rsid w:val="00DD5605"/>
    <w:rsid w:val="00DD62BB"/>
    <w:rsid w:val="00DD7871"/>
    <w:rsid w:val="00DD7CFA"/>
    <w:rsid w:val="00DE0E26"/>
    <w:rsid w:val="00DE0E46"/>
    <w:rsid w:val="00DE0EFC"/>
    <w:rsid w:val="00DE17A1"/>
    <w:rsid w:val="00DE21DE"/>
    <w:rsid w:val="00DE4F32"/>
    <w:rsid w:val="00DE5530"/>
    <w:rsid w:val="00DE7C33"/>
    <w:rsid w:val="00DF3B3C"/>
    <w:rsid w:val="00DF5DCF"/>
    <w:rsid w:val="00DF6DDC"/>
    <w:rsid w:val="00DF6DE9"/>
    <w:rsid w:val="00DF6F4B"/>
    <w:rsid w:val="00E0072A"/>
    <w:rsid w:val="00E0117C"/>
    <w:rsid w:val="00E026E5"/>
    <w:rsid w:val="00E02955"/>
    <w:rsid w:val="00E04070"/>
    <w:rsid w:val="00E05CFB"/>
    <w:rsid w:val="00E07340"/>
    <w:rsid w:val="00E10237"/>
    <w:rsid w:val="00E12FB2"/>
    <w:rsid w:val="00E150B7"/>
    <w:rsid w:val="00E17044"/>
    <w:rsid w:val="00E17E19"/>
    <w:rsid w:val="00E25833"/>
    <w:rsid w:val="00E274E7"/>
    <w:rsid w:val="00E2783C"/>
    <w:rsid w:val="00E31906"/>
    <w:rsid w:val="00E33891"/>
    <w:rsid w:val="00E339BB"/>
    <w:rsid w:val="00E358A0"/>
    <w:rsid w:val="00E373C5"/>
    <w:rsid w:val="00E41940"/>
    <w:rsid w:val="00E428AC"/>
    <w:rsid w:val="00E43853"/>
    <w:rsid w:val="00E46009"/>
    <w:rsid w:val="00E4724A"/>
    <w:rsid w:val="00E51C7B"/>
    <w:rsid w:val="00E52D5A"/>
    <w:rsid w:val="00E55396"/>
    <w:rsid w:val="00E55B33"/>
    <w:rsid w:val="00E56037"/>
    <w:rsid w:val="00E5689E"/>
    <w:rsid w:val="00E570DD"/>
    <w:rsid w:val="00E57365"/>
    <w:rsid w:val="00E60924"/>
    <w:rsid w:val="00E617BA"/>
    <w:rsid w:val="00E62268"/>
    <w:rsid w:val="00E62507"/>
    <w:rsid w:val="00E63058"/>
    <w:rsid w:val="00E63B64"/>
    <w:rsid w:val="00E64007"/>
    <w:rsid w:val="00E661DC"/>
    <w:rsid w:val="00E700BB"/>
    <w:rsid w:val="00E702F7"/>
    <w:rsid w:val="00E70367"/>
    <w:rsid w:val="00E71826"/>
    <w:rsid w:val="00E720E7"/>
    <w:rsid w:val="00E72348"/>
    <w:rsid w:val="00E73B33"/>
    <w:rsid w:val="00E75747"/>
    <w:rsid w:val="00E77C2C"/>
    <w:rsid w:val="00E77EC4"/>
    <w:rsid w:val="00E77FF4"/>
    <w:rsid w:val="00E81951"/>
    <w:rsid w:val="00E83749"/>
    <w:rsid w:val="00E85122"/>
    <w:rsid w:val="00E863DD"/>
    <w:rsid w:val="00E87756"/>
    <w:rsid w:val="00E92E0F"/>
    <w:rsid w:val="00E94FE3"/>
    <w:rsid w:val="00E9553B"/>
    <w:rsid w:val="00E97DAF"/>
    <w:rsid w:val="00EA355E"/>
    <w:rsid w:val="00EA3CCC"/>
    <w:rsid w:val="00EA5510"/>
    <w:rsid w:val="00EA72FE"/>
    <w:rsid w:val="00EB01C6"/>
    <w:rsid w:val="00EB0558"/>
    <w:rsid w:val="00EB159F"/>
    <w:rsid w:val="00EB2257"/>
    <w:rsid w:val="00EB2505"/>
    <w:rsid w:val="00EB3E95"/>
    <w:rsid w:val="00EB5765"/>
    <w:rsid w:val="00EB5F91"/>
    <w:rsid w:val="00EB6A48"/>
    <w:rsid w:val="00EC00D6"/>
    <w:rsid w:val="00EC040B"/>
    <w:rsid w:val="00EC3011"/>
    <w:rsid w:val="00EC69D5"/>
    <w:rsid w:val="00EC6EF0"/>
    <w:rsid w:val="00EC7529"/>
    <w:rsid w:val="00ED0BBA"/>
    <w:rsid w:val="00ED34C6"/>
    <w:rsid w:val="00ED3620"/>
    <w:rsid w:val="00ED3882"/>
    <w:rsid w:val="00ED461E"/>
    <w:rsid w:val="00ED73BA"/>
    <w:rsid w:val="00EE1894"/>
    <w:rsid w:val="00EE1C62"/>
    <w:rsid w:val="00EE2F06"/>
    <w:rsid w:val="00EE30B0"/>
    <w:rsid w:val="00EE3621"/>
    <w:rsid w:val="00EE4B38"/>
    <w:rsid w:val="00EE4E23"/>
    <w:rsid w:val="00EE5221"/>
    <w:rsid w:val="00EE6E80"/>
    <w:rsid w:val="00EE74B0"/>
    <w:rsid w:val="00EE7FB5"/>
    <w:rsid w:val="00EF21BD"/>
    <w:rsid w:val="00EF4A9C"/>
    <w:rsid w:val="00EF5D3A"/>
    <w:rsid w:val="00EF5D72"/>
    <w:rsid w:val="00EF5EC5"/>
    <w:rsid w:val="00EF5FBE"/>
    <w:rsid w:val="00EF7951"/>
    <w:rsid w:val="00F013DC"/>
    <w:rsid w:val="00F01C15"/>
    <w:rsid w:val="00F02104"/>
    <w:rsid w:val="00F021B2"/>
    <w:rsid w:val="00F0228C"/>
    <w:rsid w:val="00F02D23"/>
    <w:rsid w:val="00F07806"/>
    <w:rsid w:val="00F07FBB"/>
    <w:rsid w:val="00F10184"/>
    <w:rsid w:val="00F1027B"/>
    <w:rsid w:val="00F121C4"/>
    <w:rsid w:val="00F1258E"/>
    <w:rsid w:val="00F12779"/>
    <w:rsid w:val="00F135B6"/>
    <w:rsid w:val="00F13A6E"/>
    <w:rsid w:val="00F13DE9"/>
    <w:rsid w:val="00F15D0B"/>
    <w:rsid w:val="00F15DC0"/>
    <w:rsid w:val="00F15F7C"/>
    <w:rsid w:val="00F163ED"/>
    <w:rsid w:val="00F203D1"/>
    <w:rsid w:val="00F211AF"/>
    <w:rsid w:val="00F21C76"/>
    <w:rsid w:val="00F221BC"/>
    <w:rsid w:val="00F24270"/>
    <w:rsid w:val="00F26F12"/>
    <w:rsid w:val="00F30BE2"/>
    <w:rsid w:val="00F3101C"/>
    <w:rsid w:val="00F32511"/>
    <w:rsid w:val="00F33EF3"/>
    <w:rsid w:val="00F35179"/>
    <w:rsid w:val="00F35F09"/>
    <w:rsid w:val="00F37D22"/>
    <w:rsid w:val="00F401C4"/>
    <w:rsid w:val="00F42049"/>
    <w:rsid w:val="00F42CA6"/>
    <w:rsid w:val="00F4422F"/>
    <w:rsid w:val="00F44E27"/>
    <w:rsid w:val="00F463D6"/>
    <w:rsid w:val="00F50DFD"/>
    <w:rsid w:val="00F52C55"/>
    <w:rsid w:val="00F53730"/>
    <w:rsid w:val="00F54B90"/>
    <w:rsid w:val="00F61D86"/>
    <w:rsid w:val="00F61E75"/>
    <w:rsid w:val="00F61F70"/>
    <w:rsid w:val="00F64824"/>
    <w:rsid w:val="00F64B62"/>
    <w:rsid w:val="00F65355"/>
    <w:rsid w:val="00F72DA0"/>
    <w:rsid w:val="00F72EF0"/>
    <w:rsid w:val="00F76C13"/>
    <w:rsid w:val="00F810A3"/>
    <w:rsid w:val="00F81F52"/>
    <w:rsid w:val="00F83CF5"/>
    <w:rsid w:val="00F8503B"/>
    <w:rsid w:val="00F864AA"/>
    <w:rsid w:val="00F877D1"/>
    <w:rsid w:val="00F90194"/>
    <w:rsid w:val="00F906B0"/>
    <w:rsid w:val="00F92784"/>
    <w:rsid w:val="00F92BD9"/>
    <w:rsid w:val="00F9345F"/>
    <w:rsid w:val="00F947A3"/>
    <w:rsid w:val="00F9685F"/>
    <w:rsid w:val="00FA048A"/>
    <w:rsid w:val="00FA08B7"/>
    <w:rsid w:val="00FA0B74"/>
    <w:rsid w:val="00FA11E3"/>
    <w:rsid w:val="00FA14C5"/>
    <w:rsid w:val="00FA1519"/>
    <w:rsid w:val="00FA1F0A"/>
    <w:rsid w:val="00FA5694"/>
    <w:rsid w:val="00FA652D"/>
    <w:rsid w:val="00FA6912"/>
    <w:rsid w:val="00FA74DE"/>
    <w:rsid w:val="00FB423D"/>
    <w:rsid w:val="00FB512D"/>
    <w:rsid w:val="00FB5EBC"/>
    <w:rsid w:val="00FB7254"/>
    <w:rsid w:val="00FC06F3"/>
    <w:rsid w:val="00FC0BA0"/>
    <w:rsid w:val="00FC127F"/>
    <w:rsid w:val="00FC1428"/>
    <w:rsid w:val="00FC2349"/>
    <w:rsid w:val="00FC2E08"/>
    <w:rsid w:val="00FC36C6"/>
    <w:rsid w:val="00FC3810"/>
    <w:rsid w:val="00FC438D"/>
    <w:rsid w:val="00FC4A57"/>
    <w:rsid w:val="00FC7731"/>
    <w:rsid w:val="00FD0752"/>
    <w:rsid w:val="00FD1976"/>
    <w:rsid w:val="00FD363C"/>
    <w:rsid w:val="00FD3B0A"/>
    <w:rsid w:val="00FD3E02"/>
    <w:rsid w:val="00FD3F15"/>
    <w:rsid w:val="00FD50E8"/>
    <w:rsid w:val="00FD7280"/>
    <w:rsid w:val="00FE00A8"/>
    <w:rsid w:val="00FE0F7F"/>
    <w:rsid w:val="00FE39DA"/>
    <w:rsid w:val="00FE4CA6"/>
    <w:rsid w:val="00FE54FE"/>
    <w:rsid w:val="00FE7871"/>
    <w:rsid w:val="00FE7CA3"/>
    <w:rsid w:val="00FF31C4"/>
    <w:rsid w:val="00FF3476"/>
    <w:rsid w:val="00FF50B1"/>
    <w:rsid w:val="00FF5E0F"/>
    <w:rsid w:val="00FF6B60"/>
    <w:rsid w:val="02A0556F"/>
    <w:rsid w:val="0489A2E9"/>
    <w:rsid w:val="06639C78"/>
    <w:rsid w:val="06DE54B7"/>
    <w:rsid w:val="091D956A"/>
    <w:rsid w:val="09D19F57"/>
    <w:rsid w:val="0A07BB60"/>
    <w:rsid w:val="0BDFC1D4"/>
    <w:rsid w:val="0C89C0F7"/>
    <w:rsid w:val="0D1E2425"/>
    <w:rsid w:val="0D6400D8"/>
    <w:rsid w:val="0D8333CA"/>
    <w:rsid w:val="0E3C12B2"/>
    <w:rsid w:val="0F2DE5FB"/>
    <w:rsid w:val="0FC6AD2A"/>
    <w:rsid w:val="108B3135"/>
    <w:rsid w:val="1114F5CA"/>
    <w:rsid w:val="111AB82D"/>
    <w:rsid w:val="13E5C954"/>
    <w:rsid w:val="13FA4D1B"/>
    <w:rsid w:val="151FA6AA"/>
    <w:rsid w:val="1526FB6D"/>
    <w:rsid w:val="16045EBA"/>
    <w:rsid w:val="166006CC"/>
    <w:rsid w:val="17DF243E"/>
    <w:rsid w:val="18A3E687"/>
    <w:rsid w:val="19B53A0F"/>
    <w:rsid w:val="19DA9626"/>
    <w:rsid w:val="1A7CE34C"/>
    <w:rsid w:val="1D36CD5D"/>
    <w:rsid w:val="1D8B2D7B"/>
    <w:rsid w:val="1D95BA3F"/>
    <w:rsid w:val="1DB1C303"/>
    <w:rsid w:val="1DEAAE6C"/>
    <w:rsid w:val="1E839ECF"/>
    <w:rsid w:val="2448F82D"/>
    <w:rsid w:val="25BF4DFC"/>
    <w:rsid w:val="26A52615"/>
    <w:rsid w:val="271B2DEC"/>
    <w:rsid w:val="28BBC2E6"/>
    <w:rsid w:val="2956F05C"/>
    <w:rsid w:val="29C9DDCA"/>
    <w:rsid w:val="2AB66E05"/>
    <w:rsid w:val="2B351682"/>
    <w:rsid w:val="2B78A5D0"/>
    <w:rsid w:val="2C6BBDFC"/>
    <w:rsid w:val="2D7903B5"/>
    <w:rsid w:val="2E3C95A7"/>
    <w:rsid w:val="2EE74046"/>
    <w:rsid w:val="2F38562B"/>
    <w:rsid w:val="3250B56E"/>
    <w:rsid w:val="32D0B15D"/>
    <w:rsid w:val="35441505"/>
    <w:rsid w:val="37AA61EC"/>
    <w:rsid w:val="39925E14"/>
    <w:rsid w:val="39957710"/>
    <w:rsid w:val="39B66D62"/>
    <w:rsid w:val="3A592F7C"/>
    <w:rsid w:val="3C82822D"/>
    <w:rsid w:val="3CC7E767"/>
    <w:rsid w:val="3D55BFCE"/>
    <w:rsid w:val="3D5B2E72"/>
    <w:rsid w:val="3DB8C0A5"/>
    <w:rsid w:val="3DEB6E7A"/>
    <w:rsid w:val="3F82EF6B"/>
    <w:rsid w:val="40CA252A"/>
    <w:rsid w:val="4101741B"/>
    <w:rsid w:val="417B5D53"/>
    <w:rsid w:val="41885DC4"/>
    <w:rsid w:val="42FB0994"/>
    <w:rsid w:val="44B0D4BC"/>
    <w:rsid w:val="44D4B7FA"/>
    <w:rsid w:val="45523F1B"/>
    <w:rsid w:val="45D1B556"/>
    <w:rsid w:val="4634DB1D"/>
    <w:rsid w:val="47BC8A29"/>
    <w:rsid w:val="489D1F13"/>
    <w:rsid w:val="49100BE7"/>
    <w:rsid w:val="4BE6AA17"/>
    <w:rsid w:val="4C0CB5DB"/>
    <w:rsid w:val="4DA28786"/>
    <w:rsid w:val="4F9014CC"/>
    <w:rsid w:val="5024F1AE"/>
    <w:rsid w:val="506A4B74"/>
    <w:rsid w:val="50ED1899"/>
    <w:rsid w:val="517E46A2"/>
    <w:rsid w:val="5245A782"/>
    <w:rsid w:val="5371CC90"/>
    <w:rsid w:val="538ABAA9"/>
    <w:rsid w:val="53C252B7"/>
    <w:rsid w:val="547C0782"/>
    <w:rsid w:val="5501FB1C"/>
    <w:rsid w:val="55F54015"/>
    <w:rsid w:val="564C9C55"/>
    <w:rsid w:val="56C14CA2"/>
    <w:rsid w:val="5A554A8A"/>
    <w:rsid w:val="5B1CC02C"/>
    <w:rsid w:val="5D7CA5CD"/>
    <w:rsid w:val="5E201E39"/>
    <w:rsid w:val="602C2EFE"/>
    <w:rsid w:val="60CB3CD3"/>
    <w:rsid w:val="635AA87C"/>
    <w:rsid w:val="64254B23"/>
    <w:rsid w:val="674F93CD"/>
    <w:rsid w:val="680CB872"/>
    <w:rsid w:val="683B7B34"/>
    <w:rsid w:val="69375248"/>
    <w:rsid w:val="6A0C533D"/>
    <w:rsid w:val="6ABBF7D6"/>
    <w:rsid w:val="6B17903B"/>
    <w:rsid w:val="6C119C34"/>
    <w:rsid w:val="6C2C9167"/>
    <w:rsid w:val="6DD9B151"/>
    <w:rsid w:val="6F989185"/>
    <w:rsid w:val="6FBE8EDA"/>
    <w:rsid w:val="70E446A9"/>
    <w:rsid w:val="72059701"/>
    <w:rsid w:val="7243979D"/>
    <w:rsid w:val="7293F84C"/>
    <w:rsid w:val="7333A5F0"/>
    <w:rsid w:val="734B3586"/>
    <w:rsid w:val="7476BE6B"/>
    <w:rsid w:val="748BBFB1"/>
    <w:rsid w:val="74B849F7"/>
    <w:rsid w:val="7573DDAC"/>
    <w:rsid w:val="75E31220"/>
    <w:rsid w:val="75FBA5A1"/>
    <w:rsid w:val="782B20F3"/>
    <w:rsid w:val="78A40BE4"/>
    <w:rsid w:val="7A3A4CB9"/>
    <w:rsid w:val="7AA2B4CF"/>
    <w:rsid w:val="7B2A68F9"/>
    <w:rsid w:val="7D75C3EC"/>
    <w:rsid w:val="7EEB48E3"/>
    <w:rsid w:val="7F53B373"/>
    <w:rsid w:val="7FD11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70F187"/>
  <w15:chartTrackingRefBased/>
  <w15:docId w15:val="{CD52E6D2-041F-4709-93C0-C84DF28D6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4"/>
        <w:szCs w:val="24"/>
        <w:lang w:val="en-US" w:eastAsia="ja-JP" w:bidi="ar-SA"/>
      </w:rPr>
    </w:rPrDefault>
    <w:pPrDefault>
      <w:pPr>
        <w:spacing w:after="120" w:line="276"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F63"/>
    <w:pPr>
      <w:keepNext/>
      <w:keepLines/>
      <w:numPr>
        <w:numId w:val="7"/>
      </w:numPr>
      <w:spacing w:before="360"/>
      <w:outlineLvl w:val="0"/>
    </w:pPr>
    <w:rPr>
      <w:rFonts w:eastAsia="Times New Roman" w:cs="Times New Roman"/>
      <w:b/>
      <w:bCs/>
    </w:rPr>
  </w:style>
  <w:style w:type="paragraph" w:styleId="Heading2">
    <w:name w:val="heading 2"/>
    <w:basedOn w:val="Heading1"/>
    <w:next w:val="Normal"/>
    <w:link w:val="Heading2Char"/>
    <w:uiPriority w:val="9"/>
    <w:unhideWhenUsed/>
    <w:qFormat/>
    <w:rsid w:val="00065F63"/>
    <w:pPr>
      <w:numPr>
        <w:ilvl w:val="1"/>
      </w:numPr>
      <w:outlineLvl w:val="1"/>
    </w:pPr>
  </w:style>
  <w:style w:type="paragraph" w:styleId="Heading3">
    <w:name w:val="heading 3"/>
    <w:basedOn w:val="Normal"/>
    <w:next w:val="Normal"/>
    <w:link w:val="Heading3Char"/>
    <w:uiPriority w:val="9"/>
    <w:unhideWhenUsed/>
    <w:qFormat/>
    <w:rsid w:val="009129C2"/>
    <w:pPr>
      <w:numPr>
        <w:ilvl w:val="2"/>
        <w:numId w:val="7"/>
      </w:numPr>
      <w:spacing w:before="240" w:after="0"/>
      <w:outlineLvl w:val="2"/>
    </w:pPr>
    <w:rPr>
      <w:rFonts w:eastAsia="Times New Roman"/>
      <w:b/>
      <w:bCs/>
    </w:rPr>
  </w:style>
  <w:style w:type="paragraph" w:styleId="Heading4">
    <w:name w:val="heading 4"/>
    <w:basedOn w:val="Heading3"/>
    <w:next w:val="Normal"/>
    <w:link w:val="Heading4Char"/>
    <w:uiPriority w:val="9"/>
    <w:unhideWhenUsed/>
    <w:qFormat/>
    <w:rsid w:val="00925874"/>
    <w:pPr>
      <w:numPr>
        <w:ilvl w:val="3"/>
      </w:numPr>
      <w:outlineLvl w:val="3"/>
    </w:p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F63"/>
    <w:rPr>
      <w:rFonts w:eastAsia="Times New Roman" w:cs="Times New Roman"/>
      <w:b/>
      <w:bCs/>
    </w:rPr>
  </w:style>
  <w:style w:type="character" w:customStyle="1" w:styleId="Heading2Char">
    <w:name w:val="Heading 2 Char"/>
    <w:basedOn w:val="DefaultParagraphFont"/>
    <w:link w:val="Heading2"/>
    <w:uiPriority w:val="9"/>
    <w:rsid w:val="00065F63"/>
    <w:rPr>
      <w:rFonts w:eastAsia="Times New Roman" w:cs="Times New Roman"/>
      <w:b/>
      <w:bCs/>
    </w:rPr>
  </w:style>
  <w:style w:type="character" w:customStyle="1" w:styleId="Heading3Char">
    <w:name w:val="Heading 3 Char"/>
    <w:basedOn w:val="DefaultParagraphFont"/>
    <w:link w:val="Heading3"/>
    <w:uiPriority w:val="9"/>
    <w:rsid w:val="009129C2"/>
    <w:rPr>
      <w:rFonts w:eastAsia="Times New Roman"/>
      <w:b/>
      <w:bCs/>
    </w:rPr>
  </w:style>
  <w:style w:type="character" w:customStyle="1" w:styleId="Heading4Char">
    <w:name w:val="Heading 4 Char"/>
    <w:basedOn w:val="DefaultParagraphFont"/>
    <w:link w:val="Heading4"/>
    <w:uiPriority w:val="9"/>
    <w:rsid w:val="00925874"/>
    <w:rPr>
      <w:rFonts w:eastAsia="Times New Roman"/>
      <w:b/>
      <w:bCs/>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ind w:firstLine="288"/>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06A4B74"/>
    <w:pPr>
      <w:ind w:left="720"/>
      <w:contextualSpacing/>
    </w:pPr>
  </w:style>
  <w:style w:type="paragraph" w:styleId="Caption">
    <w:name w:val="caption"/>
    <w:basedOn w:val="Normal"/>
    <w:next w:val="Normal"/>
    <w:uiPriority w:val="35"/>
    <w:unhideWhenUsed/>
    <w:qFormat/>
    <w:rsid w:val="00A0011B"/>
    <w:pPr>
      <w:spacing w:after="200"/>
      <w:ind w:firstLine="0"/>
      <w:jc w:val="center"/>
    </w:pPr>
    <w:rPr>
      <w:rFonts w:cs="Times New Roman"/>
      <w:color w:val="0E2841" w:themeColor="text2"/>
    </w:rPr>
  </w:style>
  <w:style w:type="character" w:styleId="PlaceholderText">
    <w:name w:val="Placeholder Text"/>
    <w:basedOn w:val="DefaultParagraphFont"/>
    <w:uiPriority w:val="99"/>
    <w:semiHidden/>
    <w:rsid w:val="009D463E"/>
    <w:rPr>
      <w:color w:val="666666"/>
    </w:rPr>
  </w:style>
  <w:style w:type="paragraph" w:styleId="TOCHeading">
    <w:name w:val="TOC Heading"/>
    <w:basedOn w:val="Heading1"/>
    <w:next w:val="Normal"/>
    <w:uiPriority w:val="39"/>
    <w:unhideWhenUsed/>
    <w:qFormat/>
    <w:rsid w:val="003C1B40"/>
    <w:pPr>
      <w:numPr>
        <w:numId w:val="0"/>
      </w:numPr>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styleId="TOC1">
    <w:name w:val="toc 1"/>
    <w:basedOn w:val="Normal"/>
    <w:next w:val="Normal"/>
    <w:autoRedefine/>
    <w:uiPriority w:val="39"/>
    <w:unhideWhenUsed/>
    <w:rsid w:val="003C1B40"/>
    <w:pPr>
      <w:spacing w:after="100"/>
    </w:pPr>
  </w:style>
  <w:style w:type="paragraph" w:styleId="TOC2">
    <w:name w:val="toc 2"/>
    <w:basedOn w:val="Normal"/>
    <w:next w:val="Normal"/>
    <w:autoRedefine/>
    <w:uiPriority w:val="39"/>
    <w:unhideWhenUsed/>
    <w:rsid w:val="003C1B40"/>
    <w:pPr>
      <w:spacing w:after="100"/>
      <w:ind w:left="240"/>
    </w:pPr>
  </w:style>
  <w:style w:type="paragraph" w:styleId="TOC3">
    <w:name w:val="toc 3"/>
    <w:basedOn w:val="Normal"/>
    <w:next w:val="Normal"/>
    <w:autoRedefine/>
    <w:uiPriority w:val="39"/>
    <w:unhideWhenUsed/>
    <w:rsid w:val="003C1B40"/>
    <w:pPr>
      <w:spacing w:after="100"/>
      <w:ind w:left="480"/>
    </w:pPr>
  </w:style>
  <w:style w:type="character" w:styleId="Hyperlink">
    <w:name w:val="Hyperlink"/>
    <w:basedOn w:val="DefaultParagraphFont"/>
    <w:uiPriority w:val="99"/>
    <w:unhideWhenUsed/>
    <w:rsid w:val="003C1B40"/>
    <w:rPr>
      <w:color w:val="467886" w:themeColor="hyperlink"/>
      <w:u w:val="single"/>
    </w:rPr>
  </w:style>
  <w:style w:type="character" w:styleId="UnresolvedMention">
    <w:name w:val="Unresolved Mention"/>
    <w:basedOn w:val="DefaultParagraphFont"/>
    <w:uiPriority w:val="99"/>
    <w:semiHidden/>
    <w:unhideWhenUsed/>
    <w:rsid w:val="003C1B40"/>
    <w:rPr>
      <w:color w:val="605E5C"/>
      <w:shd w:val="clear" w:color="auto" w:fill="E1DFDD"/>
    </w:rPr>
  </w:style>
  <w:style w:type="character" w:styleId="FollowedHyperlink">
    <w:name w:val="FollowedHyperlink"/>
    <w:basedOn w:val="DefaultParagraphFont"/>
    <w:uiPriority w:val="99"/>
    <w:semiHidden/>
    <w:unhideWhenUsed/>
    <w:rsid w:val="003C1B40"/>
    <w:rPr>
      <w:color w:val="96607D" w:themeColor="followedHyperlink"/>
      <w:u w:val="single"/>
    </w:rPr>
  </w:style>
  <w:style w:type="paragraph" w:styleId="NormalWeb">
    <w:name w:val="Normal (Web)"/>
    <w:basedOn w:val="Normal"/>
    <w:uiPriority w:val="99"/>
    <w:semiHidden/>
    <w:unhideWhenUsed/>
    <w:rsid w:val="003C1B40"/>
    <w:pPr>
      <w:spacing w:before="100" w:beforeAutospacing="1" w:after="100" w:afterAutospacing="1" w:line="240" w:lineRule="auto"/>
      <w:ind w:firstLine="0"/>
    </w:pPr>
    <w:rPr>
      <w:rFonts w:eastAsia="Times New Roman" w:cs="Times New Roman"/>
      <w:lang w:eastAsia="en-US"/>
    </w:rPr>
  </w:style>
  <w:style w:type="paragraph" w:styleId="Revision">
    <w:name w:val="Revision"/>
    <w:hidden/>
    <w:uiPriority w:val="99"/>
    <w:semiHidden/>
    <w:rsid w:val="003C1B40"/>
    <w:pPr>
      <w:spacing w:after="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289000">
      <w:bodyDiv w:val="1"/>
      <w:marLeft w:val="0"/>
      <w:marRight w:val="0"/>
      <w:marTop w:val="0"/>
      <w:marBottom w:val="0"/>
      <w:divBdr>
        <w:top w:val="none" w:sz="0" w:space="0" w:color="auto"/>
        <w:left w:val="none" w:sz="0" w:space="0" w:color="auto"/>
        <w:bottom w:val="none" w:sz="0" w:space="0" w:color="auto"/>
        <w:right w:val="none" w:sz="0" w:space="0" w:color="auto"/>
      </w:divBdr>
      <w:divsChild>
        <w:div w:id="1804344496">
          <w:marLeft w:val="547"/>
          <w:marRight w:val="0"/>
          <w:marTop w:val="77"/>
          <w:marBottom w:val="0"/>
          <w:divBdr>
            <w:top w:val="none" w:sz="0" w:space="0" w:color="auto"/>
            <w:left w:val="none" w:sz="0" w:space="0" w:color="auto"/>
            <w:bottom w:val="none" w:sz="0" w:space="0" w:color="auto"/>
            <w:right w:val="none" w:sz="0" w:space="0" w:color="auto"/>
          </w:divBdr>
        </w:div>
      </w:divsChild>
    </w:div>
    <w:div w:id="211624880">
      <w:bodyDiv w:val="1"/>
      <w:marLeft w:val="0"/>
      <w:marRight w:val="0"/>
      <w:marTop w:val="0"/>
      <w:marBottom w:val="0"/>
      <w:divBdr>
        <w:top w:val="none" w:sz="0" w:space="0" w:color="auto"/>
        <w:left w:val="none" w:sz="0" w:space="0" w:color="auto"/>
        <w:bottom w:val="none" w:sz="0" w:space="0" w:color="auto"/>
        <w:right w:val="none" w:sz="0" w:space="0" w:color="auto"/>
      </w:divBdr>
    </w:div>
    <w:div w:id="329868863">
      <w:bodyDiv w:val="1"/>
      <w:marLeft w:val="0"/>
      <w:marRight w:val="0"/>
      <w:marTop w:val="0"/>
      <w:marBottom w:val="0"/>
      <w:divBdr>
        <w:top w:val="none" w:sz="0" w:space="0" w:color="auto"/>
        <w:left w:val="none" w:sz="0" w:space="0" w:color="auto"/>
        <w:bottom w:val="none" w:sz="0" w:space="0" w:color="auto"/>
        <w:right w:val="none" w:sz="0" w:space="0" w:color="auto"/>
      </w:divBdr>
      <w:divsChild>
        <w:div w:id="1473600289">
          <w:marLeft w:val="0"/>
          <w:marRight w:val="0"/>
          <w:marTop w:val="0"/>
          <w:marBottom w:val="0"/>
          <w:divBdr>
            <w:top w:val="none" w:sz="0" w:space="0" w:color="auto"/>
            <w:left w:val="none" w:sz="0" w:space="0" w:color="auto"/>
            <w:bottom w:val="none" w:sz="0" w:space="0" w:color="auto"/>
            <w:right w:val="none" w:sz="0" w:space="0" w:color="auto"/>
          </w:divBdr>
        </w:div>
      </w:divsChild>
    </w:div>
    <w:div w:id="399256829">
      <w:bodyDiv w:val="1"/>
      <w:marLeft w:val="0"/>
      <w:marRight w:val="0"/>
      <w:marTop w:val="0"/>
      <w:marBottom w:val="0"/>
      <w:divBdr>
        <w:top w:val="none" w:sz="0" w:space="0" w:color="auto"/>
        <w:left w:val="none" w:sz="0" w:space="0" w:color="auto"/>
        <w:bottom w:val="none" w:sz="0" w:space="0" w:color="auto"/>
        <w:right w:val="none" w:sz="0" w:space="0" w:color="auto"/>
      </w:divBdr>
      <w:divsChild>
        <w:div w:id="1200585594">
          <w:marLeft w:val="0"/>
          <w:marRight w:val="0"/>
          <w:marTop w:val="0"/>
          <w:marBottom w:val="0"/>
          <w:divBdr>
            <w:top w:val="none" w:sz="0" w:space="0" w:color="auto"/>
            <w:left w:val="none" w:sz="0" w:space="0" w:color="auto"/>
            <w:bottom w:val="none" w:sz="0" w:space="0" w:color="auto"/>
            <w:right w:val="none" w:sz="0" w:space="0" w:color="auto"/>
          </w:divBdr>
        </w:div>
      </w:divsChild>
    </w:div>
    <w:div w:id="580332822">
      <w:bodyDiv w:val="1"/>
      <w:marLeft w:val="0"/>
      <w:marRight w:val="0"/>
      <w:marTop w:val="0"/>
      <w:marBottom w:val="0"/>
      <w:divBdr>
        <w:top w:val="none" w:sz="0" w:space="0" w:color="auto"/>
        <w:left w:val="none" w:sz="0" w:space="0" w:color="auto"/>
        <w:bottom w:val="none" w:sz="0" w:space="0" w:color="auto"/>
        <w:right w:val="none" w:sz="0" w:space="0" w:color="auto"/>
      </w:divBdr>
    </w:div>
    <w:div w:id="597058101">
      <w:bodyDiv w:val="1"/>
      <w:marLeft w:val="0"/>
      <w:marRight w:val="0"/>
      <w:marTop w:val="0"/>
      <w:marBottom w:val="0"/>
      <w:divBdr>
        <w:top w:val="none" w:sz="0" w:space="0" w:color="auto"/>
        <w:left w:val="none" w:sz="0" w:space="0" w:color="auto"/>
        <w:bottom w:val="none" w:sz="0" w:space="0" w:color="auto"/>
        <w:right w:val="none" w:sz="0" w:space="0" w:color="auto"/>
      </w:divBdr>
    </w:div>
    <w:div w:id="631792201">
      <w:bodyDiv w:val="1"/>
      <w:marLeft w:val="0"/>
      <w:marRight w:val="0"/>
      <w:marTop w:val="0"/>
      <w:marBottom w:val="0"/>
      <w:divBdr>
        <w:top w:val="none" w:sz="0" w:space="0" w:color="auto"/>
        <w:left w:val="none" w:sz="0" w:space="0" w:color="auto"/>
        <w:bottom w:val="none" w:sz="0" w:space="0" w:color="auto"/>
        <w:right w:val="none" w:sz="0" w:space="0" w:color="auto"/>
      </w:divBdr>
      <w:divsChild>
        <w:div w:id="899248567">
          <w:marLeft w:val="0"/>
          <w:marRight w:val="0"/>
          <w:marTop w:val="0"/>
          <w:marBottom w:val="0"/>
          <w:divBdr>
            <w:top w:val="none" w:sz="0" w:space="0" w:color="auto"/>
            <w:left w:val="none" w:sz="0" w:space="0" w:color="auto"/>
            <w:bottom w:val="none" w:sz="0" w:space="0" w:color="auto"/>
            <w:right w:val="none" w:sz="0" w:space="0" w:color="auto"/>
          </w:divBdr>
        </w:div>
      </w:divsChild>
    </w:div>
    <w:div w:id="1337610300">
      <w:bodyDiv w:val="1"/>
      <w:marLeft w:val="0"/>
      <w:marRight w:val="0"/>
      <w:marTop w:val="0"/>
      <w:marBottom w:val="0"/>
      <w:divBdr>
        <w:top w:val="none" w:sz="0" w:space="0" w:color="auto"/>
        <w:left w:val="none" w:sz="0" w:space="0" w:color="auto"/>
        <w:bottom w:val="none" w:sz="0" w:space="0" w:color="auto"/>
        <w:right w:val="none" w:sz="0" w:space="0" w:color="auto"/>
      </w:divBdr>
      <w:divsChild>
        <w:div w:id="643655449">
          <w:marLeft w:val="0"/>
          <w:marRight w:val="0"/>
          <w:marTop w:val="0"/>
          <w:marBottom w:val="0"/>
          <w:divBdr>
            <w:top w:val="none" w:sz="0" w:space="0" w:color="auto"/>
            <w:left w:val="none" w:sz="0" w:space="0" w:color="auto"/>
            <w:bottom w:val="none" w:sz="0" w:space="0" w:color="auto"/>
            <w:right w:val="none" w:sz="0" w:space="0" w:color="auto"/>
          </w:divBdr>
        </w:div>
      </w:divsChild>
    </w:div>
    <w:div w:id="1394036311">
      <w:bodyDiv w:val="1"/>
      <w:marLeft w:val="0"/>
      <w:marRight w:val="0"/>
      <w:marTop w:val="0"/>
      <w:marBottom w:val="0"/>
      <w:divBdr>
        <w:top w:val="none" w:sz="0" w:space="0" w:color="auto"/>
        <w:left w:val="none" w:sz="0" w:space="0" w:color="auto"/>
        <w:bottom w:val="none" w:sz="0" w:space="0" w:color="auto"/>
        <w:right w:val="none" w:sz="0" w:space="0" w:color="auto"/>
      </w:divBdr>
      <w:divsChild>
        <w:div w:id="245309177">
          <w:marLeft w:val="0"/>
          <w:marRight w:val="0"/>
          <w:marTop w:val="0"/>
          <w:marBottom w:val="0"/>
          <w:divBdr>
            <w:top w:val="none" w:sz="0" w:space="0" w:color="auto"/>
            <w:left w:val="none" w:sz="0" w:space="0" w:color="auto"/>
            <w:bottom w:val="none" w:sz="0" w:space="0" w:color="auto"/>
            <w:right w:val="none" w:sz="0" w:space="0" w:color="auto"/>
          </w:divBdr>
        </w:div>
      </w:divsChild>
    </w:div>
    <w:div w:id="1472400848">
      <w:bodyDiv w:val="1"/>
      <w:marLeft w:val="0"/>
      <w:marRight w:val="0"/>
      <w:marTop w:val="0"/>
      <w:marBottom w:val="0"/>
      <w:divBdr>
        <w:top w:val="none" w:sz="0" w:space="0" w:color="auto"/>
        <w:left w:val="none" w:sz="0" w:space="0" w:color="auto"/>
        <w:bottom w:val="none" w:sz="0" w:space="0" w:color="auto"/>
        <w:right w:val="none" w:sz="0" w:space="0" w:color="auto"/>
      </w:divBdr>
      <w:divsChild>
        <w:div w:id="521096273">
          <w:marLeft w:val="0"/>
          <w:marRight w:val="0"/>
          <w:marTop w:val="0"/>
          <w:marBottom w:val="0"/>
          <w:divBdr>
            <w:top w:val="none" w:sz="0" w:space="0" w:color="auto"/>
            <w:left w:val="none" w:sz="0" w:space="0" w:color="auto"/>
            <w:bottom w:val="none" w:sz="0" w:space="0" w:color="auto"/>
            <w:right w:val="none" w:sz="0" w:space="0" w:color="auto"/>
          </w:divBdr>
        </w:div>
      </w:divsChild>
    </w:div>
    <w:div w:id="1633438420">
      <w:bodyDiv w:val="1"/>
      <w:marLeft w:val="0"/>
      <w:marRight w:val="0"/>
      <w:marTop w:val="0"/>
      <w:marBottom w:val="0"/>
      <w:divBdr>
        <w:top w:val="none" w:sz="0" w:space="0" w:color="auto"/>
        <w:left w:val="none" w:sz="0" w:space="0" w:color="auto"/>
        <w:bottom w:val="none" w:sz="0" w:space="0" w:color="auto"/>
        <w:right w:val="none" w:sz="0" w:space="0" w:color="auto"/>
      </w:divBdr>
      <w:divsChild>
        <w:div w:id="812063568">
          <w:marLeft w:val="0"/>
          <w:marRight w:val="0"/>
          <w:marTop w:val="0"/>
          <w:marBottom w:val="0"/>
          <w:divBdr>
            <w:top w:val="none" w:sz="0" w:space="0" w:color="auto"/>
            <w:left w:val="none" w:sz="0" w:space="0" w:color="auto"/>
            <w:bottom w:val="none" w:sz="0" w:space="0" w:color="auto"/>
            <w:right w:val="none" w:sz="0" w:space="0" w:color="auto"/>
          </w:divBdr>
        </w:div>
      </w:divsChild>
    </w:div>
    <w:div w:id="1643316291">
      <w:bodyDiv w:val="1"/>
      <w:marLeft w:val="0"/>
      <w:marRight w:val="0"/>
      <w:marTop w:val="0"/>
      <w:marBottom w:val="0"/>
      <w:divBdr>
        <w:top w:val="none" w:sz="0" w:space="0" w:color="auto"/>
        <w:left w:val="none" w:sz="0" w:space="0" w:color="auto"/>
        <w:bottom w:val="none" w:sz="0" w:space="0" w:color="auto"/>
        <w:right w:val="none" w:sz="0" w:space="0" w:color="auto"/>
      </w:divBdr>
      <w:divsChild>
        <w:div w:id="1141462558">
          <w:marLeft w:val="0"/>
          <w:marRight w:val="0"/>
          <w:marTop w:val="0"/>
          <w:marBottom w:val="0"/>
          <w:divBdr>
            <w:top w:val="none" w:sz="0" w:space="0" w:color="auto"/>
            <w:left w:val="none" w:sz="0" w:space="0" w:color="auto"/>
            <w:bottom w:val="none" w:sz="0" w:space="0" w:color="auto"/>
            <w:right w:val="none" w:sz="0" w:space="0" w:color="auto"/>
          </w:divBdr>
        </w:div>
      </w:divsChild>
    </w:div>
    <w:div w:id="1919897968">
      <w:bodyDiv w:val="1"/>
      <w:marLeft w:val="0"/>
      <w:marRight w:val="0"/>
      <w:marTop w:val="0"/>
      <w:marBottom w:val="0"/>
      <w:divBdr>
        <w:top w:val="none" w:sz="0" w:space="0" w:color="auto"/>
        <w:left w:val="none" w:sz="0" w:space="0" w:color="auto"/>
        <w:bottom w:val="none" w:sz="0" w:space="0" w:color="auto"/>
        <w:right w:val="none" w:sz="0" w:space="0" w:color="auto"/>
      </w:divBdr>
      <w:divsChild>
        <w:div w:id="225728981">
          <w:marLeft w:val="0"/>
          <w:marRight w:val="0"/>
          <w:marTop w:val="0"/>
          <w:marBottom w:val="0"/>
          <w:divBdr>
            <w:top w:val="none" w:sz="0" w:space="0" w:color="auto"/>
            <w:left w:val="none" w:sz="0" w:space="0" w:color="auto"/>
            <w:bottom w:val="none" w:sz="0" w:space="0" w:color="auto"/>
            <w:right w:val="none" w:sz="0" w:space="0" w:color="auto"/>
          </w:divBdr>
        </w:div>
      </w:divsChild>
    </w:div>
    <w:div w:id="1929657751">
      <w:bodyDiv w:val="1"/>
      <w:marLeft w:val="0"/>
      <w:marRight w:val="0"/>
      <w:marTop w:val="0"/>
      <w:marBottom w:val="0"/>
      <w:divBdr>
        <w:top w:val="none" w:sz="0" w:space="0" w:color="auto"/>
        <w:left w:val="none" w:sz="0" w:space="0" w:color="auto"/>
        <w:bottom w:val="none" w:sz="0" w:space="0" w:color="auto"/>
        <w:right w:val="none" w:sz="0" w:space="0" w:color="auto"/>
      </w:divBdr>
      <w:divsChild>
        <w:div w:id="1653365185">
          <w:marLeft w:val="0"/>
          <w:marRight w:val="0"/>
          <w:marTop w:val="0"/>
          <w:marBottom w:val="0"/>
          <w:divBdr>
            <w:top w:val="none" w:sz="0" w:space="0" w:color="auto"/>
            <w:left w:val="none" w:sz="0" w:space="0" w:color="auto"/>
            <w:bottom w:val="none" w:sz="0" w:space="0" w:color="auto"/>
            <w:right w:val="none" w:sz="0" w:space="0" w:color="auto"/>
          </w:divBdr>
        </w:div>
      </w:divsChild>
    </w:div>
    <w:div w:id="1935279508">
      <w:bodyDiv w:val="1"/>
      <w:marLeft w:val="0"/>
      <w:marRight w:val="0"/>
      <w:marTop w:val="0"/>
      <w:marBottom w:val="0"/>
      <w:divBdr>
        <w:top w:val="none" w:sz="0" w:space="0" w:color="auto"/>
        <w:left w:val="none" w:sz="0" w:space="0" w:color="auto"/>
        <w:bottom w:val="none" w:sz="0" w:space="0" w:color="auto"/>
        <w:right w:val="none" w:sz="0" w:space="0" w:color="auto"/>
      </w:divBdr>
      <w:divsChild>
        <w:div w:id="91706403">
          <w:marLeft w:val="0"/>
          <w:marRight w:val="0"/>
          <w:marTop w:val="0"/>
          <w:marBottom w:val="0"/>
          <w:divBdr>
            <w:top w:val="none" w:sz="0" w:space="0" w:color="auto"/>
            <w:left w:val="none" w:sz="0" w:space="0" w:color="auto"/>
            <w:bottom w:val="none" w:sz="0" w:space="0" w:color="auto"/>
            <w:right w:val="none" w:sz="0" w:space="0" w:color="auto"/>
          </w:divBdr>
        </w:div>
      </w:divsChild>
    </w:div>
    <w:div w:id="2047100052">
      <w:bodyDiv w:val="1"/>
      <w:marLeft w:val="0"/>
      <w:marRight w:val="0"/>
      <w:marTop w:val="0"/>
      <w:marBottom w:val="0"/>
      <w:divBdr>
        <w:top w:val="none" w:sz="0" w:space="0" w:color="auto"/>
        <w:left w:val="none" w:sz="0" w:space="0" w:color="auto"/>
        <w:bottom w:val="none" w:sz="0" w:space="0" w:color="auto"/>
        <w:right w:val="none" w:sz="0" w:space="0" w:color="auto"/>
      </w:divBdr>
      <w:divsChild>
        <w:div w:id="36589370">
          <w:marLeft w:val="360"/>
          <w:marRight w:val="0"/>
          <w:marTop w:val="0"/>
          <w:marBottom w:val="0"/>
          <w:divBdr>
            <w:top w:val="none" w:sz="0" w:space="0" w:color="auto"/>
            <w:left w:val="none" w:sz="0" w:space="0" w:color="auto"/>
            <w:bottom w:val="none" w:sz="0" w:space="0" w:color="auto"/>
            <w:right w:val="none" w:sz="0" w:space="0" w:color="auto"/>
          </w:divBdr>
        </w:div>
        <w:div w:id="286358858">
          <w:marLeft w:val="360"/>
          <w:marRight w:val="0"/>
          <w:marTop w:val="0"/>
          <w:marBottom w:val="0"/>
          <w:divBdr>
            <w:top w:val="none" w:sz="0" w:space="0" w:color="auto"/>
            <w:left w:val="none" w:sz="0" w:space="0" w:color="auto"/>
            <w:bottom w:val="none" w:sz="0" w:space="0" w:color="auto"/>
            <w:right w:val="none" w:sz="0" w:space="0" w:color="auto"/>
          </w:divBdr>
        </w:div>
        <w:div w:id="474877527">
          <w:marLeft w:val="360"/>
          <w:marRight w:val="0"/>
          <w:marTop w:val="0"/>
          <w:marBottom w:val="0"/>
          <w:divBdr>
            <w:top w:val="none" w:sz="0" w:space="0" w:color="auto"/>
            <w:left w:val="none" w:sz="0" w:space="0" w:color="auto"/>
            <w:bottom w:val="none" w:sz="0" w:space="0" w:color="auto"/>
            <w:right w:val="none" w:sz="0" w:space="0" w:color="auto"/>
          </w:divBdr>
        </w:div>
        <w:div w:id="499348229">
          <w:marLeft w:val="360"/>
          <w:marRight w:val="0"/>
          <w:marTop w:val="0"/>
          <w:marBottom w:val="0"/>
          <w:divBdr>
            <w:top w:val="none" w:sz="0" w:space="0" w:color="auto"/>
            <w:left w:val="none" w:sz="0" w:space="0" w:color="auto"/>
            <w:bottom w:val="none" w:sz="0" w:space="0" w:color="auto"/>
            <w:right w:val="none" w:sz="0" w:space="0" w:color="auto"/>
          </w:divBdr>
        </w:div>
        <w:div w:id="528447828">
          <w:marLeft w:val="360"/>
          <w:marRight w:val="0"/>
          <w:marTop w:val="0"/>
          <w:marBottom w:val="0"/>
          <w:divBdr>
            <w:top w:val="none" w:sz="0" w:space="0" w:color="auto"/>
            <w:left w:val="none" w:sz="0" w:space="0" w:color="auto"/>
            <w:bottom w:val="none" w:sz="0" w:space="0" w:color="auto"/>
            <w:right w:val="none" w:sz="0" w:space="0" w:color="auto"/>
          </w:divBdr>
        </w:div>
        <w:div w:id="628588259">
          <w:marLeft w:val="360"/>
          <w:marRight w:val="0"/>
          <w:marTop w:val="0"/>
          <w:marBottom w:val="0"/>
          <w:divBdr>
            <w:top w:val="none" w:sz="0" w:space="0" w:color="auto"/>
            <w:left w:val="none" w:sz="0" w:space="0" w:color="auto"/>
            <w:bottom w:val="none" w:sz="0" w:space="0" w:color="auto"/>
            <w:right w:val="none" w:sz="0" w:space="0" w:color="auto"/>
          </w:divBdr>
        </w:div>
        <w:div w:id="670959074">
          <w:marLeft w:val="1080"/>
          <w:marRight w:val="0"/>
          <w:marTop w:val="0"/>
          <w:marBottom w:val="0"/>
          <w:divBdr>
            <w:top w:val="none" w:sz="0" w:space="0" w:color="auto"/>
            <w:left w:val="none" w:sz="0" w:space="0" w:color="auto"/>
            <w:bottom w:val="none" w:sz="0" w:space="0" w:color="auto"/>
            <w:right w:val="none" w:sz="0" w:space="0" w:color="auto"/>
          </w:divBdr>
        </w:div>
        <w:div w:id="730269139">
          <w:marLeft w:val="360"/>
          <w:marRight w:val="0"/>
          <w:marTop w:val="0"/>
          <w:marBottom w:val="0"/>
          <w:divBdr>
            <w:top w:val="none" w:sz="0" w:space="0" w:color="auto"/>
            <w:left w:val="none" w:sz="0" w:space="0" w:color="auto"/>
            <w:bottom w:val="none" w:sz="0" w:space="0" w:color="auto"/>
            <w:right w:val="none" w:sz="0" w:space="0" w:color="auto"/>
          </w:divBdr>
        </w:div>
        <w:div w:id="889539073">
          <w:marLeft w:val="1080"/>
          <w:marRight w:val="0"/>
          <w:marTop w:val="0"/>
          <w:marBottom w:val="0"/>
          <w:divBdr>
            <w:top w:val="none" w:sz="0" w:space="0" w:color="auto"/>
            <w:left w:val="none" w:sz="0" w:space="0" w:color="auto"/>
            <w:bottom w:val="none" w:sz="0" w:space="0" w:color="auto"/>
            <w:right w:val="none" w:sz="0" w:space="0" w:color="auto"/>
          </w:divBdr>
        </w:div>
        <w:div w:id="892035515">
          <w:marLeft w:val="360"/>
          <w:marRight w:val="0"/>
          <w:marTop w:val="0"/>
          <w:marBottom w:val="0"/>
          <w:divBdr>
            <w:top w:val="none" w:sz="0" w:space="0" w:color="auto"/>
            <w:left w:val="none" w:sz="0" w:space="0" w:color="auto"/>
            <w:bottom w:val="none" w:sz="0" w:space="0" w:color="auto"/>
            <w:right w:val="none" w:sz="0" w:space="0" w:color="auto"/>
          </w:divBdr>
        </w:div>
        <w:div w:id="915242037">
          <w:marLeft w:val="360"/>
          <w:marRight w:val="0"/>
          <w:marTop w:val="0"/>
          <w:marBottom w:val="0"/>
          <w:divBdr>
            <w:top w:val="none" w:sz="0" w:space="0" w:color="auto"/>
            <w:left w:val="none" w:sz="0" w:space="0" w:color="auto"/>
            <w:bottom w:val="none" w:sz="0" w:space="0" w:color="auto"/>
            <w:right w:val="none" w:sz="0" w:space="0" w:color="auto"/>
          </w:divBdr>
        </w:div>
        <w:div w:id="1048840867">
          <w:marLeft w:val="360"/>
          <w:marRight w:val="0"/>
          <w:marTop w:val="0"/>
          <w:marBottom w:val="0"/>
          <w:divBdr>
            <w:top w:val="none" w:sz="0" w:space="0" w:color="auto"/>
            <w:left w:val="none" w:sz="0" w:space="0" w:color="auto"/>
            <w:bottom w:val="none" w:sz="0" w:space="0" w:color="auto"/>
            <w:right w:val="none" w:sz="0" w:space="0" w:color="auto"/>
          </w:divBdr>
        </w:div>
        <w:div w:id="1140533393">
          <w:marLeft w:val="360"/>
          <w:marRight w:val="0"/>
          <w:marTop w:val="0"/>
          <w:marBottom w:val="0"/>
          <w:divBdr>
            <w:top w:val="none" w:sz="0" w:space="0" w:color="auto"/>
            <w:left w:val="none" w:sz="0" w:space="0" w:color="auto"/>
            <w:bottom w:val="none" w:sz="0" w:space="0" w:color="auto"/>
            <w:right w:val="none" w:sz="0" w:space="0" w:color="auto"/>
          </w:divBdr>
        </w:div>
        <w:div w:id="1253323537">
          <w:marLeft w:val="360"/>
          <w:marRight w:val="0"/>
          <w:marTop w:val="0"/>
          <w:marBottom w:val="0"/>
          <w:divBdr>
            <w:top w:val="none" w:sz="0" w:space="0" w:color="auto"/>
            <w:left w:val="none" w:sz="0" w:space="0" w:color="auto"/>
            <w:bottom w:val="none" w:sz="0" w:space="0" w:color="auto"/>
            <w:right w:val="none" w:sz="0" w:space="0" w:color="auto"/>
          </w:divBdr>
        </w:div>
        <w:div w:id="1463646675">
          <w:marLeft w:val="1080"/>
          <w:marRight w:val="0"/>
          <w:marTop w:val="0"/>
          <w:marBottom w:val="0"/>
          <w:divBdr>
            <w:top w:val="none" w:sz="0" w:space="0" w:color="auto"/>
            <w:left w:val="none" w:sz="0" w:space="0" w:color="auto"/>
            <w:bottom w:val="none" w:sz="0" w:space="0" w:color="auto"/>
            <w:right w:val="none" w:sz="0" w:space="0" w:color="auto"/>
          </w:divBdr>
        </w:div>
        <w:div w:id="1519856216">
          <w:marLeft w:val="1080"/>
          <w:marRight w:val="0"/>
          <w:marTop w:val="0"/>
          <w:marBottom w:val="0"/>
          <w:divBdr>
            <w:top w:val="none" w:sz="0" w:space="0" w:color="auto"/>
            <w:left w:val="none" w:sz="0" w:space="0" w:color="auto"/>
            <w:bottom w:val="none" w:sz="0" w:space="0" w:color="auto"/>
            <w:right w:val="none" w:sz="0" w:space="0" w:color="auto"/>
          </w:divBdr>
        </w:div>
        <w:div w:id="1647666659">
          <w:marLeft w:val="360"/>
          <w:marRight w:val="0"/>
          <w:marTop w:val="0"/>
          <w:marBottom w:val="0"/>
          <w:divBdr>
            <w:top w:val="none" w:sz="0" w:space="0" w:color="auto"/>
            <w:left w:val="none" w:sz="0" w:space="0" w:color="auto"/>
            <w:bottom w:val="none" w:sz="0" w:space="0" w:color="auto"/>
            <w:right w:val="none" w:sz="0" w:space="0" w:color="auto"/>
          </w:divBdr>
        </w:div>
        <w:div w:id="1776100130">
          <w:marLeft w:val="360"/>
          <w:marRight w:val="0"/>
          <w:marTop w:val="0"/>
          <w:marBottom w:val="0"/>
          <w:divBdr>
            <w:top w:val="none" w:sz="0" w:space="0" w:color="auto"/>
            <w:left w:val="none" w:sz="0" w:space="0" w:color="auto"/>
            <w:bottom w:val="none" w:sz="0" w:space="0" w:color="auto"/>
            <w:right w:val="none" w:sz="0" w:space="0" w:color="auto"/>
          </w:divBdr>
        </w:div>
        <w:div w:id="1865317494">
          <w:marLeft w:val="1080"/>
          <w:marRight w:val="0"/>
          <w:marTop w:val="0"/>
          <w:marBottom w:val="0"/>
          <w:divBdr>
            <w:top w:val="none" w:sz="0" w:space="0" w:color="auto"/>
            <w:left w:val="none" w:sz="0" w:space="0" w:color="auto"/>
            <w:bottom w:val="none" w:sz="0" w:space="0" w:color="auto"/>
            <w:right w:val="none" w:sz="0" w:space="0" w:color="auto"/>
          </w:divBdr>
        </w:div>
        <w:div w:id="1884753045">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Pvhn/CSE5342_SpiceDispenser_Proj.git"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avsuta-my.sharepoint.com/:v:/g/personal/peter_nguyen3_mavs_uta_edu/EVefTSrf9KpFvghp_Y4DllgBElhwOAp0LO3sR-mjClhxzw?nav=eyJyZWZlcnJhbEluZm8iOnsicmVmZXJyYWxBcHAiOiJPbmVEcml2ZUZvckJ1c2luZXNzIiwicmVmZXJyYWxBcHBQbGF0Zm9ybSI6IldlYiIsInJlZmVycmFsTW9kZSI6InZpZXciLCJyZWZlcnJhbFZpZXciOiJNeUZpbGVzTGlua0NvcHkifX0&amp;e=4Yvl9b"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a360.co/3ViIjOJ"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360.co/3AWSpOs" TargetMode="External"/><Relationship Id="rId28" Type="http://schemas.microsoft.com/office/2020/10/relationships/intelligence" Target="intelligence2.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360.co/3CVfpx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65BAB-61D2-4836-AC55-6F8CB1A26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27</Pages>
  <Words>7574</Words>
  <Characters>43176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50649</CharactersWithSpaces>
  <SharedDoc>false</SharedDoc>
  <HLinks>
    <vt:vector size="132" baseType="variant">
      <vt:variant>
        <vt:i4>6422553</vt:i4>
      </vt:variant>
      <vt:variant>
        <vt:i4>162</vt:i4>
      </vt:variant>
      <vt:variant>
        <vt:i4>0</vt:i4>
      </vt:variant>
      <vt:variant>
        <vt:i4>5</vt:i4>
      </vt:variant>
      <vt:variant>
        <vt:lpwstr>https://mavsuta-my.sharepoint.com/:v:/g/personal/peter_nguyen3_mavs_uta_edu/EVefTSrf9KpFvghp_Y4DllgBElhwOAp0LO3sR-mjClhxzw?nav=eyJyZWZlcnJhbEluZm8iOnsicmVmZXJyYWxBcHAiOiJPbmVEcml2ZUZvckJ1c2luZXNzIiwicmVmZXJyYWxBcHBQbGF0Zm9ybSI6IldlYiIsInJlZmVycmFsTW9kZSI6InZpZXciLCJyZWZlcnJhbFZpZXciOiJNeUZpbGVzTGlua0NvcHkifX0&amp;e=4Yvl9b</vt:lpwstr>
      </vt:variant>
      <vt:variant>
        <vt:lpwstr/>
      </vt:variant>
      <vt:variant>
        <vt:i4>3014758</vt:i4>
      </vt:variant>
      <vt:variant>
        <vt:i4>159</vt:i4>
      </vt:variant>
      <vt:variant>
        <vt:i4>0</vt:i4>
      </vt:variant>
      <vt:variant>
        <vt:i4>5</vt:i4>
      </vt:variant>
      <vt:variant>
        <vt:lpwstr>https://a360.co/3ViIjOJ</vt:lpwstr>
      </vt:variant>
      <vt:variant>
        <vt:lpwstr/>
      </vt:variant>
      <vt:variant>
        <vt:i4>2293858</vt:i4>
      </vt:variant>
      <vt:variant>
        <vt:i4>156</vt:i4>
      </vt:variant>
      <vt:variant>
        <vt:i4>0</vt:i4>
      </vt:variant>
      <vt:variant>
        <vt:i4>5</vt:i4>
      </vt:variant>
      <vt:variant>
        <vt:lpwstr>https://a360.co/3AWSpOs</vt:lpwstr>
      </vt:variant>
      <vt:variant>
        <vt:lpwstr/>
      </vt:variant>
      <vt:variant>
        <vt:i4>2293859</vt:i4>
      </vt:variant>
      <vt:variant>
        <vt:i4>153</vt:i4>
      </vt:variant>
      <vt:variant>
        <vt:i4>0</vt:i4>
      </vt:variant>
      <vt:variant>
        <vt:i4>5</vt:i4>
      </vt:variant>
      <vt:variant>
        <vt:lpwstr>https://a360.co/3CVfpxP</vt:lpwstr>
      </vt:variant>
      <vt:variant>
        <vt:lpwstr/>
      </vt:variant>
      <vt:variant>
        <vt:i4>6160410</vt:i4>
      </vt:variant>
      <vt:variant>
        <vt:i4>150</vt:i4>
      </vt:variant>
      <vt:variant>
        <vt:i4>0</vt:i4>
      </vt:variant>
      <vt:variant>
        <vt:i4>5</vt:i4>
      </vt:variant>
      <vt:variant>
        <vt:lpwstr>https://github.com/Pvhn/CSE5342_SpiceDispenser_Proj.git</vt:lpwstr>
      </vt:variant>
      <vt:variant>
        <vt:lpwstr/>
      </vt:variant>
      <vt:variant>
        <vt:i4>1769520</vt:i4>
      </vt:variant>
      <vt:variant>
        <vt:i4>98</vt:i4>
      </vt:variant>
      <vt:variant>
        <vt:i4>0</vt:i4>
      </vt:variant>
      <vt:variant>
        <vt:i4>5</vt:i4>
      </vt:variant>
      <vt:variant>
        <vt:lpwstr/>
      </vt:variant>
      <vt:variant>
        <vt:lpwstr>_Toc184045117</vt:lpwstr>
      </vt:variant>
      <vt:variant>
        <vt:i4>1769520</vt:i4>
      </vt:variant>
      <vt:variant>
        <vt:i4>92</vt:i4>
      </vt:variant>
      <vt:variant>
        <vt:i4>0</vt:i4>
      </vt:variant>
      <vt:variant>
        <vt:i4>5</vt:i4>
      </vt:variant>
      <vt:variant>
        <vt:lpwstr/>
      </vt:variant>
      <vt:variant>
        <vt:lpwstr>_Toc184045116</vt:lpwstr>
      </vt:variant>
      <vt:variant>
        <vt:i4>1769520</vt:i4>
      </vt:variant>
      <vt:variant>
        <vt:i4>86</vt:i4>
      </vt:variant>
      <vt:variant>
        <vt:i4>0</vt:i4>
      </vt:variant>
      <vt:variant>
        <vt:i4>5</vt:i4>
      </vt:variant>
      <vt:variant>
        <vt:lpwstr/>
      </vt:variant>
      <vt:variant>
        <vt:lpwstr>_Toc184045115</vt:lpwstr>
      </vt:variant>
      <vt:variant>
        <vt:i4>1769520</vt:i4>
      </vt:variant>
      <vt:variant>
        <vt:i4>80</vt:i4>
      </vt:variant>
      <vt:variant>
        <vt:i4>0</vt:i4>
      </vt:variant>
      <vt:variant>
        <vt:i4>5</vt:i4>
      </vt:variant>
      <vt:variant>
        <vt:lpwstr/>
      </vt:variant>
      <vt:variant>
        <vt:lpwstr>_Toc184045114</vt:lpwstr>
      </vt:variant>
      <vt:variant>
        <vt:i4>1769520</vt:i4>
      </vt:variant>
      <vt:variant>
        <vt:i4>74</vt:i4>
      </vt:variant>
      <vt:variant>
        <vt:i4>0</vt:i4>
      </vt:variant>
      <vt:variant>
        <vt:i4>5</vt:i4>
      </vt:variant>
      <vt:variant>
        <vt:lpwstr/>
      </vt:variant>
      <vt:variant>
        <vt:lpwstr>_Toc184045113</vt:lpwstr>
      </vt:variant>
      <vt:variant>
        <vt:i4>1769520</vt:i4>
      </vt:variant>
      <vt:variant>
        <vt:i4>68</vt:i4>
      </vt:variant>
      <vt:variant>
        <vt:i4>0</vt:i4>
      </vt:variant>
      <vt:variant>
        <vt:i4>5</vt:i4>
      </vt:variant>
      <vt:variant>
        <vt:lpwstr/>
      </vt:variant>
      <vt:variant>
        <vt:lpwstr>_Toc184045112</vt:lpwstr>
      </vt:variant>
      <vt:variant>
        <vt:i4>1769520</vt:i4>
      </vt:variant>
      <vt:variant>
        <vt:i4>62</vt:i4>
      </vt:variant>
      <vt:variant>
        <vt:i4>0</vt:i4>
      </vt:variant>
      <vt:variant>
        <vt:i4>5</vt:i4>
      </vt:variant>
      <vt:variant>
        <vt:lpwstr/>
      </vt:variant>
      <vt:variant>
        <vt:lpwstr>_Toc184045111</vt:lpwstr>
      </vt:variant>
      <vt:variant>
        <vt:i4>1769520</vt:i4>
      </vt:variant>
      <vt:variant>
        <vt:i4>56</vt:i4>
      </vt:variant>
      <vt:variant>
        <vt:i4>0</vt:i4>
      </vt:variant>
      <vt:variant>
        <vt:i4>5</vt:i4>
      </vt:variant>
      <vt:variant>
        <vt:lpwstr/>
      </vt:variant>
      <vt:variant>
        <vt:lpwstr>_Toc184045110</vt:lpwstr>
      </vt:variant>
      <vt:variant>
        <vt:i4>1703984</vt:i4>
      </vt:variant>
      <vt:variant>
        <vt:i4>50</vt:i4>
      </vt:variant>
      <vt:variant>
        <vt:i4>0</vt:i4>
      </vt:variant>
      <vt:variant>
        <vt:i4>5</vt:i4>
      </vt:variant>
      <vt:variant>
        <vt:lpwstr/>
      </vt:variant>
      <vt:variant>
        <vt:lpwstr>_Toc184045109</vt:lpwstr>
      </vt:variant>
      <vt:variant>
        <vt:i4>1703984</vt:i4>
      </vt:variant>
      <vt:variant>
        <vt:i4>44</vt:i4>
      </vt:variant>
      <vt:variant>
        <vt:i4>0</vt:i4>
      </vt:variant>
      <vt:variant>
        <vt:i4>5</vt:i4>
      </vt:variant>
      <vt:variant>
        <vt:lpwstr/>
      </vt:variant>
      <vt:variant>
        <vt:lpwstr>_Toc184045108</vt:lpwstr>
      </vt:variant>
      <vt:variant>
        <vt:i4>1703984</vt:i4>
      </vt:variant>
      <vt:variant>
        <vt:i4>38</vt:i4>
      </vt:variant>
      <vt:variant>
        <vt:i4>0</vt:i4>
      </vt:variant>
      <vt:variant>
        <vt:i4>5</vt:i4>
      </vt:variant>
      <vt:variant>
        <vt:lpwstr/>
      </vt:variant>
      <vt:variant>
        <vt:lpwstr>_Toc184045107</vt:lpwstr>
      </vt:variant>
      <vt:variant>
        <vt:i4>1703984</vt:i4>
      </vt:variant>
      <vt:variant>
        <vt:i4>32</vt:i4>
      </vt:variant>
      <vt:variant>
        <vt:i4>0</vt:i4>
      </vt:variant>
      <vt:variant>
        <vt:i4>5</vt:i4>
      </vt:variant>
      <vt:variant>
        <vt:lpwstr/>
      </vt:variant>
      <vt:variant>
        <vt:lpwstr>_Toc184045106</vt:lpwstr>
      </vt:variant>
      <vt:variant>
        <vt:i4>1703984</vt:i4>
      </vt:variant>
      <vt:variant>
        <vt:i4>26</vt:i4>
      </vt:variant>
      <vt:variant>
        <vt:i4>0</vt:i4>
      </vt:variant>
      <vt:variant>
        <vt:i4>5</vt:i4>
      </vt:variant>
      <vt:variant>
        <vt:lpwstr/>
      </vt:variant>
      <vt:variant>
        <vt:lpwstr>_Toc184045105</vt:lpwstr>
      </vt:variant>
      <vt:variant>
        <vt:i4>1703984</vt:i4>
      </vt:variant>
      <vt:variant>
        <vt:i4>20</vt:i4>
      </vt:variant>
      <vt:variant>
        <vt:i4>0</vt:i4>
      </vt:variant>
      <vt:variant>
        <vt:i4>5</vt:i4>
      </vt:variant>
      <vt:variant>
        <vt:lpwstr/>
      </vt:variant>
      <vt:variant>
        <vt:lpwstr>_Toc184045104</vt:lpwstr>
      </vt:variant>
      <vt:variant>
        <vt:i4>1703984</vt:i4>
      </vt:variant>
      <vt:variant>
        <vt:i4>14</vt:i4>
      </vt:variant>
      <vt:variant>
        <vt:i4>0</vt:i4>
      </vt:variant>
      <vt:variant>
        <vt:i4>5</vt:i4>
      </vt:variant>
      <vt:variant>
        <vt:lpwstr/>
      </vt:variant>
      <vt:variant>
        <vt:lpwstr>_Toc184045103</vt:lpwstr>
      </vt:variant>
      <vt:variant>
        <vt:i4>1703984</vt:i4>
      </vt:variant>
      <vt:variant>
        <vt:i4>8</vt:i4>
      </vt:variant>
      <vt:variant>
        <vt:i4>0</vt:i4>
      </vt:variant>
      <vt:variant>
        <vt:i4>5</vt:i4>
      </vt:variant>
      <vt:variant>
        <vt:lpwstr/>
      </vt:variant>
      <vt:variant>
        <vt:lpwstr>_Toc184045102</vt:lpwstr>
      </vt:variant>
      <vt:variant>
        <vt:i4>1703984</vt:i4>
      </vt:variant>
      <vt:variant>
        <vt:i4>2</vt:i4>
      </vt:variant>
      <vt:variant>
        <vt:i4>0</vt:i4>
      </vt:variant>
      <vt:variant>
        <vt:i4>5</vt:i4>
      </vt:variant>
      <vt:variant>
        <vt:lpwstr/>
      </vt:variant>
      <vt:variant>
        <vt:lpwstr>_Toc184045101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Sprinkle, Ethan Lee</dc:creator>
  <cp:keywords/>
  <dc:description/>
  <cp:lastModifiedBy>Nguyen, Peter Hai Viet</cp:lastModifiedBy>
  <cp:revision>3</cp:revision>
  <dcterms:created xsi:type="dcterms:W3CDTF">2024-12-03T03:08:00Z</dcterms:created>
  <dcterms:modified xsi:type="dcterms:W3CDTF">2024-12-03T03:10:00Z</dcterms:modified>
</cp:coreProperties>
</file>