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MEMORIAL FOTOGRÁFICO - FISCALIZAÇÃO</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xxx (Doc. SEI nº xxxxxxxx-xxx)</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left"/>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left"/>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left"/>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left"/>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12 de junho de 2025. Nessas ações foram identificados 25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Infiltração na coluna de sustentação da estrutura metálica da área de embarque e desembarque do Terminal do Recife (TIP), conforme evidenciado nas fotos 01 e 02,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Infiltração na coluna de sustentação da estrutura metálica da área de embarque e desembarque do Terminal do Recife (TIP), conforme evidenciado nas fotos 01 e 02,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Falta de manutenção adequada no banheiro feminino para PCD localizado no primeiro andar do Terminal do Recife (TIP), conforme detalhado.</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Falta de manutenção adequada no banheiro feminino para PCD localizado no primeiro andar do Terminal do Recife (TIP), conforme detalhado.</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Espelho oxidado, conforme evidenciado na foto 03,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Espelho oxidado, conforme evidenciado na foto 03,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1.2</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Barra oxidada em torno da pian cofnorme foto 01 e foto 02.</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oxidada em torno da pian cofnorme foto 01 e foto 02.</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1.3</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Barra de apoio vertical oxidada, conforme foto 04,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de apoio vertical oxidada, conforme foto 04,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1.4</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Piso desgastado na entrada do banheiro feminino do TIP em 20/03/2025;</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1.11, 1.12, 1.13, 1.14, 1.15, 1.16, 1.17, 1.18, 1.19, 1.2, 1.21, 1.22, 1.23, 1.24,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6</w:t>
            </w:r>
          </w:p>
        </w:tc>
      </w:tr>
    </w:tbl>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vinte e cinco (25)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p>
      <w:pPr>
        <w:pStyle w:val="Heading3"/>
        <w:pageBreakBefore/>
        <w:spacing w:before="160" w:after="80"/>
      </w:pPr>
      <w:r>
        <w:rPr>
          <w:rFonts w:ascii="Aptos" w:hAnsi="Aptos"/>
          <w:b/>
          <w:color w:val="000000"/>
          <w:sz w:val="24"/>
        </w:rPr>
        <w:t>APÊNDICE ÚNICO - MEMORIAL FOTOGRÁFICO - FISCALIZAÇÃO</w:t>
      </w:r>
    </w:p>
    <w:p>
      <w:pPr>
        <w:spacing w:before="240" w:after="120" w:line="276" w:lineRule="auto"/>
        <w:jc w:val="both"/>
      </w:pPr>
      <w:r>
        <w:rPr>
          <w:rFonts w:ascii="Aptos" w:hAnsi="Aptos"/>
          <w:b/>
          <w:sz w:val="22"/>
        </w:rPr>
        <w:t>Trecho Não Informado</w:t>
      </w:r>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1.1 – Infiltração em coluna de sustentação do Terminal do Recife em 20/03/2025.;Piso desgastado conforme evidência da foto 04., em 12/06/2025.</w:t>
            </w:r>
          </w:p>
        </w:tc>
      </w:tr>
    </w:tbl>
    <w:p/>
    <w:p>
      <w:pPr>
        <w:spacing w:before="240" w:after="120" w:line="276" w:lineRule="auto"/>
        <w:jc w:val="both"/>
      </w:pPr>
      <w:r>
        <w:rPr>
          <w:rFonts w:ascii="Aptos" w:hAnsi="Aptos"/>
          <w:b/>
          <w:sz w:val="22"/>
        </w:rPr>
        <w:t>Trecho Não Informado</w:t>
      </w:r>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1.1 – nan, em 12/06/2025.</w:t>
            </w:r>
          </w:p>
        </w:tc>
      </w:tr>
    </w:tbl>
    <w:p/>
    <w:p>
      <w:pPr>
        <w:spacing w:before="240" w:after="120" w:line="276" w:lineRule="auto"/>
        <w:jc w:val="both"/>
      </w:pPr>
      <w:r>
        <w:rPr>
          <w:rFonts w:ascii="Aptos" w:hAnsi="Aptos"/>
          <w:b/>
          <w:sz w:val="22"/>
        </w:rPr>
        <w:t>Trecho Não Informado</w:t>
      </w:r>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1.2 – nan, em 12/06/2025.</w:t>
            </w:r>
          </w:p>
        </w:tc>
      </w:tr>
    </w:tbl>
    <w:p/>
    <w:p>
      <w:pPr>
        <w:spacing w:before="240" w:after="120" w:line="276" w:lineRule="auto"/>
        <w:jc w:val="both"/>
      </w:pPr>
      <w:r>
        <w:rPr>
          <w:rFonts w:ascii="Aptos" w:hAnsi="Aptos"/>
          <w:b/>
          <w:sz w:val="22"/>
        </w:rPr>
        <w:t>Trecho Não Informado</w:t>
      </w:r>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1.3 – nan, em 12/06/2025.</w:t>
            </w:r>
          </w:p>
        </w:tc>
      </w:tr>
    </w:tbl>
    <w:p/>
    <w:p>
      <w:pPr>
        <w:spacing w:before="240" w:after="120" w:line="276" w:lineRule="auto"/>
        <w:jc w:val="both"/>
      </w:pPr>
      <w:r>
        <w:rPr>
          <w:rFonts w:ascii="Aptos" w:hAnsi="Aptos"/>
          <w:b/>
          <w:sz w:val="22"/>
        </w:rPr>
        <w:t>Trecho Não Informado</w:t>
      </w:r>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1.4 – Espelho e barra em torno da pia oxidados no banehiro feminino PCD do Terminal de Recife, 20/03/2025;Infiltração em coluna de sustentação do Terminal do Recife em 20/03/2025, em 12/06/2025.</w:t>
            </w:r>
          </w:p>
        </w:tc>
      </w:tr>
    </w:tbl>
    <w:p/>
    <w:p>
      <w:pPr>
        <w:spacing w:before="240" w:after="120" w:line="276" w:lineRule="auto"/>
        <w:jc w:val="both"/>
      </w:pPr>
      <w:r>
        <w:rPr>
          <w:rFonts w:ascii="Aptos" w:hAnsi="Aptos"/>
          <w:b/>
          <w:sz w:val="22"/>
        </w:rPr>
        <w:t>Trecho Não Informado</w:t>
      </w:r>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1.5 – Piso desgastado conforme evidência da foto 04., em 12/06/2025.</w:t>
            </w:r>
          </w:p>
        </w:tc>
        <w:tc>
          <w:tcPr>
            <w:tcW w:type="dxa" w:w="5234"/>
          </w:tcPr>
          <w:p>
            <w:pPr>
              <w:spacing w:before="80" w:after="80"/>
              <w:jc w:val="both"/>
            </w:pPr>
            <w:r>
              <w:rPr>
                <w:rFonts w:ascii="Aptos" w:hAnsi="Aptos"/>
                <w:sz w:val="20"/>
              </w:rPr>
              <w:t>Foto 1.6 – Piso desgastado conforme evidência da foto 04.,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1.7 – Piso desgastado conforme evidência da foto 04., em 12/06/2025.</w:t>
            </w:r>
          </w:p>
        </w:tc>
        <w:tc>
          <w:tcPr>
            <w:tcW w:type="dxa" w:w="5234"/>
          </w:tcPr>
          <w:p>
            <w:pPr>
              <w:spacing w:before="80" w:after="80"/>
              <w:jc w:val="both"/>
            </w:pPr>
            <w:r>
              <w:rPr>
                <w:rFonts w:ascii="Aptos" w:hAnsi="Aptos"/>
                <w:sz w:val="20"/>
              </w:rPr>
              <w:t>Foto 1.8 – Piso desgastado conforme evidência da foto 04.,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1.9 – Piso desgastado conforme evidência da foto 04., em 12/06/2025.</w:t>
            </w:r>
          </w:p>
        </w:tc>
        <w:tc>
          <w:tcPr>
            <w:tcW w:type="dxa" w:w="5234"/>
          </w:tcPr>
          <w:p>
            <w:pPr>
              <w:spacing w:before="80" w:after="80"/>
              <w:jc w:val="both"/>
            </w:pPr>
            <w:r>
              <w:rPr>
                <w:rFonts w:ascii="Aptos" w:hAnsi="Aptos"/>
                <w:sz w:val="20"/>
              </w:rPr>
              <w:t>Foto 1.1 – Piso desgastado conforme evidência da foto 04.,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1.11 – Piso desgastado conforme evidência da foto 04., em 12/06/2025.</w:t>
            </w:r>
          </w:p>
        </w:tc>
        <w:tc>
          <w:tcPr>
            <w:tcW w:type="dxa" w:w="5234"/>
          </w:tcPr>
          <w:p>
            <w:pPr>
              <w:spacing w:before="80" w:after="80"/>
              <w:jc w:val="both"/>
            </w:pPr>
            <w:r>
              <w:rPr>
                <w:rFonts w:ascii="Aptos" w:hAnsi="Aptos"/>
                <w:sz w:val="20"/>
              </w:rPr>
              <w:t>Foto 1.12 – Piso desgastado conforme evidência da foto 04.,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1.13 – Piso desgastado conforme evidência da foto 04., em 12/06/2025.</w:t>
            </w:r>
          </w:p>
        </w:tc>
        <w:tc>
          <w:tcPr>
            <w:tcW w:type="dxa" w:w="5234"/>
          </w:tcPr>
          <w:p>
            <w:pPr>
              <w:spacing w:before="80" w:after="80"/>
              <w:jc w:val="both"/>
            </w:pPr>
            <w:r>
              <w:rPr>
                <w:rFonts w:ascii="Aptos" w:hAnsi="Aptos"/>
                <w:sz w:val="20"/>
              </w:rPr>
              <w:t>Foto 1.14 – Piso desgastado conforme evidência da foto 04.,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1.15 – Piso desgastado conforme evidência da foto 04., em 12/06/2025.</w:t>
            </w:r>
          </w:p>
        </w:tc>
        <w:tc>
          <w:tcPr>
            <w:tcW w:type="dxa" w:w="5234"/>
          </w:tcPr>
          <w:p>
            <w:pPr>
              <w:spacing w:before="80" w:after="80"/>
              <w:jc w:val="both"/>
            </w:pPr>
            <w:r>
              <w:rPr>
                <w:rFonts w:ascii="Aptos" w:hAnsi="Aptos"/>
                <w:sz w:val="20"/>
              </w:rPr>
              <w:t>Foto 1.16 – Piso desgastado conforme evidência da foto 04.,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1.17 – Piso desgastado conforme evidência da foto 04., em 12/06/2025.</w:t>
            </w:r>
          </w:p>
        </w:tc>
        <w:tc>
          <w:tcPr>
            <w:tcW w:type="dxa" w:w="5234"/>
          </w:tcPr>
          <w:p>
            <w:pPr>
              <w:spacing w:before="80" w:after="80"/>
              <w:jc w:val="both"/>
            </w:pPr>
            <w:r>
              <w:rPr>
                <w:rFonts w:ascii="Aptos" w:hAnsi="Aptos"/>
                <w:sz w:val="20"/>
              </w:rPr>
              <w:t>Foto 1.18 – Piso desgastado conforme evidência da foto 04.,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1.19 – Piso desgastado conforme evidência da foto 04., em 12/06/2025.</w:t>
            </w:r>
          </w:p>
        </w:tc>
        <w:tc>
          <w:tcPr>
            <w:tcW w:type="dxa" w:w="5234"/>
          </w:tcPr>
          <w:p>
            <w:pPr>
              <w:spacing w:before="80" w:after="80"/>
              <w:jc w:val="both"/>
            </w:pPr>
            <w:r>
              <w:rPr>
                <w:rFonts w:ascii="Aptos" w:hAnsi="Aptos"/>
                <w:sz w:val="20"/>
              </w:rPr>
              <w:t>Foto 1.2 – Piso desgastado conforme evidência da foto 04.,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1.21 – Piso desgastado conforme evidência da foto 04., em 12/06/2025.</w:t>
            </w:r>
          </w:p>
        </w:tc>
        <w:tc>
          <w:tcPr>
            <w:tcW w:type="dxa" w:w="5234"/>
          </w:tcPr>
          <w:p>
            <w:pPr>
              <w:spacing w:before="80" w:after="80"/>
              <w:jc w:val="both"/>
            </w:pPr>
            <w:r>
              <w:rPr>
                <w:rFonts w:ascii="Aptos" w:hAnsi="Aptos"/>
                <w:sz w:val="20"/>
              </w:rPr>
              <w:t>Foto 1.22 – Piso desgastado conforme evidência da foto 04., em 12/06/2025.</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1.23 – Piso desgastado conforme evidência da foto 04., em 12/06/2025.</w:t>
            </w:r>
          </w:p>
        </w:tc>
        <w:tc>
          <w:tcPr>
            <w:tcW w:type="dxa" w:w="5234"/>
          </w:tcPr>
          <w:p>
            <w:pPr>
              <w:spacing w:before="80" w:after="80"/>
              <w:jc w:val="both"/>
            </w:pPr>
            <w:r>
              <w:rPr>
                <w:rFonts w:ascii="Aptos" w:hAnsi="Aptos"/>
                <w:sz w:val="20"/>
              </w:rPr>
              <w:t>Foto 1.24 – Piso desgastado conforme evidência da foto 04., em 12/06/2025.</w:t>
            </w:r>
          </w:p>
        </w:tc>
      </w:tr>
    </w:tbl>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geradorARPE</dc:creator>
  <cp:keywords>geradorARPE</cp:keywords>
  <dc:description>Gerado pelo geradorARPE em 13/10/2026 10:51:51</dc:description>
  <cp:lastModifiedBy>geradorARPE</cp:lastModifiedBy>
  <cp:revision>1</cp:revision>
  <dcterms:created xsi:type="dcterms:W3CDTF">2026-10-13T10:51:51Z</dcterms:created>
  <dcterms:modified xsi:type="dcterms:W3CDTF">2026-10-13T10:51:51Z</dcterms:modified>
  <cp:category/>
  <dc:identifier>geradorARPE_20261013_105151</dc:identifier>
</cp:coreProperties>
</file>