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xxxxxxxxxxxx/2025-XX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 – REGISTROS FOTOGRÁFICOS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302 (Doc. SEI 75605952)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01/05/2036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2.0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1.0,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</w:tbl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3</w:t>
      </w:r>
      <w:r>
        <w:rPr>
          <w:rFonts w:ascii="Aptos" w:hAnsi="Aptos"/>
          <w:sz w:val="22"/>
        </w:rPr>
        <w:t xml:space="preserve"> – Pontos de Atenção por Rodovia/Sentido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A – REGISTROS FOTOGRÁFICOS DAS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469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sz w:val="22"/>
              </w:rPr>
              <w:t>Terminal Rodoviário do Recife - TIP, Pista sentido Única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nan,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(12/06/2025).</w:t>
            </w:r>
          </w:p>
        </w:tc>
      </w:tr>
    </w:tbl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B – REGISTROS FOTOGRÁFICOS DAS PONTOS DE ATENÇÃO</w:t>
      </w:r>
    </w:p>
    <w:p>
      <w:r>
        <w:rPr>
          <w:rFonts w:ascii="Aptos" w:hAnsi="Aptos"/>
          <w:sz w:val="22"/>
        </w:rPr>
        <w:t>Nenhum registro fotográfico de ponto de atenção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