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9136" w14:textId="77777777" w:rsidR="00AF3E15" w:rsidRDefault="00AF3E15">
      <w:pPr>
        <w:pStyle w:val="BodyText"/>
        <w:spacing w:before="7"/>
        <w:rPr>
          <w:rFonts w:ascii="Times New Roman"/>
          <w:sz w:val="16"/>
        </w:rPr>
      </w:pPr>
    </w:p>
    <w:p w14:paraId="0FA872ED" w14:textId="77777777" w:rsidR="00AF3E15" w:rsidRDefault="00024740">
      <w:pPr>
        <w:pStyle w:val="Heading1"/>
        <w:spacing w:before="88"/>
      </w:pPr>
      <w:r>
        <w:t>National Disability Insurance Scheme</w:t>
      </w:r>
    </w:p>
    <w:p w14:paraId="4C4DAB50" w14:textId="77777777" w:rsidR="00AF3E15" w:rsidRDefault="00AF3E15">
      <w:pPr>
        <w:pStyle w:val="BodyText"/>
        <w:spacing w:before="10"/>
        <w:rPr>
          <w:b/>
          <w:sz w:val="41"/>
        </w:rPr>
      </w:pPr>
    </w:p>
    <w:p w14:paraId="5AB20543" w14:textId="77777777" w:rsidR="00AF3E15" w:rsidRDefault="00024740" w:rsidP="004F61A7">
      <w:pPr>
        <w:ind w:left="120"/>
        <w:jc w:val="both"/>
        <w:rPr>
          <w:b/>
          <w:sz w:val="36"/>
        </w:rPr>
      </w:pPr>
      <w:r>
        <w:rPr>
          <w:b/>
          <w:color w:val="6B2976"/>
          <w:sz w:val="36"/>
        </w:rPr>
        <w:t>Application for a review of a reviewable decision</w:t>
      </w:r>
    </w:p>
    <w:p w14:paraId="7A80B613" w14:textId="77777777" w:rsidR="00AF3E15" w:rsidRDefault="00024740" w:rsidP="004F61A7">
      <w:pPr>
        <w:pStyle w:val="BodyText"/>
        <w:spacing w:before="243"/>
        <w:ind w:left="120"/>
        <w:jc w:val="both"/>
      </w:pPr>
      <w:r>
        <w:t>This form can be:</w:t>
      </w:r>
    </w:p>
    <w:p w14:paraId="36D5F5D5" w14:textId="77777777" w:rsidR="00AF3E15" w:rsidRDefault="00024740" w:rsidP="004F61A7">
      <w:pPr>
        <w:pStyle w:val="ListParagraph"/>
        <w:numPr>
          <w:ilvl w:val="0"/>
          <w:numId w:val="4"/>
        </w:numPr>
        <w:tabs>
          <w:tab w:val="left" w:pos="840"/>
          <w:tab w:val="left" w:pos="841"/>
        </w:tabs>
        <w:spacing w:before="124" w:line="237" w:lineRule="auto"/>
        <w:ind w:right="324"/>
        <w:jc w:val="both"/>
      </w:pPr>
      <w:r>
        <w:t>Downloaded from the</w:t>
      </w:r>
      <w:r>
        <w:rPr>
          <w:color w:val="0000FF"/>
        </w:rPr>
        <w:t xml:space="preserve"> </w:t>
      </w:r>
      <w:hyperlink r:id="rId8">
        <w:r>
          <w:rPr>
            <w:color w:val="0000FF"/>
            <w:u w:val="single" w:color="0000FF"/>
          </w:rPr>
          <w:t>NDIS Website</w:t>
        </w:r>
        <w:r>
          <w:rPr>
            <w:color w:val="0000FF"/>
          </w:rPr>
          <w:t xml:space="preserve"> </w:t>
        </w:r>
      </w:hyperlink>
      <w:r>
        <w:t>and lodged in person, by mail or email to</w:t>
      </w:r>
      <w:hyperlink r:id="rId9">
        <w:r>
          <w:rPr>
            <w:color w:val="0000FF"/>
            <w:u w:val="single" w:color="0000FF"/>
          </w:rPr>
          <w:t xml:space="preserve"> enquiries@ndis.gov.au</w:t>
        </w:r>
      </w:hyperlink>
    </w:p>
    <w:p w14:paraId="4944BAD4" w14:textId="77777777" w:rsidR="00AF3E15" w:rsidRDefault="00024740" w:rsidP="004F61A7">
      <w:pPr>
        <w:pStyle w:val="ListParagraph"/>
        <w:numPr>
          <w:ilvl w:val="0"/>
          <w:numId w:val="4"/>
        </w:numPr>
        <w:tabs>
          <w:tab w:val="left" w:pos="840"/>
          <w:tab w:val="left" w:pos="841"/>
        </w:tabs>
        <w:spacing w:before="3" w:line="237" w:lineRule="auto"/>
        <w:ind w:right="578"/>
        <w:jc w:val="both"/>
      </w:pPr>
      <w:r>
        <w:t>Completed by a National Disability Insurance Agency (NDIA) officer at your local office, over the phone or</w:t>
      </w:r>
      <w:r>
        <w:rPr>
          <w:spacing w:val="-3"/>
        </w:rPr>
        <w:t xml:space="preserve"> </w:t>
      </w:r>
      <w:r>
        <w:t>in-person</w:t>
      </w:r>
    </w:p>
    <w:p w14:paraId="6CC037AC" w14:textId="77777777" w:rsidR="00AF3E15" w:rsidRDefault="00AF3E15" w:rsidP="004F61A7">
      <w:pPr>
        <w:pStyle w:val="BodyText"/>
        <w:spacing w:before="8"/>
        <w:jc w:val="both"/>
        <w:rPr>
          <w:sz w:val="20"/>
        </w:rPr>
      </w:pPr>
    </w:p>
    <w:p w14:paraId="2524A777" w14:textId="77777777" w:rsidR="00AF3E15" w:rsidRDefault="00024740" w:rsidP="004F61A7">
      <w:pPr>
        <w:pStyle w:val="Heading1"/>
        <w:jc w:val="both"/>
      </w:pPr>
      <w:r>
        <w:rPr>
          <w:color w:val="6B2976"/>
        </w:rPr>
        <w:t>Part A – Applicant information</w:t>
      </w:r>
    </w:p>
    <w:p w14:paraId="0A393BF4" w14:textId="77777777" w:rsidR="00AF3E15" w:rsidRDefault="00024740" w:rsidP="004F61A7">
      <w:pPr>
        <w:pStyle w:val="BodyText"/>
        <w:spacing w:before="243" w:line="252" w:lineRule="exact"/>
        <w:ind w:left="120"/>
        <w:jc w:val="both"/>
      </w:pPr>
      <w:r>
        <w:t>The NDIS Act states some NDIA decisions can be reviewed. These are known as</w:t>
      </w:r>
    </w:p>
    <w:p w14:paraId="50BDAA33" w14:textId="77777777" w:rsidR="00AF3E15" w:rsidRDefault="00024740" w:rsidP="004F61A7">
      <w:pPr>
        <w:spacing w:line="252" w:lineRule="exact"/>
        <w:ind w:left="120"/>
        <w:jc w:val="both"/>
      </w:pPr>
      <w:r>
        <w:rPr>
          <w:i/>
        </w:rPr>
        <w:t>Reviewable Decisions</w:t>
      </w:r>
      <w:r>
        <w:t>.</w:t>
      </w:r>
    </w:p>
    <w:p w14:paraId="173746F6" w14:textId="77777777" w:rsidR="00AF3E15" w:rsidRDefault="00024740" w:rsidP="004F61A7">
      <w:pPr>
        <w:pStyle w:val="BodyText"/>
        <w:spacing w:before="121"/>
        <w:ind w:left="120" w:right="592"/>
        <w:jc w:val="both"/>
      </w:pPr>
      <w:r>
        <w:t>A list of NDIA reviewable decisions are listed in Appendix 1 at the end of this form. They include, for example:</w:t>
      </w:r>
    </w:p>
    <w:p w14:paraId="3EAA1C71" w14:textId="77777777" w:rsidR="00AF3E15" w:rsidRDefault="00024740" w:rsidP="004F61A7">
      <w:pPr>
        <w:pStyle w:val="ListParagraph"/>
        <w:numPr>
          <w:ilvl w:val="0"/>
          <w:numId w:val="4"/>
        </w:numPr>
        <w:tabs>
          <w:tab w:val="left" w:pos="840"/>
          <w:tab w:val="left" w:pos="841"/>
        </w:tabs>
        <w:spacing w:before="121" w:line="268" w:lineRule="exact"/>
        <w:ind w:hanging="361"/>
        <w:jc w:val="both"/>
      </w:pPr>
      <w:r>
        <w:t>NDIS access</w:t>
      </w:r>
    </w:p>
    <w:p w14:paraId="1F11E30F" w14:textId="77777777" w:rsidR="00AF3E15" w:rsidRDefault="00024740" w:rsidP="004F61A7">
      <w:pPr>
        <w:pStyle w:val="ListParagraph"/>
        <w:numPr>
          <w:ilvl w:val="0"/>
          <w:numId w:val="4"/>
        </w:numPr>
        <w:tabs>
          <w:tab w:val="left" w:pos="840"/>
          <w:tab w:val="left" w:pos="841"/>
        </w:tabs>
        <w:spacing w:before="0" w:line="268" w:lineRule="exact"/>
        <w:ind w:hanging="361"/>
        <w:jc w:val="both"/>
      </w:pPr>
      <w:r>
        <w:t>The funding and provision of reasonable and necessary</w:t>
      </w:r>
      <w:r>
        <w:rPr>
          <w:spacing w:val="-7"/>
        </w:rPr>
        <w:t xml:space="preserve"> </w:t>
      </w:r>
      <w:r>
        <w:t>supports</w:t>
      </w:r>
    </w:p>
    <w:p w14:paraId="0C407F48" w14:textId="77777777" w:rsidR="00AF3E15" w:rsidRDefault="00024740" w:rsidP="004F61A7">
      <w:pPr>
        <w:pStyle w:val="ListParagraph"/>
        <w:numPr>
          <w:ilvl w:val="0"/>
          <w:numId w:val="4"/>
        </w:numPr>
        <w:tabs>
          <w:tab w:val="left" w:pos="840"/>
          <w:tab w:val="left" w:pos="841"/>
        </w:tabs>
        <w:spacing w:before="0" w:line="268" w:lineRule="exact"/>
        <w:ind w:hanging="361"/>
        <w:jc w:val="both"/>
      </w:pPr>
      <w:r>
        <w:t>Nominee</w:t>
      </w:r>
      <w:r>
        <w:rPr>
          <w:spacing w:val="-1"/>
        </w:rPr>
        <w:t xml:space="preserve"> </w:t>
      </w:r>
      <w:r>
        <w:t>appointments</w:t>
      </w:r>
    </w:p>
    <w:p w14:paraId="215FB5EA" w14:textId="77777777" w:rsidR="00AF3E15" w:rsidRDefault="00024740" w:rsidP="004F61A7">
      <w:pPr>
        <w:pStyle w:val="ListParagraph"/>
        <w:numPr>
          <w:ilvl w:val="0"/>
          <w:numId w:val="4"/>
        </w:numPr>
        <w:tabs>
          <w:tab w:val="left" w:pos="840"/>
          <w:tab w:val="left" w:pos="841"/>
        </w:tabs>
        <w:spacing w:before="0" w:line="268" w:lineRule="exact"/>
        <w:ind w:hanging="361"/>
        <w:jc w:val="both"/>
      </w:pPr>
      <w:r>
        <w:t>Parental responsibility</w:t>
      </w:r>
      <w:r>
        <w:rPr>
          <w:spacing w:val="-5"/>
        </w:rPr>
        <w:t xml:space="preserve"> </w:t>
      </w:r>
      <w:r>
        <w:t>recognition.</w:t>
      </w:r>
    </w:p>
    <w:p w14:paraId="6FD293CB" w14:textId="77777777" w:rsidR="00AF3E15" w:rsidRDefault="00024740" w:rsidP="004F61A7">
      <w:pPr>
        <w:pStyle w:val="BodyText"/>
        <w:spacing w:before="119"/>
        <w:ind w:left="120" w:right="971"/>
        <w:jc w:val="both"/>
      </w:pPr>
      <w:r>
        <w:t>Providers may seek a review of a decision not to register them or a decision to revoke their registration.</w:t>
      </w:r>
    </w:p>
    <w:p w14:paraId="7C7CBF04" w14:textId="77777777" w:rsidR="00AF3E15" w:rsidRDefault="00024740" w:rsidP="004F61A7">
      <w:pPr>
        <w:pStyle w:val="BodyText"/>
        <w:spacing w:before="121"/>
        <w:ind w:left="120"/>
        <w:jc w:val="both"/>
      </w:pPr>
      <w:r>
        <w:t>A person may request a review if they are directly affected by an NDIA decision.</w:t>
      </w:r>
    </w:p>
    <w:p w14:paraId="58B8E86C" w14:textId="77777777" w:rsidR="00AF3E15" w:rsidRDefault="00024740" w:rsidP="004F61A7">
      <w:pPr>
        <w:pStyle w:val="BodyText"/>
        <w:spacing w:before="119"/>
        <w:ind w:left="120" w:right="311"/>
        <w:jc w:val="both"/>
      </w:pPr>
      <w:r>
        <w:t>The request for review must be made within three months of receiving the reviewable decision notice.</w:t>
      </w:r>
    </w:p>
    <w:p w14:paraId="48B96DB2" w14:textId="77777777" w:rsidR="00AF3E15" w:rsidRDefault="00024740" w:rsidP="004F61A7">
      <w:pPr>
        <w:pStyle w:val="BodyText"/>
        <w:spacing w:before="121"/>
        <w:ind w:left="120"/>
        <w:jc w:val="both"/>
      </w:pPr>
      <w:r>
        <w:t>A request for review may be made by:</w:t>
      </w:r>
    </w:p>
    <w:p w14:paraId="0CB2262D" w14:textId="77777777" w:rsidR="00AF3E15" w:rsidRDefault="00024740" w:rsidP="004F61A7">
      <w:pPr>
        <w:pStyle w:val="ListParagraph"/>
        <w:numPr>
          <w:ilvl w:val="0"/>
          <w:numId w:val="3"/>
        </w:numPr>
        <w:tabs>
          <w:tab w:val="left" w:pos="841"/>
        </w:tabs>
        <w:spacing w:before="119"/>
        <w:ind w:hanging="361"/>
        <w:jc w:val="both"/>
      </w:pPr>
      <w:r>
        <w:t>sending or delivering a written request to the NDIA;</w:t>
      </w:r>
      <w:r>
        <w:rPr>
          <w:spacing w:val="-2"/>
        </w:rPr>
        <w:t xml:space="preserve"> </w:t>
      </w:r>
      <w:r>
        <w:t>or</w:t>
      </w:r>
    </w:p>
    <w:p w14:paraId="296F3E07" w14:textId="77777777" w:rsidR="00AF3E15" w:rsidRDefault="00024740" w:rsidP="004F61A7">
      <w:pPr>
        <w:pStyle w:val="ListParagraph"/>
        <w:numPr>
          <w:ilvl w:val="0"/>
          <w:numId w:val="3"/>
        </w:numPr>
        <w:tabs>
          <w:tab w:val="left" w:pos="841"/>
        </w:tabs>
        <w:spacing w:before="121"/>
        <w:ind w:right="823"/>
        <w:jc w:val="both"/>
      </w:pPr>
      <w:r>
        <w:t>making an oral request, in person or by telephone or other means, to the NDIA.</w:t>
      </w:r>
    </w:p>
    <w:p w14:paraId="2BAB566E" w14:textId="77777777" w:rsidR="00AF3E15" w:rsidRDefault="00024740" w:rsidP="004F61A7">
      <w:pPr>
        <w:pStyle w:val="ListParagraph"/>
        <w:numPr>
          <w:ilvl w:val="0"/>
          <w:numId w:val="3"/>
        </w:numPr>
        <w:tabs>
          <w:tab w:val="left" w:pos="841"/>
        </w:tabs>
        <w:spacing w:before="121"/>
        <w:ind w:right="1838"/>
        <w:jc w:val="both"/>
      </w:pPr>
      <w:r>
        <w:t>completing and lodging this form in person, by mail or email to</w:t>
      </w:r>
      <w:r>
        <w:rPr>
          <w:color w:val="0000FF"/>
          <w:u w:val="single" w:color="0000FF"/>
        </w:rPr>
        <w:t xml:space="preserve"> </w:t>
      </w:r>
      <w:hyperlink r:id="rId10">
        <w:r>
          <w:rPr>
            <w:color w:val="0000FF"/>
            <w:u w:val="single" w:color="0000FF"/>
          </w:rPr>
          <w:t>enquiries@ndis.gov.au</w:t>
        </w:r>
      </w:hyperlink>
    </w:p>
    <w:p w14:paraId="671F832A" w14:textId="77777777" w:rsidR="00AF3E15" w:rsidRDefault="00AF3E15" w:rsidP="004F61A7">
      <w:pPr>
        <w:jc w:val="both"/>
        <w:sectPr w:rsidR="00AF3E15" w:rsidSect="00242F54">
          <w:headerReference w:type="default" r:id="rId11"/>
          <w:footerReference w:type="default" r:id="rId12"/>
          <w:type w:val="continuous"/>
          <w:pgSz w:w="11910" w:h="16840"/>
          <w:pgMar w:top="1985" w:right="1500" w:bottom="1260" w:left="1680" w:header="708" w:footer="1067" w:gutter="0"/>
          <w:pgNumType w:start="1"/>
          <w:cols w:space="720"/>
        </w:sectPr>
      </w:pPr>
    </w:p>
    <w:p w14:paraId="3EF7CDDB" w14:textId="77777777" w:rsidR="00AF3E15" w:rsidRDefault="00AF3E15" w:rsidP="004F61A7">
      <w:pPr>
        <w:pStyle w:val="BodyText"/>
        <w:spacing w:before="7"/>
        <w:jc w:val="both"/>
        <w:rPr>
          <w:sz w:val="16"/>
        </w:rPr>
      </w:pPr>
    </w:p>
    <w:p w14:paraId="43A11E1B" w14:textId="77777777" w:rsidR="00AF3E15" w:rsidRDefault="00024740" w:rsidP="004F61A7">
      <w:pPr>
        <w:pStyle w:val="Heading1"/>
        <w:spacing w:before="88"/>
        <w:jc w:val="both"/>
      </w:pPr>
      <w:r>
        <w:rPr>
          <w:color w:val="6B2976"/>
        </w:rPr>
        <w:t>Part B – About You</w:t>
      </w:r>
    </w:p>
    <w:p w14:paraId="170CB998" w14:textId="77777777" w:rsidR="00AF3E15" w:rsidRDefault="00AF3E15" w:rsidP="004F61A7">
      <w:pPr>
        <w:pStyle w:val="BodyText"/>
        <w:spacing w:before="1"/>
        <w:jc w:val="both"/>
        <w:rPr>
          <w:b/>
          <w:sz w:val="1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2"/>
        <w:gridCol w:w="5444"/>
      </w:tblGrid>
      <w:tr w:rsidR="007B6BA5" w14:paraId="4F8164FA" w14:textId="77777777" w:rsidTr="00914270">
        <w:trPr>
          <w:trHeight w:val="436"/>
        </w:trPr>
        <w:tc>
          <w:tcPr>
            <w:tcW w:w="2852" w:type="dxa"/>
          </w:tcPr>
          <w:p w14:paraId="5E38B024" w14:textId="77777777" w:rsidR="007B6BA5" w:rsidRPr="005F42B9" w:rsidRDefault="007B6BA5" w:rsidP="00715A43">
            <w:pPr>
              <w:pStyle w:val="TableParagraph"/>
              <w:jc w:val="both"/>
              <w:rPr>
                <w:sz w:val="24"/>
              </w:rPr>
            </w:pPr>
            <w:r w:rsidRPr="005F42B9">
              <w:rPr>
                <w:sz w:val="24"/>
              </w:rPr>
              <w:t>Name:</w:t>
            </w:r>
          </w:p>
        </w:tc>
        <w:tc>
          <w:tcPr>
            <w:tcW w:w="5444" w:type="dxa"/>
          </w:tcPr>
          <w:p w14:paraId="3FCA508F" w14:textId="5A349DE4" w:rsidR="007B6BA5" w:rsidRPr="002D60A7" w:rsidRDefault="002D60A7">
            <w:pPr>
              <w:pStyle w:val="TableParagraph"/>
              <w:ind w:left="0"/>
              <w:jc w:val="both"/>
            </w:pPr>
            <w:r>
              <w:t>[full_name]</w:t>
            </w:r>
          </w:p>
        </w:tc>
      </w:tr>
      <w:tr w:rsidR="007B6BA5" w14:paraId="083EE63C" w14:textId="77777777" w:rsidTr="00914270">
        <w:trPr>
          <w:trHeight w:val="433"/>
        </w:trPr>
        <w:tc>
          <w:tcPr>
            <w:tcW w:w="2852" w:type="dxa"/>
          </w:tcPr>
          <w:p w14:paraId="320B9B4B" w14:textId="77777777" w:rsidR="007B6BA5" w:rsidRPr="005F42B9" w:rsidRDefault="007B6BA5" w:rsidP="00715A43">
            <w:pPr>
              <w:pStyle w:val="TableParagraph"/>
              <w:jc w:val="both"/>
              <w:rPr>
                <w:sz w:val="24"/>
              </w:rPr>
            </w:pPr>
            <w:r w:rsidRPr="005F42B9">
              <w:rPr>
                <w:sz w:val="24"/>
              </w:rPr>
              <w:t>Mr/Ms/Miss/Mrs:</w:t>
            </w:r>
          </w:p>
        </w:tc>
        <w:tc>
          <w:tcPr>
            <w:tcW w:w="5444" w:type="dxa"/>
          </w:tcPr>
          <w:p w14:paraId="0251693C" w14:textId="600E19D6" w:rsidR="007B6BA5" w:rsidRPr="002D60A7" w:rsidRDefault="002D60A7" w:rsidP="002D60A7">
            <w:pPr>
              <w:pStyle w:val="TableParagraph"/>
              <w:ind w:left="0"/>
              <w:jc w:val="both"/>
            </w:pPr>
            <w:r>
              <w:t>[title]</w:t>
            </w:r>
          </w:p>
        </w:tc>
      </w:tr>
      <w:tr w:rsidR="007B6BA5" w:rsidRPr="002D60A7" w14:paraId="5414948F" w14:textId="77777777" w:rsidTr="00914270">
        <w:trPr>
          <w:trHeight w:val="643"/>
        </w:trPr>
        <w:tc>
          <w:tcPr>
            <w:tcW w:w="2852" w:type="dxa"/>
          </w:tcPr>
          <w:p w14:paraId="7013518E" w14:textId="77777777" w:rsidR="007B6BA5" w:rsidRPr="002D60A7" w:rsidRDefault="007B6BA5" w:rsidP="00715A43">
            <w:pPr>
              <w:pStyle w:val="TableParagraph"/>
              <w:jc w:val="both"/>
              <w:rPr>
                <w:sz w:val="24"/>
              </w:rPr>
            </w:pPr>
            <w:r w:rsidRPr="002D60A7">
              <w:rPr>
                <w:sz w:val="24"/>
              </w:rPr>
              <w:t>Participant number:</w:t>
            </w:r>
          </w:p>
          <w:p w14:paraId="302CA98A" w14:textId="77777777" w:rsidR="007B6BA5" w:rsidRPr="002D60A7" w:rsidRDefault="007B6BA5" w:rsidP="00715A43">
            <w:pPr>
              <w:pStyle w:val="TableParagraph"/>
              <w:jc w:val="both"/>
              <w:rPr>
                <w:sz w:val="18"/>
              </w:rPr>
            </w:pPr>
            <w:r w:rsidRPr="002D60A7">
              <w:rPr>
                <w:sz w:val="18"/>
              </w:rPr>
              <w:t>(for participants)</w:t>
            </w:r>
          </w:p>
        </w:tc>
        <w:tc>
          <w:tcPr>
            <w:tcW w:w="5444" w:type="dxa"/>
          </w:tcPr>
          <w:p w14:paraId="3C70F284" w14:textId="2B76619A" w:rsidR="007B6BA5" w:rsidRPr="002D60A7" w:rsidRDefault="002D60A7">
            <w:pPr>
              <w:pStyle w:val="TableParagraph"/>
              <w:ind w:left="0"/>
              <w:jc w:val="both"/>
            </w:pPr>
            <w:r>
              <w:t>[ndis_number]</w:t>
            </w:r>
          </w:p>
        </w:tc>
      </w:tr>
      <w:tr w:rsidR="007B6BA5" w:rsidRPr="002D60A7" w14:paraId="45FC364A" w14:textId="77777777" w:rsidTr="00242F54">
        <w:trPr>
          <w:trHeight w:val="464"/>
        </w:trPr>
        <w:tc>
          <w:tcPr>
            <w:tcW w:w="2852" w:type="dxa"/>
          </w:tcPr>
          <w:p w14:paraId="34940D4A" w14:textId="77777777" w:rsidR="007B6BA5" w:rsidRPr="002D60A7" w:rsidRDefault="007B6BA5" w:rsidP="00715A43">
            <w:pPr>
              <w:pStyle w:val="TableParagraph"/>
              <w:jc w:val="both"/>
              <w:rPr>
                <w:sz w:val="24"/>
              </w:rPr>
            </w:pPr>
            <w:r w:rsidRPr="002D60A7">
              <w:rPr>
                <w:sz w:val="24"/>
              </w:rPr>
              <w:t>Address:</w:t>
            </w:r>
          </w:p>
        </w:tc>
        <w:tc>
          <w:tcPr>
            <w:tcW w:w="5444" w:type="dxa"/>
          </w:tcPr>
          <w:p w14:paraId="2ECE9378" w14:textId="706BFDDF" w:rsidR="007B6BA5" w:rsidRPr="002D60A7" w:rsidRDefault="002D60A7">
            <w:pPr>
              <w:pStyle w:val="TableParagraph"/>
              <w:ind w:left="0"/>
              <w:jc w:val="both"/>
            </w:pPr>
            <w:r>
              <w:t>[address]</w:t>
            </w:r>
          </w:p>
        </w:tc>
      </w:tr>
      <w:tr w:rsidR="003A0023" w:rsidRPr="002D60A7" w14:paraId="385C7138" w14:textId="77777777" w:rsidTr="00914270">
        <w:trPr>
          <w:trHeight w:val="436"/>
        </w:trPr>
        <w:tc>
          <w:tcPr>
            <w:tcW w:w="2852" w:type="dxa"/>
          </w:tcPr>
          <w:p w14:paraId="77BB8A99" w14:textId="77777777" w:rsidR="003A0023" w:rsidRPr="002D60A7" w:rsidRDefault="003A0023" w:rsidP="00715A43">
            <w:pPr>
              <w:pStyle w:val="TableParagraph"/>
              <w:jc w:val="both"/>
              <w:rPr>
                <w:sz w:val="24"/>
              </w:rPr>
            </w:pPr>
            <w:r w:rsidRPr="002D60A7">
              <w:rPr>
                <w:sz w:val="24"/>
              </w:rPr>
              <w:t>Home contact number:</w:t>
            </w:r>
          </w:p>
        </w:tc>
        <w:tc>
          <w:tcPr>
            <w:tcW w:w="5444" w:type="dxa"/>
          </w:tcPr>
          <w:p w14:paraId="70C107FD" w14:textId="13A83600" w:rsidR="003A0023" w:rsidRPr="002D60A7" w:rsidRDefault="002D60A7">
            <w:pPr>
              <w:pStyle w:val="TableParagraph"/>
              <w:ind w:left="0"/>
              <w:jc w:val="both"/>
            </w:pPr>
            <w:r>
              <w:t>[home_phone_number]</w:t>
            </w:r>
          </w:p>
        </w:tc>
      </w:tr>
      <w:tr w:rsidR="003A0023" w:rsidRPr="002D60A7" w14:paraId="51274C83" w14:textId="77777777" w:rsidTr="00914270">
        <w:trPr>
          <w:trHeight w:val="436"/>
        </w:trPr>
        <w:tc>
          <w:tcPr>
            <w:tcW w:w="2852" w:type="dxa"/>
          </w:tcPr>
          <w:p w14:paraId="4D703202" w14:textId="77777777" w:rsidR="003A0023" w:rsidRPr="002D60A7" w:rsidRDefault="003A0023" w:rsidP="00715A43">
            <w:pPr>
              <w:pStyle w:val="TableParagraph"/>
              <w:jc w:val="both"/>
              <w:rPr>
                <w:sz w:val="24"/>
              </w:rPr>
            </w:pPr>
            <w:r w:rsidRPr="002D60A7">
              <w:rPr>
                <w:sz w:val="24"/>
              </w:rPr>
              <w:t>Work contact number:</w:t>
            </w:r>
          </w:p>
        </w:tc>
        <w:tc>
          <w:tcPr>
            <w:tcW w:w="5444" w:type="dxa"/>
          </w:tcPr>
          <w:p w14:paraId="643B4733" w14:textId="275ACDD3" w:rsidR="003A0023" w:rsidRPr="002D60A7" w:rsidRDefault="002D60A7">
            <w:pPr>
              <w:pStyle w:val="TableParagraph"/>
              <w:ind w:left="0"/>
              <w:jc w:val="both"/>
            </w:pPr>
            <w:r>
              <w:t>[mobile_phone_number]</w:t>
            </w:r>
          </w:p>
        </w:tc>
      </w:tr>
      <w:tr w:rsidR="003A0023" w:rsidRPr="002D60A7" w14:paraId="08424308" w14:textId="77777777" w:rsidTr="00914270">
        <w:trPr>
          <w:trHeight w:val="436"/>
        </w:trPr>
        <w:tc>
          <w:tcPr>
            <w:tcW w:w="2852" w:type="dxa"/>
          </w:tcPr>
          <w:p w14:paraId="6BAF2763" w14:textId="77777777" w:rsidR="003A0023" w:rsidRPr="002D60A7" w:rsidRDefault="003A0023" w:rsidP="00715A43">
            <w:pPr>
              <w:pStyle w:val="TableParagraph"/>
              <w:jc w:val="both"/>
              <w:rPr>
                <w:sz w:val="24"/>
              </w:rPr>
            </w:pPr>
            <w:r w:rsidRPr="002D60A7">
              <w:rPr>
                <w:sz w:val="24"/>
              </w:rPr>
              <w:t>Mobile:</w:t>
            </w:r>
          </w:p>
        </w:tc>
        <w:tc>
          <w:tcPr>
            <w:tcW w:w="5444" w:type="dxa"/>
          </w:tcPr>
          <w:p w14:paraId="3986ED16" w14:textId="19F15069" w:rsidR="003A0023" w:rsidRPr="002D60A7" w:rsidRDefault="002D60A7">
            <w:pPr>
              <w:pStyle w:val="TableParagraph"/>
              <w:ind w:left="0"/>
              <w:jc w:val="both"/>
            </w:pPr>
            <w:r>
              <w:t>[mobile_phone_number]</w:t>
            </w:r>
          </w:p>
        </w:tc>
      </w:tr>
      <w:tr w:rsidR="003A0023" w:rsidRPr="002D60A7" w14:paraId="3ECF6931" w14:textId="77777777" w:rsidTr="00914270">
        <w:trPr>
          <w:trHeight w:val="436"/>
        </w:trPr>
        <w:tc>
          <w:tcPr>
            <w:tcW w:w="2852" w:type="dxa"/>
          </w:tcPr>
          <w:p w14:paraId="71123BCE" w14:textId="77777777" w:rsidR="003A0023" w:rsidRPr="002D60A7" w:rsidRDefault="003A0023" w:rsidP="00715A43">
            <w:pPr>
              <w:pStyle w:val="TableParagraph"/>
              <w:jc w:val="both"/>
              <w:rPr>
                <w:sz w:val="24"/>
              </w:rPr>
            </w:pPr>
            <w:r w:rsidRPr="002D60A7">
              <w:rPr>
                <w:sz w:val="24"/>
              </w:rPr>
              <w:t>TTY:</w:t>
            </w:r>
          </w:p>
        </w:tc>
        <w:tc>
          <w:tcPr>
            <w:tcW w:w="5444" w:type="dxa"/>
          </w:tcPr>
          <w:p w14:paraId="638D4CFD" w14:textId="3B4279CF" w:rsidR="003A0023" w:rsidRPr="002D60A7" w:rsidRDefault="002D60A7">
            <w:pPr>
              <w:pStyle w:val="TableParagraph"/>
              <w:ind w:left="0"/>
              <w:jc w:val="both"/>
            </w:pPr>
            <w:r>
              <w:t>N/A</w:t>
            </w:r>
          </w:p>
        </w:tc>
      </w:tr>
      <w:tr w:rsidR="003A0023" w:rsidRPr="002D60A7" w14:paraId="1DD793E7" w14:textId="77777777" w:rsidTr="00914270">
        <w:trPr>
          <w:trHeight w:val="436"/>
        </w:trPr>
        <w:tc>
          <w:tcPr>
            <w:tcW w:w="2852" w:type="dxa"/>
          </w:tcPr>
          <w:p w14:paraId="36034A21" w14:textId="77777777" w:rsidR="003A0023" w:rsidRPr="002D60A7" w:rsidRDefault="003A0023" w:rsidP="00715A43">
            <w:pPr>
              <w:pStyle w:val="TableParagraph"/>
              <w:jc w:val="both"/>
              <w:rPr>
                <w:sz w:val="24"/>
              </w:rPr>
            </w:pPr>
            <w:r w:rsidRPr="002D60A7">
              <w:rPr>
                <w:sz w:val="24"/>
              </w:rPr>
              <w:t>Email:</w:t>
            </w:r>
          </w:p>
        </w:tc>
        <w:tc>
          <w:tcPr>
            <w:tcW w:w="5444" w:type="dxa"/>
          </w:tcPr>
          <w:p w14:paraId="373F98D9" w14:textId="694D5385" w:rsidR="003A0023" w:rsidRPr="002D60A7" w:rsidRDefault="002D60A7">
            <w:pPr>
              <w:pStyle w:val="TableParagraph"/>
              <w:ind w:left="0"/>
              <w:jc w:val="both"/>
            </w:pPr>
            <w:r>
              <w:t>[email_address]</w:t>
            </w:r>
          </w:p>
        </w:tc>
      </w:tr>
    </w:tbl>
    <w:p w14:paraId="7251BAF0" w14:textId="5198B85C" w:rsidR="00AF3E15" w:rsidRDefault="0076481F" w:rsidP="004F61A7">
      <w:pPr>
        <w:pStyle w:val="Heading3"/>
        <w:tabs>
          <w:tab w:val="left" w:pos="4441"/>
          <w:tab w:val="left" w:pos="5881"/>
        </w:tabs>
        <w:spacing w:before="355" w:line="552" w:lineRule="auto"/>
        <w:ind w:right="2225"/>
        <w:jc w:val="both"/>
        <w:rPr>
          <w:b w:val="0"/>
        </w:rPr>
      </w:pPr>
      <w:r w:rsidRPr="002D60A7">
        <w:rPr>
          <w:noProof/>
          <w:lang w:bidi="ar-SA"/>
        </w:rPr>
        <mc:AlternateContent>
          <mc:Choice Requires="wps">
            <w:drawing>
              <wp:anchor distT="0" distB="0" distL="114300" distR="114300" simplePos="0" relativeHeight="251659264" behindDoc="0" locked="0" layoutInCell="1" allowOverlap="1" wp14:anchorId="14C236CA" wp14:editId="239FD50F">
                <wp:simplePos x="0" y="0"/>
                <wp:positionH relativeFrom="column">
                  <wp:posOffset>3571875</wp:posOffset>
                </wp:positionH>
                <wp:positionV relativeFrom="paragraph">
                  <wp:posOffset>155575</wp:posOffset>
                </wp:positionV>
                <wp:extent cx="800100" cy="342900"/>
                <wp:effectExtent l="0" t="0" r="0" b="0"/>
                <wp:wrapNone/>
                <wp:docPr id="1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D1C44D" id="Oval 4" o:spid="_x0000_s1026" style="position:absolute;margin-left:281.25pt;margin-top:12.2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" filled="f"/>
            </w:pict>
          </mc:Fallback>
        </mc:AlternateContent>
      </w:r>
      <w:r w:rsidR="00024740" w:rsidRPr="002D60A7">
        <w:t>Preference for contact</w:t>
      </w:r>
      <w:r w:rsidR="00024740" w:rsidRPr="002D60A7">
        <w:rPr>
          <w:spacing w:val="-3"/>
        </w:rPr>
        <w:t xml:space="preserve"> </w:t>
      </w:r>
      <w:r w:rsidR="00024740" w:rsidRPr="002D60A7">
        <w:t>(circle</w:t>
      </w:r>
      <w:r w:rsidR="00024740" w:rsidRPr="002D60A7">
        <w:rPr>
          <w:spacing w:val="-1"/>
        </w:rPr>
        <w:t xml:space="preserve"> </w:t>
      </w:r>
      <w:r w:rsidR="00024740" w:rsidRPr="002D60A7">
        <w:t>one):</w:t>
      </w:r>
      <w:r w:rsidR="00024740" w:rsidRPr="002D60A7">
        <w:tab/>
      </w:r>
      <w:r w:rsidR="00024740" w:rsidRPr="002D60A7">
        <w:rPr>
          <w:strike/>
        </w:rPr>
        <w:t>Phone</w:t>
      </w:r>
      <w:r w:rsidR="00024740" w:rsidRPr="002D60A7">
        <w:tab/>
      </w:r>
      <w:r w:rsidR="00024740" w:rsidRPr="002D60A7">
        <w:rPr>
          <w:spacing w:val="-4"/>
        </w:rPr>
        <w:t>ema</w:t>
      </w:r>
      <w:r w:rsidR="00024740">
        <w:rPr>
          <w:spacing w:val="-4"/>
        </w:rPr>
        <w:t xml:space="preserve">il </w:t>
      </w:r>
      <w:r w:rsidR="00024740">
        <w:t>Only fill in this box if you are the participant’s</w:t>
      </w:r>
      <w:r w:rsidR="00024740">
        <w:rPr>
          <w:spacing w:val="-10"/>
        </w:rPr>
        <w:t xml:space="preserve"> </w:t>
      </w:r>
      <w:r w:rsidR="00024740">
        <w:t>nominee</w:t>
      </w:r>
      <w:r w:rsidR="00024740">
        <w:rPr>
          <w:b w:val="0"/>
        </w:rPr>
        <w:t>:</w:t>
      </w:r>
    </w:p>
    <w:p w14:paraId="447D87F7" w14:textId="77777777" w:rsidR="00AF3E15" w:rsidRDefault="00AF3E15" w:rsidP="004F61A7">
      <w:pPr>
        <w:spacing w:line="552" w:lineRule="auto"/>
        <w:jc w:val="both"/>
        <w:sectPr w:rsidR="00AF3E15" w:rsidSect="00242F54">
          <w:pgSz w:w="11910" w:h="16840"/>
          <w:pgMar w:top="1985" w:right="1500" w:bottom="1260" w:left="1680" w:header="708" w:footer="1067" w:gutter="0"/>
          <w:cols w:space="720"/>
        </w:sectPr>
      </w:pP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1"/>
        <w:gridCol w:w="5385"/>
      </w:tblGrid>
      <w:tr w:rsidR="000E01A1" w:rsidRPr="002D60A7" w14:paraId="10115653" w14:textId="77777777" w:rsidTr="000E01A1">
        <w:trPr>
          <w:trHeight w:val="436"/>
        </w:trPr>
        <w:tc>
          <w:tcPr>
            <w:tcW w:w="2911" w:type="dxa"/>
          </w:tcPr>
          <w:p w14:paraId="403BC26C" w14:textId="686ACE14" w:rsidR="000E01A1" w:rsidRDefault="000E01A1" w:rsidP="004737E2">
            <w:pPr>
              <w:pStyle w:val="TableParagraph"/>
              <w:jc w:val="both"/>
              <w:rPr>
                <w:sz w:val="24"/>
              </w:rPr>
            </w:pPr>
            <w:r>
              <w:rPr>
                <w:sz w:val="24"/>
              </w:rPr>
              <w:t>Nominee name:</w:t>
            </w:r>
          </w:p>
        </w:tc>
        <w:tc>
          <w:tcPr>
            <w:tcW w:w="5385" w:type="dxa"/>
          </w:tcPr>
          <w:p w14:paraId="4F9E8997" w14:textId="77777777" w:rsidR="000E01A1" w:rsidRPr="002D60A7" w:rsidRDefault="000E01A1" w:rsidP="004737E2">
            <w:pPr>
              <w:pStyle w:val="TableParagraph"/>
              <w:ind w:left="0"/>
              <w:jc w:val="both"/>
            </w:pPr>
            <w:r>
              <w:t>[full_name]</w:t>
            </w:r>
          </w:p>
        </w:tc>
      </w:tr>
    </w:tbl>
    <w:p w14:paraId="1FCB0052" w14:textId="77777777" w:rsidR="003A0023" w:rsidRDefault="003A0023" w:rsidP="003A0023">
      <w:pPr>
        <w:spacing w:before="92"/>
        <w:ind w:left="1320" w:right="855"/>
        <w:jc w:val="both"/>
        <w:rPr>
          <w:b/>
          <w:sz w:val="24"/>
        </w:rPr>
      </w:pPr>
    </w:p>
    <w:p w14:paraId="11366478" w14:textId="76290C55" w:rsidR="00AF3E15" w:rsidRDefault="00024740" w:rsidP="00242F54">
      <w:pPr>
        <w:spacing w:before="92"/>
        <w:ind w:left="1320" w:right="855"/>
        <w:jc w:val="both"/>
        <w:rPr>
          <w:b/>
          <w:sz w:val="24"/>
        </w:rPr>
      </w:pPr>
      <w:r>
        <w:rPr>
          <w:b/>
          <w:sz w:val="24"/>
        </w:rPr>
        <w:t>Only fill in this box if someone is helping you. For example, a family member, a carer or advocate.</w:t>
      </w:r>
    </w:p>
    <w:p w14:paraId="6EB916B3" w14:textId="77777777" w:rsidR="00AF3E15" w:rsidRDefault="00AF3E15" w:rsidP="004F61A7">
      <w:pPr>
        <w:pStyle w:val="BodyText"/>
        <w:spacing w:before="3"/>
        <w:jc w:val="both"/>
        <w:rPr>
          <w:b/>
          <w:sz w:val="21"/>
        </w:rPr>
      </w:pP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52"/>
        <w:gridCol w:w="3044"/>
      </w:tblGrid>
      <w:tr w:rsidR="007B6BA5" w14:paraId="4A207014" w14:textId="77777777" w:rsidTr="00242F54">
        <w:trPr>
          <w:trHeight w:val="436"/>
        </w:trPr>
        <w:tc>
          <w:tcPr>
            <w:tcW w:w="5252" w:type="dxa"/>
          </w:tcPr>
          <w:p w14:paraId="4DA8B954" w14:textId="77777777" w:rsidR="007B6BA5" w:rsidRDefault="007B6BA5" w:rsidP="00715A43">
            <w:pPr>
              <w:pStyle w:val="TableParagraph"/>
              <w:jc w:val="both"/>
              <w:rPr>
                <w:sz w:val="24"/>
              </w:rPr>
            </w:pPr>
            <w:r>
              <w:rPr>
                <w:sz w:val="24"/>
              </w:rPr>
              <w:t>Representative name:</w:t>
            </w:r>
          </w:p>
        </w:tc>
        <w:tc>
          <w:tcPr>
            <w:tcW w:w="3044" w:type="dxa"/>
          </w:tcPr>
          <w:p w14:paraId="5CDA9F5C" w14:textId="76A2F86F" w:rsidR="007B6BA5" w:rsidRPr="002D60A7" w:rsidRDefault="002D60A7">
            <w:pPr>
              <w:pStyle w:val="TableParagraph"/>
              <w:ind w:left="0"/>
              <w:jc w:val="both"/>
            </w:pPr>
            <w:r>
              <w:t>[full_name]</w:t>
            </w:r>
          </w:p>
        </w:tc>
      </w:tr>
      <w:tr w:rsidR="007B6BA5" w14:paraId="35F99D79" w14:textId="77777777" w:rsidTr="00242F54">
        <w:trPr>
          <w:trHeight w:val="594"/>
        </w:trPr>
        <w:tc>
          <w:tcPr>
            <w:tcW w:w="5252" w:type="dxa"/>
          </w:tcPr>
          <w:p w14:paraId="59787912" w14:textId="77777777" w:rsidR="007B6BA5" w:rsidRDefault="007B6BA5" w:rsidP="00715A43">
            <w:pPr>
              <w:pStyle w:val="TableParagraph"/>
              <w:ind w:right="758"/>
              <w:jc w:val="both"/>
              <w:rPr>
                <w:sz w:val="24"/>
              </w:rPr>
            </w:pPr>
            <w:r>
              <w:rPr>
                <w:sz w:val="24"/>
              </w:rPr>
              <w:t>What is your relationship to this person:</w:t>
            </w:r>
          </w:p>
        </w:tc>
        <w:tc>
          <w:tcPr>
            <w:tcW w:w="3044" w:type="dxa"/>
          </w:tcPr>
          <w:p w14:paraId="7DC97E27" w14:textId="75AB0443" w:rsidR="007B6BA5" w:rsidRPr="005F42B9" w:rsidRDefault="007B6BA5">
            <w:pPr>
              <w:pStyle w:val="TableParagraph"/>
              <w:ind w:left="0"/>
              <w:jc w:val="both"/>
              <w:rPr>
                <w:rFonts w:ascii="Times New Roman"/>
              </w:rPr>
            </w:pPr>
          </w:p>
        </w:tc>
      </w:tr>
      <w:tr w:rsidR="007B6BA5" w14:paraId="2AC732EA" w14:textId="77777777" w:rsidTr="00242F54">
        <w:trPr>
          <w:trHeight w:val="436"/>
        </w:trPr>
        <w:tc>
          <w:tcPr>
            <w:tcW w:w="5252" w:type="dxa"/>
          </w:tcPr>
          <w:p w14:paraId="441AF5CF" w14:textId="77777777" w:rsidR="007B6BA5" w:rsidRDefault="007B6BA5" w:rsidP="00715A43">
            <w:pPr>
              <w:pStyle w:val="TableParagraph"/>
              <w:jc w:val="both"/>
              <w:rPr>
                <w:sz w:val="24"/>
              </w:rPr>
            </w:pPr>
            <w:r>
              <w:rPr>
                <w:sz w:val="24"/>
              </w:rPr>
              <w:t>Organisation (if any):</w:t>
            </w:r>
          </w:p>
        </w:tc>
        <w:tc>
          <w:tcPr>
            <w:tcW w:w="3044" w:type="dxa"/>
          </w:tcPr>
          <w:p w14:paraId="5954F1A5" w14:textId="77777777" w:rsidR="007B6BA5" w:rsidRDefault="007B6BA5">
            <w:pPr>
              <w:pStyle w:val="TableParagraph"/>
              <w:ind w:left="0"/>
              <w:jc w:val="both"/>
              <w:rPr>
                <w:rFonts w:ascii="Times New Roman"/>
              </w:rPr>
            </w:pPr>
          </w:p>
        </w:tc>
      </w:tr>
      <w:tr w:rsidR="007B6BA5" w14:paraId="40A8F093" w14:textId="77777777" w:rsidTr="00242F54">
        <w:trPr>
          <w:trHeight w:val="537"/>
        </w:trPr>
        <w:tc>
          <w:tcPr>
            <w:tcW w:w="5252" w:type="dxa"/>
          </w:tcPr>
          <w:p w14:paraId="36F90B08" w14:textId="77777777" w:rsidR="007B6BA5" w:rsidRDefault="007B6BA5" w:rsidP="00715A43">
            <w:pPr>
              <w:pStyle w:val="TableParagraph"/>
              <w:jc w:val="both"/>
              <w:rPr>
                <w:sz w:val="24"/>
              </w:rPr>
            </w:pPr>
            <w:r>
              <w:rPr>
                <w:sz w:val="24"/>
              </w:rPr>
              <w:t>Postal address:</w:t>
            </w:r>
          </w:p>
        </w:tc>
        <w:tc>
          <w:tcPr>
            <w:tcW w:w="3044" w:type="dxa"/>
          </w:tcPr>
          <w:p w14:paraId="0B290B73" w14:textId="643A2E57" w:rsidR="007B6BA5" w:rsidRDefault="007B6BA5">
            <w:pPr>
              <w:pStyle w:val="TableParagraph"/>
              <w:ind w:left="0"/>
              <w:jc w:val="both"/>
              <w:rPr>
                <w:rFonts w:ascii="Times New Roman"/>
              </w:rPr>
            </w:pPr>
            <w:r w:rsidRPr="007D5A3B">
              <w:t>As above</w:t>
            </w:r>
          </w:p>
        </w:tc>
      </w:tr>
      <w:tr w:rsidR="007B6BA5" w14:paraId="656D6127" w14:textId="77777777" w:rsidTr="00242F54">
        <w:trPr>
          <w:trHeight w:val="436"/>
        </w:trPr>
        <w:tc>
          <w:tcPr>
            <w:tcW w:w="5252" w:type="dxa"/>
          </w:tcPr>
          <w:p w14:paraId="2C222147" w14:textId="77777777" w:rsidR="007B6BA5" w:rsidRDefault="007B6BA5" w:rsidP="00715A43">
            <w:pPr>
              <w:pStyle w:val="TableParagraph"/>
              <w:jc w:val="both"/>
              <w:rPr>
                <w:sz w:val="24"/>
              </w:rPr>
            </w:pPr>
            <w:r>
              <w:rPr>
                <w:sz w:val="24"/>
              </w:rPr>
              <w:t>Home contact number:</w:t>
            </w:r>
          </w:p>
        </w:tc>
        <w:tc>
          <w:tcPr>
            <w:tcW w:w="3044" w:type="dxa"/>
          </w:tcPr>
          <w:p w14:paraId="34636D85" w14:textId="2710B818" w:rsidR="007B6BA5" w:rsidRDefault="007B6BA5">
            <w:pPr>
              <w:pStyle w:val="TableParagraph"/>
              <w:ind w:left="0"/>
              <w:jc w:val="both"/>
              <w:rPr>
                <w:rFonts w:ascii="Times New Roman"/>
              </w:rPr>
            </w:pPr>
            <w:r w:rsidRPr="007D5A3B">
              <w:t>As above</w:t>
            </w:r>
          </w:p>
        </w:tc>
      </w:tr>
      <w:tr w:rsidR="007B6BA5" w14:paraId="392F6162" w14:textId="77777777" w:rsidTr="00242F54">
        <w:trPr>
          <w:trHeight w:val="433"/>
        </w:trPr>
        <w:tc>
          <w:tcPr>
            <w:tcW w:w="5252" w:type="dxa"/>
          </w:tcPr>
          <w:p w14:paraId="30350D34" w14:textId="77777777" w:rsidR="007B6BA5" w:rsidRDefault="007B6BA5" w:rsidP="00715A43">
            <w:pPr>
              <w:pStyle w:val="TableParagraph"/>
              <w:jc w:val="both"/>
              <w:rPr>
                <w:sz w:val="24"/>
              </w:rPr>
            </w:pPr>
            <w:r>
              <w:rPr>
                <w:sz w:val="24"/>
              </w:rPr>
              <w:t>Work contact number:</w:t>
            </w:r>
          </w:p>
        </w:tc>
        <w:tc>
          <w:tcPr>
            <w:tcW w:w="3044" w:type="dxa"/>
          </w:tcPr>
          <w:p w14:paraId="7E485D47" w14:textId="47732731" w:rsidR="007B6BA5" w:rsidRDefault="007B6BA5">
            <w:pPr>
              <w:pStyle w:val="TableParagraph"/>
              <w:ind w:left="0"/>
              <w:jc w:val="both"/>
              <w:rPr>
                <w:rFonts w:ascii="Times New Roman"/>
              </w:rPr>
            </w:pPr>
            <w:r w:rsidRPr="007D5A3B">
              <w:t>As above</w:t>
            </w:r>
          </w:p>
        </w:tc>
      </w:tr>
      <w:tr w:rsidR="007B6BA5" w14:paraId="4C3A0527" w14:textId="77777777" w:rsidTr="00242F54">
        <w:trPr>
          <w:trHeight w:val="436"/>
        </w:trPr>
        <w:tc>
          <w:tcPr>
            <w:tcW w:w="5252" w:type="dxa"/>
          </w:tcPr>
          <w:p w14:paraId="69B7B85A" w14:textId="77777777" w:rsidR="007B6BA5" w:rsidRDefault="007B6BA5" w:rsidP="00715A43">
            <w:pPr>
              <w:pStyle w:val="TableParagraph"/>
              <w:jc w:val="both"/>
              <w:rPr>
                <w:sz w:val="24"/>
              </w:rPr>
            </w:pPr>
            <w:r>
              <w:rPr>
                <w:sz w:val="24"/>
              </w:rPr>
              <w:t>Mobile:</w:t>
            </w:r>
          </w:p>
        </w:tc>
        <w:tc>
          <w:tcPr>
            <w:tcW w:w="3044" w:type="dxa"/>
          </w:tcPr>
          <w:p w14:paraId="48284709" w14:textId="27B35EAA" w:rsidR="007B6BA5" w:rsidRDefault="007B6BA5">
            <w:pPr>
              <w:pStyle w:val="TableParagraph"/>
              <w:ind w:left="0"/>
              <w:jc w:val="both"/>
              <w:rPr>
                <w:rFonts w:ascii="Times New Roman"/>
              </w:rPr>
            </w:pPr>
            <w:r w:rsidRPr="007D5A3B">
              <w:t>As above</w:t>
            </w:r>
          </w:p>
        </w:tc>
      </w:tr>
      <w:tr w:rsidR="007B6BA5" w14:paraId="18EE8536" w14:textId="77777777" w:rsidTr="00242F54">
        <w:trPr>
          <w:trHeight w:val="436"/>
        </w:trPr>
        <w:tc>
          <w:tcPr>
            <w:tcW w:w="5252" w:type="dxa"/>
          </w:tcPr>
          <w:p w14:paraId="68E47DAF" w14:textId="77777777" w:rsidR="007B6BA5" w:rsidRDefault="007B6BA5" w:rsidP="00715A43">
            <w:pPr>
              <w:pStyle w:val="TableParagraph"/>
              <w:jc w:val="both"/>
              <w:rPr>
                <w:sz w:val="24"/>
              </w:rPr>
            </w:pPr>
            <w:r>
              <w:rPr>
                <w:sz w:val="24"/>
              </w:rPr>
              <w:t>TTY:</w:t>
            </w:r>
          </w:p>
        </w:tc>
        <w:tc>
          <w:tcPr>
            <w:tcW w:w="3044" w:type="dxa"/>
          </w:tcPr>
          <w:p w14:paraId="20B69E95" w14:textId="77777777" w:rsidR="007B6BA5" w:rsidRDefault="007B6BA5">
            <w:pPr>
              <w:pStyle w:val="TableParagraph"/>
              <w:ind w:left="0"/>
              <w:jc w:val="both"/>
              <w:rPr>
                <w:rFonts w:ascii="Times New Roman"/>
              </w:rPr>
            </w:pPr>
          </w:p>
        </w:tc>
      </w:tr>
      <w:tr w:rsidR="007B6BA5" w14:paraId="421E2780" w14:textId="77777777" w:rsidTr="00242F54">
        <w:trPr>
          <w:trHeight w:val="436"/>
        </w:trPr>
        <w:tc>
          <w:tcPr>
            <w:tcW w:w="5252" w:type="dxa"/>
          </w:tcPr>
          <w:p w14:paraId="11791C3F" w14:textId="77777777" w:rsidR="007B6BA5" w:rsidRDefault="007B6BA5" w:rsidP="00715A43">
            <w:pPr>
              <w:pStyle w:val="TableParagraph"/>
              <w:jc w:val="both"/>
              <w:rPr>
                <w:sz w:val="24"/>
              </w:rPr>
            </w:pPr>
            <w:r>
              <w:rPr>
                <w:sz w:val="24"/>
              </w:rPr>
              <w:t>Email:</w:t>
            </w:r>
          </w:p>
        </w:tc>
        <w:tc>
          <w:tcPr>
            <w:tcW w:w="3044" w:type="dxa"/>
          </w:tcPr>
          <w:p w14:paraId="6E3D5621" w14:textId="27436DC3" w:rsidR="007B6BA5" w:rsidRDefault="007B6BA5">
            <w:pPr>
              <w:pStyle w:val="TableParagraph"/>
              <w:ind w:left="0"/>
              <w:jc w:val="both"/>
              <w:rPr>
                <w:rFonts w:ascii="Times New Roman"/>
              </w:rPr>
            </w:pPr>
            <w:r w:rsidRPr="007D5A3B">
              <w:t>As above</w:t>
            </w:r>
          </w:p>
        </w:tc>
      </w:tr>
    </w:tbl>
    <w:p w14:paraId="19DE288D" w14:textId="77DF4E22" w:rsidR="00AF3E15" w:rsidRDefault="00AF3E15" w:rsidP="004F61A7">
      <w:pPr>
        <w:pStyle w:val="BodyText"/>
        <w:spacing w:before="10"/>
        <w:jc w:val="both"/>
        <w:rPr>
          <w:b/>
          <w:sz w:val="30"/>
        </w:rPr>
      </w:pPr>
    </w:p>
    <w:p w14:paraId="7AC674E6" w14:textId="35CD3630" w:rsidR="00AF3E15" w:rsidRDefault="003A0023" w:rsidP="00242F54">
      <w:pPr>
        <w:tabs>
          <w:tab w:val="left" w:pos="7321"/>
        </w:tabs>
        <w:ind w:firstLine="1134"/>
        <w:jc w:val="both"/>
        <w:rPr>
          <w:b/>
          <w:sz w:val="24"/>
        </w:rPr>
      </w:pPr>
      <w:r>
        <w:rPr>
          <w:noProof/>
          <w:lang w:bidi="ar-SA"/>
        </w:rPr>
        <mc:AlternateContent>
          <mc:Choice Requires="wps">
            <w:drawing>
              <wp:anchor distT="0" distB="0" distL="114300" distR="114300" simplePos="0" relativeHeight="251661312" behindDoc="0" locked="0" layoutInCell="1" allowOverlap="1" wp14:anchorId="2EE321BE" wp14:editId="0FA7358A">
                <wp:simplePos x="0" y="0"/>
                <wp:positionH relativeFrom="column">
                  <wp:posOffset>4914900</wp:posOffset>
                </wp:positionH>
                <wp:positionV relativeFrom="paragraph">
                  <wp:posOffset>3175</wp:posOffset>
                </wp:positionV>
                <wp:extent cx="800100" cy="342900"/>
                <wp:effectExtent l="0" t="0" r="0" b="0"/>
                <wp:wrapNone/>
                <wp:docPr id="1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3BE710" id="Oval 4" o:spid="_x0000_s1026" style="position:absolute;margin-left:387pt;margin-top:.25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" filled="f"/>
            </w:pict>
          </mc:Fallback>
        </mc:AlternateContent>
      </w:r>
      <w:r w:rsidR="00024740">
        <w:rPr>
          <w:b/>
          <w:sz w:val="24"/>
        </w:rPr>
        <w:t>Representative preference for contact (circle</w:t>
      </w:r>
      <w:r w:rsidR="00024740">
        <w:rPr>
          <w:b/>
          <w:spacing w:val="-15"/>
          <w:sz w:val="24"/>
        </w:rPr>
        <w:t xml:space="preserve"> </w:t>
      </w:r>
      <w:r w:rsidR="00024740">
        <w:rPr>
          <w:b/>
          <w:sz w:val="24"/>
        </w:rPr>
        <w:t>one):</w:t>
      </w:r>
      <w:r w:rsidR="00024740">
        <w:rPr>
          <w:b/>
          <w:spacing w:val="11"/>
          <w:sz w:val="24"/>
        </w:rPr>
        <w:t xml:space="preserve"> </w:t>
      </w:r>
      <w:r w:rsidR="00024740">
        <w:rPr>
          <w:b/>
          <w:sz w:val="24"/>
        </w:rPr>
        <w:t>phone</w:t>
      </w:r>
      <w:r w:rsidR="00024740">
        <w:rPr>
          <w:b/>
          <w:sz w:val="24"/>
        </w:rPr>
        <w:tab/>
        <w:t>email</w:t>
      </w:r>
    </w:p>
    <w:p w14:paraId="2A3719A8" w14:textId="5A8EEDB6" w:rsidR="00FD7E7B" w:rsidRDefault="00FD7E7B" w:rsidP="00715A43">
      <w:pPr>
        <w:pStyle w:val="Heading1"/>
        <w:ind w:left="0" w:right="785"/>
        <w:jc w:val="both"/>
        <w:rPr>
          <w:color w:val="6B2976"/>
        </w:rPr>
      </w:pPr>
    </w:p>
    <w:p w14:paraId="2EA827EA" w14:textId="5703CE18" w:rsidR="00AF3E15" w:rsidRDefault="00024740" w:rsidP="00242F54">
      <w:pPr>
        <w:pStyle w:val="Heading1"/>
        <w:ind w:left="709" w:right="785"/>
        <w:jc w:val="both"/>
      </w:pPr>
      <w:r>
        <w:rPr>
          <w:color w:val="6B2976"/>
        </w:rPr>
        <w:t>Part C – What are the grounds for this review?</w:t>
      </w:r>
    </w:p>
    <w:p w14:paraId="040FF5B5" w14:textId="5636E0B7" w:rsidR="00AF3E15" w:rsidRDefault="00AF3E15" w:rsidP="00242F54">
      <w:pPr>
        <w:pStyle w:val="BodyText"/>
        <w:spacing w:before="8"/>
        <w:ind w:left="709" w:right="785"/>
        <w:jc w:val="both"/>
        <w:rPr>
          <w:b/>
          <w:sz w:val="31"/>
        </w:rPr>
      </w:pPr>
    </w:p>
    <w:p w14:paraId="7351CEFB" w14:textId="77777777" w:rsidR="00AF3E15" w:rsidRDefault="00024740" w:rsidP="00242F54">
      <w:pPr>
        <w:pStyle w:val="Heading2"/>
        <w:spacing w:before="1"/>
        <w:ind w:left="709" w:right="785"/>
        <w:jc w:val="both"/>
      </w:pPr>
      <w:r>
        <w:t>What is your request for review about?</w:t>
      </w:r>
    </w:p>
    <w:p w14:paraId="526ED666" w14:textId="7B308E48" w:rsidR="007B6BA5" w:rsidRDefault="00566854" w:rsidP="00242F54">
      <w:pPr>
        <w:pStyle w:val="Heading4"/>
        <w:spacing w:before="120" w:after="120"/>
        <w:ind w:left="709" w:right="1069"/>
        <w:jc w:val="both"/>
        <w:rPr>
          <w:i/>
          <w:iCs/>
          <w:sz w:val="22"/>
          <w:szCs w:val="22"/>
        </w:rPr>
      </w:pPr>
      <w:r>
        <w:rPr>
          <w:sz w:val="22"/>
          <w:szCs w:val="22"/>
        </w:rPr>
        <w:t xml:space="preserve">As per </w:t>
      </w:r>
      <w:r w:rsidRPr="00566854">
        <w:rPr>
          <w:sz w:val="22"/>
          <w:szCs w:val="22"/>
        </w:rPr>
        <w:t>section 99(1) of the NDIS Act</w:t>
      </w:r>
      <w:r>
        <w:rPr>
          <w:sz w:val="22"/>
          <w:szCs w:val="22"/>
        </w:rPr>
        <w:t>,</w:t>
      </w:r>
      <w:r w:rsidRPr="00566854">
        <w:rPr>
          <w:sz w:val="22"/>
          <w:szCs w:val="22"/>
        </w:rPr>
        <w:t xml:space="preserve"> </w:t>
      </w:r>
      <w:r w:rsidR="00024740" w:rsidRPr="00CC0409">
        <w:rPr>
          <w:sz w:val="22"/>
          <w:szCs w:val="22"/>
        </w:rPr>
        <w:t>I am requesting a decision review about:</w:t>
      </w:r>
      <w:r w:rsidR="00FD7E7B" w:rsidRPr="00CC0409">
        <w:rPr>
          <w:sz w:val="22"/>
          <w:szCs w:val="22"/>
        </w:rPr>
        <w:t xml:space="preserve"> </w:t>
      </w:r>
      <w:r>
        <w:rPr>
          <w:sz w:val="22"/>
          <w:szCs w:val="22"/>
        </w:rPr>
        <w:t>“</w:t>
      </w:r>
      <w:r w:rsidR="007B6BA5" w:rsidRPr="007B6BA5">
        <w:rPr>
          <w:i/>
          <w:iCs/>
          <w:sz w:val="22"/>
          <w:szCs w:val="22"/>
        </w:rPr>
        <w:t>a decision to approve the statement of participant supports in a participant’s plan</w:t>
      </w:r>
      <w:r>
        <w:rPr>
          <w:i/>
          <w:iCs/>
          <w:sz w:val="22"/>
          <w:szCs w:val="22"/>
        </w:rPr>
        <w:t>”</w:t>
      </w:r>
      <w:r w:rsidR="007B6BA5">
        <w:rPr>
          <w:i/>
          <w:iCs/>
          <w:sz w:val="22"/>
          <w:szCs w:val="22"/>
        </w:rPr>
        <w:t>.</w:t>
      </w:r>
    </w:p>
    <w:p w14:paraId="6DD721E6" w14:textId="57E9D615" w:rsidR="00A4517E" w:rsidRDefault="004618EA" w:rsidP="00242F54">
      <w:pPr>
        <w:pStyle w:val="Heading4"/>
        <w:spacing w:before="120" w:after="120"/>
        <w:ind w:left="709" w:right="1069"/>
        <w:jc w:val="both"/>
        <w:rPr>
          <w:i/>
          <w:iCs/>
          <w:sz w:val="22"/>
          <w:szCs w:val="22"/>
        </w:rPr>
      </w:pPr>
      <w:r>
        <w:rPr>
          <w:i/>
          <w:iCs/>
          <w:sz w:val="22"/>
          <w:szCs w:val="22"/>
        </w:rPr>
        <w:t>My initial NDIS plan</w:t>
      </w:r>
      <w:r w:rsidRPr="002F704E">
        <w:rPr>
          <w:i/>
          <w:iCs/>
          <w:sz w:val="22"/>
          <w:szCs w:val="22"/>
        </w:rPr>
        <w:t xml:space="preserve"> (dated </w:t>
      </w:r>
      <w:r w:rsidR="007B6BA5">
        <w:rPr>
          <w:i/>
          <w:iCs/>
          <w:sz w:val="22"/>
          <w:szCs w:val="22"/>
        </w:rPr>
        <w:t>17</w:t>
      </w:r>
      <w:r w:rsidR="007B6BA5" w:rsidRPr="003A0023">
        <w:rPr>
          <w:i/>
          <w:iCs/>
          <w:sz w:val="22"/>
          <w:szCs w:val="22"/>
          <w:vertAlign w:val="superscript"/>
        </w:rPr>
        <w:t>th</w:t>
      </w:r>
      <w:r w:rsidR="007B6BA5">
        <w:rPr>
          <w:i/>
          <w:iCs/>
          <w:sz w:val="22"/>
          <w:szCs w:val="22"/>
        </w:rPr>
        <w:t xml:space="preserve"> December</w:t>
      </w:r>
      <w:r w:rsidRPr="002F704E">
        <w:rPr>
          <w:i/>
          <w:iCs/>
          <w:sz w:val="22"/>
          <w:szCs w:val="22"/>
        </w:rPr>
        <w:t xml:space="preserve"> 2020) </w:t>
      </w:r>
      <w:r w:rsidR="00987EF7">
        <w:rPr>
          <w:i/>
          <w:iCs/>
          <w:sz w:val="22"/>
          <w:szCs w:val="22"/>
        </w:rPr>
        <w:t>underestimate</w:t>
      </w:r>
      <w:r w:rsidR="00EE7E0F">
        <w:rPr>
          <w:i/>
          <w:iCs/>
          <w:sz w:val="22"/>
          <w:szCs w:val="22"/>
        </w:rPr>
        <w:t>s</w:t>
      </w:r>
      <w:r w:rsidR="00987EF7">
        <w:rPr>
          <w:i/>
          <w:iCs/>
          <w:sz w:val="22"/>
          <w:szCs w:val="22"/>
        </w:rPr>
        <w:t xml:space="preserve"> my functional challenges and is not appropriately supportive</w:t>
      </w:r>
      <w:r w:rsidR="00A4517E">
        <w:rPr>
          <w:i/>
          <w:iCs/>
          <w:sz w:val="22"/>
          <w:szCs w:val="22"/>
        </w:rPr>
        <w:t xml:space="preserve"> for my disabilities</w:t>
      </w:r>
      <w:r w:rsidR="007B6BA5">
        <w:rPr>
          <w:i/>
          <w:iCs/>
          <w:sz w:val="22"/>
          <w:szCs w:val="22"/>
        </w:rPr>
        <w:t>.</w:t>
      </w:r>
      <w:r w:rsidR="00B04F6C">
        <w:rPr>
          <w:i/>
          <w:iCs/>
          <w:sz w:val="22"/>
          <w:szCs w:val="22"/>
        </w:rPr>
        <w:t xml:space="preserve"> As confirmed in my psychologist’s report, I </w:t>
      </w:r>
      <w:r w:rsidR="006A59B6">
        <w:rPr>
          <w:i/>
          <w:iCs/>
          <w:sz w:val="22"/>
          <w:szCs w:val="22"/>
        </w:rPr>
        <w:t>have</w:t>
      </w:r>
      <w:r w:rsidR="00B04F6C">
        <w:rPr>
          <w:i/>
          <w:iCs/>
          <w:sz w:val="22"/>
          <w:szCs w:val="22"/>
        </w:rPr>
        <w:t xml:space="preserve"> Level 2</w:t>
      </w:r>
      <w:r w:rsidR="006A59B6">
        <w:rPr>
          <w:i/>
          <w:iCs/>
          <w:sz w:val="22"/>
          <w:szCs w:val="22"/>
        </w:rPr>
        <w:t xml:space="preserve"> ASD and substantial difficulties</w:t>
      </w:r>
      <w:r w:rsidR="00B04F6C">
        <w:rPr>
          <w:i/>
          <w:iCs/>
          <w:sz w:val="22"/>
          <w:szCs w:val="22"/>
        </w:rPr>
        <w:t>.</w:t>
      </w:r>
      <w:r w:rsidR="007B6BA5">
        <w:rPr>
          <w:i/>
          <w:iCs/>
          <w:sz w:val="22"/>
          <w:szCs w:val="22"/>
        </w:rPr>
        <w:t xml:space="preserve"> </w:t>
      </w:r>
    </w:p>
    <w:p w14:paraId="6CF3AB84" w14:textId="77777777" w:rsidR="009F17D5" w:rsidRDefault="007B6BA5" w:rsidP="00242F54">
      <w:pPr>
        <w:pStyle w:val="Heading4"/>
        <w:spacing w:before="120" w:after="120"/>
        <w:ind w:left="709" w:right="1069"/>
        <w:jc w:val="both"/>
        <w:rPr>
          <w:i/>
          <w:iCs/>
          <w:sz w:val="22"/>
          <w:szCs w:val="22"/>
        </w:rPr>
      </w:pPr>
      <w:r>
        <w:rPr>
          <w:i/>
          <w:iCs/>
          <w:sz w:val="22"/>
          <w:szCs w:val="22"/>
        </w:rPr>
        <w:t>The goals in my plan are reflective of discussions held at our planning meeting, but the cost categories and amounts are not reflective of those discussions, will not support me sufficiently to achieve the agreed goals</w:t>
      </w:r>
      <w:r w:rsidR="00566854">
        <w:rPr>
          <w:i/>
          <w:iCs/>
          <w:sz w:val="22"/>
          <w:szCs w:val="22"/>
        </w:rPr>
        <w:t xml:space="preserve">. </w:t>
      </w:r>
    </w:p>
    <w:p w14:paraId="5CCDD14A" w14:textId="229B988E" w:rsidR="000431F7" w:rsidRPr="00561621" w:rsidRDefault="00566854" w:rsidP="00FB7906">
      <w:pPr>
        <w:pStyle w:val="Heading4"/>
        <w:spacing w:before="120" w:after="120"/>
        <w:ind w:left="709" w:right="1069"/>
        <w:jc w:val="both"/>
        <w:rPr>
          <w:i/>
          <w:iCs/>
          <w:sz w:val="22"/>
          <w:szCs w:val="22"/>
        </w:rPr>
      </w:pPr>
      <w:r>
        <w:rPr>
          <w:i/>
          <w:iCs/>
          <w:sz w:val="22"/>
          <w:szCs w:val="22"/>
        </w:rPr>
        <w:t>Further, the</w:t>
      </w:r>
      <w:r w:rsidR="00535FB4">
        <w:rPr>
          <w:i/>
          <w:iCs/>
          <w:sz w:val="22"/>
          <w:szCs w:val="22"/>
        </w:rPr>
        <w:t>se supports</w:t>
      </w:r>
      <w:r>
        <w:rPr>
          <w:i/>
          <w:iCs/>
          <w:sz w:val="22"/>
          <w:szCs w:val="22"/>
        </w:rPr>
        <w:t xml:space="preserve"> </w:t>
      </w:r>
      <w:r w:rsidR="007B6BA5">
        <w:rPr>
          <w:i/>
          <w:iCs/>
          <w:sz w:val="22"/>
          <w:szCs w:val="22"/>
        </w:rPr>
        <w:t xml:space="preserve">do not take into consideration the </w:t>
      </w:r>
      <w:r w:rsidR="007B6BA5" w:rsidRPr="00561621">
        <w:rPr>
          <w:i/>
          <w:iCs/>
          <w:sz w:val="22"/>
          <w:szCs w:val="22"/>
        </w:rPr>
        <w:t>reports from my specialists</w:t>
      </w:r>
      <w:r w:rsidR="00535FB4" w:rsidRPr="00561621">
        <w:rPr>
          <w:i/>
          <w:iCs/>
          <w:sz w:val="22"/>
          <w:szCs w:val="22"/>
        </w:rPr>
        <w:t xml:space="preserve">. </w:t>
      </w:r>
      <w:r w:rsidR="00535FB4" w:rsidRPr="002A7D40">
        <w:rPr>
          <w:i/>
          <w:iCs/>
          <w:sz w:val="22"/>
          <w:szCs w:val="22"/>
        </w:rPr>
        <w:t>Not doing so is in direct breach of the National Disability Insurance Scheme (Supports for Participants) Rules 2013,</w:t>
      </w:r>
      <w:r w:rsidR="00FB7906" w:rsidRPr="002A7D40">
        <w:rPr>
          <w:i/>
          <w:iCs/>
          <w:sz w:val="22"/>
          <w:szCs w:val="22"/>
        </w:rPr>
        <w:t xml:space="preserve"> Part 3.2</w:t>
      </w:r>
      <w:r w:rsidR="00535FB4" w:rsidRPr="002A7D40">
        <w:rPr>
          <w:i/>
          <w:iCs/>
          <w:sz w:val="22"/>
          <w:szCs w:val="22"/>
        </w:rPr>
        <w:t>: “</w:t>
      </w:r>
      <w:r w:rsidR="00FB7906" w:rsidRPr="002A7D40">
        <w:rPr>
          <w:i/>
          <w:iCs/>
          <w:sz w:val="22"/>
          <w:szCs w:val="22"/>
        </w:rPr>
        <w:t>That evidence may include: (a) published and refereed literature and any consensus of expert opinion”</w:t>
      </w:r>
      <w:r w:rsidR="00FB7906" w:rsidRPr="00561621">
        <w:rPr>
          <w:i/>
          <w:iCs/>
          <w:sz w:val="22"/>
          <w:szCs w:val="22"/>
        </w:rPr>
        <w:t>.</w:t>
      </w:r>
    </w:p>
    <w:p w14:paraId="257FA702" w14:textId="2D08BCE6" w:rsidR="007B6BA5" w:rsidRPr="00561621" w:rsidRDefault="000431F7" w:rsidP="00242F54">
      <w:pPr>
        <w:pStyle w:val="Heading4"/>
        <w:spacing w:before="120" w:after="120"/>
        <w:ind w:left="709" w:right="1069"/>
        <w:jc w:val="both"/>
        <w:rPr>
          <w:i/>
          <w:iCs/>
          <w:sz w:val="22"/>
          <w:szCs w:val="22"/>
        </w:rPr>
      </w:pPr>
      <w:r w:rsidRPr="00561621">
        <w:rPr>
          <w:i/>
          <w:iCs/>
          <w:sz w:val="22"/>
          <w:szCs w:val="22"/>
        </w:rPr>
        <w:t>N</w:t>
      </w:r>
      <w:r w:rsidR="007B6BA5" w:rsidRPr="00561621">
        <w:rPr>
          <w:i/>
          <w:iCs/>
          <w:sz w:val="22"/>
          <w:szCs w:val="22"/>
        </w:rPr>
        <w:t xml:space="preserve">or </w:t>
      </w:r>
      <w:r w:rsidRPr="00561621">
        <w:rPr>
          <w:i/>
          <w:iCs/>
          <w:sz w:val="22"/>
          <w:szCs w:val="22"/>
        </w:rPr>
        <w:t xml:space="preserve">does it take </w:t>
      </w:r>
      <w:r w:rsidR="00535FB4" w:rsidRPr="00964434">
        <w:rPr>
          <w:i/>
          <w:iCs/>
          <w:sz w:val="22"/>
          <w:szCs w:val="22"/>
        </w:rPr>
        <w:t>account of</w:t>
      </w:r>
      <w:r w:rsidRPr="00964434">
        <w:rPr>
          <w:i/>
          <w:iCs/>
          <w:sz w:val="22"/>
          <w:szCs w:val="22"/>
        </w:rPr>
        <w:t xml:space="preserve"> </w:t>
      </w:r>
      <w:r w:rsidR="007B6BA5" w:rsidRPr="00964434">
        <w:rPr>
          <w:i/>
          <w:iCs/>
          <w:sz w:val="22"/>
          <w:szCs w:val="22"/>
        </w:rPr>
        <w:t xml:space="preserve">the </w:t>
      </w:r>
      <w:r w:rsidR="00E621AA" w:rsidRPr="00964434">
        <w:rPr>
          <w:i/>
          <w:iCs/>
          <w:sz w:val="22"/>
          <w:szCs w:val="22"/>
        </w:rPr>
        <w:t>impac</w:t>
      </w:r>
      <w:r w:rsidR="00E621AA" w:rsidRPr="00AB630D">
        <w:rPr>
          <w:i/>
          <w:iCs/>
          <w:sz w:val="22"/>
          <w:szCs w:val="22"/>
        </w:rPr>
        <w:t xml:space="preserve">t </w:t>
      </w:r>
      <w:r w:rsidR="007B6BA5" w:rsidRPr="00AB630D">
        <w:rPr>
          <w:i/>
          <w:iCs/>
          <w:sz w:val="22"/>
          <w:szCs w:val="22"/>
        </w:rPr>
        <w:t>o</w:t>
      </w:r>
      <w:r w:rsidR="00E621AA" w:rsidRPr="00AB630D">
        <w:rPr>
          <w:i/>
          <w:iCs/>
          <w:sz w:val="22"/>
          <w:szCs w:val="22"/>
        </w:rPr>
        <w:t xml:space="preserve">n </w:t>
      </w:r>
      <w:r w:rsidR="007B6BA5" w:rsidRPr="00AB630D">
        <w:rPr>
          <w:i/>
          <w:iCs/>
          <w:sz w:val="22"/>
          <w:szCs w:val="22"/>
        </w:rPr>
        <w:t>my family.</w:t>
      </w:r>
      <w:r w:rsidR="009F17D5" w:rsidRPr="002A7D40">
        <w:rPr>
          <w:i/>
          <w:iCs/>
          <w:sz w:val="22"/>
          <w:szCs w:val="22"/>
        </w:rPr>
        <w:t xml:space="preserve"> Not </w:t>
      </w:r>
      <w:r w:rsidRPr="002A7D40">
        <w:rPr>
          <w:i/>
          <w:iCs/>
          <w:sz w:val="22"/>
          <w:szCs w:val="22"/>
        </w:rPr>
        <w:t>acknowledging</w:t>
      </w:r>
      <w:r w:rsidR="009F17D5" w:rsidRPr="002A7D40">
        <w:rPr>
          <w:i/>
          <w:iCs/>
          <w:sz w:val="22"/>
          <w:szCs w:val="22"/>
        </w:rPr>
        <w:t xml:space="preserve"> this is in direct breach of the National Disability Insurance Scheme Act 2013, Section 4(12): “The role of families, carers and other significant persons in the lives of people with disability is to be acknowledged and respected.”</w:t>
      </w:r>
    </w:p>
    <w:p w14:paraId="4B8842F6" w14:textId="43439514" w:rsidR="007B6BA5" w:rsidRPr="002A7D40" w:rsidRDefault="004F61A7" w:rsidP="00242F54">
      <w:pPr>
        <w:pStyle w:val="BodyText"/>
        <w:spacing w:before="120" w:after="120"/>
        <w:ind w:left="709" w:right="1069"/>
        <w:jc w:val="both"/>
        <w:rPr>
          <w:i/>
          <w:iCs/>
        </w:rPr>
      </w:pPr>
      <w:r w:rsidRPr="002A7D40">
        <w:rPr>
          <w:i/>
          <w:iCs/>
        </w:rPr>
        <w:t xml:space="preserve">Following </w:t>
      </w:r>
      <w:r w:rsidR="007B6BA5" w:rsidRPr="002A7D40">
        <w:rPr>
          <w:i/>
          <w:iCs/>
        </w:rPr>
        <w:t xml:space="preserve">formal, written </w:t>
      </w:r>
      <w:r w:rsidR="0074673A" w:rsidRPr="002A7D40">
        <w:rPr>
          <w:i/>
          <w:iCs/>
        </w:rPr>
        <w:t>expert opinions</w:t>
      </w:r>
      <w:r w:rsidRPr="002A7D40">
        <w:rPr>
          <w:i/>
          <w:iCs/>
        </w:rPr>
        <w:t xml:space="preserve"> from my specialists, </w:t>
      </w:r>
      <w:r w:rsidR="00914270" w:rsidRPr="002A7D40">
        <w:rPr>
          <w:i/>
          <w:iCs/>
        </w:rPr>
        <w:t xml:space="preserve">I would like my </w:t>
      </w:r>
      <w:r w:rsidR="00AB54F1" w:rsidRPr="002A7D40">
        <w:rPr>
          <w:i/>
          <w:iCs/>
        </w:rPr>
        <w:t xml:space="preserve">annual </w:t>
      </w:r>
      <w:r w:rsidR="00914270" w:rsidRPr="002A7D40">
        <w:rPr>
          <w:i/>
          <w:iCs/>
        </w:rPr>
        <w:t>budget to be amended t</w:t>
      </w:r>
      <w:r w:rsidR="004D2A51" w:rsidRPr="002A7D40">
        <w:rPr>
          <w:i/>
          <w:iCs/>
        </w:rPr>
        <w:t xml:space="preserve">o </w:t>
      </w:r>
      <w:r w:rsidR="00914270" w:rsidRPr="002A7D40">
        <w:rPr>
          <w:i/>
          <w:iCs/>
        </w:rPr>
        <w:t>support</w:t>
      </w:r>
      <w:r w:rsidR="004D2A51" w:rsidRPr="002A7D40">
        <w:rPr>
          <w:i/>
          <w:iCs/>
        </w:rPr>
        <w:t xml:space="preserve"> the </w:t>
      </w:r>
      <w:r w:rsidR="007B6BA5" w:rsidRPr="002A7D40">
        <w:rPr>
          <w:i/>
          <w:iCs/>
        </w:rPr>
        <w:t xml:space="preserve">agreed </w:t>
      </w:r>
      <w:r w:rsidR="004D2A51" w:rsidRPr="002A7D40">
        <w:rPr>
          <w:i/>
          <w:iCs/>
        </w:rPr>
        <w:t>goal</w:t>
      </w:r>
      <w:r w:rsidR="00924AFD" w:rsidRPr="002A7D40">
        <w:rPr>
          <w:i/>
          <w:iCs/>
        </w:rPr>
        <w:t>s</w:t>
      </w:r>
      <w:r w:rsidR="007B6BA5" w:rsidRPr="002A7D40">
        <w:rPr>
          <w:i/>
          <w:iCs/>
        </w:rPr>
        <w:t xml:space="preserve"> as listed in the table below.</w:t>
      </w:r>
    </w:p>
    <w:p w14:paraId="457DBAF2" w14:textId="04944C46" w:rsidR="007B6BA5" w:rsidRPr="00561621" w:rsidRDefault="007B6BA5" w:rsidP="00242F54">
      <w:pPr>
        <w:pStyle w:val="Heading4"/>
        <w:spacing w:before="120" w:after="120"/>
        <w:ind w:left="709" w:right="1069"/>
        <w:jc w:val="both"/>
        <w:rPr>
          <w:i/>
          <w:iCs/>
          <w:sz w:val="22"/>
          <w:szCs w:val="22"/>
        </w:rPr>
      </w:pPr>
      <w:r w:rsidRPr="002A7D40">
        <w:rPr>
          <w:i/>
          <w:iCs/>
          <w:sz w:val="22"/>
          <w:szCs w:val="22"/>
        </w:rPr>
        <w:t xml:space="preserve">Further, I would like the funds that were allocated </w:t>
      </w:r>
      <w:r w:rsidR="005634CA" w:rsidRPr="002A7D40">
        <w:rPr>
          <w:i/>
          <w:iCs/>
          <w:sz w:val="22"/>
          <w:szCs w:val="22"/>
        </w:rPr>
        <w:t>to</w:t>
      </w:r>
      <w:r w:rsidRPr="002A7D40">
        <w:rPr>
          <w:i/>
          <w:iCs/>
          <w:sz w:val="22"/>
          <w:szCs w:val="22"/>
        </w:rPr>
        <w:t xml:space="preserve"> “Improved Relationships” be moved to “Capacity Building”, so that I can have choice and control over the psychologist I see.</w:t>
      </w:r>
      <w:r w:rsidR="009F17D5" w:rsidRPr="002A7D40">
        <w:rPr>
          <w:i/>
          <w:iCs/>
          <w:sz w:val="22"/>
          <w:szCs w:val="22"/>
        </w:rPr>
        <w:t xml:space="preserve"> Not allowing this is in direct breach of the National Disability Insurance Scheme Act 2013, Section 4(8): “People with disability have the same right as other members of Australian society to be able to determine their own best interests, including the right to exercise choice and control, and to engage as equal partners in decisions that will affect their lives, to the full extent of their capacity.</w:t>
      </w:r>
      <w:r w:rsidR="009F17D5" w:rsidRPr="00561621">
        <w:rPr>
          <w:i/>
          <w:iCs/>
          <w:sz w:val="22"/>
          <w:szCs w:val="22"/>
        </w:rPr>
        <w:t>”</w:t>
      </w:r>
    </w:p>
    <w:p w14:paraId="361B4D15" w14:textId="53FF5F0F" w:rsidR="005408F4" w:rsidRPr="000A1DC6" w:rsidRDefault="003116BC" w:rsidP="007779B9">
      <w:pPr>
        <w:pStyle w:val="Heading4"/>
        <w:spacing w:before="120" w:after="120"/>
        <w:ind w:left="709" w:right="1069"/>
        <w:jc w:val="both"/>
        <w:rPr>
          <w:i/>
          <w:iCs/>
          <w:sz w:val="22"/>
          <w:szCs w:val="22"/>
        </w:rPr>
        <w:sectPr w:rsidR="005408F4" w:rsidRPr="000A1DC6" w:rsidSect="00242F54">
          <w:headerReference w:type="default" r:id="rId13"/>
          <w:footerReference w:type="even" r:id="rId14"/>
          <w:footerReference w:type="default" r:id="rId15"/>
          <w:type w:val="continuous"/>
          <w:pgSz w:w="11910" w:h="16840"/>
          <w:pgMar w:top="1843" w:right="460" w:bottom="340" w:left="600" w:header="720" w:footer="720" w:gutter="0"/>
          <w:cols w:space="720"/>
        </w:sectPr>
      </w:pPr>
      <w:r w:rsidRPr="002A7D40">
        <w:rPr>
          <w:i/>
          <w:iCs/>
          <w:sz w:val="22"/>
          <w:szCs w:val="22"/>
        </w:rPr>
        <w:t>I would like my Core Support to be plan-managed, my Support Coordination</w:t>
      </w:r>
      <w:r w:rsidRPr="003A0023">
        <w:rPr>
          <w:i/>
          <w:iCs/>
          <w:sz w:val="22"/>
          <w:szCs w:val="22"/>
        </w:rPr>
        <w:t xml:space="preserve"> to be plan-managed, and my Capacity Building to be plan-managed.</w:t>
      </w:r>
    </w:p>
    <w:p w14:paraId="1D83BE24" w14:textId="77777777" w:rsidR="00561621" w:rsidRPr="003A0023" w:rsidRDefault="00561621" w:rsidP="007779B9">
      <w:pPr>
        <w:pStyle w:val="Heading4"/>
        <w:tabs>
          <w:tab w:val="left" w:pos="0"/>
        </w:tabs>
        <w:spacing w:before="120" w:after="120"/>
        <w:ind w:left="0" w:right="1069"/>
        <w:jc w:val="both"/>
        <w:rPr>
          <w:i/>
          <w:iCs/>
          <w:sz w:val="22"/>
          <w:szCs w:val="22"/>
        </w:rPr>
      </w:pPr>
    </w:p>
    <w:tbl>
      <w:tblPr>
        <w:tblStyle w:val="TableGrid"/>
        <w:tblW w:w="14170" w:type="dxa"/>
        <w:tblLayout w:type="fixed"/>
        <w:tblLook w:val="04A0" w:firstRow="1" w:lastRow="0" w:firstColumn="1" w:lastColumn="0" w:noHBand="0" w:noVBand="1"/>
      </w:tblPr>
      <w:tblGrid>
        <w:gridCol w:w="1696"/>
        <w:gridCol w:w="2410"/>
        <w:gridCol w:w="6095"/>
        <w:gridCol w:w="1276"/>
        <w:gridCol w:w="1276"/>
        <w:gridCol w:w="1417"/>
      </w:tblGrid>
      <w:tr w:rsidR="005A0F20" w:rsidRPr="00CC0409" w14:paraId="7260E2AB" w14:textId="77777777" w:rsidTr="00422B87">
        <w:trPr>
          <w:tblHeader/>
        </w:trPr>
        <w:tc>
          <w:tcPr>
            <w:tcW w:w="1696" w:type="dxa"/>
            <w:shd w:val="clear" w:color="auto" w:fill="17365D" w:themeFill="text2" w:themeFillShade="BF"/>
          </w:tcPr>
          <w:p w14:paraId="02286950" w14:textId="77777777" w:rsidR="00420424" w:rsidRPr="007779B9" w:rsidRDefault="00420424" w:rsidP="00FC584C">
            <w:pPr>
              <w:pStyle w:val="BodyText"/>
              <w:jc w:val="both"/>
              <w:rPr>
                <w:b/>
                <w:bCs/>
                <w:i/>
                <w:iCs/>
              </w:rPr>
            </w:pPr>
            <w:r w:rsidRPr="007779B9">
              <w:rPr>
                <w:b/>
                <w:bCs/>
                <w:i/>
                <w:iCs/>
              </w:rPr>
              <w:t>Category</w:t>
            </w:r>
          </w:p>
        </w:tc>
        <w:tc>
          <w:tcPr>
            <w:tcW w:w="2410" w:type="dxa"/>
            <w:shd w:val="clear" w:color="auto" w:fill="17365D" w:themeFill="text2" w:themeFillShade="BF"/>
          </w:tcPr>
          <w:p w14:paraId="5D800D8A" w14:textId="67F83ED8" w:rsidR="00420424" w:rsidRPr="007779B9" w:rsidRDefault="006E1D47" w:rsidP="00FC584C">
            <w:pPr>
              <w:pStyle w:val="BodyText"/>
              <w:jc w:val="both"/>
              <w:rPr>
                <w:b/>
                <w:bCs/>
                <w:i/>
                <w:iCs/>
              </w:rPr>
            </w:pPr>
            <w:r w:rsidRPr="007779B9">
              <w:rPr>
                <w:b/>
                <w:bCs/>
                <w:i/>
                <w:iCs/>
              </w:rPr>
              <w:t xml:space="preserve">Goals </w:t>
            </w:r>
            <w:r w:rsidR="005A0F20">
              <w:rPr>
                <w:b/>
                <w:bCs/>
                <w:i/>
                <w:iCs/>
              </w:rPr>
              <w:t xml:space="preserve">Agreed </w:t>
            </w:r>
            <w:r w:rsidRPr="007779B9">
              <w:rPr>
                <w:b/>
                <w:bCs/>
                <w:i/>
                <w:iCs/>
              </w:rPr>
              <w:t>in Planning Meeting</w:t>
            </w:r>
          </w:p>
        </w:tc>
        <w:tc>
          <w:tcPr>
            <w:tcW w:w="6095" w:type="dxa"/>
            <w:shd w:val="clear" w:color="auto" w:fill="17365D" w:themeFill="text2" w:themeFillShade="BF"/>
          </w:tcPr>
          <w:p w14:paraId="013DE3E7" w14:textId="600E3B0A" w:rsidR="00420424" w:rsidRPr="007779B9" w:rsidRDefault="006E1D47" w:rsidP="00FC584C">
            <w:pPr>
              <w:pStyle w:val="BodyText"/>
              <w:jc w:val="both"/>
              <w:rPr>
                <w:b/>
                <w:bCs/>
                <w:i/>
                <w:iCs/>
              </w:rPr>
            </w:pPr>
            <w:r w:rsidRPr="007779B9">
              <w:rPr>
                <w:b/>
                <w:bCs/>
                <w:i/>
                <w:iCs/>
              </w:rPr>
              <w:t xml:space="preserve">Justification &amp; </w:t>
            </w:r>
            <w:r w:rsidR="00315D5D" w:rsidRPr="007779B9">
              <w:rPr>
                <w:b/>
                <w:bCs/>
                <w:i/>
                <w:iCs/>
              </w:rPr>
              <w:t>Evidence</w:t>
            </w:r>
          </w:p>
        </w:tc>
        <w:tc>
          <w:tcPr>
            <w:tcW w:w="1276" w:type="dxa"/>
            <w:shd w:val="clear" w:color="auto" w:fill="17365D" w:themeFill="text2" w:themeFillShade="BF"/>
          </w:tcPr>
          <w:p w14:paraId="3866B692" w14:textId="7F17782E" w:rsidR="00420424" w:rsidRPr="007779B9" w:rsidRDefault="0024316D" w:rsidP="00FC584C">
            <w:pPr>
              <w:pStyle w:val="BodyText"/>
              <w:jc w:val="both"/>
              <w:rPr>
                <w:b/>
                <w:bCs/>
                <w:i/>
                <w:iCs/>
              </w:rPr>
            </w:pPr>
            <w:r w:rsidRPr="007779B9">
              <w:rPr>
                <w:b/>
                <w:bCs/>
                <w:i/>
                <w:iCs/>
              </w:rPr>
              <w:t xml:space="preserve">Initial </w:t>
            </w:r>
            <w:r w:rsidR="00420424" w:rsidRPr="007779B9">
              <w:rPr>
                <w:b/>
                <w:bCs/>
                <w:i/>
                <w:iCs/>
              </w:rPr>
              <w:t>Requ</w:t>
            </w:r>
            <w:r w:rsidRPr="007779B9">
              <w:rPr>
                <w:b/>
                <w:bCs/>
                <w:i/>
                <w:iCs/>
              </w:rPr>
              <w:t>ested</w:t>
            </w:r>
            <w:r w:rsidR="00420424" w:rsidRPr="007779B9">
              <w:rPr>
                <w:b/>
                <w:bCs/>
                <w:i/>
                <w:iCs/>
              </w:rPr>
              <w:t xml:space="preserve"> budget</w:t>
            </w:r>
          </w:p>
        </w:tc>
        <w:tc>
          <w:tcPr>
            <w:tcW w:w="1276" w:type="dxa"/>
            <w:shd w:val="clear" w:color="auto" w:fill="17365D" w:themeFill="text2" w:themeFillShade="BF"/>
          </w:tcPr>
          <w:p w14:paraId="79DDD34C" w14:textId="3F6FA055" w:rsidR="00420424" w:rsidRPr="007779B9" w:rsidRDefault="00420424" w:rsidP="00FC584C">
            <w:pPr>
              <w:pStyle w:val="BodyText"/>
              <w:jc w:val="both"/>
              <w:rPr>
                <w:b/>
                <w:bCs/>
                <w:i/>
                <w:iCs/>
              </w:rPr>
            </w:pPr>
            <w:r w:rsidRPr="007779B9">
              <w:rPr>
                <w:b/>
                <w:bCs/>
                <w:i/>
                <w:iCs/>
              </w:rPr>
              <w:t>Current</w:t>
            </w:r>
          </w:p>
        </w:tc>
        <w:tc>
          <w:tcPr>
            <w:tcW w:w="1417" w:type="dxa"/>
            <w:shd w:val="clear" w:color="auto" w:fill="17365D" w:themeFill="text2" w:themeFillShade="BF"/>
          </w:tcPr>
          <w:p w14:paraId="4E0008DD" w14:textId="52684F79" w:rsidR="00420424" w:rsidRPr="007779B9" w:rsidRDefault="00420424" w:rsidP="00FC584C">
            <w:pPr>
              <w:pStyle w:val="BodyText"/>
              <w:jc w:val="both"/>
              <w:rPr>
                <w:b/>
                <w:bCs/>
                <w:i/>
                <w:iCs/>
              </w:rPr>
            </w:pPr>
            <w:r w:rsidRPr="007779B9">
              <w:rPr>
                <w:b/>
                <w:bCs/>
                <w:i/>
                <w:iCs/>
              </w:rPr>
              <w:t>Revised</w:t>
            </w:r>
            <w:r w:rsidR="0024316D" w:rsidRPr="007779B9">
              <w:rPr>
                <w:b/>
                <w:bCs/>
                <w:i/>
                <w:iCs/>
              </w:rPr>
              <w:t xml:space="preserve"> Budget</w:t>
            </w:r>
          </w:p>
        </w:tc>
      </w:tr>
      <w:tr w:rsidR="005A0F20" w:rsidRPr="00CC0409" w14:paraId="78F7D585" w14:textId="77777777" w:rsidTr="00422B87">
        <w:tc>
          <w:tcPr>
            <w:tcW w:w="1696" w:type="dxa"/>
          </w:tcPr>
          <w:p w14:paraId="09E4B8E7" w14:textId="77777777" w:rsidR="00420424" w:rsidRPr="00242F54" w:rsidRDefault="00420424" w:rsidP="00FC584C">
            <w:pPr>
              <w:pStyle w:val="BodyText"/>
              <w:jc w:val="both"/>
              <w:rPr>
                <w:i/>
                <w:iCs/>
              </w:rPr>
            </w:pPr>
            <w:r w:rsidRPr="00242F54">
              <w:rPr>
                <w:i/>
                <w:iCs/>
              </w:rPr>
              <w:t>Plan Management</w:t>
            </w:r>
          </w:p>
        </w:tc>
        <w:tc>
          <w:tcPr>
            <w:tcW w:w="2410" w:type="dxa"/>
          </w:tcPr>
          <w:p w14:paraId="1670A36D" w14:textId="128B8EB6" w:rsidR="00420424" w:rsidRPr="00242F54" w:rsidRDefault="00420424" w:rsidP="00FC584C">
            <w:pPr>
              <w:pStyle w:val="BodyText"/>
              <w:jc w:val="both"/>
              <w:rPr>
                <w:i/>
                <w:iCs/>
              </w:rPr>
            </w:pPr>
          </w:p>
        </w:tc>
        <w:tc>
          <w:tcPr>
            <w:tcW w:w="6095" w:type="dxa"/>
          </w:tcPr>
          <w:p w14:paraId="06A388D5" w14:textId="4FB6A321" w:rsidR="00420424" w:rsidRPr="00242F54" w:rsidRDefault="00420424" w:rsidP="00FC584C">
            <w:pPr>
              <w:pStyle w:val="BodyText"/>
              <w:jc w:val="both"/>
              <w:rPr>
                <w:i/>
                <w:iCs/>
              </w:rPr>
            </w:pPr>
          </w:p>
        </w:tc>
        <w:tc>
          <w:tcPr>
            <w:tcW w:w="1276" w:type="dxa"/>
          </w:tcPr>
          <w:p w14:paraId="021B0791" w14:textId="3E5CBBF5" w:rsidR="00420424" w:rsidRPr="00242F54" w:rsidRDefault="00420424" w:rsidP="00FC584C">
            <w:pPr>
              <w:pStyle w:val="BodyText"/>
              <w:jc w:val="both"/>
              <w:rPr>
                <w:i/>
                <w:iCs/>
              </w:rPr>
            </w:pPr>
          </w:p>
        </w:tc>
        <w:tc>
          <w:tcPr>
            <w:tcW w:w="1276" w:type="dxa"/>
          </w:tcPr>
          <w:p w14:paraId="6BAD431E" w14:textId="5776C2C6" w:rsidR="00420424" w:rsidRPr="00242F54" w:rsidRDefault="00420424" w:rsidP="00FC584C">
            <w:pPr>
              <w:pStyle w:val="BodyText"/>
              <w:jc w:val="both"/>
              <w:rPr>
                <w:i/>
                <w:iCs/>
              </w:rPr>
            </w:pPr>
            <w:r w:rsidRPr="00242F54">
              <w:rPr>
                <w:i/>
                <w:iCs/>
              </w:rPr>
              <w:t>$1,48</w:t>
            </w:r>
            <w:r>
              <w:rPr>
                <w:i/>
                <w:iCs/>
              </w:rPr>
              <w:t>5</w:t>
            </w:r>
          </w:p>
        </w:tc>
        <w:tc>
          <w:tcPr>
            <w:tcW w:w="1417" w:type="dxa"/>
          </w:tcPr>
          <w:p w14:paraId="70F4C35E" w14:textId="08EA3878" w:rsidR="00420424" w:rsidRPr="00242F54" w:rsidRDefault="00420424" w:rsidP="00FC584C">
            <w:pPr>
              <w:pStyle w:val="BodyText"/>
              <w:jc w:val="both"/>
              <w:rPr>
                <w:i/>
                <w:iCs/>
              </w:rPr>
            </w:pPr>
            <w:r w:rsidRPr="00174436">
              <w:rPr>
                <w:i/>
                <w:iCs/>
              </w:rPr>
              <w:t>$1,48</w:t>
            </w:r>
            <w:r>
              <w:rPr>
                <w:i/>
                <w:iCs/>
              </w:rPr>
              <w:t>5</w:t>
            </w:r>
          </w:p>
        </w:tc>
      </w:tr>
      <w:tr w:rsidR="005A0F20" w:rsidRPr="00CC0409" w14:paraId="3542D4A6" w14:textId="77777777" w:rsidTr="00422B87">
        <w:tc>
          <w:tcPr>
            <w:tcW w:w="1696" w:type="dxa"/>
          </w:tcPr>
          <w:p w14:paraId="56C75091" w14:textId="77777777" w:rsidR="00420424" w:rsidRPr="00242F54" w:rsidRDefault="00420424" w:rsidP="00FC584C">
            <w:pPr>
              <w:pStyle w:val="BodyText"/>
              <w:jc w:val="both"/>
              <w:rPr>
                <w:i/>
                <w:iCs/>
              </w:rPr>
            </w:pPr>
            <w:r w:rsidRPr="00242F54">
              <w:rPr>
                <w:i/>
                <w:iCs/>
              </w:rPr>
              <w:t>Support Coordination</w:t>
            </w:r>
          </w:p>
        </w:tc>
        <w:tc>
          <w:tcPr>
            <w:tcW w:w="2410" w:type="dxa"/>
          </w:tcPr>
          <w:p w14:paraId="2814E670" w14:textId="59865C01" w:rsidR="00420424" w:rsidRPr="00242F54" w:rsidRDefault="006E1D47" w:rsidP="00FC584C">
            <w:pPr>
              <w:pStyle w:val="BodyText"/>
              <w:jc w:val="both"/>
              <w:rPr>
                <w:i/>
                <w:iCs/>
              </w:rPr>
            </w:pPr>
            <w:r>
              <w:rPr>
                <w:i/>
                <w:iCs/>
              </w:rPr>
              <w:t>36 hours</w:t>
            </w:r>
          </w:p>
        </w:tc>
        <w:tc>
          <w:tcPr>
            <w:tcW w:w="6095" w:type="dxa"/>
          </w:tcPr>
          <w:p w14:paraId="04234B8B" w14:textId="5068107E" w:rsidR="00420424" w:rsidRPr="00242F54" w:rsidRDefault="006E1D47" w:rsidP="00971708">
            <w:pPr>
              <w:pStyle w:val="BodyText"/>
              <w:jc w:val="both"/>
              <w:rPr>
                <w:i/>
                <w:iCs/>
              </w:rPr>
            </w:pPr>
            <w:r>
              <w:rPr>
                <w:i/>
                <w:iCs/>
              </w:rPr>
              <w:t>My main carer (my mother) has 3 children all with additional needs, plus her own disabilities. She is trying to maintain a part-time job, contributing to the econom</w:t>
            </w:r>
            <w:r w:rsidR="00EC0626">
              <w:rPr>
                <w:i/>
                <w:iCs/>
              </w:rPr>
              <w:t>y.</w:t>
            </w:r>
            <w:r>
              <w:rPr>
                <w:i/>
                <w:iCs/>
              </w:rPr>
              <w:t xml:space="preserve"> </w:t>
            </w:r>
            <w:r w:rsidR="00971708">
              <w:rPr>
                <w:i/>
                <w:iCs/>
              </w:rPr>
              <w:t>C</w:t>
            </w:r>
            <w:r w:rsidR="008A5F72">
              <w:rPr>
                <w:i/>
                <w:iCs/>
              </w:rPr>
              <w:t>apacity</w:t>
            </w:r>
            <w:r w:rsidR="00971708">
              <w:rPr>
                <w:i/>
                <w:iCs/>
              </w:rPr>
              <w:t xml:space="preserve"> </w:t>
            </w:r>
            <w:r w:rsidR="008A5F72">
              <w:rPr>
                <w:i/>
                <w:iCs/>
              </w:rPr>
              <w:t>to p</w:t>
            </w:r>
            <w:r>
              <w:rPr>
                <w:i/>
                <w:iCs/>
              </w:rPr>
              <w:t>rovi</w:t>
            </w:r>
            <w:r w:rsidR="008A5F72">
              <w:rPr>
                <w:i/>
                <w:iCs/>
              </w:rPr>
              <w:t>de</w:t>
            </w:r>
            <w:r>
              <w:rPr>
                <w:i/>
                <w:iCs/>
              </w:rPr>
              <w:t xml:space="preserve"> much-needed respite </w:t>
            </w:r>
            <w:r w:rsidR="007779B9">
              <w:rPr>
                <w:i/>
                <w:iCs/>
              </w:rPr>
              <w:t xml:space="preserve">for my carer </w:t>
            </w:r>
            <w:r>
              <w:rPr>
                <w:i/>
                <w:iCs/>
              </w:rPr>
              <w:t>and the</w:t>
            </w:r>
            <w:r w:rsidR="008A5F72">
              <w:rPr>
                <w:i/>
                <w:iCs/>
              </w:rPr>
              <w:t xml:space="preserve"> careful set up of supports for my first plan</w:t>
            </w:r>
            <w:r w:rsidR="00B95A4F">
              <w:rPr>
                <w:i/>
                <w:iCs/>
              </w:rPr>
              <w:t xml:space="preserve"> to meet my particular complex needs. This</w:t>
            </w:r>
            <w:r w:rsidR="008A5F72">
              <w:rPr>
                <w:i/>
                <w:iCs/>
              </w:rPr>
              <w:t xml:space="preserve"> will ensure</w:t>
            </w:r>
            <w:r>
              <w:rPr>
                <w:i/>
                <w:iCs/>
              </w:rPr>
              <w:t xml:space="preserve"> ongoing sustainability of care for myself</w:t>
            </w:r>
            <w:r w:rsidR="00187942">
              <w:rPr>
                <w:i/>
                <w:iCs/>
              </w:rPr>
              <w:t>.</w:t>
            </w:r>
            <w:r w:rsidR="005E554A">
              <w:rPr>
                <w:i/>
                <w:iCs/>
              </w:rPr>
              <w:t xml:space="preserve"> We request that this is plan-managed not NDIA-managed.</w:t>
            </w:r>
          </w:p>
        </w:tc>
        <w:tc>
          <w:tcPr>
            <w:tcW w:w="1276" w:type="dxa"/>
          </w:tcPr>
          <w:p w14:paraId="6571D42E" w14:textId="105B533B" w:rsidR="00420424" w:rsidRPr="00242F54" w:rsidRDefault="006E1D47" w:rsidP="00FC584C">
            <w:pPr>
              <w:pStyle w:val="BodyText"/>
              <w:jc w:val="both"/>
              <w:rPr>
                <w:i/>
                <w:iCs/>
              </w:rPr>
            </w:pPr>
            <w:r>
              <w:rPr>
                <w:i/>
                <w:iCs/>
              </w:rPr>
              <w:t>36 hours</w:t>
            </w:r>
            <w:r w:rsidR="00FC584C">
              <w:rPr>
                <w:i/>
                <w:iCs/>
              </w:rPr>
              <w:t xml:space="preserve"> = $3,605</w:t>
            </w:r>
          </w:p>
        </w:tc>
        <w:tc>
          <w:tcPr>
            <w:tcW w:w="1276" w:type="dxa"/>
          </w:tcPr>
          <w:p w14:paraId="131ED7A5" w14:textId="61FDECC9" w:rsidR="00420424" w:rsidRPr="00242F54" w:rsidRDefault="00420424" w:rsidP="00FC584C">
            <w:pPr>
              <w:pStyle w:val="BodyText"/>
              <w:jc w:val="both"/>
              <w:rPr>
                <w:i/>
                <w:iCs/>
              </w:rPr>
            </w:pPr>
            <w:r w:rsidRPr="00242F54">
              <w:rPr>
                <w:i/>
                <w:iCs/>
              </w:rPr>
              <w:t>$</w:t>
            </w:r>
            <w:r>
              <w:rPr>
                <w:i/>
                <w:iCs/>
              </w:rPr>
              <w:t>2,403</w:t>
            </w:r>
          </w:p>
        </w:tc>
        <w:tc>
          <w:tcPr>
            <w:tcW w:w="1417" w:type="dxa"/>
          </w:tcPr>
          <w:p w14:paraId="21437DEE" w14:textId="5AE7EEBE" w:rsidR="00420424" w:rsidRPr="00242F54" w:rsidRDefault="00420424" w:rsidP="00FC584C">
            <w:pPr>
              <w:pStyle w:val="BodyText"/>
              <w:jc w:val="both"/>
              <w:rPr>
                <w:i/>
                <w:iCs/>
              </w:rPr>
            </w:pPr>
            <w:r w:rsidRPr="00174436">
              <w:rPr>
                <w:i/>
                <w:iCs/>
              </w:rPr>
              <w:t>$</w:t>
            </w:r>
            <w:r>
              <w:rPr>
                <w:i/>
                <w:iCs/>
              </w:rPr>
              <w:t>3,</w:t>
            </w:r>
            <w:r w:rsidR="00FC584C">
              <w:rPr>
                <w:i/>
                <w:iCs/>
              </w:rPr>
              <w:t>605</w:t>
            </w:r>
            <w:r w:rsidR="008A5F72">
              <w:rPr>
                <w:i/>
                <w:iCs/>
              </w:rPr>
              <w:t xml:space="preserve"> </w:t>
            </w:r>
          </w:p>
        </w:tc>
      </w:tr>
      <w:tr w:rsidR="005A0F20" w:rsidRPr="00CC0409" w14:paraId="4C115366" w14:textId="77777777" w:rsidTr="007779B9">
        <w:tc>
          <w:tcPr>
            <w:tcW w:w="14170" w:type="dxa"/>
            <w:gridSpan w:val="6"/>
            <w:shd w:val="clear" w:color="auto" w:fill="C6D9F1" w:themeFill="text2" w:themeFillTint="33"/>
          </w:tcPr>
          <w:p w14:paraId="284722DD" w14:textId="6E691E95" w:rsidR="005A0F20" w:rsidRPr="007779B9" w:rsidRDefault="005A0F20" w:rsidP="00FC584C">
            <w:pPr>
              <w:pStyle w:val="BodyText"/>
              <w:jc w:val="both"/>
              <w:rPr>
                <w:b/>
                <w:bCs/>
                <w:i/>
                <w:iCs/>
              </w:rPr>
            </w:pPr>
            <w:r w:rsidRPr="007779B9">
              <w:rPr>
                <w:b/>
                <w:bCs/>
                <w:i/>
                <w:iCs/>
              </w:rPr>
              <w:t xml:space="preserve">Core </w:t>
            </w:r>
          </w:p>
        </w:tc>
      </w:tr>
      <w:tr w:rsidR="00C957FE" w:rsidRPr="00CC0409" w14:paraId="482E92BB" w14:textId="77777777" w:rsidTr="00422B87">
        <w:tc>
          <w:tcPr>
            <w:tcW w:w="1696" w:type="dxa"/>
            <w:vMerge w:val="restart"/>
          </w:tcPr>
          <w:p w14:paraId="033ED013" w14:textId="3EA4FFA1" w:rsidR="00C957FE" w:rsidRPr="00242F54" w:rsidRDefault="00C957FE" w:rsidP="007779B9">
            <w:pPr>
              <w:pStyle w:val="BodyText"/>
              <w:numPr>
                <w:ilvl w:val="0"/>
                <w:numId w:val="11"/>
              </w:numPr>
              <w:ind w:left="164" w:hanging="164"/>
              <w:jc w:val="both"/>
              <w:rPr>
                <w:i/>
                <w:iCs/>
              </w:rPr>
            </w:pPr>
            <w:r>
              <w:rPr>
                <w:i/>
                <w:iCs/>
              </w:rPr>
              <w:t>STA / in-home support</w:t>
            </w:r>
          </w:p>
        </w:tc>
        <w:tc>
          <w:tcPr>
            <w:tcW w:w="2410" w:type="dxa"/>
            <w:vAlign w:val="center"/>
          </w:tcPr>
          <w:p w14:paraId="3FA23802" w14:textId="2B82E2FF" w:rsidR="00C957FE" w:rsidRDefault="00C957FE" w:rsidP="00FC584C">
            <w:pPr>
              <w:pStyle w:val="BodyText"/>
              <w:jc w:val="both"/>
              <w:rPr>
                <w:i/>
                <w:iCs/>
              </w:rPr>
            </w:pPr>
            <w:r w:rsidRPr="00E01A50">
              <w:rPr>
                <w:i/>
                <w:iCs/>
              </w:rPr>
              <w:t>I would like a support worker to provide me with opportunities for community participation, independence and daily living skills within my home and out in the community</w:t>
            </w:r>
          </w:p>
        </w:tc>
        <w:tc>
          <w:tcPr>
            <w:tcW w:w="6095" w:type="dxa"/>
            <w:vAlign w:val="center"/>
          </w:tcPr>
          <w:p w14:paraId="41D48078" w14:textId="5E0F5F2D" w:rsidR="00A31730" w:rsidRPr="004D1281" w:rsidRDefault="00C957FE" w:rsidP="00FC584C">
            <w:pPr>
              <w:pStyle w:val="BodyText"/>
              <w:jc w:val="both"/>
              <w:rPr>
                <w:i/>
                <w:iCs/>
              </w:rPr>
            </w:pPr>
            <w:r w:rsidRPr="004D1281">
              <w:rPr>
                <w:i/>
                <w:iCs/>
              </w:rPr>
              <w:t>I have been funded STA but zero hours of support workers.</w:t>
            </w:r>
          </w:p>
          <w:p w14:paraId="70AE72CF" w14:textId="685CF6E1" w:rsidR="00E9634E" w:rsidRPr="004D1281" w:rsidRDefault="00E9634E" w:rsidP="00E9634E">
            <w:pPr>
              <w:pStyle w:val="BodyText"/>
              <w:jc w:val="both"/>
              <w:rPr>
                <w:i/>
                <w:iCs/>
              </w:rPr>
            </w:pPr>
            <w:r w:rsidRPr="004D1281">
              <w:rPr>
                <w:i/>
                <w:iCs/>
              </w:rPr>
              <w:t>Please see attached psychologist report (page x, paragraph y) and Carer’s statement.</w:t>
            </w:r>
          </w:p>
          <w:p w14:paraId="0EC32D53" w14:textId="77777777" w:rsidR="00E9634E" w:rsidRPr="004D1281" w:rsidRDefault="00E9634E" w:rsidP="00FC584C">
            <w:pPr>
              <w:pStyle w:val="BodyText"/>
              <w:jc w:val="both"/>
              <w:rPr>
                <w:i/>
                <w:iCs/>
              </w:rPr>
            </w:pPr>
          </w:p>
          <w:p w14:paraId="7C39A1A1" w14:textId="10515C41" w:rsidR="00C957FE" w:rsidRPr="004D1281" w:rsidRDefault="00C957FE" w:rsidP="00FC584C">
            <w:pPr>
              <w:pStyle w:val="BodyText"/>
              <w:jc w:val="both"/>
              <w:rPr>
                <w:i/>
                <w:iCs/>
              </w:rPr>
            </w:pPr>
            <w:r w:rsidRPr="004D1281">
              <w:rPr>
                <w:i/>
                <w:iCs/>
              </w:rPr>
              <w:t xml:space="preserve"> </w:t>
            </w:r>
          </w:p>
        </w:tc>
        <w:tc>
          <w:tcPr>
            <w:tcW w:w="1276" w:type="dxa"/>
            <w:vMerge w:val="restart"/>
          </w:tcPr>
          <w:p w14:paraId="229150CC" w14:textId="372F9A1C" w:rsidR="00C957FE" w:rsidRDefault="003E49DD" w:rsidP="00FC584C">
            <w:pPr>
              <w:pStyle w:val="BodyText"/>
              <w:jc w:val="both"/>
              <w:rPr>
                <w:i/>
                <w:iCs/>
              </w:rPr>
            </w:pPr>
            <w:r w:rsidRPr="00EB22E2">
              <w:rPr>
                <w:i/>
                <w:iCs/>
              </w:rPr>
              <w:t>8 hrs/week = $</w:t>
            </w:r>
            <w:r>
              <w:rPr>
                <w:i/>
                <w:iCs/>
              </w:rPr>
              <w:t>23,363</w:t>
            </w:r>
          </w:p>
        </w:tc>
        <w:tc>
          <w:tcPr>
            <w:tcW w:w="1276" w:type="dxa"/>
            <w:vMerge w:val="restart"/>
          </w:tcPr>
          <w:p w14:paraId="5BCC1701" w14:textId="29119517" w:rsidR="00C957FE" w:rsidRPr="00242F54" w:rsidRDefault="00C957FE" w:rsidP="00FC584C">
            <w:pPr>
              <w:pStyle w:val="BodyText"/>
              <w:jc w:val="both"/>
              <w:rPr>
                <w:i/>
                <w:iCs/>
              </w:rPr>
            </w:pPr>
            <w:r>
              <w:rPr>
                <w:i/>
                <w:iCs/>
              </w:rPr>
              <w:t>$3,485</w:t>
            </w:r>
          </w:p>
        </w:tc>
        <w:tc>
          <w:tcPr>
            <w:tcW w:w="1417" w:type="dxa"/>
            <w:vMerge w:val="restart"/>
            <w:shd w:val="clear" w:color="auto" w:fill="auto"/>
          </w:tcPr>
          <w:p w14:paraId="3F9B6997" w14:textId="760D2F85" w:rsidR="00C957FE" w:rsidRPr="00242F54" w:rsidRDefault="00C957FE" w:rsidP="00FC584C">
            <w:pPr>
              <w:pStyle w:val="BodyText"/>
              <w:jc w:val="both"/>
              <w:rPr>
                <w:i/>
                <w:iCs/>
              </w:rPr>
            </w:pPr>
            <w:r w:rsidRPr="00EB22E2">
              <w:rPr>
                <w:i/>
                <w:iCs/>
              </w:rPr>
              <w:t>8 hrs/week = $</w:t>
            </w:r>
            <w:r>
              <w:rPr>
                <w:i/>
                <w:iCs/>
              </w:rPr>
              <w:t>23,363</w:t>
            </w:r>
          </w:p>
        </w:tc>
      </w:tr>
      <w:tr w:rsidR="00C957FE" w:rsidRPr="00CC0409" w14:paraId="2F2A2362" w14:textId="77777777" w:rsidTr="00422B87">
        <w:tc>
          <w:tcPr>
            <w:tcW w:w="1696" w:type="dxa"/>
            <w:vMerge/>
          </w:tcPr>
          <w:p w14:paraId="6FF12C1B" w14:textId="77777777" w:rsidR="00C957FE" w:rsidRDefault="00C957FE" w:rsidP="004D1281">
            <w:pPr>
              <w:pStyle w:val="BodyText"/>
              <w:numPr>
                <w:ilvl w:val="0"/>
                <w:numId w:val="11"/>
              </w:numPr>
              <w:ind w:left="164" w:hanging="164"/>
              <w:jc w:val="both"/>
              <w:rPr>
                <w:i/>
                <w:iCs/>
              </w:rPr>
            </w:pPr>
          </w:p>
        </w:tc>
        <w:tc>
          <w:tcPr>
            <w:tcW w:w="2410" w:type="dxa"/>
            <w:vAlign w:val="center"/>
          </w:tcPr>
          <w:p w14:paraId="1235E94B" w14:textId="2AA3861A" w:rsidR="00C957FE" w:rsidRPr="00E01A50" w:rsidRDefault="00C957FE" w:rsidP="00FC584C">
            <w:pPr>
              <w:pStyle w:val="BodyText"/>
              <w:jc w:val="both"/>
              <w:rPr>
                <w:i/>
                <w:iCs/>
              </w:rPr>
            </w:pPr>
            <w:r w:rsidRPr="00E01A50">
              <w:rPr>
                <w:i/>
                <w:iCs/>
              </w:rPr>
              <w:t>My home will be clean and maintained</w:t>
            </w:r>
            <w:r>
              <w:rPr>
                <w:i/>
                <w:iCs/>
              </w:rPr>
              <w:t xml:space="preserve">. </w:t>
            </w:r>
            <w:r w:rsidRPr="00E01A50">
              <w:rPr>
                <w:i/>
                <w:iCs/>
              </w:rPr>
              <w:t>Mum will have the supports she needs to build my capacity to work towards my goals</w:t>
            </w:r>
            <w:r>
              <w:rPr>
                <w:i/>
                <w:iCs/>
              </w:rPr>
              <w:t>.</w:t>
            </w:r>
          </w:p>
        </w:tc>
        <w:tc>
          <w:tcPr>
            <w:tcW w:w="6095" w:type="dxa"/>
            <w:vAlign w:val="center"/>
          </w:tcPr>
          <w:p w14:paraId="5A376422" w14:textId="77777777" w:rsidR="00C957FE" w:rsidRPr="004D1281" w:rsidRDefault="00C957FE" w:rsidP="00FC584C">
            <w:pPr>
              <w:pStyle w:val="BodyText"/>
              <w:jc w:val="both"/>
              <w:rPr>
                <w:i/>
                <w:iCs/>
              </w:rPr>
            </w:pPr>
            <w:r w:rsidRPr="004D1281">
              <w:rPr>
                <w:i/>
                <w:iCs/>
              </w:rPr>
              <w:t>I have been funded STA but zero hours of support workers.</w:t>
            </w:r>
          </w:p>
          <w:p w14:paraId="1A094020" w14:textId="2DC6CE47" w:rsidR="00E9634E" w:rsidRPr="004D1281" w:rsidRDefault="00E9634E" w:rsidP="00E9634E">
            <w:pPr>
              <w:pStyle w:val="BodyText"/>
              <w:jc w:val="both"/>
              <w:rPr>
                <w:i/>
                <w:iCs/>
              </w:rPr>
            </w:pPr>
            <w:r w:rsidRPr="004D1281">
              <w:rPr>
                <w:i/>
                <w:iCs/>
              </w:rPr>
              <w:t>Please see attached GP letter of support (page x, paragraph y), Uniting Integrated Family Services (page x, paragraph y), and Carer’s Statement.</w:t>
            </w:r>
          </w:p>
          <w:p w14:paraId="3943A1DC" w14:textId="629A72EA" w:rsidR="00E9634E" w:rsidRPr="004D1281" w:rsidRDefault="00E9634E" w:rsidP="00FC584C">
            <w:pPr>
              <w:pStyle w:val="BodyText"/>
              <w:jc w:val="both"/>
              <w:rPr>
                <w:i/>
                <w:iCs/>
              </w:rPr>
            </w:pPr>
          </w:p>
        </w:tc>
        <w:tc>
          <w:tcPr>
            <w:tcW w:w="1276" w:type="dxa"/>
            <w:vMerge/>
          </w:tcPr>
          <w:p w14:paraId="72A556ED" w14:textId="77777777" w:rsidR="00C957FE" w:rsidRDefault="00C957FE" w:rsidP="00FC584C">
            <w:pPr>
              <w:pStyle w:val="BodyText"/>
              <w:jc w:val="both"/>
              <w:rPr>
                <w:i/>
                <w:iCs/>
              </w:rPr>
            </w:pPr>
          </w:p>
        </w:tc>
        <w:tc>
          <w:tcPr>
            <w:tcW w:w="1276" w:type="dxa"/>
            <w:vMerge/>
          </w:tcPr>
          <w:p w14:paraId="4C04B26A" w14:textId="77777777" w:rsidR="00C957FE" w:rsidRDefault="00C957FE" w:rsidP="00FC584C">
            <w:pPr>
              <w:pStyle w:val="BodyText"/>
              <w:jc w:val="both"/>
              <w:rPr>
                <w:i/>
                <w:iCs/>
              </w:rPr>
            </w:pPr>
          </w:p>
        </w:tc>
        <w:tc>
          <w:tcPr>
            <w:tcW w:w="1417" w:type="dxa"/>
            <w:vMerge/>
            <w:shd w:val="clear" w:color="auto" w:fill="auto"/>
          </w:tcPr>
          <w:p w14:paraId="6B3D7122" w14:textId="77777777" w:rsidR="00C957FE" w:rsidRPr="00EB22E2" w:rsidRDefault="00C957FE" w:rsidP="00FC584C">
            <w:pPr>
              <w:pStyle w:val="BodyText"/>
              <w:jc w:val="both"/>
              <w:rPr>
                <w:i/>
                <w:iCs/>
              </w:rPr>
            </w:pPr>
          </w:p>
        </w:tc>
      </w:tr>
      <w:tr w:rsidR="005A0F20" w:rsidRPr="00CC0409" w14:paraId="3DAD4DFB" w14:textId="77777777" w:rsidTr="00422B87">
        <w:tc>
          <w:tcPr>
            <w:tcW w:w="1696" w:type="dxa"/>
            <w:shd w:val="clear" w:color="auto" w:fill="auto"/>
          </w:tcPr>
          <w:p w14:paraId="3DBFF7B6" w14:textId="66D3F650" w:rsidR="005A0F20" w:rsidRPr="00242F54" w:rsidRDefault="005A0F20" w:rsidP="007779B9">
            <w:pPr>
              <w:pStyle w:val="BodyText"/>
              <w:numPr>
                <w:ilvl w:val="0"/>
                <w:numId w:val="11"/>
              </w:numPr>
              <w:ind w:left="164" w:hanging="164"/>
              <w:jc w:val="both"/>
              <w:rPr>
                <w:i/>
                <w:iCs/>
              </w:rPr>
            </w:pPr>
            <w:r w:rsidRPr="00242F54">
              <w:rPr>
                <w:i/>
                <w:iCs/>
              </w:rPr>
              <w:t>Level 1 and Level 2 Assistive Tech</w:t>
            </w:r>
          </w:p>
        </w:tc>
        <w:tc>
          <w:tcPr>
            <w:tcW w:w="2410" w:type="dxa"/>
          </w:tcPr>
          <w:p w14:paraId="61BF6F51" w14:textId="77777777" w:rsidR="005A0F20" w:rsidRDefault="005A0F20" w:rsidP="00FC584C">
            <w:pPr>
              <w:pStyle w:val="BodyText"/>
              <w:jc w:val="both"/>
              <w:rPr>
                <w:i/>
                <w:iCs/>
              </w:rPr>
            </w:pPr>
          </w:p>
        </w:tc>
        <w:tc>
          <w:tcPr>
            <w:tcW w:w="6095" w:type="dxa"/>
          </w:tcPr>
          <w:p w14:paraId="30690B10" w14:textId="5CC5828F" w:rsidR="005A0F20" w:rsidRPr="004D1281" w:rsidRDefault="005A0F20" w:rsidP="007779B9">
            <w:pPr>
              <w:pStyle w:val="BodyText"/>
              <w:jc w:val="both"/>
              <w:rPr>
                <w:i/>
                <w:iCs/>
              </w:rPr>
            </w:pPr>
            <w:r w:rsidRPr="004D1281">
              <w:rPr>
                <w:i/>
                <w:iCs/>
              </w:rPr>
              <w:t>My OT recommended items of low-risk assistive technology which were also ignored (please see attached OT report - page x, paragraph y).</w:t>
            </w:r>
          </w:p>
        </w:tc>
        <w:tc>
          <w:tcPr>
            <w:tcW w:w="1276" w:type="dxa"/>
          </w:tcPr>
          <w:p w14:paraId="07B06E93" w14:textId="7746EE87" w:rsidR="005A0F20" w:rsidRDefault="00FC584C" w:rsidP="00FC584C">
            <w:pPr>
              <w:pStyle w:val="BodyText"/>
              <w:jc w:val="both"/>
              <w:rPr>
                <w:i/>
                <w:iCs/>
              </w:rPr>
            </w:pPr>
            <w:r>
              <w:rPr>
                <w:i/>
                <w:iCs/>
              </w:rPr>
              <w:t>$2,050</w:t>
            </w:r>
          </w:p>
        </w:tc>
        <w:tc>
          <w:tcPr>
            <w:tcW w:w="1276" w:type="dxa"/>
            <w:shd w:val="clear" w:color="auto" w:fill="auto"/>
          </w:tcPr>
          <w:p w14:paraId="68FD36FF" w14:textId="3BD579DA" w:rsidR="005A0F20" w:rsidRPr="00242F54" w:rsidRDefault="005A0F20" w:rsidP="00FC584C">
            <w:pPr>
              <w:pStyle w:val="BodyText"/>
              <w:jc w:val="both"/>
              <w:rPr>
                <w:i/>
                <w:iCs/>
              </w:rPr>
            </w:pPr>
            <w:r>
              <w:rPr>
                <w:i/>
                <w:iCs/>
              </w:rPr>
              <w:t>$400</w:t>
            </w:r>
          </w:p>
        </w:tc>
        <w:tc>
          <w:tcPr>
            <w:tcW w:w="1417" w:type="dxa"/>
            <w:shd w:val="clear" w:color="auto" w:fill="auto"/>
          </w:tcPr>
          <w:p w14:paraId="5533C22E" w14:textId="1B3D1A0D" w:rsidR="005A0F20" w:rsidRPr="00482154" w:rsidRDefault="005A0F20" w:rsidP="00FC584C">
            <w:pPr>
              <w:pStyle w:val="BodyText"/>
              <w:jc w:val="both"/>
              <w:rPr>
                <w:i/>
                <w:iCs/>
              </w:rPr>
            </w:pPr>
            <w:r w:rsidRPr="00964434">
              <w:rPr>
                <w:i/>
                <w:iCs/>
              </w:rPr>
              <w:t>$</w:t>
            </w:r>
            <w:r w:rsidRPr="00971708">
              <w:rPr>
                <w:i/>
                <w:iCs/>
              </w:rPr>
              <w:t>1,500</w:t>
            </w:r>
          </w:p>
        </w:tc>
      </w:tr>
      <w:tr w:rsidR="005A0F20" w:rsidRPr="00CC0409" w14:paraId="3EF183CB" w14:textId="77777777" w:rsidTr="00422B87">
        <w:tc>
          <w:tcPr>
            <w:tcW w:w="1696" w:type="dxa"/>
            <w:shd w:val="clear" w:color="auto" w:fill="auto"/>
          </w:tcPr>
          <w:p w14:paraId="2853726D" w14:textId="571AEA8B" w:rsidR="005A0F20" w:rsidRPr="00242F54" w:rsidRDefault="005A0F20" w:rsidP="007779B9">
            <w:pPr>
              <w:pStyle w:val="BodyText"/>
              <w:numPr>
                <w:ilvl w:val="0"/>
                <w:numId w:val="11"/>
              </w:numPr>
              <w:ind w:left="164" w:hanging="164"/>
              <w:jc w:val="both"/>
              <w:rPr>
                <w:i/>
                <w:iCs/>
              </w:rPr>
            </w:pPr>
            <w:r>
              <w:rPr>
                <w:i/>
                <w:iCs/>
              </w:rPr>
              <w:t>Social group</w:t>
            </w:r>
          </w:p>
        </w:tc>
        <w:tc>
          <w:tcPr>
            <w:tcW w:w="2410" w:type="dxa"/>
          </w:tcPr>
          <w:p w14:paraId="0E44CF04" w14:textId="77777777" w:rsidR="005A0F20" w:rsidRDefault="005A0F20" w:rsidP="00FC584C">
            <w:pPr>
              <w:pStyle w:val="BodyText"/>
              <w:jc w:val="both"/>
              <w:rPr>
                <w:i/>
                <w:iCs/>
              </w:rPr>
            </w:pPr>
          </w:p>
        </w:tc>
        <w:tc>
          <w:tcPr>
            <w:tcW w:w="6095" w:type="dxa"/>
          </w:tcPr>
          <w:p w14:paraId="28FB8727" w14:textId="77777777" w:rsidR="0067765F" w:rsidRPr="004D1281" w:rsidRDefault="0067765F" w:rsidP="0067765F">
            <w:pPr>
              <w:pStyle w:val="BodyText"/>
              <w:jc w:val="both"/>
              <w:rPr>
                <w:i/>
                <w:iCs/>
              </w:rPr>
            </w:pPr>
            <w:r w:rsidRPr="004D1281">
              <w:rPr>
                <w:i/>
                <w:iCs/>
              </w:rPr>
              <w:t xml:space="preserve">My psychologist also recommended (in their letter of support) </w:t>
            </w:r>
            <w:r w:rsidRPr="004D1281">
              <w:rPr>
                <w:i/>
                <w:iCs/>
              </w:rPr>
              <w:lastRenderedPageBreak/>
              <w:t>access to social and community youth programmes, these again have not been funded. Please see attached psychologist report (page x, paragraph y), and Social Group Quote.</w:t>
            </w:r>
          </w:p>
          <w:p w14:paraId="771B446A" w14:textId="77777777" w:rsidR="005A0F20" w:rsidRPr="004D1281" w:rsidRDefault="005A0F20" w:rsidP="00FC584C">
            <w:pPr>
              <w:pStyle w:val="BodyText"/>
              <w:jc w:val="both"/>
              <w:rPr>
                <w:i/>
                <w:iCs/>
              </w:rPr>
            </w:pPr>
          </w:p>
        </w:tc>
        <w:tc>
          <w:tcPr>
            <w:tcW w:w="1276" w:type="dxa"/>
          </w:tcPr>
          <w:p w14:paraId="7B1EB9AA" w14:textId="6DF22BD2" w:rsidR="005A0F20" w:rsidRPr="00964434" w:rsidRDefault="003E49DD" w:rsidP="00FC584C">
            <w:pPr>
              <w:pStyle w:val="BodyText"/>
              <w:jc w:val="both"/>
              <w:rPr>
                <w:i/>
                <w:iCs/>
              </w:rPr>
            </w:pPr>
            <w:r>
              <w:rPr>
                <w:i/>
                <w:iCs/>
              </w:rPr>
              <w:lastRenderedPageBreak/>
              <w:t>$1,800</w:t>
            </w:r>
          </w:p>
        </w:tc>
        <w:tc>
          <w:tcPr>
            <w:tcW w:w="1276" w:type="dxa"/>
            <w:shd w:val="clear" w:color="auto" w:fill="auto"/>
          </w:tcPr>
          <w:p w14:paraId="245993F8" w14:textId="121D30C7" w:rsidR="005A0F20" w:rsidRPr="002A7D40" w:rsidRDefault="003E49DD" w:rsidP="00FC584C">
            <w:pPr>
              <w:pStyle w:val="BodyText"/>
              <w:jc w:val="both"/>
              <w:rPr>
                <w:i/>
                <w:iCs/>
              </w:rPr>
            </w:pPr>
            <w:r>
              <w:rPr>
                <w:i/>
                <w:iCs/>
              </w:rPr>
              <w:t>$0</w:t>
            </w:r>
          </w:p>
        </w:tc>
        <w:tc>
          <w:tcPr>
            <w:tcW w:w="1417" w:type="dxa"/>
            <w:shd w:val="clear" w:color="auto" w:fill="auto"/>
          </w:tcPr>
          <w:p w14:paraId="2FAC44EC" w14:textId="60CEE00D" w:rsidR="005A0F20" w:rsidRDefault="005A0F20" w:rsidP="00FC584C">
            <w:pPr>
              <w:pStyle w:val="BodyText"/>
              <w:jc w:val="both"/>
              <w:rPr>
                <w:i/>
                <w:iCs/>
              </w:rPr>
            </w:pPr>
            <w:r w:rsidRPr="002A7D40">
              <w:rPr>
                <w:i/>
                <w:iCs/>
              </w:rPr>
              <w:t>4 x $</w:t>
            </w:r>
            <w:r>
              <w:rPr>
                <w:i/>
                <w:iCs/>
              </w:rPr>
              <w:t>45</w:t>
            </w:r>
            <w:r w:rsidRPr="00971708">
              <w:rPr>
                <w:i/>
                <w:iCs/>
              </w:rPr>
              <w:t xml:space="preserve">0 = </w:t>
            </w:r>
            <w:r w:rsidRPr="00971708">
              <w:rPr>
                <w:i/>
                <w:iCs/>
              </w:rPr>
              <w:lastRenderedPageBreak/>
              <w:t>$1,</w:t>
            </w:r>
            <w:r>
              <w:rPr>
                <w:i/>
                <w:iCs/>
              </w:rPr>
              <w:t>8</w:t>
            </w:r>
            <w:r w:rsidRPr="00971708">
              <w:rPr>
                <w:i/>
                <w:iCs/>
              </w:rPr>
              <w:t>00</w:t>
            </w:r>
            <w:r>
              <w:rPr>
                <w:i/>
                <w:iCs/>
              </w:rPr>
              <w:t xml:space="preserve"> </w:t>
            </w:r>
          </w:p>
          <w:p w14:paraId="1B8E58CD" w14:textId="72AE9C3A" w:rsidR="005A0F20" w:rsidRPr="002A7D40" w:rsidRDefault="005A0F20" w:rsidP="00FC584C">
            <w:pPr>
              <w:pStyle w:val="BodyText"/>
              <w:jc w:val="both"/>
              <w:rPr>
                <w:i/>
                <w:iCs/>
              </w:rPr>
            </w:pPr>
            <w:r w:rsidRPr="002A7D40">
              <w:rPr>
                <w:i/>
                <w:iCs/>
                <w:sz w:val="16"/>
                <w:szCs w:val="16"/>
              </w:rPr>
              <w:t>(incl report)</w:t>
            </w:r>
          </w:p>
        </w:tc>
      </w:tr>
      <w:tr w:rsidR="00C700FF" w:rsidRPr="00CC0409" w14:paraId="42F865C4" w14:textId="77777777" w:rsidTr="00422B87">
        <w:tc>
          <w:tcPr>
            <w:tcW w:w="1696" w:type="dxa"/>
            <w:vMerge w:val="restart"/>
            <w:shd w:val="clear" w:color="auto" w:fill="auto"/>
          </w:tcPr>
          <w:p w14:paraId="5165200B" w14:textId="12C09BC8" w:rsidR="00C700FF" w:rsidRDefault="00C700FF" w:rsidP="007779B9">
            <w:pPr>
              <w:pStyle w:val="BodyText"/>
              <w:numPr>
                <w:ilvl w:val="0"/>
                <w:numId w:val="11"/>
              </w:numPr>
              <w:ind w:left="164" w:hanging="164"/>
              <w:jc w:val="both"/>
              <w:rPr>
                <w:i/>
                <w:iCs/>
              </w:rPr>
            </w:pPr>
            <w:r>
              <w:rPr>
                <w:i/>
                <w:iCs/>
              </w:rPr>
              <w:lastRenderedPageBreak/>
              <w:t>Parent training/ counselling</w:t>
            </w:r>
          </w:p>
        </w:tc>
        <w:tc>
          <w:tcPr>
            <w:tcW w:w="2410" w:type="dxa"/>
            <w:vMerge w:val="restart"/>
          </w:tcPr>
          <w:p w14:paraId="37153ACB" w14:textId="77777777" w:rsidR="00C700FF" w:rsidRDefault="00C700FF" w:rsidP="003E49DD">
            <w:pPr>
              <w:pStyle w:val="BodyText"/>
              <w:jc w:val="both"/>
              <w:rPr>
                <w:i/>
                <w:iCs/>
              </w:rPr>
            </w:pPr>
            <w:r w:rsidRPr="00E01A50">
              <w:rPr>
                <w:i/>
                <w:iCs/>
              </w:rPr>
              <w:t>I would like to access family counselling to improve my family relationships.</w:t>
            </w:r>
          </w:p>
          <w:p w14:paraId="5B461233" w14:textId="447D40CF" w:rsidR="00C700FF" w:rsidRDefault="00C700FF" w:rsidP="003E49DD">
            <w:pPr>
              <w:pStyle w:val="BodyText"/>
              <w:jc w:val="both"/>
              <w:rPr>
                <w:i/>
                <w:iCs/>
              </w:rPr>
            </w:pPr>
            <w:r w:rsidRPr="00E01A50">
              <w:rPr>
                <w:i/>
                <w:iCs/>
              </w:rPr>
              <w:t>I would like to access family counselling to improve my family relationships.</w:t>
            </w:r>
          </w:p>
        </w:tc>
        <w:tc>
          <w:tcPr>
            <w:tcW w:w="6095" w:type="dxa"/>
          </w:tcPr>
          <w:p w14:paraId="498186A2" w14:textId="102C68E4" w:rsidR="00C700FF" w:rsidRPr="004D1281" w:rsidRDefault="00C700FF" w:rsidP="003E49DD">
            <w:pPr>
              <w:tabs>
                <w:tab w:val="left" w:pos="747"/>
                <w:tab w:val="left" w:pos="748"/>
              </w:tabs>
              <w:spacing w:before="117"/>
              <w:ind w:right="173"/>
              <w:jc w:val="both"/>
              <w:rPr>
                <w:i/>
                <w:iCs/>
              </w:rPr>
            </w:pPr>
            <w:r w:rsidRPr="004D1281">
              <w:rPr>
                <w:i/>
                <w:iCs/>
              </w:rPr>
              <w:t xml:space="preserve">I have been allocated Therapy Assistant - Level 1 (x 2 hours per week) – according to my FOI case notes, this support is intended to “implement strategies at home and in the community provided by OT and Behavioural interventions.” And also to “provide parents with training they require to support Jackson in the home and the community.” </w:t>
            </w:r>
          </w:p>
          <w:p w14:paraId="0916CBB2" w14:textId="77777777" w:rsidR="00C700FF" w:rsidRPr="004D1281" w:rsidRDefault="00C700FF" w:rsidP="003E49DD">
            <w:pPr>
              <w:tabs>
                <w:tab w:val="left" w:pos="747"/>
                <w:tab w:val="left" w:pos="748"/>
              </w:tabs>
              <w:spacing w:before="117"/>
              <w:ind w:right="173"/>
              <w:jc w:val="both"/>
              <w:rPr>
                <w:i/>
                <w:iCs/>
              </w:rPr>
            </w:pPr>
            <w:r w:rsidRPr="004D1281">
              <w:rPr>
                <w:i/>
                <w:iCs/>
              </w:rPr>
              <w:t>Therapy Assistants are not qualified to train parents or provide family counselling in a complex home environment. Further, these hours are not enough intervention to help me succeed in my home and community goals.</w:t>
            </w:r>
          </w:p>
          <w:p w14:paraId="3CFA4F0B" w14:textId="77777777" w:rsidR="00C700FF" w:rsidRPr="004D1281" w:rsidRDefault="00C700FF" w:rsidP="003E49DD">
            <w:pPr>
              <w:pStyle w:val="BodyText"/>
              <w:jc w:val="both"/>
              <w:rPr>
                <w:i/>
                <w:iCs/>
              </w:rPr>
            </w:pPr>
            <w:r w:rsidRPr="004D1281">
              <w:rPr>
                <w:i/>
                <w:iCs/>
              </w:rPr>
              <w:t xml:space="preserve">Further, as I am due to move in </w:t>
            </w:r>
            <w:r w:rsidR="00C7602E" w:rsidRPr="004D1281">
              <w:rPr>
                <w:i/>
                <w:iCs/>
              </w:rPr>
              <w:t xml:space="preserve">partially </w:t>
            </w:r>
            <w:r w:rsidRPr="004D1281">
              <w:rPr>
                <w:i/>
                <w:iCs/>
              </w:rPr>
              <w:t>with my father, the entire family will need counselling and mediation support to ensure this significant transition is managed appropriately.</w:t>
            </w:r>
          </w:p>
          <w:p w14:paraId="69B7213A" w14:textId="0E7F974D" w:rsidR="00E9634E" w:rsidRPr="004D1281" w:rsidRDefault="00E9634E" w:rsidP="00E9634E">
            <w:pPr>
              <w:pStyle w:val="BodyText"/>
              <w:jc w:val="both"/>
              <w:rPr>
                <w:i/>
                <w:iCs/>
              </w:rPr>
            </w:pPr>
            <w:r w:rsidRPr="004D1281">
              <w:rPr>
                <w:i/>
                <w:iCs/>
              </w:rPr>
              <w:t>Please see attached psychologist report (page x, paragraph y), and Parent Training quote.</w:t>
            </w:r>
          </w:p>
          <w:p w14:paraId="2005337C" w14:textId="067E7926" w:rsidR="00E9634E" w:rsidRPr="004D1281" w:rsidRDefault="00E9634E" w:rsidP="003E49DD">
            <w:pPr>
              <w:pStyle w:val="BodyText"/>
              <w:jc w:val="both"/>
              <w:rPr>
                <w:i/>
                <w:iCs/>
              </w:rPr>
            </w:pPr>
          </w:p>
        </w:tc>
        <w:tc>
          <w:tcPr>
            <w:tcW w:w="1276" w:type="dxa"/>
            <w:vMerge w:val="restart"/>
          </w:tcPr>
          <w:p w14:paraId="1000D7AB" w14:textId="2FE9D580" w:rsidR="00C700FF" w:rsidRPr="004D1281" w:rsidRDefault="00C700FF" w:rsidP="003E49DD">
            <w:pPr>
              <w:pStyle w:val="BodyText"/>
              <w:jc w:val="both"/>
              <w:rPr>
                <w:i/>
                <w:iCs/>
              </w:rPr>
            </w:pPr>
            <w:r w:rsidRPr="004D1281">
              <w:rPr>
                <w:i/>
                <w:iCs/>
              </w:rPr>
              <w:t>$</w:t>
            </w:r>
            <w:r w:rsidR="00E9634E" w:rsidRPr="004D1281">
              <w:rPr>
                <w:i/>
                <w:iCs/>
              </w:rPr>
              <w:t>3</w:t>
            </w:r>
            <w:r w:rsidRPr="004D1281">
              <w:rPr>
                <w:i/>
                <w:iCs/>
              </w:rPr>
              <w:t>,000</w:t>
            </w:r>
          </w:p>
        </w:tc>
        <w:tc>
          <w:tcPr>
            <w:tcW w:w="1276" w:type="dxa"/>
            <w:vMerge w:val="restart"/>
            <w:shd w:val="clear" w:color="auto" w:fill="auto"/>
          </w:tcPr>
          <w:p w14:paraId="2F8B31BF" w14:textId="134AED4F" w:rsidR="00C700FF" w:rsidRPr="004D1281" w:rsidRDefault="00C700FF" w:rsidP="003E49DD">
            <w:pPr>
              <w:pStyle w:val="BodyText"/>
              <w:jc w:val="both"/>
              <w:rPr>
                <w:i/>
                <w:iCs/>
              </w:rPr>
            </w:pPr>
            <w:r w:rsidRPr="004D1281">
              <w:rPr>
                <w:i/>
                <w:iCs/>
              </w:rPr>
              <w:t>$0</w:t>
            </w:r>
          </w:p>
        </w:tc>
        <w:tc>
          <w:tcPr>
            <w:tcW w:w="1417" w:type="dxa"/>
            <w:vMerge w:val="restart"/>
            <w:shd w:val="clear" w:color="auto" w:fill="auto"/>
          </w:tcPr>
          <w:p w14:paraId="0A002782" w14:textId="45F96D28" w:rsidR="00C700FF" w:rsidRPr="004D1281" w:rsidRDefault="00C700FF" w:rsidP="003E49DD">
            <w:pPr>
              <w:pStyle w:val="BodyText"/>
              <w:jc w:val="both"/>
              <w:rPr>
                <w:i/>
                <w:iCs/>
              </w:rPr>
            </w:pPr>
            <w:r w:rsidRPr="004D1281">
              <w:rPr>
                <w:i/>
                <w:iCs/>
              </w:rPr>
              <w:t>$</w:t>
            </w:r>
            <w:r w:rsidR="00E9634E" w:rsidRPr="004D1281">
              <w:rPr>
                <w:i/>
                <w:iCs/>
              </w:rPr>
              <w:t>3</w:t>
            </w:r>
            <w:r w:rsidRPr="004D1281">
              <w:rPr>
                <w:i/>
                <w:iCs/>
              </w:rPr>
              <w:t>,000</w:t>
            </w:r>
          </w:p>
        </w:tc>
      </w:tr>
      <w:tr w:rsidR="00C700FF" w:rsidRPr="00CC0409" w14:paraId="3B9A8DBE" w14:textId="77777777" w:rsidTr="00422B87">
        <w:tc>
          <w:tcPr>
            <w:tcW w:w="1696" w:type="dxa"/>
            <w:vMerge/>
            <w:shd w:val="clear" w:color="auto" w:fill="auto"/>
          </w:tcPr>
          <w:p w14:paraId="7DF3F0B6" w14:textId="77777777" w:rsidR="00C700FF" w:rsidRDefault="00C700FF" w:rsidP="004D1281">
            <w:pPr>
              <w:pStyle w:val="BodyText"/>
              <w:jc w:val="both"/>
              <w:rPr>
                <w:i/>
                <w:iCs/>
              </w:rPr>
            </w:pPr>
          </w:p>
        </w:tc>
        <w:tc>
          <w:tcPr>
            <w:tcW w:w="2410" w:type="dxa"/>
            <w:vMerge/>
            <w:vAlign w:val="center"/>
          </w:tcPr>
          <w:p w14:paraId="12667952" w14:textId="1938E77C" w:rsidR="00C700FF" w:rsidRDefault="00C700FF" w:rsidP="003E49DD">
            <w:pPr>
              <w:pStyle w:val="BodyText"/>
              <w:jc w:val="both"/>
              <w:rPr>
                <w:i/>
                <w:iCs/>
              </w:rPr>
            </w:pPr>
          </w:p>
        </w:tc>
        <w:tc>
          <w:tcPr>
            <w:tcW w:w="6095" w:type="dxa"/>
            <w:vAlign w:val="center"/>
          </w:tcPr>
          <w:p w14:paraId="0CF38D1E" w14:textId="77777777" w:rsidR="00C700FF" w:rsidRPr="000E0960" w:rsidRDefault="00C700FF" w:rsidP="003E49DD">
            <w:pPr>
              <w:tabs>
                <w:tab w:val="left" w:pos="749"/>
                <w:tab w:val="left" w:pos="750"/>
              </w:tabs>
              <w:spacing w:before="117"/>
              <w:ind w:right="173"/>
              <w:jc w:val="both"/>
              <w:rPr>
                <w:i/>
                <w:iCs/>
              </w:rPr>
            </w:pPr>
            <w:r w:rsidRPr="00964434">
              <w:rPr>
                <w:i/>
                <w:iCs/>
              </w:rPr>
              <w:t>My separated f</w:t>
            </w:r>
            <w:r w:rsidRPr="00AB630D">
              <w:rPr>
                <w:i/>
                <w:iCs/>
              </w:rPr>
              <w:t>amily is considerably dysfunctional and I have m</w:t>
            </w:r>
            <w:r w:rsidRPr="005408F4">
              <w:rPr>
                <w:i/>
                <w:iCs/>
              </w:rPr>
              <w:t xml:space="preserve">ajor sibling relationship issues due to disability dynamics between </w:t>
            </w:r>
            <w:r w:rsidRPr="000E0960">
              <w:rPr>
                <w:i/>
                <w:iCs/>
              </w:rPr>
              <w:t xml:space="preserve">us. My parents are struggling with strategies on how to manage us. We have not been provided budget for family counselling. </w:t>
            </w:r>
          </w:p>
          <w:p w14:paraId="0048F45E" w14:textId="3C7EA44D" w:rsidR="00C700FF" w:rsidRDefault="00C700FF" w:rsidP="003E49DD">
            <w:pPr>
              <w:tabs>
                <w:tab w:val="left" w:pos="747"/>
                <w:tab w:val="left" w:pos="748"/>
              </w:tabs>
              <w:spacing w:before="117"/>
              <w:ind w:right="173"/>
              <w:jc w:val="both"/>
              <w:rPr>
                <w:i/>
                <w:iCs/>
              </w:rPr>
            </w:pPr>
            <w:r w:rsidRPr="002A7D40">
              <w:rPr>
                <w:i/>
                <w:iCs/>
              </w:rPr>
              <w:t>Not</w:t>
            </w:r>
            <w:r>
              <w:rPr>
                <w:i/>
                <w:iCs/>
              </w:rPr>
              <w:t>e</w:t>
            </w:r>
            <w:r w:rsidRPr="002A7D40">
              <w:rPr>
                <w:i/>
                <w:iCs/>
              </w:rPr>
              <w:t xml:space="preserve"> funding this is in direct breach of the National Disability Insurance Scheme Act 2013, Section 5(f)(iii): “strengthen, preserve and promote positive relationships between the child and the child’s parents, family members and other people who are significant in the life of the child.”</w:t>
            </w:r>
          </w:p>
        </w:tc>
        <w:tc>
          <w:tcPr>
            <w:tcW w:w="1276" w:type="dxa"/>
            <w:vMerge/>
          </w:tcPr>
          <w:p w14:paraId="09D368C2" w14:textId="77777777" w:rsidR="00C700FF" w:rsidRDefault="00C700FF" w:rsidP="003E49DD">
            <w:pPr>
              <w:pStyle w:val="BodyText"/>
              <w:jc w:val="both"/>
              <w:rPr>
                <w:i/>
                <w:iCs/>
              </w:rPr>
            </w:pPr>
          </w:p>
        </w:tc>
        <w:tc>
          <w:tcPr>
            <w:tcW w:w="1276" w:type="dxa"/>
            <w:vMerge/>
            <w:shd w:val="clear" w:color="auto" w:fill="auto"/>
          </w:tcPr>
          <w:p w14:paraId="0E668D35" w14:textId="77777777" w:rsidR="00C700FF" w:rsidRDefault="00C700FF" w:rsidP="003E49DD">
            <w:pPr>
              <w:pStyle w:val="BodyText"/>
              <w:jc w:val="both"/>
              <w:rPr>
                <w:i/>
                <w:iCs/>
              </w:rPr>
            </w:pPr>
          </w:p>
        </w:tc>
        <w:tc>
          <w:tcPr>
            <w:tcW w:w="1417" w:type="dxa"/>
            <w:vMerge/>
            <w:shd w:val="clear" w:color="auto" w:fill="auto"/>
          </w:tcPr>
          <w:p w14:paraId="0F43EAFC" w14:textId="77777777" w:rsidR="00C700FF" w:rsidRPr="001B63AD" w:rsidRDefault="00C700FF" w:rsidP="003E49DD">
            <w:pPr>
              <w:pStyle w:val="BodyText"/>
              <w:jc w:val="both"/>
              <w:rPr>
                <w:i/>
                <w:iCs/>
                <w:highlight w:val="yellow"/>
              </w:rPr>
            </w:pPr>
          </w:p>
        </w:tc>
      </w:tr>
      <w:tr w:rsidR="003E49DD" w:rsidRPr="00CC0409" w14:paraId="4B559AC8" w14:textId="77777777" w:rsidTr="00422B87">
        <w:tc>
          <w:tcPr>
            <w:tcW w:w="1696" w:type="dxa"/>
            <w:shd w:val="clear" w:color="auto" w:fill="C6D9F1" w:themeFill="text2" w:themeFillTint="33"/>
          </w:tcPr>
          <w:p w14:paraId="4E106886" w14:textId="77777777" w:rsidR="003E49DD" w:rsidRPr="007779B9" w:rsidRDefault="003E49DD" w:rsidP="003E49DD">
            <w:pPr>
              <w:pStyle w:val="BodyText"/>
              <w:jc w:val="both"/>
              <w:rPr>
                <w:b/>
                <w:bCs/>
                <w:i/>
                <w:iCs/>
              </w:rPr>
            </w:pPr>
            <w:r w:rsidRPr="007779B9">
              <w:rPr>
                <w:b/>
                <w:bCs/>
                <w:i/>
                <w:iCs/>
              </w:rPr>
              <w:lastRenderedPageBreak/>
              <w:t xml:space="preserve">Capacity Building </w:t>
            </w:r>
          </w:p>
          <w:p w14:paraId="3C9565E8" w14:textId="1481AE82" w:rsidR="003E49DD" w:rsidRPr="00242F54" w:rsidRDefault="003E49DD" w:rsidP="003E49DD">
            <w:pPr>
              <w:pStyle w:val="BodyText"/>
              <w:jc w:val="both"/>
              <w:rPr>
                <w:i/>
                <w:iCs/>
              </w:rPr>
            </w:pPr>
            <w:r w:rsidRPr="007779B9">
              <w:rPr>
                <w:b/>
                <w:bCs/>
                <w:i/>
                <w:iCs/>
              </w:rPr>
              <w:t>(Improved Daily Living)</w:t>
            </w:r>
          </w:p>
        </w:tc>
        <w:tc>
          <w:tcPr>
            <w:tcW w:w="2410" w:type="dxa"/>
            <w:shd w:val="clear" w:color="auto" w:fill="C6D9F1" w:themeFill="text2" w:themeFillTint="33"/>
            <w:vAlign w:val="center"/>
          </w:tcPr>
          <w:p w14:paraId="50F90AFD" w14:textId="188CF094" w:rsidR="003E49DD" w:rsidRDefault="003E49DD" w:rsidP="003E49DD">
            <w:pPr>
              <w:pStyle w:val="BodyText"/>
              <w:jc w:val="both"/>
              <w:rPr>
                <w:i/>
                <w:iCs/>
              </w:rPr>
            </w:pPr>
            <w:r w:rsidRPr="003A0023">
              <w:rPr>
                <w:i/>
                <w:iCs/>
              </w:rPr>
              <w:t>Therapists</w:t>
            </w:r>
            <w:r w:rsidRPr="003A0023">
              <w:rPr>
                <w:i/>
                <w:iCs/>
                <w:spacing w:val="-17"/>
              </w:rPr>
              <w:t xml:space="preserve"> </w:t>
            </w:r>
            <w:r w:rsidRPr="003A0023">
              <w:rPr>
                <w:i/>
                <w:iCs/>
              </w:rPr>
              <w:t>will</w:t>
            </w:r>
            <w:r w:rsidRPr="003A0023">
              <w:rPr>
                <w:i/>
                <w:iCs/>
                <w:spacing w:val="-16"/>
              </w:rPr>
              <w:t xml:space="preserve"> </w:t>
            </w:r>
            <w:r w:rsidRPr="003A0023">
              <w:rPr>
                <w:i/>
                <w:iCs/>
              </w:rPr>
              <w:t>provide</w:t>
            </w:r>
            <w:r w:rsidRPr="003A0023">
              <w:rPr>
                <w:i/>
                <w:iCs/>
                <w:spacing w:val="-15"/>
              </w:rPr>
              <w:t xml:space="preserve"> </w:t>
            </w:r>
            <w:r w:rsidRPr="003A0023">
              <w:rPr>
                <w:i/>
                <w:iCs/>
              </w:rPr>
              <w:t>me</w:t>
            </w:r>
            <w:r w:rsidRPr="003A0023">
              <w:rPr>
                <w:i/>
                <w:iCs/>
                <w:spacing w:val="-17"/>
              </w:rPr>
              <w:t xml:space="preserve"> </w:t>
            </w:r>
            <w:r w:rsidRPr="003A0023">
              <w:rPr>
                <w:i/>
                <w:iCs/>
              </w:rPr>
              <w:t>with</w:t>
            </w:r>
            <w:r w:rsidRPr="003A0023">
              <w:rPr>
                <w:i/>
                <w:iCs/>
                <w:spacing w:val="-15"/>
              </w:rPr>
              <w:t xml:space="preserve"> </w:t>
            </w:r>
            <w:r w:rsidRPr="003A0023">
              <w:rPr>
                <w:i/>
                <w:iCs/>
              </w:rPr>
              <w:t>support and strategies as I build my capacity to engage with</w:t>
            </w:r>
            <w:r w:rsidRPr="003A0023">
              <w:rPr>
                <w:i/>
                <w:iCs/>
                <w:spacing w:val="-5"/>
              </w:rPr>
              <w:t xml:space="preserve"> </w:t>
            </w:r>
            <w:r w:rsidRPr="003A0023">
              <w:rPr>
                <w:i/>
                <w:iCs/>
              </w:rPr>
              <w:t>others.</w:t>
            </w:r>
          </w:p>
        </w:tc>
        <w:tc>
          <w:tcPr>
            <w:tcW w:w="6095" w:type="dxa"/>
            <w:shd w:val="clear" w:color="auto" w:fill="C6D9F1" w:themeFill="text2" w:themeFillTint="33"/>
            <w:vAlign w:val="center"/>
          </w:tcPr>
          <w:p w14:paraId="71F616DC" w14:textId="77777777" w:rsidR="003E49DD" w:rsidRDefault="003E49DD" w:rsidP="003E49DD">
            <w:pPr>
              <w:tabs>
                <w:tab w:val="left" w:pos="749"/>
                <w:tab w:val="left" w:pos="750"/>
              </w:tabs>
              <w:spacing w:before="117"/>
              <w:ind w:right="173"/>
              <w:jc w:val="both"/>
              <w:rPr>
                <w:i/>
                <w:iCs/>
              </w:rPr>
            </w:pPr>
            <w:r>
              <w:rPr>
                <w:i/>
                <w:iCs/>
              </w:rPr>
              <w:t>I have been allocated just one hour of allied health therapy per week – to cover all three disciplines: OT, psych and speech therapy. One hour a week is not enough, given my functional challenges.</w:t>
            </w:r>
          </w:p>
          <w:p w14:paraId="15ADE033" w14:textId="503A5388" w:rsidR="00E9634E" w:rsidRDefault="003E49DD" w:rsidP="003E49DD">
            <w:pPr>
              <w:pStyle w:val="BodyText"/>
              <w:jc w:val="both"/>
              <w:rPr>
                <w:i/>
                <w:iCs/>
              </w:rPr>
            </w:pPr>
            <w:r>
              <w:rPr>
                <w:i/>
                <w:iCs/>
              </w:rPr>
              <w:t xml:space="preserve">Please see recent attached speech therapist report outlining my significant pragmatic language </w:t>
            </w:r>
            <w:r w:rsidRPr="004D1281">
              <w:rPr>
                <w:i/>
                <w:iCs/>
              </w:rPr>
              <w:t xml:space="preserve">challenges (page x, paragraph y). </w:t>
            </w:r>
            <w:r w:rsidR="00E9634E" w:rsidRPr="004D1281">
              <w:rPr>
                <w:i/>
                <w:iCs/>
              </w:rPr>
              <w:t>And also, attached psychologist report (page x, paragraph y).</w:t>
            </w:r>
          </w:p>
          <w:p w14:paraId="23B604A9" w14:textId="1FB2492C" w:rsidR="003E49DD" w:rsidRDefault="003E49DD" w:rsidP="003E49DD">
            <w:pPr>
              <w:pStyle w:val="BodyText"/>
              <w:jc w:val="both"/>
              <w:rPr>
                <w:i/>
                <w:iCs/>
              </w:rPr>
            </w:pPr>
            <w:r>
              <w:rPr>
                <w:i/>
                <w:iCs/>
              </w:rPr>
              <w:t>In response to the suggestion by the NDIA delegate, it is unreasonable for me to “</w:t>
            </w:r>
            <w:r w:rsidRPr="0055794F">
              <w:rPr>
                <w:i/>
                <w:iCs/>
              </w:rPr>
              <w:t>use hours flexibly from OT hours included.</w:t>
            </w:r>
            <w:r>
              <w:rPr>
                <w:i/>
                <w:iCs/>
              </w:rPr>
              <w:t>”</w:t>
            </w:r>
          </w:p>
        </w:tc>
        <w:tc>
          <w:tcPr>
            <w:tcW w:w="1276" w:type="dxa"/>
            <w:shd w:val="clear" w:color="auto" w:fill="C6D9F1" w:themeFill="text2" w:themeFillTint="33"/>
          </w:tcPr>
          <w:p w14:paraId="40C2D562" w14:textId="5D01D362" w:rsidR="003E49DD" w:rsidRDefault="00CF02F5" w:rsidP="003E49DD">
            <w:pPr>
              <w:pStyle w:val="BodyText"/>
              <w:jc w:val="both"/>
              <w:rPr>
                <w:i/>
                <w:iCs/>
              </w:rPr>
            </w:pPr>
            <w:r>
              <w:rPr>
                <w:i/>
                <w:iCs/>
              </w:rPr>
              <w:t>See below for breakdown.</w:t>
            </w:r>
          </w:p>
        </w:tc>
        <w:tc>
          <w:tcPr>
            <w:tcW w:w="1276" w:type="dxa"/>
            <w:shd w:val="clear" w:color="auto" w:fill="C6D9F1" w:themeFill="text2" w:themeFillTint="33"/>
          </w:tcPr>
          <w:p w14:paraId="46361858" w14:textId="0B5E6E87" w:rsidR="003E49DD" w:rsidRPr="00242F54" w:rsidRDefault="003E49DD" w:rsidP="003E49DD">
            <w:pPr>
              <w:pStyle w:val="BodyText"/>
              <w:jc w:val="both"/>
              <w:rPr>
                <w:i/>
                <w:iCs/>
              </w:rPr>
            </w:pPr>
            <w:r>
              <w:rPr>
                <w:i/>
                <w:iCs/>
              </w:rPr>
              <w:t>$10,996</w:t>
            </w:r>
          </w:p>
        </w:tc>
        <w:tc>
          <w:tcPr>
            <w:tcW w:w="1417" w:type="dxa"/>
            <w:shd w:val="clear" w:color="auto" w:fill="C6D9F1" w:themeFill="text2" w:themeFillTint="33"/>
          </w:tcPr>
          <w:p w14:paraId="2450D059" w14:textId="57F4C1D9" w:rsidR="003E49DD" w:rsidRPr="00242F54" w:rsidRDefault="00CF02F5" w:rsidP="003E49DD">
            <w:pPr>
              <w:pStyle w:val="BodyText"/>
              <w:jc w:val="both"/>
              <w:rPr>
                <w:i/>
                <w:iCs/>
              </w:rPr>
            </w:pPr>
            <w:r>
              <w:rPr>
                <w:i/>
                <w:iCs/>
              </w:rPr>
              <w:t>See below for breakdown.</w:t>
            </w:r>
          </w:p>
        </w:tc>
      </w:tr>
      <w:tr w:rsidR="003E49DD" w:rsidRPr="00CC0409" w14:paraId="53E33A30" w14:textId="77777777" w:rsidTr="00422B87">
        <w:tc>
          <w:tcPr>
            <w:tcW w:w="1696" w:type="dxa"/>
          </w:tcPr>
          <w:p w14:paraId="30BFFF8B" w14:textId="77777777" w:rsidR="003E49DD" w:rsidRPr="00242F54" w:rsidRDefault="003E49DD" w:rsidP="007779B9">
            <w:pPr>
              <w:pStyle w:val="BodyText"/>
              <w:numPr>
                <w:ilvl w:val="0"/>
                <w:numId w:val="10"/>
              </w:numPr>
              <w:ind w:left="164" w:hanging="164"/>
              <w:jc w:val="both"/>
              <w:rPr>
                <w:i/>
                <w:iCs/>
              </w:rPr>
            </w:pPr>
            <w:r w:rsidRPr="00242F54">
              <w:rPr>
                <w:i/>
                <w:iCs/>
              </w:rPr>
              <w:t>OT</w:t>
            </w:r>
          </w:p>
        </w:tc>
        <w:tc>
          <w:tcPr>
            <w:tcW w:w="2410" w:type="dxa"/>
          </w:tcPr>
          <w:p w14:paraId="6CDE9841" w14:textId="2216697A" w:rsidR="003E49DD" w:rsidRPr="00242F54" w:rsidRDefault="003E49DD" w:rsidP="003E49DD">
            <w:pPr>
              <w:pStyle w:val="BodyText"/>
              <w:jc w:val="both"/>
              <w:rPr>
                <w:i/>
                <w:iCs/>
              </w:rPr>
            </w:pPr>
            <w:r w:rsidRPr="003A0023">
              <w:rPr>
                <w:i/>
                <w:iCs/>
              </w:rPr>
              <w:t>I will have an assessment by an</w:t>
            </w:r>
            <w:r>
              <w:rPr>
                <w:i/>
                <w:iCs/>
              </w:rPr>
              <w:t xml:space="preserve"> </w:t>
            </w:r>
            <w:r w:rsidRPr="003A0023">
              <w:rPr>
                <w:i/>
                <w:iCs/>
              </w:rPr>
              <w:t>occupational therapist who will provide me with strategies to</w:t>
            </w:r>
            <w:r w:rsidRPr="003A0023">
              <w:rPr>
                <w:i/>
                <w:iCs/>
                <w:spacing w:val="-23"/>
              </w:rPr>
              <w:t xml:space="preserve"> </w:t>
            </w:r>
            <w:r w:rsidRPr="003A0023">
              <w:rPr>
                <w:i/>
                <w:iCs/>
              </w:rPr>
              <w:t>learn organisational</w:t>
            </w:r>
            <w:r w:rsidRPr="003A0023">
              <w:rPr>
                <w:i/>
                <w:iCs/>
                <w:spacing w:val="-2"/>
              </w:rPr>
              <w:t xml:space="preserve"> </w:t>
            </w:r>
            <w:r w:rsidRPr="003A0023">
              <w:rPr>
                <w:i/>
                <w:iCs/>
              </w:rPr>
              <w:t>skills.</w:t>
            </w:r>
          </w:p>
        </w:tc>
        <w:tc>
          <w:tcPr>
            <w:tcW w:w="6095" w:type="dxa"/>
          </w:tcPr>
          <w:p w14:paraId="58711309" w14:textId="373040AC" w:rsidR="003E49DD" w:rsidRPr="004D1281" w:rsidRDefault="003E49DD" w:rsidP="003E49DD">
            <w:pPr>
              <w:spacing w:before="120" w:after="120"/>
              <w:jc w:val="both"/>
              <w:rPr>
                <w:i/>
                <w:iCs/>
              </w:rPr>
            </w:pPr>
            <w:r w:rsidRPr="004D1281">
              <w:rPr>
                <w:i/>
                <w:iCs/>
              </w:rPr>
              <w:t>I have been allocated just one hour of allied health therapy per week – to cover OT, psych and speech therapy. One hour per week is not enough</w:t>
            </w:r>
            <w:r w:rsidR="00CF02F5" w:rsidRPr="004D1281">
              <w:rPr>
                <w:i/>
                <w:iCs/>
              </w:rPr>
              <w:t xml:space="preserve"> to cover all disciplines, nor the assessment</w:t>
            </w:r>
            <w:r w:rsidRPr="004D1281">
              <w:rPr>
                <w:i/>
                <w:iCs/>
              </w:rPr>
              <w:t xml:space="preserve">. </w:t>
            </w:r>
          </w:p>
          <w:p w14:paraId="05B781C0" w14:textId="147976F7" w:rsidR="003E49DD" w:rsidRPr="004D1281" w:rsidRDefault="003E49DD" w:rsidP="00B13D53">
            <w:pPr>
              <w:pStyle w:val="BodyText"/>
              <w:jc w:val="both"/>
              <w:rPr>
                <w:i/>
                <w:iCs/>
              </w:rPr>
            </w:pPr>
            <w:r w:rsidRPr="004D1281">
              <w:rPr>
                <w:i/>
                <w:iCs/>
              </w:rPr>
              <w:t xml:space="preserve">Full functional assessment due to be completed </w:t>
            </w:r>
            <w:r w:rsidR="00863C0D" w:rsidRPr="004D1281">
              <w:rPr>
                <w:i/>
                <w:iCs/>
              </w:rPr>
              <w:t>Feb/March 2021</w:t>
            </w:r>
            <w:r w:rsidRPr="004D1281">
              <w:rPr>
                <w:i/>
                <w:iCs/>
              </w:rPr>
              <w:t>.</w:t>
            </w:r>
          </w:p>
          <w:p w14:paraId="085A30AB" w14:textId="5BE91AEA" w:rsidR="006530D6" w:rsidRPr="004D1281" w:rsidRDefault="006530D6" w:rsidP="00B13D53">
            <w:pPr>
              <w:pStyle w:val="BodyText"/>
              <w:jc w:val="both"/>
              <w:rPr>
                <w:i/>
                <w:iCs/>
              </w:rPr>
            </w:pPr>
            <w:r w:rsidRPr="004D1281">
              <w:rPr>
                <w:i/>
                <w:iCs/>
              </w:rPr>
              <w:t>Please see OT report page x, paragraph y).</w:t>
            </w:r>
          </w:p>
        </w:tc>
        <w:tc>
          <w:tcPr>
            <w:tcW w:w="1276" w:type="dxa"/>
          </w:tcPr>
          <w:p w14:paraId="6DB5C2EB" w14:textId="12D5A3F8" w:rsidR="009B1225" w:rsidRDefault="00CF02F5" w:rsidP="003E49DD">
            <w:pPr>
              <w:pStyle w:val="BodyText"/>
              <w:jc w:val="both"/>
              <w:rPr>
                <w:i/>
                <w:iCs/>
              </w:rPr>
            </w:pPr>
            <w:r w:rsidRPr="00FC544F">
              <w:rPr>
                <w:i/>
                <w:iCs/>
              </w:rPr>
              <w:t>Fortnightly</w:t>
            </w:r>
            <w:r w:rsidR="00866BF8">
              <w:rPr>
                <w:i/>
                <w:iCs/>
              </w:rPr>
              <w:t xml:space="preserve"> </w:t>
            </w:r>
            <w:r>
              <w:rPr>
                <w:i/>
                <w:iCs/>
              </w:rPr>
              <w:t>= $</w:t>
            </w:r>
            <w:r w:rsidR="00CD5C3B">
              <w:rPr>
                <w:i/>
                <w:iCs/>
              </w:rPr>
              <w:t>7,380</w:t>
            </w:r>
          </w:p>
          <w:p w14:paraId="263B9C63" w14:textId="5BB2AA5B" w:rsidR="003E49DD" w:rsidRPr="00242F54" w:rsidRDefault="00866BF8" w:rsidP="003E49DD">
            <w:pPr>
              <w:pStyle w:val="BodyText"/>
              <w:jc w:val="both"/>
              <w:rPr>
                <w:i/>
                <w:iCs/>
              </w:rPr>
            </w:pPr>
            <w:r>
              <w:rPr>
                <w:i/>
                <w:iCs/>
              </w:rPr>
              <w:t xml:space="preserve">(incl </w:t>
            </w:r>
            <w:r w:rsidR="009C03BB">
              <w:rPr>
                <w:i/>
                <w:iCs/>
              </w:rPr>
              <w:t>travel</w:t>
            </w:r>
            <w:r>
              <w:rPr>
                <w:i/>
                <w:iCs/>
              </w:rPr>
              <w:t xml:space="preserve"> </w:t>
            </w:r>
            <w:r w:rsidR="009C03BB">
              <w:rPr>
                <w:i/>
                <w:iCs/>
              </w:rPr>
              <w:t>time + 2 hours report</w:t>
            </w:r>
            <w:r w:rsidR="009B1225">
              <w:rPr>
                <w:i/>
                <w:iCs/>
              </w:rPr>
              <w:t>s</w:t>
            </w:r>
            <w:r>
              <w:rPr>
                <w:i/>
                <w:iCs/>
              </w:rPr>
              <w:t>)</w:t>
            </w:r>
          </w:p>
        </w:tc>
        <w:tc>
          <w:tcPr>
            <w:tcW w:w="1276" w:type="dxa"/>
          </w:tcPr>
          <w:p w14:paraId="3D9C3CDF" w14:textId="50D834B0" w:rsidR="003E49DD" w:rsidRPr="00242F54" w:rsidRDefault="00CF02F5" w:rsidP="003E49DD">
            <w:pPr>
              <w:pStyle w:val="BodyText"/>
              <w:jc w:val="both"/>
              <w:rPr>
                <w:i/>
                <w:iCs/>
              </w:rPr>
            </w:pPr>
            <w:r>
              <w:rPr>
                <w:i/>
                <w:iCs/>
              </w:rPr>
              <w:t>$0</w:t>
            </w:r>
          </w:p>
        </w:tc>
        <w:tc>
          <w:tcPr>
            <w:tcW w:w="1417" w:type="dxa"/>
          </w:tcPr>
          <w:p w14:paraId="2764C46F" w14:textId="0BB07279" w:rsidR="003E49DD" w:rsidRDefault="003E49DD" w:rsidP="003E49DD">
            <w:pPr>
              <w:pStyle w:val="BodyText"/>
              <w:jc w:val="both"/>
              <w:rPr>
                <w:i/>
                <w:iCs/>
              </w:rPr>
            </w:pPr>
            <w:r w:rsidRPr="00FC544F">
              <w:rPr>
                <w:i/>
                <w:iCs/>
              </w:rPr>
              <w:t>Fortnightly</w:t>
            </w:r>
            <w:r>
              <w:rPr>
                <w:i/>
                <w:iCs/>
              </w:rPr>
              <w:t xml:space="preserve"> = $</w:t>
            </w:r>
            <w:r w:rsidR="00CD5C3B">
              <w:rPr>
                <w:i/>
                <w:iCs/>
              </w:rPr>
              <w:t>7,380</w:t>
            </w:r>
          </w:p>
          <w:p w14:paraId="2DD80922" w14:textId="5FD08F6B" w:rsidR="00866BF8" w:rsidRPr="00242F54" w:rsidRDefault="00866BF8" w:rsidP="003E49DD">
            <w:pPr>
              <w:pStyle w:val="BodyText"/>
              <w:jc w:val="both"/>
              <w:rPr>
                <w:i/>
                <w:iCs/>
              </w:rPr>
            </w:pPr>
            <w:r>
              <w:rPr>
                <w:i/>
                <w:iCs/>
              </w:rPr>
              <w:t>(incl travel time + 2 hours reports)</w:t>
            </w:r>
          </w:p>
        </w:tc>
      </w:tr>
      <w:tr w:rsidR="00CF02F5" w:rsidRPr="00CC0409" w14:paraId="400EF7E9" w14:textId="77777777" w:rsidTr="00422B87">
        <w:tc>
          <w:tcPr>
            <w:tcW w:w="1696" w:type="dxa"/>
          </w:tcPr>
          <w:p w14:paraId="4E2F9233" w14:textId="7EF5E6A1" w:rsidR="00CF02F5" w:rsidRPr="00242F54" w:rsidRDefault="00CF02F5" w:rsidP="007779B9">
            <w:pPr>
              <w:pStyle w:val="BodyText"/>
              <w:numPr>
                <w:ilvl w:val="0"/>
                <w:numId w:val="10"/>
              </w:numPr>
              <w:ind w:left="164" w:hanging="164"/>
              <w:jc w:val="both"/>
              <w:rPr>
                <w:i/>
                <w:iCs/>
              </w:rPr>
            </w:pPr>
            <w:r>
              <w:rPr>
                <w:i/>
                <w:iCs/>
              </w:rPr>
              <w:t>Therapy Assistant (Level 2)</w:t>
            </w:r>
          </w:p>
        </w:tc>
        <w:tc>
          <w:tcPr>
            <w:tcW w:w="2410" w:type="dxa"/>
            <w:vAlign w:val="center"/>
          </w:tcPr>
          <w:p w14:paraId="08F641A5" w14:textId="58C71EC3" w:rsidR="00CF02F5" w:rsidRPr="00242F54" w:rsidRDefault="00CF02F5" w:rsidP="00CF02F5">
            <w:pPr>
              <w:pStyle w:val="BodyText"/>
              <w:jc w:val="both"/>
              <w:rPr>
                <w:i/>
                <w:iCs/>
              </w:rPr>
            </w:pPr>
            <w:r w:rsidRPr="003A0023">
              <w:rPr>
                <w:i/>
                <w:iCs/>
              </w:rPr>
              <w:t>I will increase my social and communication skills and be able to engage with adults, peers and my</w:t>
            </w:r>
            <w:r w:rsidRPr="003A0023">
              <w:rPr>
                <w:i/>
                <w:iCs/>
                <w:spacing w:val="-34"/>
              </w:rPr>
              <w:t xml:space="preserve"> </w:t>
            </w:r>
            <w:r w:rsidRPr="003A0023">
              <w:rPr>
                <w:i/>
                <w:iCs/>
              </w:rPr>
              <w:t>family</w:t>
            </w:r>
          </w:p>
        </w:tc>
        <w:tc>
          <w:tcPr>
            <w:tcW w:w="6095" w:type="dxa"/>
            <w:vAlign w:val="center"/>
          </w:tcPr>
          <w:p w14:paraId="69F40680" w14:textId="77777777" w:rsidR="00CF02F5" w:rsidRPr="004D1281" w:rsidRDefault="00CF02F5" w:rsidP="00CF02F5">
            <w:pPr>
              <w:tabs>
                <w:tab w:val="left" w:pos="749"/>
                <w:tab w:val="left" w:pos="750"/>
              </w:tabs>
              <w:spacing w:before="117"/>
              <w:ind w:right="173"/>
              <w:jc w:val="both"/>
              <w:rPr>
                <w:i/>
                <w:iCs/>
              </w:rPr>
            </w:pPr>
            <w:r w:rsidRPr="004D1281">
              <w:rPr>
                <w:i/>
                <w:iCs/>
              </w:rPr>
              <w:t xml:space="preserve">I have been funded STA but zero hours for support workers. Given I am suffering from disability-related anxiety which is escalating, I need 8 hours of community-based and in-home support per week plus 4 hours further of therapy assistance per week. </w:t>
            </w:r>
          </w:p>
          <w:p w14:paraId="1AF54987" w14:textId="29002A73" w:rsidR="00CF02F5" w:rsidRPr="004D1281" w:rsidRDefault="00CF02F5" w:rsidP="00CF02F5">
            <w:pPr>
              <w:pStyle w:val="BodyText"/>
              <w:jc w:val="both"/>
              <w:rPr>
                <w:i/>
                <w:iCs/>
              </w:rPr>
            </w:pPr>
            <w:r w:rsidRPr="004D1281">
              <w:rPr>
                <w:i/>
                <w:iCs/>
              </w:rPr>
              <w:t>My psychologist also recommended (in their letter of support) access to social and community youth programmes, these again have not been funded. Please see attached psychologist report (page x, paragraph y), Social Group Quote</w:t>
            </w:r>
            <w:r w:rsidR="006530D6" w:rsidRPr="004D1281">
              <w:rPr>
                <w:i/>
                <w:iCs/>
              </w:rPr>
              <w:t xml:space="preserve"> and OT report page x, paragraph y)</w:t>
            </w:r>
            <w:r w:rsidRPr="004D1281">
              <w:rPr>
                <w:i/>
                <w:iCs/>
              </w:rPr>
              <w:t>.</w:t>
            </w:r>
          </w:p>
        </w:tc>
        <w:tc>
          <w:tcPr>
            <w:tcW w:w="1276" w:type="dxa"/>
          </w:tcPr>
          <w:p w14:paraId="799871BD" w14:textId="066950F4" w:rsidR="00CF02F5" w:rsidRPr="00242F54" w:rsidRDefault="00CF02F5" w:rsidP="00CF02F5">
            <w:pPr>
              <w:pStyle w:val="BodyText"/>
              <w:jc w:val="both"/>
              <w:rPr>
                <w:i/>
                <w:iCs/>
              </w:rPr>
            </w:pPr>
            <w:r>
              <w:rPr>
                <w:i/>
                <w:iCs/>
              </w:rPr>
              <w:t>4 hrs/week = $</w:t>
            </w:r>
            <w:r w:rsidR="00866BF8" w:rsidRPr="00866BF8">
              <w:rPr>
                <w:i/>
                <w:iCs/>
              </w:rPr>
              <w:t>20, 13</w:t>
            </w:r>
            <w:r w:rsidR="00D9640F">
              <w:rPr>
                <w:i/>
                <w:iCs/>
              </w:rPr>
              <w:t>2</w:t>
            </w:r>
          </w:p>
        </w:tc>
        <w:tc>
          <w:tcPr>
            <w:tcW w:w="1276" w:type="dxa"/>
          </w:tcPr>
          <w:p w14:paraId="12087F4E" w14:textId="46060B67" w:rsidR="00CF02F5" w:rsidRPr="00242F54" w:rsidRDefault="00CF02F5" w:rsidP="00CF02F5">
            <w:pPr>
              <w:pStyle w:val="BodyText"/>
              <w:jc w:val="both"/>
              <w:rPr>
                <w:i/>
                <w:iCs/>
              </w:rPr>
            </w:pPr>
            <w:r>
              <w:rPr>
                <w:i/>
                <w:iCs/>
              </w:rPr>
              <w:t>$0</w:t>
            </w:r>
          </w:p>
        </w:tc>
        <w:tc>
          <w:tcPr>
            <w:tcW w:w="1417" w:type="dxa"/>
          </w:tcPr>
          <w:p w14:paraId="6B087F77" w14:textId="11534595" w:rsidR="00CF02F5" w:rsidRPr="00FC544F" w:rsidRDefault="00CF02F5" w:rsidP="00CF02F5">
            <w:pPr>
              <w:pStyle w:val="BodyText"/>
              <w:jc w:val="both"/>
              <w:rPr>
                <w:i/>
                <w:iCs/>
              </w:rPr>
            </w:pPr>
            <w:bookmarkStart w:id="0" w:name="_Hlk63445318"/>
            <w:r>
              <w:rPr>
                <w:i/>
                <w:iCs/>
              </w:rPr>
              <w:t>4 hrs/week = $</w:t>
            </w:r>
            <w:bookmarkEnd w:id="0"/>
            <w:r w:rsidR="00866BF8">
              <w:rPr>
                <w:i/>
                <w:iCs/>
              </w:rPr>
              <w:t>20,132</w:t>
            </w:r>
          </w:p>
        </w:tc>
      </w:tr>
      <w:tr w:rsidR="00CF02F5" w:rsidRPr="00CC0409" w14:paraId="46914BCC" w14:textId="77777777" w:rsidTr="00422B87">
        <w:tc>
          <w:tcPr>
            <w:tcW w:w="1696" w:type="dxa"/>
            <w:vMerge w:val="restart"/>
          </w:tcPr>
          <w:p w14:paraId="49BBAC42" w14:textId="5DE365CE" w:rsidR="00CF02F5" w:rsidRPr="00242F54" w:rsidRDefault="00CF02F5" w:rsidP="007779B9">
            <w:pPr>
              <w:pStyle w:val="BodyText"/>
              <w:numPr>
                <w:ilvl w:val="0"/>
                <w:numId w:val="10"/>
              </w:numPr>
              <w:ind w:left="164" w:hanging="164"/>
              <w:jc w:val="both"/>
              <w:rPr>
                <w:i/>
                <w:iCs/>
              </w:rPr>
            </w:pPr>
            <w:r>
              <w:rPr>
                <w:i/>
                <w:iCs/>
              </w:rPr>
              <w:t>Psychology/ Counselling</w:t>
            </w:r>
          </w:p>
        </w:tc>
        <w:tc>
          <w:tcPr>
            <w:tcW w:w="2410" w:type="dxa"/>
            <w:vAlign w:val="center"/>
          </w:tcPr>
          <w:p w14:paraId="5D8F8D27" w14:textId="01F07E4A" w:rsidR="00CF02F5" w:rsidRPr="00242F54" w:rsidRDefault="00CF02F5" w:rsidP="00CF02F5">
            <w:pPr>
              <w:pStyle w:val="BodyText"/>
              <w:jc w:val="both"/>
              <w:rPr>
                <w:i/>
                <w:iCs/>
              </w:rPr>
            </w:pPr>
            <w:r w:rsidRPr="003A0023">
              <w:rPr>
                <w:i/>
                <w:iCs/>
              </w:rPr>
              <w:t xml:space="preserve">I would like stay connected with supports already in </w:t>
            </w:r>
            <w:r w:rsidRPr="003A0023">
              <w:rPr>
                <w:i/>
                <w:iCs/>
              </w:rPr>
              <w:lastRenderedPageBreak/>
              <w:t>place.</w:t>
            </w:r>
          </w:p>
        </w:tc>
        <w:tc>
          <w:tcPr>
            <w:tcW w:w="6095" w:type="dxa"/>
            <w:vAlign w:val="center"/>
          </w:tcPr>
          <w:p w14:paraId="11DDE761" w14:textId="3A65EC48" w:rsidR="00CF02F5" w:rsidRPr="004D1281" w:rsidRDefault="00CF02F5" w:rsidP="00CF02F5">
            <w:pPr>
              <w:pStyle w:val="BodyText"/>
              <w:jc w:val="both"/>
              <w:rPr>
                <w:i/>
                <w:iCs/>
              </w:rPr>
            </w:pPr>
            <w:r w:rsidRPr="004D1281">
              <w:rPr>
                <w:i/>
                <w:iCs/>
              </w:rPr>
              <w:lastRenderedPageBreak/>
              <w:t>Funding for my preferred psychologist is now locked away in “Improved Relationships”. This strips away my choice and control of my preferred supports.</w:t>
            </w:r>
          </w:p>
        </w:tc>
        <w:tc>
          <w:tcPr>
            <w:tcW w:w="1276" w:type="dxa"/>
            <w:vMerge w:val="restart"/>
          </w:tcPr>
          <w:p w14:paraId="6F40CA08" w14:textId="1D9CEA8E" w:rsidR="00CF02F5" w:rsidRPr="00242F54" w:rsidRDefault="00CF02F5" w:rsidP="00CF02F5">
            <w:pPr>
              <w:pStyle w:val="BodyText"/>
              <w:jc w:val="both"/>
              <w:rPr>
                <w:i/>
                <w:iCs/>
              </w:rPr>
            </w:pPr>
            <w:r w:rsidRPr="00E24748">
              <w:rPr>
                <w:i/>
                <w:iCs/>
              </w:rPr>
              <w:t>Fortnightly</w:t>
            </w:r>
            <w:r>
              <w:rPr>
                <w:i/>
                <w:iCs/>
              </w:rPr>
              <w:t xml:space="preserve"> = $5,575</w:t>
            </w:r>
          </w:p>
        </w:tc>
        <w:tc>
          <w:tcPr>
            <w:tcW w:w="1276" w:type="dxa"/>
            <w:vMerge w:val="restart"/>
          </w:tcPr>
          <w:p w14:paraId="3FCC3266" w14:textId="3F189334" w:rsidR="00CF02F5" w:rsidRPr="00242F54" w:rsidRDefault="00CF02F5" w:rsidP="00CF02F5">
            <w:pPr>
              <w:pStyle w:val="BodyText"/>
              <w:jc w:val="both"/>
              <w:rPr>
                <w:i/>
                <w:iCs/>
              </w:rPr>
            </w:pPr>
            <w:r>
              <w:rPr>
                <w:i/>
                <w:iCs/>
              </w:rPr>
              <w:t>$0</w:t>
            </w:r>
          </w:p>
        </w:tc>
        <w:tc>
          <w:tcPr>
            <w:tcW w:w="1417" w:type="dxa"/>
            <w:vMerge w:val="restart"/>
          </w:tcPr>
          <w:p w14:paraId="17B64567" w14:textId="6558F39C" w:rsidR="00CF02F5" w:rsidRPr="00E24748" w:rsidDel="00184A21" w:rsidRDefault="00CF02F5" w:rsidP="00CF02F5">
            <w:pPr>
              <w:pStyle w:val="BodyText"/>
              <w:jc w:val="both"/>
              <w:rPr>
                <w:i/>
                <w:iCs/>
              </w:rPr>
            </w:pPr>
            <w:r w:rsidRPr="00E24748">
              <w:rPr>
                <w:i/>
                <w:iCs/>
              </w:rPr>
              <w:t>Fortnightly</w:t>
            </w:r>
            <w:r>
              <w:rPr>
                <w:i/>
                <w:iCs/>
              </w:rPr>
              <w:t xml:space="preserve"> = $5,575</w:t>
            </w:r>
          </w:p>
        </w:tc>
      </w:tr>
      <w:tr w:rsidR="00CF02F5" w:rsidRPr="00CC0409" w14:paraId="3F6FBB10" w14:textId="77777777" w:rsidTr="00422B87">
        <w:tc>
          <w:tcPr>
            <w:tcW w:w="1696" w:type="dxa"/>
            <w:vMerge/>
          </w:tcPr>
          <w:p w14:paraId="4B084D48" w14:textId="77777777" w:rsidR="00CF02F5" w:rsidRDefault="00CF02F5" w:rsidP="004D1281">
            <w:pPr>
              <w:pStyle w:val="BodyText"/>
              <w:jc w:val="both"/>
              <w:rPr>
                <w:i/>
                <w:iCs/>
              </w:rPr>
            </w:pPr>
          </w:p>
        </w:tc>
        <w:tc>
          <w:tcPr>
            <w:tcW w:w="2410" w:type="dxa"/>
            <w:vAlign w:val="center"/>
          </w:tcPr>
          <w:p w14:paraId="18899EA5" w14:textId="673D5B4D" w:rsidR="00CF02F5" w:rsidRPr="003A0023" w:rsidRDefault="00CF02F5" w:rsidP="00CF02F5">
            <w:pPr>
              <w:pStyle w:val="BodyText"/>
              <w:jc w:val="both"/>
              <w:rPr>
                <w:i/>
                <w:iCs/>
              </w:rPr>
            </w:pPr>
            <w:r w:rsidRPr="003A0023">
              <w:rPr>
                <w:i/>
                <w:iCs/>
              </w:rPr>
              <w:t>I will attend school regularly and</w:t>
            </w:r>
            <w:r w:rsidRPr="003A0023">
              <w:rPr>
                <w:i/>
                <w:iCs/>
                <w:spacing w:val="-24"/>
              </w:rPr>
              <w:t xml:space="preserve"> </w:t>
            </w:r>
            <w:r w:rsidRPr="003A0023">
              <w:rPr>
                <w:i/>
                <w:iCs/>
              </w:rPr>
              <w:t>engage with my</w:t>
            </w:r>
            <w:r w:rsidRPr="003A0023">
              <w:rPr>
                <w:i/>
                <w:iCs/>
                <w:spacing w:val="-3"/>
              </w:rPr>
              <w:t xml:space="preserve"> </w:t>
            </w:r>
            <w:r w:rsidRPr="003A0023">
              <w:rPr>
                <w:i/>
                <w:iCs/>
              </w:rPr>
              <w:t>teachers</w:t>
            </w:r>
          </w:p>
        </w:tc>
        <w:tc>
          <w:tcPr>
            <w:tcW w:w="6095" w:type="dxa"/>
            <w:vAlign w:val="center"/>
          </w:tcPr>
          <w:p w14:paraId="37E4871E" w14:textId="77777777" w:rsidR="00CF02F5" w:rsidRDefault="00CF02F5" w:rsidP="00CF02F5">
            <w:pPr>
              <w:tabs>
                <w:tab w:val="left" w:pos="747"/>
                <w:tab w:val="left" w:pos="748"/>
              </w:tabs>
              <w:spacing w:before="117"/>
              <w:ind w:right="173"/>
              <w:jc w:val="both"/>
              <w:rPr>
                <w:i/>
                <w:iCs/>
              </w:rPr>
            </w:pPr>
            <w:r>
              <w:rPr>
                <w:i/>
                <w:iCs/>
              </w:rPr>
              <w:t xml:space="preserve">My disability-related anxiety begins well before the school gates. It is a disability-related issue, not a department of education or department or health issue. </w:t>
            </w:r>
          </w:p>
          <w:p w14:paraId="55206430" w14:textId="062C28EF" w:rsidR="00CF02F5" w:rsidRDefault="00CF02F5" w:rsidP="00CF02F5">
            <w:pPr>
              <w:tabs>
                <w:tab w:val="left" w:pos="747"/>
                <w:tab w:val="left" w:pos="748"/>
              </w:tabs>
              <w:spacing w:before="117"/>
              <w:ind w:right="173"/>
              <w:jc w:val="both"/>
              <w:rPr>
                <w:i/>
                <w:iCs/>
              </w:rPr>
            </w:pPr>
            <w:r>
              <w:rPr>
                <w:i/>
                <w:iCs/>
              </w:rPr>
              <w:t>The role of a counsellor or regular psychologist, in addressing my disability-specific challenges, is different to that of a specialist in Behaviours of Concern. The two roles can not be amalgamated.</w:t>
            </w:r>
          </w:p>
          <w:p w14:paraId="56B05A8E" w14:textId="77777777" w:rsidR="00CF02F5" w:rsidRDefault="00CF02F5" w:rsidP="00CF02F5">
            <w:pPr>
              <w:tabs>
                <w:tab w:val="left" w:pos="747"/>
                <w:tab w:val="left" w:pos="748"/>
              </w:tabs>
              <w:spacing w:before="117"/>
              <w:ind w:right="173"/>
              <w:jc w:val="both"/>
              <w:rPr>
                <w:i/>
                <w:iCs/>
              </w:rPr>
            </w:pPr>
            <w:r>
              <w:rPr>
                <w:i/>
                <w:iCs/>
              </w:rPr>
              <w:t xml:space="preserve">Due to my disabilities, </w:t>
            </w:r>
            <w:r w:rsidRPr="00A60A56">
              <w:rPr>
                <w:i/>
                <w:iCs/>
              </w:rPr>
              <w:t xml:space="preserve">I have anxiety-induced school refusal. It is escalating. My preferred </w:t>
            </w:r>
            <w:r>
              <w:rPr>
                <w:i/>
                <w:iCs/>
              </w:rPr>
              <w:t xml:space="preserve">therapist </w:t>
            </w:r>
            <w:r w:rsidRPr="00A60A56">
              <w:rPr>
                <w:i/>
                <w:iCs/>
              </w:rPr>
              <w:t xml:space="preserve">is no longer </w:t>
            </w:r>
            <w:r>
              <w:rPr>
                <w:i/>
                <w:iCs/>
              </w:rPr>
              <w:t>accessible due to the categories NDIS are funding</w:t>
            </w:r>
            <w:r w:rsidRPr="00A60A56">
              <w:rPr>
                <w:i/>
                <w:iCs/>
              </w:rPr>
              <w:t>.</w:t>
            </w:r>
            <w:r>
              <w:rPr>
                <w:i/>
                <w:iCs/>
              </w:rPr>
              <w:t xml:space="preserve"> I need significant psychological, social and communication support to ensure my school refusal does not become permanent - this has not been allocated in the budget. </w:t>
            </w:r>
          </w:p>
          <w:p w14:paraId="7297F176" w14:textId="468EE09D" w:rsidR="00CF02F5" w:rsidRDefault="00CF02F5" w:rsidP="00CF02F5">
            <w:pPr>
              <w:pStyle w:val="BodyText"/>
              <w:jc w:val="both"/>
              <w:rPr>
                <w:i/>
                <w:iCs/>
              </w:rPr>
            </w:pPr>
            <w:r>
              <w:rPr>
                <w:i/>
                <w:iCs/>
              </w:rPr>
              <w:t xml:space="preserve"> </w:t>
            </w:r>
          </w:p>
        </w:tc>
        <w:tc>
          <w:tcPr>
            <w:tcW w:w="1276" w:type="dxa"/>
            <w:vMerge/>
          </w:tcPr>
          <w:p w14:paraId="4A172DAF" w14:textId="77777777" w:rsidR="00CF02F5" w:rsidRPr="00242F54" w:rsidRDefault="00CF02F5" w:rsidP="00CF02F5">
            <w:pPr>
              <w:pStyle w:val="BodyText"/>
              <w:jc w:val="both"/>
              <w:rPr>
                <w:i/>
                <w:iCs/>
              </w:rPr>
            </w:pPr>
          </w:p>
        </w:tc>
        <w:tc>
          <w:tcPr>
            <w:tcW w:w="1276" w:type="dxa"/>
            <w:vMerge/>
          </w:tcPr>
          <w:p w14:paraId="7640691D" w14:textId="77777777" w:rsidR="00CF02F5" w:rsidRPr="00242F54" w:rsidRDefault="00CF02F5" w:rsidP="00CF02F5">
            <w:pPr>
              <w:pStyle w:val="BodyText"/>
              <w:jc w:val="both"/>
              <w:rPr>
                <w:i/>
                <w:iCs/>
              </w:rPr>
            </w:pPr>
          </w:p>
        </w:tc>
        <w:tc>
          <w:tcPr>
            <w:tcW w:w="1417" w:type="dxa"/>
            <w:vMerge/>
          </w:tcPr>
          <w:p w14:paraId="200D75DF" w14:textId="77777777" w:rsidR="00CF02F5" w:rsidRPr="00E24748" w:rsidRDefault="00CF02F5" w:rsidP="00CF02F5">
            <w:pPr>
              <w:pStyle w:val="BodyText"/>
              <w:jc w:val="both"/>
              <w:rPr>
                <w:i/>
                <w:iCs/>
              </w:rPr>
            </w:pPr>
          </w:p>
        </w:tc>
      </w:tr>
      <w:tr w:rsidR="00CF02F5" w:rsidRPr="00CC0409" w14:paraId="3B021C01" w14:textId="77777777" w:rsidTr="00422B87">
        <w:tc>
          <w:tcPr>
            <w:tcW w:w="1696" w:type="dxa"/>
            <w:vMerge/>
          </w:tcPr>
          <w:p w14:paraId="666388D1" w14:textId="77777777" w:rsidR="00CF02F5" w:rsidRDefault="00CF02F5" w:rsidP="00CF02F5">
            <w:pPr>
              <w:pStyle w:val="BodyText"/>
              <w:jc w:val="both"/>
              <w:rPr>
                <w:i/>
                <w:iCs/>
              </w:rPr>
            </w:pPr>
          </w:p>
        </w:tc>
        <w:tc>
          <w:tcPr>
            <w:tcW w:w="2410" w:type="dxa"/>
            <w:vAlign w:val="center"/>
          </w:tcPr>
          <w:p w14:paraId="1384B290" w14:textId="3E875030" w:rsidR="00CF02F5" w:rsidRPr="003A0023" w:rsidRDefault="00CF02F5" w:rsidP="00CF02F5">
            <w:pPr>
              <w:pStyle w:val="BodyText"/>
              <w:jc w:val="both"/>
              <w:rPr>
                <w:i/>
                <w:iCs/>
              </w:rPr>
            </w:pPr>
            <w:r w:rsidRPr="003A0023">
              <w:rPr>
                <w:i/>
                <w:iCs/>
              </w:rPr>
              <w:t>I will be supported by a counse</w:t>
            </w:r>
            <w:r>
              <w:rPr>
                <w:i/>
                <w:iCs/>
              </w:rPr>
              <w:t>l</w:t>
            </w:r>
            <w:r w:rsidRPr="003A0023">
              <w:rPr>
                <w:i/>
                <w:iCs/>
              </w:rPr>
              <w:t>lor who will help me to build strategies</w:t>
            </w:r>
            <w:r w:rsidRPr="003A0023">
              <w:rPr>
                <w:i/>
                <w:iCs/>
                <w:spacing w:val="-25"/>
              </w:rPr>
              <w:t xml:space="preserve"> </w:t>
            </w:r>
            <w:r w:rsidRPr="003A0023">
              <w:rPr>
                <w:i/>
                <w:iCs/>
              </w:rPr>
              <w:t>to attend school</w:t>
            </w:r>
            <w:r w:rsidRPr="003A0023">
              <w:rPr>
                <w:i/>
                <w:iCs/>
                <w:spacing w:val="-3"/>
              </w:rPr>
              <w:t xml:space="preserve"> </w:t>
            </w:r>
            <w:r w:rsidRPr="003A0023">
              <w:rPr>
                <w:i/>
                <w:iCs/>
              </w:rPr>
              <w:t>regularly</w:t>
            </w:r>
          </w:p>
        </w:tc>
        <w:tc>
          <w:tcPr>
            <w:tcW w:w="6095" w:type="dxa"/>
            <w:vAlign w:val="center"/>
          </w:tcPr>
          <w:p w14:paraId="64C302B8" w14:textId="681C2457" w:rsidR="00CF02F5" w:rsidRDefault="00CF02F5" w:rsidP="00CF02F5">
            <w:pPr>
              <w:tabs>
                <w:tab w:val="left" w:pos="747"/>
                <w:tab w:val="left" w:pos="748"/>
              </w:tabs>
              <w:spacing w:before="117"/>
              <w:ind w:right="173"/>
              <w:jc w:val="both"/>
              <w:rPr>
                <w:i/>
                <w:iCs/>
              </w:rPr>
            </w:pPr>
            <w:r w:rsidRPr="00A60A56">
              <w:rPr>
                <w:i/>
                <w:iCs/>
              </w:rPr>
              <w:t>See above point.</w:t>
            </w:r>
          </w:p>
        </w:tc>
        <w:tc>
          <w:tcPr>
            <w:tcW w:w="1276" w:type="dxa"/>
            <w:vMerge/>
          </w:tcPr>
          <w:p w14:paraId="284C46D4" w14:textId="77777777" w:rsidR="00CF02F5" w:rsidRPr="00242F54" w:rsidRDefault="00CF02F5" w:rsidP="00CF02F5">
            <w:pPr>
              <w:pStyle w:val="BodyText"/>
              <w:jc w:val="both"/>
              <w:rPr>
                <w:i/>
                <w:iCs/>
              </w:rPr>
            </w:pPr>
          </w:p>
        </w:tc>
        <w:tc>
          <w:tcPr>
            <w:tcW w:w="1276" w:type="dxa"/>
            <w:vMerge/>
          </w:tcPr>
          <w:p w14:paraId="114601C5" w14:textId="77777777" w:rsidR="00CF02F5" w:rsidRPr="00242F54" w:rsidRDefault="00CF02F5" w:rsidP="00CF02F5">
            <w:pPr>
              <w:pStyle w:val="BodyText"/>
              <w:jc w:val="both"/>
              <w:rPr>
                <w:i/>
                <w:iCs/>
              </w:rPr>
            </w:pPr>
          </w:p>
        </w:tc>
        <w:tc>
          <w:tcPr>
            <w:tcW w:w="1417" w:type="dxa"/>
            <w:vMerge/>
          </w:tcPr>
          <w:p w14:paraId="45BE925F" w14:textId="77777777" w:rsidR="00CF02F5" w:rsidRPr="00E24748" w:rsidRDefault="00CF02F5" w:rsidP="00CF02F5">
            <w:pPr>
              <w:pStyle w:val="BodyText"/>
              <w:jc w:val="both"/>
              <w:rPr>
                <w:i/>
                <w:iCs/>
              </w:rPr>
            </w:pPr>
          </w:p>
        </w:tc>
      </w:tr>
      <w:tr w:rsidR="00CF02F5" w:rsidRPr="00CC0409" w14:paraId="4A91BCF8" w14:textId="77777777" w:rsidTr="00422B87">
        <w:tc>
          <w:tcPr>
            <w:tcW w:w="1696" w:type="dxa"/>
          </w:tcPr>
          <w:p w14:paraId="6A9945BB" w14:textId="68DEA778" w:rsidR="00CF02F5" w:rsidRDefault="00CF02F5" w:rsidP="007779B9">
            <w:pPr>
              <w:pStyle w:val="BodyText"/>
              <w:numPr>
                <w:ilvl w:val="0"/>
                <w:numId w:val="10"/>
              </w:numPr>
              <w:ind w:left="164" w:hanging="142"/>
              <w:jc w:val="both"/>
              <w:rPr>
                <w:i/>
                <w:iCs/>
              </w:rPr>
            </w:pPr>
            <w:r>
              <w:rPr>
                <w:i/>
                <w:iCs/>
              </w:rPr>
              <w:t>Speech</w:t>
            </w:r>
          </w:p>
        </w:tc>
        <w:tc>
          <w:tcPr>
            <w:tcW w:w="2410" w:type="dxa"/>
            <w:vAlign w:val="center"/>
          </w:tcPr>
          <w:p w14:paraId="5C404FD1" w14:textId="35F138BD" w:rsidR="00CF02F5" w:rsidRPr="00242F54" w:rsidRDefault="00CF02F5" w:rsidP="00CF02F5">
            <w:pPr>
              <w:pStyle w:val="BodyText"/>
              <w:jc w:val="both"/>
              <w:rPr>
                <w:i/>
                <w:iCs/>
              </w:rPr>
            </w:pPr>
            <w:r w:rsidRPr="003A0023">
              <w:rPr>
                <w:i/>
                <w:iCs/>
              </w:rPr>
              <w:t>I will increase my social and communication skills and be able to engage with adults, peers and my</w:t>
            </w:r>
            <w:r w:rsidRPr="003A0023">
              <w:rPr>
                <w:i/>
                <w:iCs/>
                <w:spacing w:val="-34"/>
              </w:rPr>
              <w:t xml:space="preserve"> </w:t>
            </w:r>
            <w:r w:rsidRPr="003A0023">
              <w:rPr>
                <w:i/>
                <w:iCs/>
              </w:rPr>
              <w:t>family</w:t>
            </w:r>
          </w:p>
        </w:tc>
        <w:tc>
          <w:tcPr>
            <w:tcW w:w="6095" w:type="dxa"/>
            <w:vAlign w:val="center"/>
          </w:tcPr>
          <w:p w14:paraId="021A6F9A" w14:textId="77777777" w:rsidR="00CF02F5" w:rsidRPr="004D1281" w:rsidRDefault="00CF02F5" w:rsidP="00CF02F5">
            <w:pPr>
              <w:tabs>
                <w:tab w:val="left" w:pos="749"/>
                <w:tab w:val="left" w:pos="750"/>
              </w:tabs>
              <w:spacing w:before="117"/>
              <w:ind w:right="173"/>
              <w:jc w:val="both"/>
              <w:rPr>
                <w:i/>
                <w:iCs/>
              </w:rPr>
            </w:pPr>
            <w:r w:rsidRPr="004D1281">
              <w:rPr>
                <w:i/>
                <w:iCs/>
              </w:rPr>
              <w:t xml:space="preserve">I have been funded STA but zero hours for support workers. Given I am suffering from disability-related anxiety which is escalating, I need 8 hours of community-based and in-home support per week plus 4 hours further of therapy assistance per week. </w:t>
            </w:r>
          </w:p>
          <w:p w14:paraId="0AFF9F78" w14:textId="77777777" w:rsidR="00CF02F5" w:rsidRPr="004D1281" w:rsidRDefault="00CF02F5" w:rsidP="00CF02F5">
            <w:pPr>
              <w:pStyle w:val="BodyText"/>
              <w:jc w:val="both"/>
              <w:rPr>
                <w:i/>
                <w:iCs/>
              </w:rPr>
            </w:pPr>
            <w:r w:rsidRPr="004D1281">
              <w:rPr>
                <w:i/>
                <w:iCs/>
              </w:rPr>
              <w:t>My psychologist also recommended (in their letter of support) access to social and community youth programmes, these again have not been funded. Please see attached psychologist report (page x, paragraph y), and Social Group Quote.</w:t>
            </w:r>
          </w:p>
          <w:p w14:paraId="34837497" w14:textId="65A64F1C" w:rsidR="00CF02F5" w:rsidRPr="004D1281" w:rsidRDefault="00CF02F5" w:rsidP="00CF02F5">
            <w:pPr>
              <w:pStyle w:val="BodyText"/>
              <w:jc w:val="both"/>
              <w:rPr>
                <w:i/>
                <w:iCs/>
              </w:rPr>
            </w:pPr>
            <w:r w:rsidRPr="004D1281">
              <w:rPr>
                <w:i/>
                <w:iCs/>
              </w:rPr>
              <w:t xml:space="preserve">I have recently undergone a Pragmatic Speech assessment </w:t>
            </w:r>
            <w:r w:rsidRPr="004D1281">
              <w:rPr>
                <w:i/>
                <w:iCs/>
              </w:rPr>
              <w:lastRenderedPageBreak/>
              <w:t>and found to have severe Pragmatic Language Disorder (please see speech therapy report page x, paragraph y).</w:t>
            </w:r>
          </w:p>
        </w:tc>
        <w:tc>
          <w:tcPr>
            <w:tcW w:w="1276" w:type="dxa"/>
          </w:tcPr>
          <w:p w14:paraId="6D5C610E" w14:textId="6962BAA0" w:rsidR="00CF02F5" w:rsidRPr="00242F54" w:rsidRDefault="00CF02F5" w:rsidP="00CF02F5">
            <w:pPr>
              <w:pStyle w:val="BodyText"/>
              <w:jc w:val="both"/>
              <w:rPr>
                <w:i/>
                <w:iCs/>
              </w:rPr>
            </w:pPr>
            <w:r w:rsidRPr="00E24748">
              <w:rPr>
                <w:i/>
                <w:iCs/>
              </w:rPr>
              <w:lastRenderedPageBreak/>
              <w:t>Fortnightly</w:t>
            </w:r>
            <w:r>
              <w:rPr>
                <w:i/>
                <w:iCs/>
              </w:rPr>
              <w:t xml:space="preserve"> = $5,044</w:t>
            </w:r>
          </w:p>
        </w:tc>
        <w:tc>
          <w:tcPr>
            <w:tcW w:w="1276" w:type="dxa"/>
          </w:tcPr>
          <w:p w14:paraId="15150229" w14:textId="5B0D349C" w:rsidR="00CF02F5" w:rsidRPr="00242F54" w:rsidRDefault="00CF02F5" w:rsidP="00CF02F5">
            <w:pPr>
              <w:pStyle w:val="BodyText"/>
              <w:jc w:val="both"/>
              <w:rPr>
                <w:i/>
                <w:iCs/>
              </w:rPr>
            </w:pPr>
            <w:r>
              <w:rPr>
                <w:i/>
                <w:iCs/>
              </w:rPr>
              <w:t>$0</w:t>
            </w:r>
          </w:p>
        </w:tc>
        <w:tc>
          <w:tcPr>
            <w:tcW w:w="1417" w:type="dxa"/>
          </w:tcPr>
          <w:p w14:paraId="62008F99" w14:textId="52B2142F" w:rsidR="00CF02F5" w:rsidRPr="00E24748" w:rsidDel="00184A21" w:rsidRDefault="00CF02F5" w:rsidP="00CF02F5">
            <w:pPr>
              <w:pStyle w:val="BodyText"/>
              <w:jc w:val="both"/>
              <w:rPr>
                <w:i/>
                <w:iCs/>
              </w:rPr>
            </w:pPr>
            <w:r w:rsidRPr="00E24748">
              <w:rPr>
                <w:i/>
                <w:iCs/>
              </w:rPr>
              <w:t>Fortnightly</w:t>
            </w:r>
            <w:r>
              <w:rPr>
                <w:i/>
                <w:iCs/>
              </w:rPr>
              <w:t xml:space="preserve"> = $5,044</w:t>
            </w:r>
          </w:p>
        </w:tc>
      </w:tr>
      <w:tr w:rsidR="00CF02F5" w:rsidRPr="00CC0409" w14:paraId="4F0DAA4E" w14:textId="77777777" w:rsidTr="00422B87">
        <w:tc>
          <w:tcPr>
            <w:tcW w:w="1696" w:type="dxa"/>
          </w:tcPr>
          <w:p w14:paraId="593994EE" w14:textId="208696B8" w:rsidR="00CF02F5" w:rsidRDefault="00CF02F5" w:rsidP="007779B9">
            <w:pPr>
              <w:pStyle w:val="BodyText"/>
              <w:numPr>
                <w:ilvl w:val="0"/>
                <w:numId w:val="10"/>
              </w:numPr>
              <w:ind w:left="164" w:hanging="142"/>
              <w:jc w:val="both"/>
              <w:rPr>
                <w:i/>
                <w:iCs/>
              </w:rPr>
            </w:pPr>
            <w:r>
              <w:rPr>
                <w:i/>
                <w:iCs/>
              </w:rPr>
              <w:t>Assessments</w:t>
            </w:r>
          </w:p>
        </w:tc>
        <w:tc>
          <w:tcPr>
            <w:tcW w:w="2410" w:type="dxa"/>
          </w:tcPr>
          <w:p w14:paraId="667C47ED" w14:textId="55A84CE1" w:rsidR="00CF02F5" w:rsidRPr="00242F54" w:rsidRDefault="00CF02F5" w:rsidP="00CF02F5">
            <w:pPr>
              <w:pStyle w:val="BodyText"/>
              <w:jc w:val="both"/>
              <w:rPr>
                <w:i/>
                <w:iCs/>
              </w:rPr>
            </w:pPr>
            <w:r w:rsidRPr="003A0023">
              <w:rPr>
                <w:i/>
                <w:iCs/>
              </w:rPr>
              <w:t>I will have an assessment by an</w:t>
            </w:r>
            <w:r>
              <w:rPr>
                <w:i/>
                <w:iCs/>
              </w:rPr>
              <w:t xml:space="preserve"> </w:t>
            </w:r>
            <w:r w:rsidRPr="003A0023">
              <w:rPr>
                <w:i/>
                <w:iCs/>
              </w:rPr>
              <w:t>occupational therapist who will provide me with strategies to</w:t>
            </w:r>
            <w:r w:rsidRPr="003A0023">
              <w:rPr>
                <w:i/>
                <w:iCs/>
                <w:spacing w:val="-23"/>
              </w:rPr>
              <w:t xml:space="preserve"> </w:t>
            </w:r>
            <w:r w:rsidRPr="003A0023">
              <w:rPr>
                <w:i/>
                <w:iCs/>
              </w:rPr>
              <w:t>learn organisational</w:t>
            </w:r>
            <w:r w:rsidRPr="003A0023">
              <w:rPr>
                <w:i/>
                <w:iCs/>
                <w:spacing w:val="-2"/>
              </w:rPr>
              <w:t xml:space="preserve"> </w:t>
            </w:r>
            <w:r w:rsidRPr="003A0023">
              <w:rPr>
                <w:i/>
                <w:iCs/>
              </w:rPr>
              <w:t>skills.</w:t>
            </w:r>
          </w:p>
        </w:tc>
        <w:tc>
          <w:tcPr>
            <w:tcW w:w="6095" w:type="dxa"/>
          </w:tcPr>
          <w:p w14:paraId="349A2676" w14:textId="77777777" w:rsidR="00CF02F5" w:rsidRPr="004D1281" w:rsidRDefault="00CF02F5" w:rsidP="00CF02F5">
            <w:pPr>
              <w:spacing w:before="120" w:after="120"/>
              <w:jc w:val="both"/>
              <w:rPr>
                <w:i/>
                <w:iCs/>
              </w:rPr>
            </w:pPr>
            <w:r w:rsidRPr="004D1281">
              <w:rPr>
                <w:i/>
                <w:iCs/>
              </w:rPr>
              <w:t xml:space="preserve">I have been allocated just one hour of allied health therapy per week – to cover OT, psych and speech therapy. One hour per week is not enough to cover all disciplines, nor the assessment. </w:t>
            </w:r>
          </w:p>
          <w:p w14:paraId="0E79CA6B" w14:textId="672B0135" w:rsidR="00CF02F5" w:rsidRPr="004D1281" w:rsidRDefault="00CF02F5" w:rsidP="00CF02F5">
            <w:pPr>
              <w:pStyle w:val="BodyText"/>
              <w:jc w:val="both"/>
              <w:rPr>
                <w:i/>
                <w:iCs/>
              </w:rPr>
            </w:pPr>
            <w:r w:rsidRPr="004D1281">
              <w:rPr>
                <w:i/>
                <w:iCs/>
              </w:rPr>
              <w:t xml:space="preserve">Full functional assessment due to be completed </w:t>
            </w:r>
            <w:r w:rsidR="00863C0D" w:rsidRPr="004D1281">
              <w:rPr>
                <w:i/>
                <w:iCs/>
              </w:rPr>
              <w:t>Feb/March</w:t>
            </w:r>
            <w:r w:rsidR="00C7602E" w:rsidRPr="004D1281">
              <w:rPr>
                <w:i/>
                <w:iCs/>
              </w:rPr>
              <w:t xml:space="preserve"> </w:t>
            </w:r>
            <w:r w:rsidRPr="004D1281">
              <w:rPr>
                <w:i/>
                <w:iCs/>
              </w:rPr>
              <w:t>2021.</w:t>
            </w:r>
          </w:p>
        </w:tc>
        <w:tc>
          <w:tcPr>
            <w:tcW w:w="1276" w:type="dxa"/>
          </w:tcPr>
          <w:p w14:paraId="1B7DDD15" w14:textId="55012A61" w:rsidR="00CF02F5" w:rsidRPr="00242F54" w:rsidRDefault="00CF02F5" w:rsidP="00CF02F5">
            <w:pPr>
              <w:pStyle w:val="BodyText"/>
              <w:jc w:val="both"/>
              <w:rPr>
                <w:i/>
                <w:iCs/>
              </w:rPr>
            </w:pPr>
            <w:r>
              <w:rPr>
                <w:i/>
                <w:iCs/>
              </w:rPr>
              <w:t>8 hours     = $1,552</w:t>
            </w:r>
          </w:p>
        </w:tc>
        <w:tc>
          <w:tcPr>
            <w:tcW w:w="1276" w:type="dxa"/>
          </w:tcPr>
          <w:p w14:paraId="1113508C" w14:textId="0AF1E31D" w:rsidR="00CF02F5" w:rsidRPr="00242F54" w:rsidRDefault="00CF02F5" w:rsidP="00CF02F5">
            <w:pPr>
              <w:pStyle w:val="BodyText"/>
              <w:jc w:val="both"/>
              <w:rPr>
                <w:i/>
                <w:iCs/>
              </w:rPr>
            </w:pPr>
            <w:r>
              <w:rPr>
                <w:i/>
                <w:iCs/>
              </w:rPr>
              <w:t>$0</w:t>
            </w:r>
          </w:p>
        </w:tc>
        <w:tc>
          <w:tcPr>
            <w:tcW w:w="1417" w:type="dxa"/>
          </w:tcPr>
          <w:p w14:paraId="2D05B56C" w14:textId="1F982B99" w:rsidR="00CF02F5" w:rsidRPr="00E24748" w:rsidRDefault="00CF02F5" w:rsidP="00CF02F5">
            <w:pPr>
              <w:pStyle w:val="BodyText"/>
              <w:jc w:val="both"/>
              <w:rPr>
                <w:i/>
                <w:iCs/>
              </w:rPr>
            </w:pPr>
            <w:r>
              <w:rPr>
                <w:i/>
                <w:iCs/>
              </w:rPr>
              <w:t>8 hours     = $1,552</w:t>
            </w:r>
          </w:p>
        </w:tc>
      </w:tr>
      <w:tr w:rsidR="00CF02F5" w:rsidRPr="00174436" w14:paraId="20ED2B00" w14:textId="77777777" w:rsidTr="00422B87">
        <w:tc>
          <w:tcPr>
            <w:tcW w:w="1696" w:type="dxa"/>
          </w:tcPr>
          <w:p w14:paraId="595F9AA0" w14:textId="77777777" w:rsidR="00CF02F5" w:rsidRDefault="00CF02F5" w:rsidP="00CF02F5">
            <w:pPr>
              <w:pStyle w:val="BodyText"/>
              <w:jc w:val="both"/>
              <w:rPr>
                <w:i/>
                <w:iCs/>
              </w:rPr>
            </w:pPr>
            <w:r>
              <w:rPr>
                <w:i/>
                <w:iCs/>
              </w:rPr>
              <w:t xml:space="preserve">Capacity Building </w:t>
            </w:r>
          </w:p>
          <w:p w14:paraId="14177616" w14:textId="6686B877" w:rsidR="00CF02F5" w:rsidRPr="00174436" w:rsidRDefault="00CF02F5" w:rsidP="00CF02F5">
            <w:pPr>
              <w:pStyle w:val="BodyText"/>
              <w:jc w:val="both"/>
              <w:rPr>
                <w:i/>
                <w:iCs/>
              </w:rPr>
            </w:pPr>
            <w:r>
              <w:rPr>
                <w:i/>
                <w:iCs/>
              </w:rPr>
              <w:t>(Improved Relationships)</w:t>
            </w:r>
          </w:p>
        </w:tc>
        <w:tc>
          <w:tcPr>
            <w:tcW w:w="2410" w:type="dxa"/>
          </w:tcPr>
          <w:p w14:paraId="60466F08" w14:textId="763CBF50" w:rsidR="00CF02F5" w:rsidRDefault="00C700FF" w:rsidP="00CF02F5">
            <w:pPr>
              <w:pStyle w:val="BodyText"/>
              <w:jc w:val="both"/>
              <w:rPr>
                <w:i/>
                <w:iCs/>
              </w:rPr>
            </w:pPr>
            <w:r>
              <w:rPr>
                <w:i/>
                <w:iCs/>
              </w:rPr>
              <w:t>None</w:t>
            </w:r>
          </w:p>
        </w:tc>
        <w:tc>
          <w:tcPr>
            <w:tcW w:w="6095" w:type="dxa"/>
          </w:tcPr>
          <w:p w14:paraId="25EDCF7F" w14:textId="58CA9D5C" w:rsidR="00CF02F5" w:rsidRDefault="00CF02F5" w:rsidP="00CF02F5">
            <w:pPr>
              <w:tabs>
                <w:tab w:val="left" w:pos="747"/>
                <w:tab w:val="left" w:pos="748"/>
              </w:tabs>
              <w:spacing w:before="117"/>
              <w:ind w:right="173"/>
              <w:jc w:val="both"/>
              <w:rPr>
                <w:i/>
                <w:iCs/>
              </w:rPr>
            </w:pPr>
            <w:r>
              <w:rPr>
                <w:i/>
                <w:iCs/>
              </w:rPr>
              <w:t>See above comments under Psychology above. The role of a counsellor or regular psychologist, in addressing my disability-specific challenges, is different to that of a specialist in Behaviours of Concern. The two roles can not be amalgamated.</w:t>
            </w:r>
          </w:p>
          <w:p w14:paraId="366AAB8C" w14:textId="2F3E1102" w:rsidR="00CF02F5" w:rsidRDefault="00CF02F5" w:rsidP="00CF02F5">
            <w:pPr>
              <w:pStyle w:val="BodyText"/>
              <w:jc w:val="both"/>
              <w:rPr>
                <w:i/>
                <w:iCs/>
              </w:rPr>
            </w:pPr>
          </w:p>
        </w:tc>
        <w:tc>
          <w:tcPr>
            <w:tcW w:w="1276" w:type="dxa"/>
          </w:tcPr>
          <w:p w14:paraId="2EA55BC0" w14:textId="0493D8B8" w:rsidR="00CF02F5" w:rsidRDefault="00CF02F5" w:rsidP="00CF02F5">
            <w:pPr>
              <w:pStyle w:val="BodyText"/>
              <w:jc w:val="both"/>
              <w:rPr>
                <w:i/>
                <w:iCs/>
              </w:rPr>
            </w:pPr>
            <w:r>
              <w:rPr>
                <w:i/>
                <w:iCs/>
              </w:rPr>
              <w:t>$0</w:t>
            </w:r>
          </w:p>
        </w:tc>
        <w:tc>
          <w:tcPr>
            <w:tcW w:w="1276" w:type="dxa"/>
          </w:tcPr>
          <w:p w14:paraId="6319DE37" w14:textId="46971FA2" w:rsidR="00CF02F5" w:rsidRPr="00174436" w:rsidRDefault="00CF02F5" w:rsidP="00CF02F5">
            <w:pPr>
              <w:pStyle w:val="BodyText"/>
              <w:jc w:val="both"/>
              <w:rPr>
                <w:i/>
                <w:iCs/>
              </w:rPr>
            </w:pPr>
            <w:r>
              <w:rPr>
                <w:i/>
                <w:iCs/>
              </w:rPr>
              <w:t>$6,228</w:t>
            </w:r>
          </w:p>
        </w:tc>
        <w:tc>
          <w:tcPr>
            <w:tcW w:w="1417" w:type="dxa"/>
            <w:shd w:val="clear" w:color="auto" w:fill="auto"/>
          </w:tcPr>
          <w:p w14:paraId="396B514E" w14:textId="77777777" w:rsidR="00CF02F5" w:rsidRDefault="00CF02F5" w:rsidP="00CF02F5">
            <w:pPr>
              <w:pStyle w:val="BodyText"/>
              <w:jc w:val="both"/>
              <w:rPr>
                <w:i/>
                <w:iCs/>
              </w:rPr>
            </w:pPr>
            <w:r w:rsidRPr="007A0DB6">
              <w:rPr>
                <w:i/>
                <w:iCs/>
              </w:rPr>
              <w:t xml:space="preserve">None </w:t>
            </w:r>
          </w:p>
          <w:p w14:paraId="726ED4F8" w14:textId="549A72B5" w:rsidR="00CF02F5" w:rsidRPr="00B525C1" w:rsidRDefault="00CF02F5" w:rsidP="00CF02F5">
            <w:pPr>
              <w:pStyle w:val="BodyText"/>
              <w:jc w:val="both"/>
              <w:rPr>
                <w:i/>
                <w:iCs/>
              </w:rPr>
            </w:pPr>
            <w:r w:rsidRPr="007A0DB6">
              <w:rPr>
                <w:i/>
                <w:iCs/>
                <w:sz w:val="16"/>
                <w:szCs w:val="16"/>
              </w:rPr>
              <w:t>(psyc</w:t>
            </w:r>
            <w:r>
              <w:rPr>
                <w:i/>
                <w:iCs/>
                <w:sz w:val="16"/>
                <w:szCs w:val="16"/>
              </w:rPr>
              <w:t xml:space="preserve">hology budget </w:t>
            </w:r>
            <w:r w:rsidRPr="007A0DB6">
              <w:rPr>
                <w:i/>
                <w:iCs/>
                <w:sz w:val="16"/>
                <w:szCs w:val="16"/>
              </w:rPr>
              <w:t>above)</w:t>
            </w:r>
          </w:p>
        </w:tc>
      </w:tr>
      <w:tr w:rsidR="00CF02F5" w:rsidRPr="004D1281" w14:paraId="40F400A8" w14:textId="77777777" w:rsidTr="00422B87">
        <w:tc>
          <w:tcPr>
            <w:tcW w:w="1696" w:type="dxa"/>
          </w:tcPr>
          <w:p w14:paraId="63C8552D" w14:textId="4B84C974" w:rsidR="00CF02F5" w:rsidRPr="00987EF7" w:rsidRDefault="00CF02F5" w:rsidP="00CF02F5">
            <w:pPr>
              <w:pStyle w:val="CommentText"/>
            </w:pPr>
            <w:r w:rsidRPr="007779B9">
              <w:rPr>
                <w:i/>
                <w:iCs/>
                <w:sz w:val="22"/>
                <w:szCs w:val="22"/>
              </w:rPr>
              <w:t>Increased Social and Community Participation (CB Social Community Civic)</w:t>
            </w:r>
          </w:p>
        </w:tc>
        <w:tc>
          <w:tcPr>
            <w:tcW w:w="2410" w:type="dxa"/>
            <w:vAlign w:val="center"/>
          </w:tcPr>
          <w:p w14:paraId="6F14FF7E" w14:textId="279F7E09" w:rsidR="00CF02F5" w:rsidRDefault="00CF02F5" w:rsidP="00CF02F5">
            <w:pPr>
              <w:pStyle w:val="BodyText"/>
              <w:jc w:val="both"/>
              <w:rPr>
                <w:i/>
                <w:iCs/>
              </w:rPr>
            </w:pPr>
            <w:r w:rsidRPr="003A0023">
              <w:rPr>
                <w:i/>
                <w:iCs/>
              </w:rPr>
              <w:t>I will increase my social and communication skills and be able to engage with adults, peers and my</w:t>
            </w:r>
            <w:r w:rsidRPr="003A0023">
              <w:rPr>
                <w:i/>
                <w:iCs/>
                <w:spacing w:val="-34"/>
              </w:rPr>
              <w:t xml:space="preserve"> </w:t>
            </w:r>
            <w:r w:rsidRPr="003A0023">
              <w:rPr>
                <w:i/>
                <w:iCs/>
              </w:rPr>
              <w:t>family</w:t>
            </w:r>
          </w:p>
        </w:tc>
        <w:tc>
          <w:tcPr>
            <w:tcW w:w="6095" w:type="dxa"/>
            <w:vAlign w:val="center"/>
          </w:tcPr>
          <w:p w14:paraId="182AF913" w14:textId="77777777" w:rsidR="00CF02F5" w:rsidRPr="004D1281" w:rsidRDefault="00CF02F5" w:rsidP="00CF02F5">
            <w:pPr>
              <w:tabs>
                <w:tab w:val="left" w:pos="749"/>
                <w:tab w:val="left" w:pos="750"/>
              </w:tabs>
              <w:spacing w:before="117"/>
              <w:ind w:right="173"/>
              <w:jc w:val="both"/>
              <w:rPr>
                <w:i/>
                <w:iCs/>
              </w:rPr>
            </w:pPr>
            <w:r w:rsidRPr="004D1281">
              <w:rPr>
                <w:i/>
                <w:iCs/>
              </w:rPr>
              <w:t xml:space="preserve">I have been funded STA but zero hours for support workers. Given I am suffering from disability-related anxiety which is escalating, I need 8 hours of community-based and in-home support per week plus 4 hours further of therapy assistance per week. </w:t>
            </w:r>
          </w:p>
          <w:p w14:paraId="43A219F4" w14:textId="63EF99CF" w:rsidR="00CF02F5" w:rsidRPr="004D1281" w:rsidRDefault="00CF02F5" w:rsidP="00CF02F5">
            <w:pPr>
              <w:pStyle w:val="BodyText"/>
              <w:jc w:val="both"/>
              <w:rPr>
                <w:i/>
                <w:iCs/>
              </w:rPr>
            </w:pPr>
            <w:r w:rsidRPr="004D1281">
              <w:rPr>
                <w:i/>
                <w:iCs/>
              </w:rPr>
              <w:t>My psychologist also recommended (in their letter of support) access to social and community youth programmes,</w:t>
            </w:r>
            <w:r w:rsidR="00863C0D" w:rsidRPr="004D1281">
              <w:rPr>
                <w:i/>
                <w:iCs/>
              </w:rPr>
              <w:t>that directly engages my special interest -</w:t>
            </w:r>
            <w:r w:rsidRPr="004D1281">
              <w:rPr>
                <w:i/>
                <w:iCs/>
              </w:rPr>
              <w:t xml:space="preserve"> these again have not been funded. Please see attached psychologist report (page x, paragraph y), and Social Group Quote.</w:t>
            </w:r>
          </w:p>
          <w:p w14:paraId="218F4D38" w14:textId="77777777" w:rsidR="00CF02F5" w:rsidRPr="004D1281" w:rsidRDefault="00CF02F5" w:rsidP="00CF02F5">
            <w:pPr>
              <w:pStyle w:val="BodyText"/>
              <w:jc w:val="both"/>
              <w:rPr>
                <w:i/>
                <w:iCs/>
              </w:rPr>
            </w:pPr>
            <w:r w:rsidRPr="004D1281">
              <w:rPr>
                <w:i/>
                <w:iCs/>
              </w:rPr>
              <w:t>I have recently undergone a Pragmatic Speech assessment and found to have severe Pragmatic Language Disorder (please see speech therapy report page x, paragraph y).</w:t>
            </w:r>
          </w:p>
          <w:p w14:paraId="0A9E2F11" w14:textId="5F48BD91" w:rsidR="00863C0D" w:rsidRPr="004D1281" w:rsidRDefault="00863C0D" w:rsidP="00CF02F5">
            <w:pPr>
              <w:pStyle w:val="BodyText"/>
              <w:jc w:val="both"/>
              <w:rPr>
                <w:i/>
                <w:iCs/>
              </w:rPr>
            </w:pPr>
            <w:r w:rsidRPr="004D1281">
              <w:rPr>
                <w:i/>
                <w:iCs/>
              </w:rPr>
              <w:t>Please see attached quote for video production course.</w:t>
            </w:r>
          </w:p>
        </w:tc>
        <w:tc>
          <w:tcPr>
            <w:tcW w:w="1276" w:type="dxa"/>
          </w:tcPr>
          <w:p w14:paraId="3D30A770" w14:textId="77DA4AC8" w:rsidR="00CF02F5" w:rsidRPr="004D1281" w:rsidRDefault="00CF02F5" w:rsidP="00CF02F5">
            <w:pPr>
              <w:pStyle w:val="BodyText"/>
              <w:jc w:val="both"/>
              <w:rPr>
                <w:i/>
                <w:iCs/>
              </w:rPr>
            </w:pPr>
            <w:r w:rsidRPr="004D1281">
              <w:rPr>
                <w:i/>
                <w:iCs/>
              </w:rPr>
              <w:t>$</w:t>
            </w:r>
            <w:r w:rsidR="00863C0D" w:rsidRPr="004D1281">
              <w:rPr>
                <w:i/>
                <w:iCs/>
              </w:rPr>
              <w:t>320</w:t>
            </w:r>
          </w:p>
        </w:tc>
        <w:tc>
          <w:tcPr>
            <w:tcW w:w="1276" w:type="dxa"/>
          </w:tcPr>
          <w:p w14:paraId="17787871" w14:textId="5409DF3F" w:rsidR="00CF02F5" w:rsidRPr="004D1281" w:rsidRDefault="00CF02F5" w:rsidP="00CF02F5">
            <w:pPr>
              <w:pStyle w:val="BodyText"/>
              <w:jc w:val="both"/>
              <w:rPr>
                <w:i/>
                <w:iCs/>
              </w:rPr>
            </w:pPr>
            <w:r w:rsidRPr="004D1281">
              <w:rPr>
                <w:i/>
                <w:iCs/>
              </w:rPr>
              <w:t>$0</w:t>
            </w:r>
          </w:p>
        </w:tc>
        <w:tc>
          <w:tcPr>
            <w:tcW w:w="1417" w:type="dxa"/>
            <w:shd w:val="clear" w:color="auto" w:fill="auto"/>
          </w:tcPr>
          <w:p w14:paraId="03B13968" w14:textId="52F9432B" w:rsidR="00CF02F5" w:rsidRPr="004D1281" w:rsidRDefault="00CF02F5" w:rsidP="00CF02F5">
            <w:pPr>
              <w:pStyle w:val="BodyText"/>
              <w:jc w:val="both"/>
              <w:rPr>
                <w:i/>
                <w:iCs/>
              </w:rPr>
            </w:pPr>
            <w:r w:rsidRPr="004D1281">
              <w:rPr>
                <w:i/>
                <w:iCs/>
              </w:rPr>
              <w:t>$</w:t>
            </w:r>
            <w:r w:rsidR="00863C0D" w:rsidRPr="004D1281">
              <w:rPr>
                <w:i/>
                <w:iCs/>
              </w:rPr>
              <w:t>320</w:t>
            </w:r>
          </w:p>
        </w:tc>
      </w:tr>
      <w:tr w:rsidR="00CF02F5" w:rsidRPr="004D1281" w14:paraId="5E56592E" w14:textId="77777777" w:rsidTr="00422B87">
        <w:tc>
          <w:tcPr>
            <w:tcW w:w="1696" w:type="dxa"/>
          </w:tcPr>
          <w:p w14:paraId="6D8E4235" w14:textId="77777777" w:rsidR="00CF02F5" w:rsidRPr="00441731" w:rsidRDefault="00CF02F5" w:rsidP="00CF02F5">
            <w:pPr>
              <w:pStyle w:val="BodyText"/>
              <w:jc w:val="both"/>
              <w:rPr>
                <w:b/>
                <w:bCs/>
                <w:i/>
                <w:iCs/>
                <w:sz w:val="28"/>
                <w:szCs w:val="28"/>
              </w:rPr>
            </w:pPr>
            <w:r w:rsidRPr="00441731">
              <w:rPr>
                <w:b/>
                <w:bCs/>
                <w:i/>
                <w:iCs/>
                <w:sz w:val="28"/>
                <w:szCs w:val="28"/>
              </w:rPr>
              <w:t>TOTAL</w:t>
            </w:r>
          </w:p>
        </w:tc>
        <w:tc>
          <w:tcPr>
            <w:tcW w:w="2410" w:type="dxa"/>
          </w:tcPr>
          <w:p w14:paraId="29652292" w14:textId="77777777" w:rsidR="00CF02F5" w:rsidRPr="00441731" w:rsidRDefault="00CF02F5" w:rsidP="00CF02F5">
            <w:pPr>
              <w:pStyle w:val="BodyText"/>
              <w:jc w:val="both"/>
              <w:rPr>
                <w:b/>
                <w:bCs/>
                <w:i/>
                <w:iCs/>
                <w:sz w:val="28"/>
                <w:szCs w:val="28"/>
              </w:rPr>
            </w:pPr>
          </w:p>
        </w:tc>
        <w:tc>
          <w:tcPr>
            <w:tcW w:w="6095" w:type="dxa"/>
          </w:tcPr>
          <w:p w14:paraId="61ADB0D3" w14:textId="77777777" w:rsidR="00CF02F5" w:rsidRPr="004D1281" w:rsidRDefault="00CF02F5" w:rsidP="00CF02F5">
            <w:pPr>
              <w:pStyle w:val="BodyText"/>
              <w:jc w:val="both"/>
              <w:rPr>
                <w:b/>
                <w:bCs/>
                <w:i/>
                <w:iCs/>
                <w:sz w:val="28"/>
                <w:szCs w:val="28"/>
              </w:rPr>
            </w:pPr>
          </w:p>
        </w:tc>
        <w:tc>
          <w:tcPr>
            <w:tcW w:w="1276" w:type="dxa"/>
          </w:tcPr>
          <w:p w14:paraId="687DBC16" w14:textId="71804A42" w:rsidR="00CF02F5" w:rsidRPr="004D1281" w:rsidRDefault="00CF02F5" w:rsidP="00CF02F5">
            <w:pPr>
              <w:pStyle w:val="BodyText"/>
              <w:jc w:val="both"/>
              <w:rPr>
                <w:b/>
                <w:bCs/>
                <w:i/>
                <w:iCs/>
                <w:sz w:val="28"/>
                <w:szCs w:val="28"/>
              </w:rPr>
            </w:pPr>
          </w:p>
        </w:tc>
        <w:tc>
          <w:tcPr>
            <w:tcW w:w="1276" w:type="dxa"/>
          </w:tcPr>
          <w:p w14:paraId="540EBA27" w14:textId="156126D3" w:rsidR="00CF02F5" w:rsidRPr="004D1281" w:rsidRDefault="00F22504" w:rsidP="00CF02F5">
            <w:pPr>
              <w:pStyle w:val="BodyText"/>
              <w:jc w:val="both"/>
              <w:rPr>
                <w:b/>
                <w:bCs/>
                <w:i/>
                <w:iCs/>
                <w:sz w:val="28"/>
                <w:szCs w:val="28"/>
              </w:rPr>
            </w:pPr>
            <w:r>
              <w:rPr>
                <w:b/>
                <w:bCs/>
                <w:i/>
                <w:iCs/>
                <w:sz w:val="28"/>
                <w:szCs w:val="28"/>
              </w:rPr>
              <w:t>[</w:t>
            </w:r>
            <w:r w:rsidR="000A1775">
              <w:rPr>
                <w:b/>
                <w:bCs/>
                <w:i/>
                <w:iCs/>
                <w:sz w:val="28"/>
                <w:szCs w:val="28"/>
              </w:rPr>
              <w:t>funded_suppo</w:t>
            </w:r>
            <w:r w:rsidR="000A1775">
              <w:rPr>
                <w:b/>
                <w:bCs/>
                <w:i/>
                <w:iCs/>
                <w:sz w:val="28"/>
                <w:szCs w:val="28"/>
              </w:rPr>
              <w:lastRenderedPageBreak/>
              <w:t>rts_total]</w:t>
            </w:r>
          </w:p>
        </w:tc>
        <w:tc>
          <w:tcPr>
            <w:tcW w:w="1417" w:type="dxa"/>
          </w:tcPr>
          <w:p w14:paraId="5408529E" w14:textId="3F92B1D2" w:rsidR="00CF02F5" w:rsidRPr="004D1281" w:rsidRDefault="00CF02F5" w:rsidP="00CF02F5">
            <w:pPr>
              <w:pStyle w:val="BodyText"/>
              <w:jc w:val="both"/>
              <w:rPr>
                <w:b/>
                <w:bCs/>
                <w:i/>
                <w:iCs/>
                <w:sz w:val="28"/>
                <w:szCs w:val="28"/>
              </w:rPr>
            </w:pPr>
            <w:r w:rsidRPr="004D1281">
              <w:rPr>
                <w:b/>
                <w:bCs/>
                <w:i/>
                <w:iCs/>
                <w:sz w:val="28"/>
                <w:szCs w:val="28"/>
              </w:rPr>
              <w:lastRenderedPageBreak/>
              <w:t>$74,</w:t>
            </w:r>
            <w:r w:rsidR="00AD1E9D" w:rsidRPr="004D1281">
              <w:rPr>
                <w:b/>
                <w:bCs/>
                <w:i/>
                <w:iCs/>
                <w:sz w:val="28"/>
                <w:szCs w:val="28"/>
              </w:rPr>
              <w:t>756</w:t>
            </w:r>
          </w:p>
        </w:tc>
      </w:tr>
    </w:tbl>
    <w:p w14:paraId="1BD620F2" w14:textId="77777777" w:rsidR="007B6BA5" w:rsidRDefault="007B6BA5" w:rsidP="003A0023">
      <w:pPr>
        <w:pStyle w:val="BodyText"/>
        <w:spacing w:before="120" w:after="120"/>
        <w:ind w:left="284"/>
        <w:jc w:val="both"/>
        <w:rPr>
          <w:i/>
          <w:iCs/>
        </w:rPr>
      </w:pPr>
    </w:p>
    <w:p w14:paraId="4D325A29" w14:textId="77777777" w:rsidR="005408F4" w:rsidRDefault="005408F4" w:rsidP="003A0023">
      <w:pPr>
        <w:pStyle w:val="BodyText"/>
        <w:ind w:left="284"/>
        <w:jc w:val="both"/>
        <w:rPr>
          <w:i/>
          <w:iCs/>
        </w:rPr>
        <w:sectPr w:rsidR="005408F4" w:rsidSect="007779B9">
          <w:headerReference w:type="default" r:id="rId16"/>
          <w:footerReference w:type="default" r:id="rId17"/>
          <w:pgSz w:w="16840" w:h="11910" w:orient="landscape"/>
          <w:pgMar w:top="1985" w:right="1843" w:bottom="460" w:left="1560" w:header="720" w:footer="720" w:gutter="0"/>
          <w:cols w:space="720"/>
          <w:docGrid w:linePitch="299"/>
        </w:sectPr>
      </w:pPr>
    </w:p>
    <w:p w14:paraId="7972CADA" w14:textId="371F7759" w:rsidR="004618EA" w:rsidRPr="00CC0409" w:rsidRDefault="004618EA" w:rsidP="003A0023">
      <w:pPr>
        <w:pStyle w:val="BodyText"/>
        <w:ind w:left="284"/>
        <w:jc w:val="both"/>
        <w:rPr>
          <w:i/>
          <w:iCs/>
        </w:rPr>
      </w:pPr>
    </w:p>
    <w:p w14:paraId="09A5FC10" w14:textId="0DD2F6F5" w:rsidR="004D2A51" w:rsidRPr="00CC0409" w:rsidRDefault="004D2A51" w:rsidP="004F61A7">
      <w:pPr>
        <w:pStyle w:val="BodyText"/>
        <w:jc w:val="both"/>
        <w:rPr>
          <w:b/>
          <w:bCs/>
          <w:i/>
          <w:iCs/>
        </w:rPr>
      </w:pPr>
    </w:p>
    <w:p w14:paraId="2D63FAEE" w14:textId="77777777" w:rsidR="007B6BA5" w:rsidRDefault="007B6BA5" w:rsidP="004F61A7">
      <w:pPr>
        <w:pStyle w:val="BodyText"/>
        <w:spacing w:before="8"/>
        <w:jc w:val="both"/>
        <w:rPr>
          <w:sz w:val="24"/>
        </w:rPr>
      </w:pPr>
    </w:p>
    <w:p w14:paraId="4E3B74AB" w14:textId="2F5EAE4B" w:rsidR="00AF3E15" w:rsidRDefault="00024740" w:rsidP="007779B9">
      <w:pPr>
        <w:ind w:firstLine="720"/>
        <w:rPr>
          <w:sz w:val="20"/>
        </w:rPr>
      </w:pPr>
      <w:r>
        <w:rPr>
          <w:b/>
          <w:sz w:val="28"/>
        </w:rPr>
        <w:t xml:space="preserve">When was the decision made? </w:t>
      </w:r>
      <w:r>
        <w:rPr>
          <w:sz w:val="20"/>
        </w:rPr>
        <w:t>(Please state date, month and year).</w:t>
      </w:r>
    </w:p>
    <w:p w14:paraId="43EB1D9B" w14:textId="2B06F915" w:rsidR="006F4DE8" w:rsidRDefault="00922247" w:rsidP="006F4DE8">
      <w:pPr>
        <w:ind w:firstLine="720"/>
        <w:rPr>
          <w:sz w:val="26"/>
          <w:szCs w:val="26"/>
        </w:rPr>
      </w:pPr>
      <w:r>
        <w:rPr>
          <w:sz w:val="26"/>
          <w:szCs w:val="26"/>
        </w:rPr>
        <w:t>[plan_start_date]</w:t>
      </w:r>
    </w:p>
    <w:p w14:paraId="5BFD99ED" w14:textId="77777777" w:rsidR="006F4DE8" w:rsidRDefault="006F4DE8" w:rsidP="006F4DE8">
      <w:pPr>
        <w:ind w:firstLine="720"/>
        <w:rPr>
          <w:sz w:val="26"/>
          <w:szCs w:val="26"/>
        </w:rPr>
      </w:pPr>
    </w:p>
    <w:p w14:paraId="7F4D3B1C" w14:textId="2DDB955B" w:rsidR="009E425E" w:rsidRPr="006F4DE8" w:rsidRDefault="009E425E" w:rsidP="006F4DE8">
      <w:pPr>
        <w:ind w:firstLine="720"/>
        <w:rPr>
          <w:sz w:val="26"/>
          <w:szCs w:val="26"/>
        </w:rPr>
      </w:pPr>
      <w:r>
        <w:rPr>
          <w:b/>
          <w:sz w:val="28"/>
        </w:rPr>
        <w:t>Why do you want the decision reviewed?</w:t>
      </w:r>
    </w:p>
    <w:p w14:paraId="32191B9E" w14:textId="6EFAA16B" w:rsidR="00A4517E" w:rsidRPr="00A4517E" w:rsidRDefault="009E425E" w:rsidP="00A4517E">
      <w:pPr>
        <w:pStyle w:val="Heading4"/>
        <w:spacing w:before="120" w:after="120"/>
        <w:ind w:left="709" w:right="644"/>
        <w:jc w:val="both"/>
        <w:rPr>
          <w:i/>
          <w:iCs/>
          <w:sz w:val="22"/>
          <w:szCs w:val="22"/>
        </w:rPr>
      </w:pPr>
      <w:r w:rsidRPr="00A4517E">
        <w:rPr>
          <w:sz w:val="22"/>
          <w:szCs w:val="22"/>
        </w:rPr>
        <w:t xml:space="preserve">Describe why you want the decision reviewed. Are there facts you feel have not been taken into account or properly looked at? Is there </w:t>
      </w:r>
      <w:r w:rsidR="00187942" w:rsidRPr="00A4517E">
        <w:rPr>
          <w:sz w:val="22"/>
          <w:szCs w:val="22"/>
        </w:rPr>
        <w:t>a</w:t>
      </w:r>
      <w:r w:rsidR="00187942">
        <w:rPr>
          <w:sz w:val="22"/>
          <w:szCs w:val="22"/>
        </w:rPr>
        <w:t>n</w:t>
      </w:r>
      <w:r w:rsidRPr="00A4517E">
        <w:rPr>
          <w:sz w:val="22"/>
          <w:szCs w:val="22"/>
        </w:rPr>
        <w:t>y additional information we may not have considered at the time?</w:t>
      </w:r>
    </w:p>
    <w:p w14:paraId="66F819F1" w14:textId="71949D06" w:rsidR="00121C3C" w:rsidRDefault="00987EF7" w:rsidP="00A4517E">
      <w:pPr>
        <w:pStyle w:val="Heading4"/>
        <w:spacing w:before="120" w:after="120"/>
        <w:ind w:left="709" w:right="644"/>
        <w:jc w:val="both"/>
        <w:rPr>
          <w:i/>
          <w:iCs/>
          <w:sz w:val="22"/>
          <w:szCs w:val="22"/>
        </w:rPr>
      </w:pPr>
      <w:r w:rsidRPr="00A4517E">
        <w:rPr>
          <w:i/>
          <w:iCs/>
          <w:sz w:val="22"/>
          <w:szCs w:val="22"/>
        </w:rPr>
        <w:t xml:space="preserve">Due to my autism, </w:t>
      </w:r>
      <w:r w:rsidR="0010789B" w:rsidRPr="00A4517E">
        <w:rPr>
          <w:i/>
          <w:iCs/>
          <w:sz w:val="22"/>
          <w:szCs w:val="22"/>
        </w:rPr>
        <w:t xml:space="preserve">I am currently suffering from </w:t>
      </w:r>
      <w:r w:rsidR="0080701D" w:rsidRPr="00A4517E">
        <w:rPr>
          <w:i/>
          <w:iCs/>
          <w:sz w:val="22"/>
          <w:szCs w:val="22"/>
        </w:rPr>
        <w:t xml:space="preserve">severe </w:t>
      </w:r>
      <w:r w:rsidR="0010789B" w:rsidRPr="00A4517E">
        <w:rPr>
          <w:i/>
          <w:iCs/>
          <w:sz w:val="22"/>
          <w:szCs w:val="22"/>
        </w:rPr>
        <w:t>anxiety</w:t>
      </w:r>
      <w:r w:rsidR="00192FA4">
        <w:rPr>
          <w:i/>
          <w:iCs/>
          <w:sz w:val="22"/>
          <w:szCs w:val="22"/>
        </w:rPr>
        <w:t xml:space="preserve"> </w:t>
      </w:r>
      <w:r w:rsidR="00121C3C">
        <w:rPr>
          <w:i/>
          <w:iCs/>
          <w:sz w:val="22"/>
          <w:szCs w:val="22"/>
        </w:rPr>
        <w:t>–</w:t>
      </w:r>
      <w:r w:rsidR="00192FA4">
        <w:rPr>
          <w:i/>
          <w:iCs/>
          <w:sz w:val="22"/>
          <w:szCs w:val="22"/>
        </w:rPr>
        <w:t xml:space="preserve"> </w:t>
      </w:r>
      <w:r w:rsidR="0080701D" w:rsidRPr="00A4517E">
        <w:rPr>
          <w:i/>
          <w:iCs/>
          <w:sz w:val="22"/>
          <w:szCs w:val="22"/>
        </w:rPr>
        <w:t>which</w:t>
      </w:r>
      <w:r w:rsidR="00121C3C">
        <w:rPr>
          <w:i/>
          <w:iCs/>
          <w:sz w:val="22"/>
          <w:szCs w:val="22"/>
        </w:rPr>
        <w:t xml:space="preserve"> significantly effects my daily functioning in the following key areas:</w:t>
      </w:r>
    </w:p>
    <w:p w14:paraId="54A2FBCB" w14:textId="1CB68114" w:rsidR="00121C3C" w:rsidRPr="00121C3C" w:rsidRDefault="00121C3C" w:rsidP="00377572">
      <w:pPr>
        <w:pStyle w:val="Heading4"/>
        <w:numPr>
          <w:ilvl w:val="0"/>
          <w:numId w:val="16"/>
        </w:numPr>
        <w:spacing w:before="120" w:after="120"/>
        <w:ind w:right="644"/>
        <w:jc w:val="both"/>
        <w:rPr>
          <w:i/>
          <w:iCs/>
          <w:sz w:val="22"/>
          <w:szCs w:val="22"/>
        </w:rPr>
      </w:pPr>
      <w:r>
        <w:rPr>
          <w:i/>
          <w:iCs/>
          <w:sz w:val="22"/>
          <w:szCs w:val="22"/>
        </w:rPr>
        <w:t>D</w:t>
      </w:r>
      <w:r w:rsidRPr="00121C3C">
        <w:rPr>
          <w:i/>
          <w:iCs/>
          <w:sz w:val="22"/>
          <w:szCs w:val="22"/>
        </w:rPr>
        <w:t xml:space="preserve">ifficulty transitioning in </w:t>
      </w:r>
      <w:r>
        <w:rPr>
          <w:i/>
          <w:iCs/>
          <w:sz w:val="22"/>
          <w:szCs w:val="22"/>
        </w:rPr>
        <w:t>new (or even familiar) environments;</w:t>
      </w:r>
    </w:p>
    <w:p w14:paraId="0BA27F87" w14:textId="2F961718" w:rsidR="00121C3C" w:rsidRPr="00121C3C" w:rsidRDefault="00121C3C" w:rsidP="00377572">
      <w:pPr>
        <w:pStyle w:val="Heading4"/>
        <w:numPr>
          <w:ilvl w:val="0"/>
          <w:numId w:val="16"/>
        </w:numPr>
        <w:spacing w:before="120" w:after="120"/>
        <w:ind w:right="644"/>
        <w:jc w:val="both"/>
        <w:rPr>
          <w:i/>
          <w:iCs/>
          <w:sz w:val="22"/>
          <w:szCs w:val="22"/>
        </w:rPr>
      </w:pPr>
      <w:r w:rsidRPr="00121C3C">
        <w:rPr>
          <w:i/>
          <w:iCs/>
          <w:sz w:val="22"/>
          <w:szCs w:val="22"/>
        </w:rPr>
        <w:t xml:space="preserve">Social deficits/language disorder that creates </w:t>
      </w:r>
      <w:r>
        <w:rPr>
          <w:i/>
          <w:iCs/>
          <w:sz w:val="22"/>
          <w:szCs w:val="22"/>
        </w:rPr>
        <w:t xml:space="preserve">daily </w:t>
      </w:r>
      <w:r w:rsidR="002E687D">
        <w:rPr>
          <w:i/>
          <w:iCs/>
          <w:sz w:val="22"/>
          <w:szCs w:val="22"/>
        </w:rPr>
        <w:t>communication</w:t>
      </w:r>
      <w:r w:rsidR="00964434">
        <w:rPr>
          <w:i/>
          <w:iCs/>
          <w:sz w:val="22"/>
          <w:szCs w:val="22"/>
        </w:rPr>
        <w:t xml:space="preserve"> </w:t>
      </w:r>
      <w:r>
        <w:rPr>
          <w:i/>
          <w:iCs/>
          <w:sz w:val="22"/>
          <w:szCs w:val="22"/>
        </w:rPr>
        <w:t>challenges;</w:t>
      </w:r>
      <w:r w:rsidRPr="00121C3C">
        <w:rPr>
          <w:i/>
          <w:iCs/>
          <w:sz w:val="22"/>
          <w:szCs w:val="22"/>
        </w:rPr>
        <w:t xml:space="preserve"> </w:t>
      </w:r>
    </w:p>
    <w:p w14:paraId="54A7FAE3" w14:textId="77777777" w:rsidR="00121C3C" w:rsidRDefault="00121C3C" w:rsidP="00121C3C">
      <w:pPr>
        <w:pStyle w:val="Heading4"/>
        <w:numPr>
          <w:ilvl w:val="0"/>
          <w:numId w:val="16"/>
        </w:numPr>
        <w:spacing w:before="120" w:after="120"/>
        <w:ind w:right="644"/>
        <w:jc w:val="both"/>
        <w:rPr>
          <w:i/>
          <w:iCs/>
          <w:sz w:val="22"/>
          <w:szCs w:val="22"/>
        </w:rPr>
      </w:pPr>
      <w:r w:rsidRPr="00121C3C">
        <w:rPr>
          <w:i/>
          <w:iCs/>
          <w:sz w:val="22"/>
          <w:szCs w:val="22"/>
        </w:rPr>
        <w:t>Hypersensitivity to a change in routin</w:t>
      </w:r>
      <w:r>
        <w:rPr>
          <w:i/>
          <w:iCs/>
          <w:sz w:val="22"/>
          <w:szCs w:val="22"/>
        </w:rPr>
        <w:t>e;</w:t>
      </w:r>
    </w:p>
    <w:p w14:paraId="178A6CF6" w14:textId="1A142850" w:rsidR="00121C3C" w:rsidRDefault="00121C3C" w:rsidP="00377572">
      <w:pPr>
        <w:pStyle w:val="Heading4"/>
        <w:numPr>
          <w:ilvl w:val="0"/>
          <w:numId w:val="16"/>
        </w:numPr>
        <w:spacing w:before="120" w:after="120"/>
        <w:ind w:right="644"/>
        <w:jc w:val="both"/>
        <w:rPr>
          <w:i/>
          <w:iCs/>
          <w:sz w:val="22"/>
          <w:szCs w:val="22"/>
        </w:rPr>
      </w:pPr>
      <w:r w:rsidRPr="00121C3C">
        <w:rPr>
          <w:i/>
          <w:iCs/>
          <w:sz w:val="22"/>
          <w:szCs w:val="22"/>
        </w:rPr>
        <w:t>I</w:t>
      </w:r>
      <w:r w:rsidR="0080701D" w:rsidRPr="00121C3C">
        <w:rPr>
          <w:i/>
          <w:iCs/>
          <w:sz w:val="22"/>
          <w:szCs w:val="22"/>
        </w:rPr>
        <w:t xml:space="preserve">nhibits my ability to leave my room, resulting in me avoiding community outings, avoiding my friends and </w:t>
      </w:r>
      <w:r w:rsidR="00192FA4" w:rsidRPr="00121C3C">
        <w:rPr>
          <w:i/>
          <w:iCs/>
          <w:sz w:val="22"/>
          <w:szCs w:val="22"/>
        </w:rPr>
        <w:t xml:space="preserve">regular </w:t>
      </w:r>
      <w:r w:rsidR="0080701D" w:rsidRPr="00121C3C">
        <w:rPr>
          <w:i/>
          <w:iCs/>
          <w:sz w:val="22"/>
          <w:szCs w:val="22"/>
        </w:rPr>
        <w:t xml:space="preserve">school refusal. </w:t>
      </w:r>
    </w:p>
    <w:p w14:paraId="6217C9C7" w14:textId="4BD723D5" w:rsidR="002E687D" w:rsidRPr="00121C3C" w:rsidRDefault="002E687D" w:rsidP="00377572">
      <w:pPr>
        <w:pStyle w:val="Heading4"/>
        <w:numPr>
          <w:ilvl w:val="0"/>
          <w:numId w:val="16"/>
        </w:numPr>
        <w:spacing w:before="120" w:after="120"/>
        <w:ind w:right="644"/>
        <w:jc w:val="both"/>
        <w:rPr>
          <w:i/>
          <w:iCs/>
          <w:sz w:val="22"/>
          <w:szCs w:val="22"/>
        </w:rPr>
      </w:pPr>
      <w:r>
        <w:rPr>
          <w:i/>
          <w:iCs/>
          <w:sz w:val="22"/>
          <w:szCs w:val="22"/>
        </w:rPr>
        <w:t>impacts my ability to be independent and a contributing member at home and in my community.</w:t>
      </w:r>
    </w:p>
    <w:p w14:paraId="20212894" w14:textId="51B95232" w:rsidR="0010789B" w:rsidRPr="00A4517E" w:rsidRDefault="0080701D" w:rsidP="00121C3C">
      <w:pPr>
        <w:pStyle w:val="Heading4"/>
        <w:spacing w:before="120" w:after="120"/>
        <w:ind w:left="709" w:right="644"/>
        <w:jc w:val="both"/>
        <w:rPr>
          <w:i/>
          <w:iCs/>
          <w:sz w:val="22"/>
          <w:szCs w:val="22"/>
        </w:rPr>
      </w:pPr>
      <w:r w:rsidRPr="00A4517E">
        <w:rPr>
          <w:i/>
          <w:iCs/>
          <w:sz w:val="22"/>
          <w:szCs w:val="22"/>
        </w:rPr>
        <w:t>My anxiety seems to be</w:t>
      </w:r>
      <w:r w:rsidR="0010789B" w:rsidRPr="00A4517E">
        <w:rPr>
          <w:i/>
          <w:iCs/>
          <w:sz w:val="22"/>
          <w:szCs w:val="22"/>
        </w:rPr>
        <w:t xml:space="preserve"> escalating. </w:t>
      </w:r>
      <w:r w:rsidRPr="00A4517E">
        <w:rPr>
          <w:i/>
          <w:iCs/>
          <w:sz w:val="22"/>
          <w:szCs w:val="22"/>
        </w:rPr>
        <w:t xml:space="preserve">Along with </w:t>
      </w:r>
      <w:r w:rsidR="00B02962" w:rsidRPr="00A4517E">
        <w:rPr>
          <w:i/>
          <w:iCs/>
          <w:sz w:val="22"/>
          <w:szCs w:val="22"/>
        </w:rPr>
        <w:t>CoVid</w:t>
      </w:r>
      <w:r w:rsidRPr="00A4517E">
        <w:rPr>
          <w:i/>
          <w:iCs/>
          <w:sz w:val="22"/>
          <w:szCs w:val="22"/>
        </w:rPr>
        <w:t xml:space="preserve"> stressors, </w:t>
      </w:r>
      <w:r w:rsidR="0010789B" w:rsidRPr="00A4517E">
        <w:rPr>
          <w:i/>
          <w:iCs/>
          <w:sz w:val="22"/>
          <w:szCs w:val="22"/>
        </w:rPr>
        <w:t xml:space="preserve">I suffered a bad experience at my </w:t>
      </w:r>
      <w:r w:rsidR="00192FA4">
        <w:rPr>
          <w:i/>
          <w:iCs/>
          <w:sz w:val="22"/>
          <w:szCs w:val="22"/>
        </w:rPr>
        <w:t xml:space="preserve">previous </w:t>
      </w:r>
      <w:r w:rsidR="0010789B" w:rsidRPr="00A4517E">
        <w:rPr>
          <w:i/>
          <w:iCs/>
          <w:sz w:val="22"/>
          <w:szCs w:val="22"/>
        </w:rPr>
        <w:t>local school and my disabilities have caused me to react to the stress in a disproportionate manner.</w:t>
      </w:r>
    </w:p>
    <w:p w14:paraId="41A0226D" w14:textId="59927060" w:rsidR="00187942" w:rsidRDefault="00964434" w:rsidP="00A4517E">
      <w:pPr>
        <w:spacing w:before="120" w:after="120"/>
        <w:ind w:left="709" w:right="782"/>
        <w:jc w:val="both"/>
        <w:rPr>
          <w:i/>
          <w:iCs/>
        </w:rPr>
      </w:pPr>
      <w:r>
        <w:rPr>
          <w:i/>
          <w:iCs/>
          <w:strike/>
        </w:rPr>
        <w:t>I</w:t>
      </w:r>
      <w:r w:rsidR="0010789B" w:rsidRPr="00A4517E">
        <w:rPr>
          <w:i/>
          <w:iCs/>
        </w:rPr>
        <w:t xml:space="preserve"> </w:t>
      </w:r>
      <w:r w:rsidR="00EF697A" w:rsidRPr="00A4517E">
        <w:rPr>
          <w:i/>
          <w:iCs/>
        </w:rPr>
        <w:t xml:space="preserve">avoid leaving my room at home and </w:t>
      </w:r>
      <w:r w:rsidR="00192FA4">
        <w:rPr>
          <w:i/>
          <w:iCs/>
        </w:rPr>
        <w:t>there is a significant risk that I will continue to refuse</w:t>
      </w:r>
      <w:r w:rsidR="0010789B" w:rsidRPr="00A4517E">
        <w:rPr>
          <w:i/>
          <w:iCs/>
        </w:rPr>
        <w:t xml:space="preserve"> to </w:t>
      </w:r>
      <w:r w:rsidR="00192FA4">
        <w:rPr>
          <w:i/>
          <w:iCs/>
        </w:rPr>
        <w:t>attend</w:t>
      </w:r>
      <w:r w:rsidR="0010789B" w:rsidRPr="00A4517E">
        <w:rPr>
          <w:i/>
          <w:iCs/>
        </w:rPr>
        <w:t xml:space="preserve"> school. I am aware that I am facing permanent school-refusal</w:t>
      </w:r>
      <w:r w:rsidR="00187942">
        <w:rPr>
          <w:i/>
          <w:iCs/>
        </w:rPr>
        <w:t xml:space="preserve"> and social isolation</w:t>
      </w:r>
      <w:r w:rsidR="0010789B" w:rsidRPr="00A4517E">
        <w:rPr>
          <w:i/>
          <w:iCs/>
        </w:rPr>
        <w:t xml:space="preserve"> if I do not get adequate disability-related supports now. My mother and father </w:t>
      </w:r>
      <w:r w:rsidR="00192FA4">
        <w:rPr>
          <w:i/>
          <w:iCs/>
        </w:rPr>
        <w:t>worked</w:t>
      </w:r>
      <w:r w:rsidR="0010789B" w:rsidRPr="00A4517E">
        <w:rPr>
          <w:i/>
          <w:iCs/>
        </w:rPr>
        <w:t xml:space="preserve"> together</w:t>
      </w:r>
      <w:r w:rsidR="005634CA" w:rsidRPr="00A4517E">
        <w:rPr>
          <w:i/>
          <w:iCs/>
        </w:rPr>
        <w:t xml:space="preserve"> to</w:t>
      </w:r>
      <w:r w:rsidR="0010789B" w:rsidRPr="00A4517E">
        <w:rPr>
          <w:i/>
          <w:iCs/>
        </w:rPr>
        <w:t xml:space="preserve"> ensur</w:t>
      </w:r>
      <w:r w:rsidR="005634CA" w:rsidRPr="00A4517E">
        <w:rPr>
          <w:i/>
          <w:iCs/>
        </w:rPr>
        <w:t>e</w:t>
      </w:r>
      <w:r w:rsidR="0010789B" w:rsidRPr="00A4517E">
        <w:rPr>
          <w:i/>
          <w:iCs/>
        </w:rPr>
        <w:t xml:space="preserve"> my previous school accept</w:t>
      </w:r>
      <w:r w:rsidR="00192FA4">
        <w:rPr>
          <w:i/>
          <w:iCs/>
        </w:rPr>
        <w:t>ed</w:t>
      </w:r>
      <w:r w:rsidR="0010789B" w:rsidRPr="00A4517E">
        <w:rPr>
          <w:i/>
          <w:iCs/>
        </w:rPr>
        <w:t xml:space="preserve"> me again (they initially refused), and I </w:t>
      </w:r>
      <w:r w:rsidR="00AB630D">
        <w:rPr>
          <w:i/>
          <w:iCs/>
        </w:rPr>
        <w:t xml:space="preserve">am due </w:t>
      </w:r>
      <w:r w:rsidR="0010789B" w:rsidRPr="00A4517E">
        <w:rPr>
          <w:i/>
          <w:iCs/>
        </w:rPr>
        <w:t xml:space="preserve">to move in </w:t>
      </w:r>
      <w:r w:rsidR="00C7602E">
        <w:rPr>
          <w:i/>
          <w:iCs/>
        </w:rPr>
        <w:t xml:space="preserve">partially </w:t>
      </w:r>
      <w:r w:rsidR="0010789B" w:rsidRPr="00A4517E">
        <w:rPr>
          <w:i/>
          <w:iCs/>
        </w:rPr>
        <w:t>with my father</w:t>
      </w:r>
      <w:r w:rsidR="005634CA" w:rsidRPr="00A4517E">
        <w:rPr>
          <w:i/>
          <w:iCs/>
        </w:rPr>
        <w:t xml:space="preserve"> for zoning purposes</w:t>
      </w:r>
      <w:r w:rsidR="0010789B" w:rsidRPr="00A4517E">
        <w:rPr>
          <w:i/>
          <w:iCs/>
        </w:rPr>
        <w:t>. I will need additional support for this significant transition</w:t>
      </w:r>
      <w:r w:rsidR="0080701D" w:rsidRPr="00A4517E">
        <w:rPr>
          <w:i/>
          <w:iCs/>
        </w:rPr>
        <w:t xml:space="preserve"> to my home life</w:t>
      </w:r>
      <w:r w:rsidR="00192FA4">
        <w:rPr>
          <w:i/>
          <w:iCs/>
        </w:rPr>
        <w:t>, and my father will likely need additional parent training</w:t>
      </w:r>
      <w:r w:rsidR="0010789B" w:rsidRPr="00A4517E">
        <w:rPr>
          <w:i/>
          <w:iCs/>
        </w:rPr>
        <w:t>.</w:t>
      </w:r>
      <w:r w:rsidR="00187942">
        <w:rPr>
          <w:i/>
          <w:iCs/>
        </w:rPr>
        <w:t xml:space="preserve"> </w:t>
      </w:r>
    </w:p>
    <w:p w14:paraId="243E40E3" w14:textId="0AA945EB" w:rsidR="0010789B" w:rsidRPr="00A4517E" w:rsidRDefault="00187942" w:rsidP="00A4517E">
      <w:pPr>
        <w:spacing w:before="120" w:after="120"/>
        <w:ind w:left="709" w:right="782"/>
        <w:jc w:val="both"/>
        <w:rPr>
          <w:i/>
          <w:iCs/>
        </w:rPr>
      </w:pPr>
      <w:r>
        <w:rPr>
          <w:i/>
          <w:iCs/>
        </w:rPr>
        <w:t xml:space="preserve">I do not require a Behaviour Management Plan. I require the support of the NDIS to trust the expert opinions contained in my reports and the impact statement from my mother. </w:t>
      </w:r>
      <w:r w:rsidR="00C7602E">
        <w:rPr>
          <w:i/>
          <w:iCs/>
        </w:rPr>
        <w:t>My experts</w:t>
      </w:r>
      <w:r>
        <w:rPr>
          <w:i/>
          <w:iCs/>
        </w:rPr>
        <w:t xml:space="preserve"> know me as a person, my challenges; and the supports I need to work towards achieving my goals so I can become more independent and live a</w:t>
      </w:r>
      <w:r w:rsidR="00C7602E">
        <w:rPr>
          <w:i/>
          <w:iCs/>
        </w:rPr>
        <w:t xml:space="preserve"> more</w:t>
      </w:r>
      <w:r>
        <w:rPr>
          <w:i/>
          <w:iCs/>
        </w:rPr>
        <w:t xml:space="preserve"> ordinary life. </w:t>
      </w:r>
    </w:p>
    <w:p w14:paraId="2643B7BD" w14:textId="1AEBF2EF" w:rsidR="00B04F6C" w:rsidRPr="00A4517E" w:rsidRDefault="00B04F6C" w:rsidP="00187942">
      <w:pPr>
        <w:spacing w:before="120" w:after="120"/>
        <w:ind w:left="709" w:right="782"/>
        <w:jc w:val="both"/>
        <w:rPr>
          <w:i/>
          <w:iCs/>
        </w:rPr>
      </w:pPr>
      <w:r w:rsidRPr="00A4517E">
        <w:rPr>
          <w:i/>
          <w:iCs/>
        </w:rPr>
        <w:t xml:space="preserve">I have attached a new report by my </w:t>
      </w:r>
      <w:r w:rsidR="006275C9">
        <w:rPr>
          <w:i/>
          <w:iCs/>
        </w:rPr>
        <w:t>S</w:t>
      </w:r>
      <w:r w:rsidRPr="00A4517E">
        <w:rPr>
          <w:i/>
          <w:iCs/>
        </w:rPr>
        <w:t xml:space="preserve">peech </w:t>
      </w:r>
      <w:r w:rsidR="006275C9">
        <w:rPr>
          <w:i/>
          <w:iCs/>
        </w:rPr>
        <w:t>T</w:t>
      </w:r>
      <w:r w:rsidRPr="00A4517E">
        <w:rPr>
          <w:i/>
          <w:iCs/>
        </w:rPr>
        <w:t xml:space="preserve">herapist </w:t>
      </w:r>
      <w:r w:rsidR="00A4517E">
        <w:rPr>
          <w:i/>
          <w:iCs/>
        </w:rPr>
        <w:t>confirming I have Severe Pragmatic Language Disorder</w:t>
      </w:r>
      <w:r w:rsidRPr="00A4517E">
        <w:rPr>
          <w:i/>
          <w:iCs/>
        </w:rPr>
        <w:t xml:space="preserve">. This is a considerable </w:t>
      </w:r>
      <w:r w:rsidR="00A4517E">
        <w:rPr>
          <w:i/>
          <w:iCs/>
        </w:rPr>
        <w:t xml:space="preserve">barrier </w:t>
      </w:r>
      <w:r w:rsidRPr="00A4517E">
        <w:rPr>
          <w:i/>
          <w:iCs/>
        </w:rPr>
        <w:t>to my ability to</w:t>
      </w:r>
      <w:r w:rsidR="00187942">
        <w:rPr>
          <w:i/>
          <w:iCs/>
        </w:rPr>
        <w:t>:</w:t>
      </w:r>
      <w:r w:rsidRPr="00A4517E">
        <w:rPr>
          <w:i/>
          <w:iCs/>
        </w:rPr>
        <w:t xml:space="preserve"> </w:t>
      </w:r>
      <w:r w:rsidR="00453AB3">
        <w:rPr>
          <w:i/>
          <w:iCs/>
        </w:rPr>
        <w:t>participate</w:t>
      </w:r>
      <w:r w:rsidRPr="00A4517E">
        <w:rPr>
          <w:i/>
          <w:iCs/>
        </w:rPr>
        <w:t xml:space="preserve"> in the community</w:t>
      </w:r>
      <w:r w:rsidR="00187942">
        <w:rPr>
          <w:i/>
          <w:iCs/>
        </w:rPr>
        <w:t>,</w:t>
      </w:r>
      <w:r w:rsidR="00453AB3">
        <w:rPr>
          <w:i/>
          <w:iCs/>
        </w:rPr>
        <w:t xml:space="preserve"> maintain meaningful relationships</w:t>
      </w:r>
      <w:r w:rsidR="00990F59">
        <w:rPr>
          <w:i/>
          <w:iCs/>
        </w:rPr>
        <w:t xml:space="preserve"> and contributes to my anxiety</w:t>
      </w:r>
      <w:r w:rsidR="00453AB3">
        <w:rPr>
          <w:i/>
          <w:iCs/>
        </w:rPr>
        <w:t xml:space="preserve"> and feeling unsafe</w:t>
      </w:r>
      <w:r w:rsidRPr="00A4517E">
        <w:rPr>
          <w:i/>
          <w:iCs/>
        </w:rPr>
        <w:t>.</w:t>
      </w:r>
    </w:p>
    <w:p w14:paraId="20CEBF83" w14:textId="13384644" w:rsidR="005408F4" w:rsidRDefault="00187942">
      <w:pPr>
        <w:pStyle w:val="BodyText"/>
        <w:spacing w:before="120" w:after="120"/>
        <w:ind w:left="709" w:right="782"/>
        <w:jc w:val="both"/>
        <w:rPr>
          <w:i/>
          <w:iCs/>
          <w:strike/>
        </w:rPr>
      </w:pPr>
      <w:r>
        <w:rPr>
          <w:i/>
          <w:iCs/>
        </w:rPr>
        <w:t>Please also refer to the above table</w:t>
      </w:r>
      <w:r w:rsidR="00557EBD" w:rsidRPr="00A4517E">
        <w:rPr>
          <w:i/>
          <w:iCs/>
        </w:rPr>
        <w:t xml:space="preserve"> </w:t>
      </w:r>
      <w:r>
        <w:rPr>
          <w:i/>
          <w:iCs/>
        </w:rPr>
        <w:t>which lists t</w:t>
      </w:r>
      <w:r w:rsidR="00557EBD" w:rsidRPr="00A4517E">
        <w:rPr>
          <w:i/>
          <w:iCs/>
        </w:rPr>
        <w:t xml:space="preserve">he goals and supports agreed upon in my </w:t>
      </w:r>
      <w:r w:rsidR="0010789B" w:rsidRPr="00A4517E">
        <w:rPr>
          <w:i/>
          <w:iCs/>
        </w:rPr>
        <w:t xml:space="preserve">initial </w:t>
      </w:r>
      <w:r w:rsidR="005634CA" w:rsidRPr="00A4517E">
        <w:rPr>
          <w:i/>
          <w:iCs/>
        </w:rPr>
        <w:t xml:space="preserve">NDIS </w:t>
      </w:r>
      <w:r w:rsidR="00557EBD" w:rsidRPr="00A4517E">
        <w:rPr>
          <w:i/>
          <w:iCs/>
        </w:rPr>
        <w:t>plan</w:t>
      </w:r>
      <w:r w:rsidR="0010789B" w:rsidRPr="00A4517E">
        <w:rPr>
          <w:i/>
          <w:iCs/>
        </w:rPr>
        <w:t>ning meeting</w:t>
      </w:r>
      <w:r w:rsidR="00557EBD" w:rsidRPr="00A4517E">
        <w:rPr>
          <w:i/>
          <w:iCs/>
        </w:rPr>
        <w:t xml:space="preserve">, and the budget </w:t>
      </w:r>
      <w:r w:rsidR="003A0023" w:rsidRPr="00A4517E">
        <w:rPr>
          <w:i/>
          <w:iCs/>
        </w:rPr>
        <w:t xml:space="preserve">that was </w:t>
      </w:r>
      <w:r w:rsidR="00557EBD" w:rsidRPr="00A4517E">
        <w:rPr>
          <w:i/>
          <w:iCs/>
        </w:rPr>
        <w:t>allocated</w:t>
      </w:r>
      <w:r w:rsidR="003A0023" w:rsidRPr="00A4517E">
        <w:rPr>
          <w:i/>
          <w:iCs/>
        </w:rPr>
        <w:t xml:space="preserve"> – there is an obvious mis</w:t>
      </w:r>
      <w:r w:rsidR="00750542">
        <w:rPr>
          <w:i/>
          <w:iCs/>
        </w:rPr>
        <w:t>-</w:t>
      </w:r>
      <w:r w:rsidR="003A0023" w:rsidRPr="00A4517E">
        <w:rPr>
          <w:i/>
          <w:iCs/>
        </w:rPr>
        <w:t>match</w:t>
      </w:r>
      <w:r w:rsidR="006A59B6">
        <w:rPr>
          <w:i/>
          <w:iCs/>
          <w:strike/>
        </w:rPr>
        <w:t>.</w:t>
      </w:r>
    </w:p>
    <w:p w14:paraId="10A62991" w14:textId="77777777" w:rsidR="005408F4" w:rsidRDefault="005408F4">
      <w:pPr>
        <w:rPr>
          <w:i/>
          <w:iCs/>
          <w:strike/>
        </w:rPr>
      </w:pPr>
      <w:r>
        <w:rPr>
          <w:i/>
          <w:iCs/>
          <w:strike/>
        </w:rPr>
        <w:br w:type="page"/>
      </w:r>
    </w:p>
    <w:p w14:paraId="77AC5B1B" w14:textId="77777777" w:rsidR="00557EBD" w:rsidRPr="006A59B6" w:rsidRDefault="00557EBD">
      <w:pPr>
        <w:pStyle w:val="BodyText"/>
        <w:spacing w:before="120" w:after="120"/>
        <w:ind w:left="709" w:right="782"/>
        <w:jc w:val="both"/>
        <w:rPr>
          <w:i/>
          <w:iCs/>
        </w:rPr>
      </w:pPr>
    </w:p>
    <w:p w14:paraId="13CE5F91" w14:textId="77777777" w:rsidR="00557EBD" w:rsidRDefault="00557EBD" w:rsidP="00557EBD">
      <w:pPr>
        <w:rPr>
          <w:sz w:val="28"/>
        </w:rPr>
      </w:pPr>
    </w:p>
    <w:p w14:paraId="17DF8E91" w14:textId="7753D116" w:rsidR="0010789B" w:rsidRDefault="00FC584C" w:rsidP="007779B9">
      <w:pPr>
        <w:spacing w:before="223"/>
        <w:ind w:right="644"/>
        <w:jc w:val="both"/>
        <w:rPr>
          <w:sz w:val="20"/>
        </w:rPr>
      </w:pPr>
      <w:r>
        <w:rPr>
          <w:b/>
          <w:sz w:val="28"/>
        </w:rPr>
        <w:tab/>
      </w:r>
      <w:r w:rsidR="0010789B">
        <w:rPr>
          <w:b/>
          <w:sz w:val="28"/>
        </w:rPr>
        <w:t xml:space="preserve">How has it affected you? </w:t>
      </w:r>
      <w:r w:rsidR="0010789B">
        <w:rPr>
          <w:sz w:val="20"/>
        </w:rPr>
        <w:t>(Please tell us how the decision has affected you?)</w:t>
      </w:r>
    </w:p>
    <w:p w14:paraId="766D1BD3" w14:textId="77777777" w:rsidR="0010789B" w:rsidRDefault="0010789B" w:rsidP="0010789B">
      <w:pPr>
        <w:pStyle w:val="BodyText"/>
        <w:ind w:left="993" w:right="644"/>
        <w:jc w:val="both"/>
        <w:rPr>
          <w:sz w:val="30"/>
        </w:rPr>
      </w:pPr>
    </w:p>
    <w:p w14:paraId="6FE2F6EE" w14:textId="4DFD8508" w:rsidR="00EA551A" w:rsidRPr="00443916" w:rsidRDefault="00EA551A" w:rsidP="000B0B77">
      <w:pPr>
        <w:pStyle w:val="BodyText"/>
        <w:spacing w:before="120" w:after="120"/>
        <w:ind w:left="709" w:right="644"/>
        <w:jc w:val="both"/>
        <w:rPr>
          <w:i/>
          <w:iCs/>
        </w:rPr>
      </w:pPr>
      <w:r>
        <w:rPr>
          <w:i/>
          <w:iCs/>
        </w:rPr>
        <w:t xml:space="preserve">I have autism, ADHD, severe </w:t>
      </w:r>
      <w:r w:rsidRPr="00443916">
        <w:rPr>
          <w:i/>
          <w:iCs/>
        </w:rPr>
        <w:t xml:space="preserve">anxiety, oppositional </w:t>
      </w:r>
      <w:r w:rsidR="0080701D" w:rsidRPr="00443916">
        <w:rPr>
          <w:i/>
          <w:iCs/>
        </w:rPr>
        <w:t>and challenging behaviours</w:t>
      </w:r>
      <w:r w:rsidRPr="00443916">
        <w:rPr>
          <w:i/>
          <w:iCs/>
        </w:rPr>
        <w:t>,</w:t>
      </w:r>
      <w:r w:rsidR="00D607C2" w:rsidRPr="00443916">
        <w:rPr>
          <w:i/>
          <w:iCs/>
        </w:rPr>
        <w:t xml:space="preserve"> and more recently due to </w:t>
      </w:r>
      <w:r w:rsidR="00715A43" w:rsidRPr="00443916">
        <w:rPr>
          <w:i/>
          <w:iCs/>
        </w:rPr>
        <w:t>CoVid</w:t>
      </w:r>
      <w:r w:rsidR="0080701D" w:rsidRPr="00443916">
        <w:rPr>
          <w:i/>
          <w:iCs/>
        </w:rPr>
        <w:t xml:space="preserve"> and </w:t>
      </w:r>
      <w:r w:rsidR="00D607C2" w:rsidRPr="00443916">
        <w:rPr>
          <w:i/>
          <w:iCs/>
        </w:rPr>
        <w:t>school issues:</w:t>
      </w:r>
      <w:r w:rsidRPr="00443916">
        <w:rPr>
          <w:i/>
          <w:iCs/>
        </w:rPr>
        <w:t xml:space="preserve"> depression, </w:t>
      </w:r>
      <w:r w:rsidR="00D607C2" w:rsidRPr="00443916">
        <w:rPr>
          <w:i/>
          <w:iCs/>
        </w:rPr>
        <w:t xml:space="preserve">self-harm and </w:t>
      </w:r>
      <w:r w:rsidRPr="00443916">
        <w:rPr>
          <w:i/>
          <w:iCs/>
        </w:rPr>
        <w:t xml:space="preserve">suicide ideation. </w:t>
      </w:r>
    </w:p>
    <w:p w14:paraId="34DD6CA8" w14:textId="44A7AEA0" w:rsidR="000B0B77" w:rsidRDefault="009401FD" w:rsidP="000B0B77">
      <w:pPr>
        <w:pStyle w:val="BodyText"/>
        <w:spacing w:before="120" w:after="120"/>
        <w:ind w:left="709" w:right="644"/>
        <w:jc w:val="both"/>
        <w:rPr>
          <w:i/>
          <w:iCs/>
        </w:rPr>
      </w:pPr>
      <w:r w:rsidRPr="0094337E">
        <w:rPr>
          <w:i/>
          <w:iCs/>
        </w:rPr>
        <w:t xml:space="preserve">In my home, </w:t>
      </w:r>
      <w:r w:rsidR="000B0B77" w:rsidRPr="0094337E">
        <w:rPr>
          <w:i/>
          <w:iCs/>
        </w:rPr>
        <w:t>I find it difficult to know what to do</w:t>
      </w:r>
      <w:r w:rsidR="000B0B77" w:rsidRPr="009401FD">
        <w:rPr>
          <w:i/>
          <w:iCs/>
        </w:rPr>
        <w:t>, when it needs to be done, why it needs to be done and how it is to be completed. I currently need to be instructed, step by step on what to do to complete the task. This includes assistance to dress, bathe, brush teeth, wash hands and assistance with any planning or organisational tasks. I find the tasks quite overwhelming, not knowing what to do, deciding where to put things, and remembering where things are.</w:t>
      </w:r>
    </w:p>
    <w:p w14:paraId="53324D69" w14:textId="3FC6B201" w:rsidR="00EA551A" w:rsidRPr="009401FD" w:rsidRDefault="00EA551A" w:rsidP="000B0B77">
      <w:pPr>
        <w:pStyle w:val="BodyText"/>
        <w:spacing w:before="120" w:after="120"/>
        <w:ind w:left="709" w:right="644"/>
        <w:jc w:val="both"/>
        <w:rPr>
          <w:i/>
          <w:iCs/>
        </w:rPr>
      </w:pPr>
      <w:r>
        <w:rPr>
          <w:i/>
          <w:iCs/>
        </w:rPr>
        <w:t>My specialists confirm that I need support with mobility, communication, social interaction, learning, self-care, restrictive eating, self-management.</w:t>
      </w:r>
    </w:p>
    <w:p w14:paraId="2D9E3A41" w14:textId="756D0090" w:rsidR="000B0B77" w:rsidRPr="009401FD" w:rsidRDefault="000B0B77" w:rsidP="000B0B77">
      <w:pPr>
        <w:pStyle w:val="BodyText"/>
        <w:spacing w:before="120" w:after="120"/>
        <w:ind w:left="709" w:right="644"/>
        <w:jc w:val="both"/>
        <w:rPr>
          <w:i/>
          <w:iCs/>
        </w:rPr>
      </w:pPr>
      <w:r w:rsidRPr="009401FD">
        <w:rPr>
          <w:i/>
          <w:iCs/>
        </w:rPr>
        <w:t>I am now in adolescence which is bringing with it additional challenging behaviours and anxieties</w:t>
      </w:r>
      <w:r w:rsidR="00B04F6C">
        <w:rPr>
          <w:i/>
          <w:iCs/>
        </w:rPr>
        <w:t>, all related to my disabilities</w:t>
      </w:r>
      <w:r w:rsidRPr="009401FD">
        <w:rPr>
          <w:i/>
          <w:iCs/>
        </w:rPr>
        <w:t>, which is having significant impact on my relationships with my family and peers.</w:t>
      </w:r>
    </w:p>
    <w:p w14:paraId="5E9D9336" w14:textId="77777777" w:rsidR="000B0B77" w:rsidRPr="009401FD" w:rsidRDefault="000B0B77" w:rsidP="000B0B77">
      <w:pPr>
        <w:pStyle w:val="BodyText"/>
        <w:spacing w:before="120" w:after="120"/>
        <w:ind w:left="709" w:right="644"/>
        <w:jc w:val="both"/>
        <w:rPr>
          <w:i/>
          <w:iCs/>
        </w:rPr>
      </w:pPr>
      <w:r w:rsidRPr="009401FD">
        <w:rPr>
          <w:i/>
          <w:iCs/>
        </w:rPr>
        <w:t>I also currently don’t understand the importance of personal hygiene and will not shower for a week, and will often forget to change my underwear. I also often sleep in my day clothes.</w:t>
      </w:r>
    </w:p>
    <w:p w14:paraId="1F0F5A43" w14:textId="35BC5F09" w:rsidR="0020772B" w:rsidRPr="00AC4F3F" w:rsidRDefault="005634CA" w:rsidP="000B0B77">
      <w:pPr>
        <w:pStyle w:val="BodyText"/>
        <w:spacing w:before="120" w:after="120"/>
        <w:ind w:left="709" w:right="644"/>
        <w:jc w:val="both"/>
        <w:rPr>
          <w:i/>
          <w:iCs/>
        </w:rPr>
      </w:pPr>
      <w:r w:rsidRPr="009401FD">
        <w:rPr>
          <w:i/>
          <w:iCs/>
        </w:rPr>
        <w:t xml:space="preserve">My parents are separated. I </w:t>
      </w:r>
      <w:r w:rsidR="0020772B">
        <w:rPr>
          <w:i/>
          <w:iCs/>
        </w:rPr>
        <w:t xml:space="preserve">currently </w:t>
      </w:r>
      <w:r w:rsidRPr="009401FD">
        <w:rPr>
          <w:i/>
          <w:iCs/>
        </w:rPr>
        <w:t>live with my mother and my two brothers – Max (11 years old also has ASD, ADHD and challenging behaviours), Fletcher (4 years old is currently being assessed</w:t>
      </w:r>
      <w:r w:rsidRPr="00AC4F3F">
        <w:rPr>
          <w:i/>
          <w:iCs/>
        </w:rPr>
        <w:t>).</w:t>
      </w:r>
      <w:r w:rsidR="002968AA" w:rsidRPr="000B0B58">
        <w:rPr>
          <w:i/>
          <w:iCs/>
        </w:rPr>
        <w:t xml:space="preserve"> </w:t>
      </w:r>
      <w:r w:rsidR="00AB630D" w:rsidRPr="004D1281">
        <w:rPr>
          <w:i/>
          <w:iCs/>
        </w:rPr>
        <w:t>I am due</w:t>
      </w:r>
      <w:r w:rsidR="0020772B" w:rsidRPr="004D1281">
        <w:rPr>
          <w:i/>
          <w:iCs/>
        </w:rPr>
        <w:t xml:space="preserve"> to move in </w:t>
      </w:r>
      <w:r w:rsidR="00C7602E" w:rsidRPr="004D1281">
        <w:rPr>
          <w:i/>
          <w:iCs/>
        </w:rPr>
        <w:t xml:space="preserve">partially </w:t>
      </w:r>
      <w:r w:rsidR="0020772B" w:rsidRPr="004D1281">
        <w:rPr>
          <w:i/>
          <w:iCs/>
        </w:rPr>
        <w:t xml:space="preserve">with my father </w:t>
      </w:r>
      <w:r w:rsidR="00187942" w:rsidRPr="004D1281">
        <w:rPr>
          <w:i/>
          <w:iCs/>
        </w:rPr>
        <w:t>soon</w:t>
      </w:r>
      <w:r w:rsidR="00AB630D" w:rsidRPr="004D1281">
        <w:rPr>
          <w:i/>
          <w:iCs/>
        </w:rPr>
        <w:t xml:space="preserve"> </w:t>
      </w:r>
      <w:r w:rsidR="0020772B" w:rsidRPr="004D1281">
        <w:rPr>
          <w:i/>
          <w:iCs/>
        </w:rPr>
        <w:t>to ensure I’m residing within my preferred school’s zone. This change in routine is going to be very stressful to myself, my brothers and my parents.</w:t>
      </w:r>
    </w:p>
    <w:p w14:paraId="768F3B27" w14:textId="2B3A6B5C" w:rsidR="009401FD" w:rsidRDefault="002968AA" w:rsidP="000B0B77">
      <w:pPr>
        <w:pStyle w:val="BodyText"/>
        <w:spacing w:before="120" w:after="120"/>
        <w:ind w:left="709" w:right="644"/>
        <w:jc w:val="both"/>
        <w:rPr>
          <w:i/>
          <w:iCs/>
        </w:rPr>
      </w:pPr>
      <w:r w:rsidRPr="008F18D8">
        <w:rPr>
          <w:i/>
          <w:iCs/>
        </w:rPr>
        <w:t>My mother works part-time,</w:t>
      </w:r>
      <w:r w:rsidR="005634CA" w:rsidRPr="008F18D8">
        <w:rPr>
          <w:i/>
          <w:iCs/>
        </w:rPr>
        <w:t xml:space="preserve"> she has been diagnosed with ASD, ADHD and PTSD, as well as depression, anxiety and arthritis. </w:t>
      </w:r>
      <w:r w:rsidR="00A732BD" w:rsidRPr="004D1281">
        <w:rPr>
          <w:i/>
          <w:iCs/>
        </w:rPr>
        <w:t>She also suffers from</w:t>
      </w:r>
      <w:r w:rsidR="00422B87" w:rsidRPr="004D1281">
        <w:rPr>
          <w:i/>
          <w:iCs/>
        </w:rPr>
        <w:t xml:space="preserve"> stress-related</w:t>
      </w:r>
      <w:r w:rsidR="00A732BD" w:rsidRPr="004D1281">
        <w:rPr>
          <w:i/>
          <w:iCs/>
        </w:rPr>
        <w:t xml:space="preserve"> incapacitating migraines</w:t>
      </w:r>
      <w:r w:rsidR="00422B87" w:rsidRPr="004D1281">
        <w:rPr>
          <w:i/>
          <w:iCs/>
        </w:rPr>
        <w:t xml:space="preserve"> and unable to leave her bed for whole days</w:t>
      </w:r>
      <w:r w:rsidR="00A732BD" w:rsidRPr="00AC4F3F">
        <w:rPr>
          <w:i/>
          <w:iCs/>
        </w:rPr>
        <w:t>.</w:t>
      </w:r>
      <w:r w:rsidR="00187942" w:rsidRPr="000B0B58">
        <w:rPr>
          <w:i/>
          <w:iCs/>
        </w:rPr>
        <w:t xml:space="preserve"> My father is worried</w:t>
      </w:r>
      <w:r w:rsidR="00187942">
        <w:rPr>
          <w:i/>
          <w:iCs/>
        </w:rPr>
        <w:t xml:space="preserve"> about looking after me because he struggles with structure and routine, keeping his house maintained and looking after himself, both physically and mentally. We do</w:t>
      </w:r>
      <w:r w:rsidR="00336492">
        <w:rPr>
          <w:i/>
          <w:iCs/>
        </w:rPr>
        <w:t xml:space="preserve"> </w:t>
      </w:r>
      <w:r w:rsidR="00187942">
        <w:rPr>
          <w:i/>
          <w:iCs/>
        </w:rPr>
        <w:t xml:space="preserve">have very similar characteristics with our executive functioning difficulties, anxiety and emotional regulation challenges. Dad gets overwhelmed very easily and procrastinates. He suffers from severe anxiety and depression. </w:t>
      </w:r>
      <w:r w:rsidR="00336492">
        <w:rPr>
          <w:i/>
          <w:iCs/>
        </w:rPr>
        <w:t>I know that</w:t>
      </w:r>
      <w:r w:rsidR="00187942">
        <w:rPr>
          <w:i/>
          <w:iCs/>
        </w:rPr>
        <w:t xml:space="preserve"> both of</w:t>
      </w:r>
      <w:r w:rsidR="00336492">
        <w:rPr>
          <w:i/>
          <w:iCs/>
        </w:rPr>
        <w:t xml:space="preserve"> my parents really struggle to support us.</w:t>
      </w:r>
    </w:p>
    <w:p w14:paraId="33A6A11C" w14:textId="53942D00" w:rsidR="005634CA" w:rsidRPr="009401FD" w:rsidRDefault="00167366" w:rsidP="000B0B77">
      <w:pPr>
        <w:pStyle w:val="BodyText"/>
        <w:spacing w:before="120" w:after="120"/>
        <w:ind w:left="709" w:right="644"/>
        <w:jc w:val="both"/>
        <w:rPr>
          <w:i/>
          <w:iCs/>
        </w:rPr>
      </w:pPr>
      <w:r w:rsidRPr="009401FD">
        <w:rPr>
          <w:i/>
          <w:iCs/>
        </w:rPr>
        <w:t>Finances at home are strained as mum can only work reduced hours and her job is low-paying. In addition, my dad recently became unemployed, so he is not paying child support.</w:t>
      </w:r>
    </w:p>
    <w:p w14:paraId="5D03CC8A" w14:textId="3E5EED22" w:rsidR="000B0B77" w:rsidRDefault="000B0B77" w:rsidP="000B0B77">
      <w:pPr>
        <w:pStyle w:val="BodyText"/>
        <w:spacing w:before="120" w:after="120"/>
        <w:ind w:left="709" w:right="644"/>
        <w:jc w:val="both"/>
        <w:rPr>
          <w:i/>
          <w:iCs/>
        </w:rPr>
      </w:pPr>
      <w:r w:rsidRPr="009401FD">
        <w:rPr>
          <w:i/>
          <w:iCs/>
        </w:rPr>
        <w:t>My specialists (including psychologist</w:t>
      </w:r>
      <w:r>
        <w:rPr>
          <w:i/>
          <w:iCs/>
        </w:rPr>
        <w:t xml:space="preserve"> and paediatrician) recognise that </w:t>
      </w:r>
      <w:r w:rsidR="0080701D">
        <w:rPr>
          <w:i/>
          <w:iCs/>
        </w:rPr>
        <w:t xml:space="preserve">due to my disabilities, </w:t>
      </w:r>
      <w:r>
        <w:rPr>
          <w:i/>
          <w:iCs/>
        </w:rPr>
        <w:t xml:space="preserve">I am </w:t>
      </w:r>
      <w:r w:rsidR="00EF697A">
        <w:rPr>
          <w:i/>
          <w:iCs/>
        </w:rPr>
        <w:t xml:space="preserve">now </w:t>
      </w:r>
      <w:r>
        <w:rPr>
          <w:i/>
          <w:iCs/>
        </w:rPr>
        <w:t>at risk of permanent school refusal</w:t>
      </w:r>
      <w:r w:rsidR="003350A3">
        <w:rPr>
          <w:i/>
          <w:iCs/>
        </w:rPr>
        <w:t xml:space="preserve"> and social isolation</w:t>
      </w:r>
      <w:r>
        <w:rPr>
          <w:i/>
          <w:iCs/>
        </w:rPr>
        <w:t xml:space="preserve">. My </w:t>
      </w:r>
      <w:r w:rsidR="00EF697A">
        <w:rPr>
          <w:i/>
          <w:iCs/>
        </w:rPr>
        <w:t xml:space="preserve">difficulty in leaving my room and my </w:t>
      </w:r>
      <w:r>
        <w:rPr>
          <w:i/>
          <w:iCs/>
        </w:rPr>
        <w:t>inability to attend school is not something I choose to do. My whole body, mind and instincts are screaming at me that it is dangerous. This is a purely disability</w:t>
      </w:r>
      <w:r w:rsidR="009401FD">
        <w:rPr>
          <w:i/>
          <w:iCs/>
        </w:rPr>
        <w:t>-</w:t>
      </w:r>
      <w:r>
        <w:rPr>
          <w:i/>
          <w:iCs/>
        </w:rPr>
        <w:t>driven reaction. I need significant support</w:t>
      </w:r>
      <w:r w:rsidR="009401FD">
        <w:rPr>
          <w:i/>
          <w:iCs/>
        </w:rPr>
        <w:t>, allowing me choice and control,</w:t>
      </w:r>
      <w:r>
        <w:rPr>
          <w:i/>
          <w:iCs/>
        </w:rPr>
        <w:t xml:space="preserve"> to overcome it.</w:t>
      </w:r>
    </w:p>
    <w:p w14:paraId="7C1B460E" w14:textId="6A81AC74" w:rsidR="000B0B77" w:rsidRPr="000B0B77" w:rsidRDefault="000B0B77" w:rsidP="009401FD">
      <w:pPr>
        <w:pStyle w:val="BodyText"/>
        <w:spacing w:before="120" w:after="120"/>
        <w:ind w:left="709" w:right="644"/>
        <w:jc w:val="both"/>
        <w:rPr>
          <w:i/>
          <w:iCs/>
        </w:rPr>
      </w:pPr>
      <w:r>
        <w:rPr>
          <w:i/>
          <w:iCs/>
        </w:rPr>
        <w:t>The budget allocated to me has created significant</w:t>
      </w:r>
      <w:r w:rsidR="00187942">
        <w:rPr>
          <w:i/>
          <w:iCs/>
        </w:rPr>
        <w:t xml:space="preserve"> barriers and</w:t>
      </w:r>
      <w:r>
        <w:rPr>
          <w:i/>
          <w:iCs/>
        </w:rPr>
        <w:t xml:space="preserve"> stress to myself and my family. My mother is particularly concerned because she </w:t>
      </w:r>
      <w:r w:rsidR="009401FD">
        <w:rPr>
          <w:i/>
          <w:iCs/>
        </w:rPr>
        <w:t>is scared for my future. My parents cannot fund the supports I require.</w:t>
      </w:r>
    </w:p>
    <w:p w14:paraId="177F7161" w14:textId="77777777" w:rsidR="0010789B" w:rsidRDefault="0010789B" w:rsidP="0010789B">
      <w:pPr>
        <w:pStyle w:val="BodyText"/>
        <w:spacing w:before="10"/>
        <w:ind w:left="709" w:right="644"/>
        <w:jc w:val="both"/>
        <w:rPr>
          <w:sz w:val="29"/>
        </w:rPr>
      </w:pPr>
    </w:p>
    <w:p w14:paraId="3695C09C" w14:textId="2CF1A5A5" w:rsidR="00DA1D5B" w:rsidRPr="0010789B" w:rsidRDefault="00DA1D5B" w:rsidP="0010789B">
      <w:pPr>
        <w:tabs>
          <w:tab w:val="left" w:pos="2655"/>
        </w:tabs>
        <w:rPr>
          <w:sz w:val="28"/>
        </w:rPr>
        <w:sectPr w:rsidR="00DA1D5B" w:rsidRPr="0010789B" w:rsidSect="005408F4">
          <w:pgSz w:w="11910" w:h="16840"/>
          <w:pgMar w:top="1843" w:right="460" w:bottom="340" w:left="600" w:header="720" w:footer="720" w:gutter="0"/>
          <w:cols w:space="720"/>
        </w:sectPr>
      </w:pPr>
    </w:p>
    <w:p w14:paraId="1C93DFD7" w14:textId="528540BC" w:rsidR="00C539F8" w:rsidRDefault="00C539F8" w:rsidP="002A66C5">
      <w:pPr>
        <w:ind w:right="-59"/>
        <w:jc w:val="both"/>
        <w:rPr>
          <w:b/>
          <w:bCs/>
          <w:i/>
          <w:iCs/>
        </w:rPr>
      </w:pPr>
    </w:p>
    <w:p w14:paraId="5D1155A5" w14:textId="7D0F839D" w:rsidR="00443916" w:rsidRDefault="00443916" w:rsidP="002A66C5">
      <w:pPr>
        <w:ind w:right="-59"/>
        <w:jc w:val="both"/>
        <w:rPr>
          <w:b/>
          <w:bCs/>
          <w:i/>
          <w:iCs/>
        </w:rPr>
      </w:pPr>
    </w:p>
    <w:p w14:paraId="43DCCC42" w14:textId="77777777" w:rsidR="00443916" w:rsidRDefault="00443916" w:rsidP="00295747">
      <w:pPr>
        <w:ind w:right="644"/>
        <w:jc w:val="both"/>
        <w:rPr>
          <w:sz w:val="20"/>
        </w:rPr>
      </w:pPr>
      <w:r>
        <w:rPr>
          <w:b/>
          <w:sz w:val="28"/>
        </w:rPr>
        <w:t xml:space="preserve">What outcomes are you seeking? </w:t>
      </w:r>
      <w:r>
        <w:rPr>
          <w:sz w:val="20"/>
        </w:rPr>
        <w:t>(Please tell us what you expect from this review?)</w:t>
      </w:r>
    </w:p>
    <w:p w14:paraId="0894CBA8" w14:textId="77777777" w:rsidR="00443916" w:rsidRDefault="00443916" w:rsidP="00295747">
      <w:pPr>
        <w:ind w:right="644"/>
        <w:jc w:val="both"/>
        <w:rPr>
          <w:sz w:val="20"/>
        </w:rPr>
      </w:pPr>
    </w:p>
    <w:p w14:paraId="4F55B10A" w14:textId="77777777" w:rsidR="00443916" w:rsidRPr="00175051" w:rsidRDefault="00443916" w:rsidP="00295747">
      <w:pPr>
        <w:ind w:right="644"/>
        <w:jc w:val="both"/>
        <w:rPr>
          <w:i/>
          <w:iCs/>
        </w:rPr>
      </w:pPr>
      <w:r w:rsidRPr="00175051">
        <w:rPr>
          <w:i/>
          <w:iCs/>
        </w:rPr>
        <w:t xml:space="preserve">I would like </w:t>
      </w:r>
      <w:r>
        <w:rPr>
          <w:i/>
          <w:iCs/>
        </w:rPr>
        <w:t>my</w:t>
      </w:r>
      <w:r w:rsidRPr="00175051">
        <w:rPr>
          <w:i/>
          <w:iCs/>
        </w:rPr>
        <w:t xml:space="preserve"> budget </w:t>
      </w:r>
      <w:r>
        <w:rPr>
          <w:i/>
          <w:iCs/>
        </w:rPr>
        <w:t xml:space="preserve">modified </w:t>
      </w:r>
      <w:r w:rsidRPr="00175051">
        <w:rPr>
          <w:i/>
          <w:iCs/>
        </w:rPr>
        <w:t>with the supports listed in the table above</w:t>
      </w:r>
      <w:r>
        <w:rPr>
          <w:i/>
          <w:iCs/>
        </w:rPr>
        <w:t>, so that I have at least a chance of attaining my goals</w:t>
      </w:r>
      <w:r w:rsidRPr="00175051">
        <w:rPr>
          <w:i/>
          <w:iCs/>
        </w:rPr>
        <w:t>.</w:t>
      </w:r>
    </w:p>
    <w:p w14:paraId="573914B8" w14:textId="77777777" w:rsidR="00443916" w:rsidRDefault="00443916" w:rsidP="002A66C5">
      <w:pPr>
        <w:ind w:right="-59"/>
        <w:jc w:val="both"/>
        <w:rPr>
          <w:b/>
          <w:bCs/>
          <w:i/>
          <w:iCs/>
        </w:rPr>
      </w:pPr>
    </w:p>
    <w:p w14:paraId="58AC6569" w14:textId="77777777" w:rsidR="00C539F8" w:rsidRPr="00694E3A" w:rsidRDefault="00C539F8" w:rsidP="00C539F8">
      <w:pPr>
        <w:tabs>
          <w:tab w:val="left" w:pos="8080"/>
        </w:tabs>
        <w:ind w:right="21"/>
        <w:jc w:val="both"/>
        <w:rPr>
          <w:b/>
          <w:bCs/>
          <w:i/>
          <w:iCs/>
        </w:rPr>
      </w:pPr>
      <w:r w:rsidRPr="00694E3A">
        <w:rPr>
          <w:b/>
          <w:bCs/>
          <w:i/>
          <w:iCs/>
        </w:rPr>
        <w:t>Why the</w:t>
      </w:r>
      <w:r>
        <w:rPr>
          <w:b/>
          <w:bCs/>
          <w:i/>
          <w:iCs/>
        </w:rPr>
        <w:t xml:space="preserve">se </w:t>
      </w:r>
      <w:r w:rsidRPr="00694E3A">
        <w:rPr>
          <w:b/>
          <w:bCs/>
          <w:i/>
          <w:iCs/>
        </w:rPr>
        <w:t>support</w:t>
      </w:r>
      <w:r>
        <w:rPr>
          <w:b/>
          <w:bCs/>
          <w:i/>
          <w:iCs/>
        </w:rPr>
        <w:t>s</w:t>
      </w:r>
      <w:r w:rsidRPr="00694E3A">
        <w:rPr>
          <w:b/>
          <w:bCs/>
          <w:i/>
          <w:iCs/>
        </w:rPr>
        <w:t xml:space="preserve"> meet the REASONABLE &amp; NECESSARY criteria:</w:t>
      </w:r>
    </w:p>
    <w:p w14:paraId="68BB4482" w14:textId="77777777" w:rsidR="00C539F8" w:rsidRPr="00CC0409" w:rsidRDefault="00C539F8" w:rsidP="00C539F8">
      <w:pPr>
        <w:tabs>
          <w:tab w:val="left" w:pos="8080"/>
        </w:tabs>
        <w:ind w:right="21"/>
        <w:jc w:val="both"/>
        <w:rPr>
          <w:i/>
          <w:iCs/>
        </w:rPr>
      </w:pPr>
    </w:p>
    <w:p w14:paraId="7340277C" w14:textId="77777777" w:rsidR="00C539F8" w:rsidRDefault="00C539F8" w:rsidP="00C539F8">
      <w:pPr>
        <w:tabs>
          <w:tab w:val="left" w:pos="8080"/>
        </w:tabs>
        <w:ind w:right="21"/>
        <w:jc w:val="both"/>
        <w:rPr>
          <w:b/>
          <w:bCs/>
          <w:i/>
          <w:iCs/>
        </w:rPr>
      </w:pPr>
      <w:r w:rsidRPr="00CA62AD">
        <w:rPr>
          <w:b/>
          <w:bCs/>
          <w:i/>
          <w:iCs/>
        </w:rPr>
        <w:t xml:space="preserve">Does it support you to achieve your NDIS Plan Goals? </w:t>
      </w:r>
    </w:p>
    <w:p w14:paraId="7F37AE56" w14:textId="7B5984B8" w:rsidR="00C539F8" w:rsidRPr="00CA62AD" w:rsidRDefault="00C539F8" w:rsidP="00C539F8">
      <w:pPr>
        <w:tabs>
          <w:tab w:val="left" w:pos="8080"/>
        </w:tabs>
        <w:ind w:right="21"/>
        <w:jc w:val="both"/>
        <w:rPr>
          <w:b/>
          <w:bCs/>
          <w:i/>
          <w:iCs/>
        </w:rPr>
      </w:pPr>
      <w:r w:rsidRPr="00A43AAF">
        <w:rPr>
          <w:i/>
          <w:iCs/>
        </w:rPr>
        <w:t>YES</w:t>
      </w:r>
      <w:r>
        <w:rPr>
          <w:i/>
          <w:iCs/>
        </w:rPr>
        <w:t xml:space="preserve"> – the initial plan </w:t>
      </w:r>
      <w:r w:rsidR="00987EF7">
        <w:rPr>
          <w:i/>
          <w:iCs/>
        </w:rPr>
        <w:t>underestimated my</w:t>
      </w:r>
      <w:r w:rsidR="003350A3">
        <w:rPr>
          <w:i/>
          <w:iCs/>
        </w:rPr>
        <w:t xml:space="preserve"> functional</w:t>
      </w:r>
      <w:r w:rsidR="00987EF7">
        <w:rPr>
          <w:i/>
          <w:iCs/>
        </w:rPr>
        <w:t xml:space="preserve"> challenges and </w:t>
      </w:r>
      <w:r>
        <w:rPr>
          <w:i/>
          <w:iCs/>
        </w:rPr>
        <w:t xml:space="preserve">was not sufficient to help me achieve my goals. The proposed new plan is. </w:t>
      </w:r>
    </w:p>
    <w:p w14:paraId="162827D5" w14:textId="11E56B89" w:rsidR="00C539F8" w:rsidRPr="00DA1D5B" w:rsidRDefault="00C539F8" w:rsidP="00C539F8">
      <w:pPr>
        <w:tabs>
          <w:tab w:val="left" w:pos="8080"/>
        </w:tabs>
        <w:ind w:right="21"/>
        <w:jc w:val="both"/>
        <w:rPr>
          <w:i/>
          <w:iCs/>
        </w:rPr>
      </w:pPr>
      <w:r>
        <w:rPr>
          <w:i/>
          <w:iCs/>
        </w:rPr>
        <w:t>Please see attached report from OT</w:t>
      </w:r>
      <w:r w:rsidR="00987EF7">
        <w:rPr>
          <w:i/>
          <w:iCs/>
        </w:rPr>
        <w:t xml:space="preserve">, </w:t>
      </w:r>
      <w:r w:rsidR="003350A3">
        <w:rPr>
          <w:i/>
          <w:iCs/>
        </w:rPr>
        <w:t>S</w:t>
      </w:r>
      <w:r w:rsidR="00987EF7">
        <w:rPr>
          <w:i/>
          <w:iCs/>
        </w:rPr>
        <w:t xml:space="preserve">peech </w:t>
      </w:r>
      <w:r w:rsidR="003350A3">
        <w:rPr>
          <w:i/>
          <w:iCs/>
        </w:rPr>
        <w:t>T</w:t>
      </w:r>
      <w:r w:rsidR="00987EF7">
        <w:rPr>
          <w:i/>
          <w:iCs/>
        </w:rPr>
        <w:t>herapist</w:t>
      </w:r>
      <w:r>
        <w:rPr>
          <w:i/>
          <w:iCs/>
        </w:rPr>
        <w:t xml:space="preserve"> and Psychologist for expert opinion on why these supports are reasonable and necessary for my individual, disability-related needs.</w:t>
      </w:r>
    </w:p>
    <w:p w14:paraId="26F323AD" w14:textId="77777777" w:rsidR="00C539F8" w:rsidRDefault="00C539F8" w:rsidP="002A66C5">
      <w:pPr>
        <w:ind w:right="-59"/>
        <w:jc w:val="both"/>
        <w:rPr>
          <w:b/>
          <w:bCs/>
          <w:i/>
          <w:iCs/>
        </w:rPr>
      </w:pPr>
    </w:p>
    <w:p w14:paraId="53B21351" w14:textId="6FFF0F19" w:rsidR="00382CEA" w:rsidRDefault="00382CEA" w:rsidP="002A66C5">
      <w:pPr>
        <w:ind w:right="-59"/>
        <w:jc w:val="both"/>
        <w:rPr>
          <w:b/>
          <w:bCs/>
          <w:i/>
          <w:iCs/>
        </w:rPr>
      </w:pPr>
      <w:r w:rsidRPr="00CA62AD">
        <w:rPr>
          <w:b/>
          <w:bCs/>
          <w:i/>
          <w:iCs/>
        </w:rPr>
        <w:t xml:space="preserve">Does it assist your social and economic participation? </w:t>
      </w:r>
    </w:p>
    <w:p w14:paraId="719BDB58" w14:textId="77777777" w:rsidR="00382CEA" w:rsidRPr="00CA62AD" w:rsidRDefault="00382CEA" w:rsidP="002A66C5">
      <w:pPr>
        <w:ind w:right="-59"/>
        <w:jc w:val="both"/>
        <w:rPr>
          <w:b/>
          <w:bCs/>
          <w:i/>
          <w:iCs/>
        </w:rPr>
      </w:pPr>
      <w:r w:rsidRPr="00A43AAF">
        <w:rPr>
          <w:i/>
          <w:iCs/>
        </w:rPr>
        <w:t>YES</w:t>
      </w:r>
    </w:p>
    <w:p w14:paraId="033AC5C5" w14:textId="56245A87" w:rsidR="00382CEA" w:rsidRDefault="00382CEA" w:rsidP="002A66C5">
      <w:pPr>
        <w:ind w:right="-59"/>
        <w:jc w:val="both"/>
        <w:rPr>
          <w:i/>
          <w:iCs/>
        </w:rPr>
      </w:pPr>
      <w:r>
        <w:rPr>
          <w:i/>
          <w:iCs/>
        </w:rPr>
        <w:t>This increase in budget for</w:t>
      </w:r>
      <w:r w:rsidRPr="00694E3A">
        <w:rPr>
          <w:i/>
          <w:iCs/>
        </w:rPr>
        <w:t xml:space="preserve"> therap</w:t>
      </w:r>
      <w:r>
        <w:rPr>
          <w:i/>
          <w:iCs/>
        </w:rPr>
        <w:t>ies and</w:t>
      </w:r>
      <w:r w:rsidRPr="00694E3A">
        <w:rPr>
          <w:i/>
          <w:iCs/>
        </w:rPr>
        <w:t xml:space="preserve"> supports will </w:t>
      </w:r>
      <w:r>
        <w:rPr>
          <w:i/>
          <w:iCs/>
        </w:rPr>
        <w:t>strengthen me mentally,</w:t>
      </w:r>
      <w:r w:rsidR="009401FD">
        <w:rPr>
          <w:i/>
          <w:iCs/>
        </w:rPr>
        <w:t xml:space="preserve"> and empower me with practical strategies. This in turn will</w:t>
      </w:r>
      <w:r>
        <w:rPr>
          <w:i/>
          <w:iCs/>
        </w:rPr>
        <w:t xml:space="preserve"> reduc</w:t>
      </w:r>
      <w:r w:rsidR="009401FD">
        <w:rPr>
          <w:i/>
          <w:iCs/>
        </w:rPr>
        <w:t>e</w:t>
      </w:r>
      <w:r>
        <w:rPr>
          <w:i/>
          <w:iCs/>
        </w:rPr>
        <w:t xml:space="preserve"> the impact of my disabilities long-term</w:t>
      </w:r>
      <w:r w:rsidR="009401FD">
        <w:rPr>
          <w:i/>
          <w:iCs/>
        </w:rPr>
        <w:t>,</w:t>
      </w:r>
      <w:r>
        <w:rPr>
          <w:i/>
          <w:iCs/>
        </w:rPr>
        <w:t xml:space="preserve"> </w:t>
      </w:r>
      <w:r w:rsidRPr="00694E3A">
        <w:rPr>
          <w:i/>
          <w:iCs/>
        </w:rPr>
        <w:t xml:space="preserve">assist </w:t>
      </w:r>
      <w:r>
        <w:rPr>
          <w:i/>
          <w:iCs/>
        </w:rPr>
        <w:t xml:space="preserve">me to return to school and to gain the confidence to venture out into the community. </w:t>
      </w:r>
    </w:p>
    <w:p w14:paraId="051288DF" w14:textId="295B2244" w:rsidR="0010789B" w:rsidRPr="009401FD" w:rsidRDefault="00382CEA" w:rsidP="009401FD">
      <w:pPr>
        <w:ind w:right="-59"/>
        <w:jc w:val="both"/>
        <w:rPr>
          <w:i/>
          <w:iCs/>
        </w:rPr>
      </w:pPr>
      <w:r>
        <w:rPr>
          <w:i/>
          <w:iCs/>
        </w:rPr>
        <w:t>This will reduce my future reliance on government benefits and the NDIS, and facilitate social participation and increasingly facilitate opportunities for economic participation. Please see attached reports from OT</w:t>
      </w:r>
      <w:r w:rsidR="00987EF7">
        <w:rPr>
          <w:i/>
          <w:iCs/>
        </w:rPr>
        <w:t xml:space="preserve">, </w:t>
      </w:r>
      <w:r w:rsidR="003350A3">
        <w:rPr>
          <w:i/>
          <w:iCs/>
        </w:rPr>
        <w:t>S</w:t>
      </w:r>
      <w:r w:rsidR="00987EF7">
        <w:rPr>
          <w:i/>
          <w:iCs/>
        </w:rPr>
        <w:t xml:space="preserve">peech </w:t>
      </w:r>
      <w:r w:rsidR="003350A3">
        <w:rPr>
          <w:i/>
          <w:iCs/>
        </w:rPr>
        <w:t>T</w:t>
      </w:r>
      <w:r w:rsidR="00987EF7">
        <w:rPr>
          <w:i/>
          <w:iCs/>
        </w:rPr>
        <w:t>herapist</w:t>
      </w:r>
      <w:r>
        <w:rPr>
          <w:i/>
          <w:iCs/>
        </w:rPr>
        <w:t xml:space="preserve"> and Psychologist.</w:t>
      </w:r>
    </w:p>
    <w:p w14:paraId="6355F499" w14:textId="77777777" w:rsidR="00F1263A" w:rsidRPr="00CC0409" w:rsidRDefault="00F1263A" w:rsidP="004F61A7">
      <w:pPr>
        <w:jc w:val="both"/>
        <w:rPr>
          <w:i/>
          <w:iCs/>
        </w:rPr>
      </w:pPr>
    </w:p>
    <w:p w14:paraId="6A89190E" w14:textId="77777777" w:rsidR="008E684B" w:rsidRDefault="000442A1" w:rsidP="004F61A7">
      <w:pPr>
        <w:jc w:val="both"/>
        <w:rPr>
          <w:b/>
          <w:bCs/>
          <w:i/>
          <w:iCs/>
        </w:rPr>
      </w:pPr>
      <w:r w:rsidRPr="00CA62AD">
        <w:rPr>
          <w:b/>
          <w:bCs/>
          <w:i/>
          <w:iCs/>
        </w:rPr>
        <w:t>Is it v</w:t>
      </w:r>
      <w:r w:rsidR="00FD7E7B" w:rsidRPr="00CA62AD">
        <w:rPr>
          <w:b/>
          <w:bCs/>
          <w:i/>
          <w:iCs/>
        </w:rPr>
        <w:t>alue for money</w:t>
      </w:r>
      <w:r w:rsidRPr="00CA62AD">
        <w:rPr>
          <w:b/>
          <w:bCs/>
          <w:i/>
          <w:iCs/>
        </w:rPr>
        <w:t xml:space="preserve">? </w:t>
      </w:r>
    </w:p>
    <w:p w14:paraId="374F1373" w14:textId="234DFCEC" w:rsidR="00175051" w:rsidRPr="004B6659" w:rsidRDefault="000442A1" w:rsidP="004B6659">
      <w:pPr>
        <w:spacing w:before="120"/>
        <w:jc w:val="both"/>
        <w:rPr>
          <w:b/>
          <w:bCs/>
          <w:i/>
          <w:iCs/>
        </w:rPr>
      </w:pPr>
      <w:r w:rsidRPr="00A43AAF">
        <w:rPr>
          <w:i/>
          <w:iCs/>
        </w:rPr>
        <w:t>YES</w:t>
      </w:r>
    </w:p>
    <w:p w14:paraId="07C9F524" w14:textId="4A5DFA25" w:rsidR="000442A1" w:rsidRPr="00694E3A" w:rsidRDefault="00D36FB0" w:rsidP="004F61A7">
      <w:pPr>
        <w:spacing w:before="60" w:after="60"/>
        <w:jc w:val="both"/>
        <w:rPr>
          <w:i/>
          <w:iCs/>
        </w:rPr>
      </w:pPr>
      <w:r>
        <w:rPr>
          <w:i/>
          <w:iCs/>
        </w:rPr>
        <w:t>The l</w:t>
      </w:r>
      <w:r w:rsidR="000442A1" w:rsidRPr="00694E3A">
        <w:rPr>
          <w:i/>
          <w:iCs/>
        </w:rPr>
        <w:t>ifetime cost of person with autism</w:t>
      </w:r>
      <w:r>
        <w:rPr>
          <w:i/>
          <w:iCs/>
        </w:rPr>
        <w:t xml:space="preserve"> is estimated to be</w:t>
      </w:r>
      <w:r w:rsidR="000442A1" w:rsidRPr="00694E3A">
        <w:rPr>
          <w:i/>
          <w:iCs/>
        </w:rPr>
        <w:t xml:space="preserve"> $1.9 to $3.2 million</w:t>
      </w:r>
      <w:r w:rsidR="00E8166C">
        <w:rPr>
          <w:i/>
          <w:iCs/>
        </w:rPr>
        <w:t xml:space="preserve">. </w:t>
      </w:r>
    </w:p>
    <w:p w14:paraId="5CECE996" w14:textId="5C8C04A8" w:rsidR="000442A1" w:rsidRPr="00443916" w:rsidRDefault="000442A1" w:rsidP="004F61A7">
      <w:pPr>
        <w:spacing w:before="60" w:after="60"/>
        <w:jc w:val="both"/>
        <w:rPr>
          <w:i/>
          <w:iCs/>
          <w:sz w:val="16"/>
          <w:szCs w:val="16"/>
        </w:rPr>
      </w:pPr>
      <w:r w:rsidRPr="00443916">
        <w:rPr>
          <w:i/>
          <w:iCs/>
          <w:sz w:val="16"/>
          <w:szCs w:val="16"/>
        </w:rPr>
        <w:t xml:space="preserve">SOURCE: </w:t>
      </w:r>
      <w:hyperlink r:id="rId18" w:history="1">
        <w:r w:rsidR="00175051" w:rsidRPr="00443916">
          <w:rPr>
            <w:rStyle w:val="Hyperlink"/>
            <w:i/>
            <w:iCs/>
            <w:sz w:val="16"/>
            <w:szCs w:val="16"/>
          </w:rPr>
          <w:t>https://www.autismspeaks.org/science/science-news/lifetime-costs-autism-average-millions</w:t>
        </w:r>
      </w:hyperlink>
    </w:p>
    <w:p w14:paraId="7A61AB47" w14:textId="4BC8190F" w:rsidR="00DA1D5B" w:rsidRDefault="00B458A8" w:rsidP="004F61A7">
      <w:pPr>
        <w:spacing w:before="60" w:after="60"/>
        <w:jc w:val="both"/>
        <w:rPr>
          <w:i/>
          <w:iCs/>
        </w:rPr>
      </w:pPr>
      <w:r w:rsidRPr="004D1281">
        <w:rPr>
          <w:i/>
          <w:iCs/>
          <w:highlight w:val="yellow"/>
        </w:rPr>
        <w:t>$</w:t>
      </w:r>
      <w:r w:rsidR="00B525C1" w:rsidRPr="00AC53AE">
        <w:rPr>
          <w:i/>
          <w:iCs/>
          <w:highlight w:val="yellow"/>
        </w:rPr>
        <w:t>7</w:t>
      </w:r>
      <w:r w:rsidR="00AC53AE" w:rsidRPr="004D1281">
        <w:rPr>
          <w:i/>
          <w:iCs/>
          <w:highlight w:val="yellow"/>
        </w:rPr>
        <w:t>4,756</w:t>
      </w:r>
      <w:r w:rsidR="00AC53AE">
        <w:rPr>
          <w:i/>
          <w:iCs/>
        </w:rPr>
        <w:t xml:space="preserve"> </w:t>
      </w:r>
      <w:r w:rsidR="00175051" w:rsidRPr="00443916">
        <w:rPr>
          <w:i/>
          <w:iCs/>
        </w:rPr>
        <w:t>of therapy</w:t>
      </w:r>
      <w:r w:rsidR="00B525C1">
        <w:rPr>
          <w:i/>
          <w:iCs/>
        </w:rPr>
        <w:t xml:space="preserve">, in a year critical for </w:t>
      </w:r>
      <w:r w:rsidR="00987EF7">
        <w:rPr>
          <w:i/>
          <w:iCs/>
        </w:rPr>
        <w:t xml:space="preserve">my </w:t>
      </w:r>
      <w:r w:rsidR="00B525C1">
        <w:rPr>
          <w:i/>
          <w:iCs/>
        </w:rPr>
        <w:t>development,</w:t>
      </w:r>
      <w:r w:rsidR="00175051">
        <w:rPr>
          <w:i/>
          <w:iCs/>
        </w:rPr>
        <w:t xml:space="preserve"> is investment</w:t>
      </w:r>
      <w:r w:rsidR="004B6659">
        <w:rPr>
          <w:i/>
          <w:iCs/>
        </w:rPr>
        <w:t xml:space="preserve"> to reduce this </w:t>
      </w:r>
      <w:r w:rsidR="009401FD">
        <w:rPr>
          <w:i/>
          <w:iCs/>
        </w:rPr>
        <w:t xml:space="preserve">longer-term </w:t>
      </w:r>
      <w:r w:rsidR="004B6659">
        <w:rPr>
          <w:i/>
          <w:iCs/>
        </w:rPr>
        <w:t>financial burden. The proposed therapies are</w:t>
      </w:r>
      <w:r w:rsidR="00A43AAF">
        <w:rPr>
          <w:i/>
          <w:iCs/>
        </w:rPr>
        <w:t xml:space="preserve"> necessary </w:t>
      </w:r>
      <w:r w:rsidR="00EF697A">
        <w:rPr>
          <w:i/>
          <w:iCs/>
        </w:rPr>
        <w:t xml:space="preserve">at home and in the community, </w:t>
      </w:r>
      <w:r w:rsidR="00A43AAF">
        <w:rPr>
          <w:i/>
          <w:iCs/>
        </w:rPr>
        <w:t xml:space="preserve">to </w:t>
      </w:r>
      <w:r w:rsidR="001F2677">
        <w:rPr>
          <w:i/>
          <w:iCs/>
        </w:rPr>
        <w:t xml:space="preserve">strengthen me </w:t>
      </w:r>
      <w:r w:rsidR="00A90447">
        <w:rPr>
          <w:i/>
          <w:iCs/>
        </w:rPr>
        <w:t>mentally and give me strategies to i</w:t>
      </w:r>
      <w:r w:rsidR="00175051">
        <w:rPr>
          <w:i/>
          <w:iCs/>
        </w:rPr>
        <w:t>ncreas</w:t>
      </w:r>
      <w:r w:rsidR="001F2677">
        <w:rPr>
          <w:i/>
          <w:iCs/>
        </w:rPr>
        <w:t>e</w:t>
      </w:r>
      <w:r w:rsidR="00175051">
        <w:rPr>
          <w:i/>
          <w:iCs/>
        </w:rPr>
        <w:t xml:space="preserve"> my independence and reduc</w:t>
      </w:r>
      <w:r w:rsidR="001F2677">
        <w:rPr>
          <w:i/>
          <w:iCs/>
        </w:rPr>
        <w:t>e</w:t>
      </w:r>
      <w:r w:rsidR="00175051">
        <w:rPr>
          <w:i/>
          <w:iCs/>
        </w:rPr>
        <w:t xml:space="preserve"> my long-term reliance on government benefits and the NDIS</w:t>
      </w:r>
      <w:r w:rsidR="008D4C17">
        <w:rPr>
          <w:i/>
          <w:iCs/>
        </w:rPr>
        <w:t xml:space="preserve">, and </w:t>
      </w:r>
      <w:r w:rsidR="006C082D">
        <w:rPr>
          <w:i/>
          <w:iCs/>
        </w:rPr>
        <w:t xml:space="preserve">further to </w:t>
      </w:r>
      <w:r w:rsidR="008D4C17">
        <w:rPr>
          <w:i/>
          <w:iCs/>
        </w:rPr>
        <w:t>reduce my burden on formal and informal supports</w:t>
      </w:r>
      <w:r w:rsidR="00175051">
        <w:rPr>
          <w:i/>
          <w:iCs/>
        </w:rPr>
        <w:t>.</w:t>
      </w:r>
      <w:r w:rsidR="001F2677">
        <w:rPr>
          <w:i/>
          <w:iCs/>
        </w:rPr>
        <w:t xml:space="preserve"> </w:t>
      </w:r>
    </w:p>
    <w:p w14:paraId="7A6B2639" w14:textId="283E46B9" w:rsidR="00175051" w:rsidRDefault="001F2677" w:rsidP="004F61A7">
      <w:pPr>
        <w:spacing w:before="60" w:after="60"/>
        <w:jc w:val="both"/>
        <w:rPr>
          <w:i/>
          <w:iCs/>
        </w:rPr>
      </w:pPr>
      <w:r w:rsidRPr="002A7D40">
        <w:rPr>
          <w:i/>
          <w:iCs/>
        </w:rPr>
        <w:t xml:space="preserve">I </w:t>
      </w:r>
      <w:r w:rsidR="00DA1D5B" w:rsidRPr="002A7D40">
        <w:rPr>
          <w:i/>
          <w:iCs/>
        </w:rPr>
        <w:t>hope</w:t>
      </w:r>
      <w:r w:rsidRPr="002A7D40">
        <w:rPr>
          <w:i/>
          <w:iCs/>
        </w:rPr>
        <w:t xml:space="preserve"> to </w:t>
      </w:r>
      <w:r w:rsidR="00AB630D" w:rsidRPr="002A7D40">
        <w:rPr>
          <w:i/>
          <w:iCs/>
        </w:rPr>
        <w:t xml:space="preserve">manage </w:t>
      </w:r>
      <w:r w:rsidR="00EF697A" w:rsidRPr="002A7D40">
        <w:rPr>
          <w:i/>
          <w:iCs/>
        </w:rPr>
        <w:t>my disabilities</w:t>
      </w:r>
      <w:r w:rsidR="00EF697A" w:rsidRPr="00AB630D">
        <w:rPr>
          <w:i/>
          <w:iCs/>
        </w:rPr>
        <w:t xml:space="preserve"> </w:t>
      </w:r>
      <w:r w:rsidR="00EF697A" w:rsidRPr="002A7D40">
        <w:rPr>
          <w:i/>
          <w:iCs/>
        </w:rPr>
        <w:t>and</w:t>
      </w:r>
      <w:r w:rsidR="00EF697A">
        <w:rPr>
          <w:i/>
          <w:iCs/>
        </w:rPr>
        <w:t xml:space="preserve"> </w:t>
      </w:r>
      <w:r w:rsidR="009401FD">
        <w:rPr>
          <w:i/>
          <w:iCs/>
        </w:rPr>
        <w:t xml:space="preserve">be able to return to </w:t>
      </w:r>
      <w:r w:rsidR="00DA1D5B">
        <w:rPr>
          <w:i/>
          <w:iCs/>
        </w:rPr>
        <w:t>school</w:t>
      </w:r>
      <w:r>
        <w:rPr>
          <w:i/>
          <w:iCs/>
        </w:rPr>
        <w:t xml:space="preserve"> </w:t>
      </w:r>
      <w:r w:rsidR="0080701D">
        <w:rPr>
          <w:i/>
          <w:iCs/>
        </w:rPr>
        <w:t xml:space="preserve">and the community </w:t>
      </w:r>
      <w:r>
        <w:rPr>
          <w:i/>
          <w:iCs/>
        </w:rPr>
        <w:t>as soon as possible. I do not currently feel strong enough</w:t>
      </w:r>
      <w:r w:rsidR="00DA1D5B">
        <w:rPr>
          <w:i/>
          <w:iCs/>
        </w:rPr>
        <w:t xml:space="preserve"> and my anxiety is too overwhelming</w:t>
      </w:r>
      <w:r>
        <w:rPr>
          <w:i/>
          <w:iCs/>
        </w:rPr>
        <w:t>.</w:t>
      </w:r>
      <w:r w:rsidR="00A90447">
        <w:rPr>
          <w:i/>
          <w:iCs/>
        </w:rPr>
        <w:t xml:space="preserve"> I am aware that permanent school-refusal is very stressful to my parents, not conducive to my long-term mental health and increases my long-term dependency on the government.</w:t>
      </w:r>
    </w:p>
    <w:p w14:paraId="35B7FEA0" w14:textId="4D21BA53" w:rsidR="00C539F8" w:rsidRDefault="00C539F8" w:rsidP="004F61A7">
      <w:pPr>
        <w:spacing w:before="60" w:after="60"/>
        <w:jc w:val="both"/>
        <w:rPr>
          <w:i/>
          <w:iCs/>
        </w:rPr>
      </w:pPr>
      <w:r>
        <w:rPr>
          <w:i/>
          <w:iCs/>
        </w:rPr>
        <w:t>Without support now, during my formative adolescent years, I am at risk of never being able to live independently.</w:t>
      </w:r>
    </w:p>
    <w:p w14:paraId="44A96A81" w14:textId="5676322F" w:rsidR="00175051" w:rsidRDefault="00175051" w:rsidP="004F61A7">
      <w:pPr>
        <w:spacing w:before="60" w:after="60"/>
        <w:jc w:val="both"/>
        <w:rPr>
          <w:i/>
          <w:iCs/>
        </w:rPr>
      </w:pPr>
      <w:r>
        <w:rPr>
          <w:i/>
          <w:iCs/>
        </w:rPr>
        <w:t>Using the NDIS’s preferred keyworker model, psychology</w:t>
      </w:r>
      <w:r w:rsidR="00417721">
        <w:rPr>
          <w:i/>
          <w:iCs/>
        </w:rPr>
        <w:t>, speech therapy</w:t>
      </w:r>
      <w:r>
        <w:rPr>
          <w:i/>
          <w:iCs/>
        </w:rPr>
        <w:t xml:space="preserve"> and OT are </w:t>
      </w:r>
      <w:r w:rsidR="00417721">
        <w:rPr>
          <w:i/>
          <w:iCs/>
        </w:rPr>
        <w:t xml:space="preserve">specialist </w:t>
      </w:r>
      <w:r>
        <w:rPr>
          <w:i/>
          <w:iCs/>
        </w:rPr>
        <w:t xml:space="preserve">supports recognised for their positive impact on many disabilities. Support workers </w:t>
      </w:r>
      <w:r w:rsidR="00EF697A">
        <w:rPr>
          <w:i/>
          <w:iCs/>
        </w:rPr>
        <w:t xml:space="preserve">and therapy assistants </w:t>
      </w:r>
      <w:r>
        <w:rPr>
          <w:i/>
          <w:iCs/>
        </w:rPr>
        <w:t>will work on goals and strategies implemented by my</w:t>
      </w:r>
      <w:r w:rsidR="009401FD">
        <w:rPr>
          <w:i/>
          <w:iCs/>
        </w:rPr>
        <w:t xml:space="preserve"> more expensive</w:t>
      </w:r>
      <w:r>
        <w:rPr>
          <w:i/>
          <w:iCs/>
        </w:rPr>
        <w:t xml:space="preserve"> specialists.</w:t>
      </w:r>
      <w:r w:rsidR="00D36FB0">
        <w:rPr>
          <w:i/>
          <w:iCs/>
        </w:rPr>
        <w:t xml:space="preserve"> </w:t>
      </w:r>
      <w:r>
        <w:rPr>
          <w:i/>
          <w:iCs/>
        </w:rPr>
        <w:t xml:space="preserve">This </w:t>
      </w:r>
      <w:r w:rsidR="00C5452B">
        <w:rPr>
          <w:i/>
          <w:iCs/>
        </w:rPr>
        <w:t>model</w:t>
      </w:r>
      <w:r>
        <w:rPr>
          <w:i/>
          <w:iCs/>
        </w:rPr>
        <w:t xml:space="preserve"> is recognised to be cost-effective.</w:t>
      </w:r>
    </w:p>
    <w:p w14:paraId="3613B679" w14:textId="3017C353" w:rsidR="008D4C17" w:rsidRDefault="004D7DE4" w:rsidP="004F61A7">
      <w:pPr>
        <w:spacing w:before="60" w:after="60"/>
        <w:jc w:val="both"/>
        <w:rPr>
          <w:i/>
          <w:iCs/>
        </w:rPr>
      </w:pPr>
      <w:r>
        <w:rPr>
          <w:i/>
          <w:iCs/>
        </w:rPr>
        <w:t>My psychologist</w:t>
      </w:r>
      <w:r w:rsidR="00417721">
        <w:rPr>
          <w:i/>
          <w:iCs/>
        </w:rPr>
        <w:t>, speech therapist</w:t>
      </w:r>
      <w:r>
        <w:rPr>
          <w:i/>
          <w:iCs/>
        </w:rPr>
        <w:t xml:space="preserve"> </w:t>
      </w:r>
      <w:r w:rsidR="00DA1D5B">
        <w:rPr>
          <w:i/>
          <w:iCs/>
        </w:rPr>
        <w:t>and OT</w:t>
      </w:r>
      <w:r>
        <w:rPr>
          <w:i/>
          <w:iCs/>
        </w:rPr>
        <w:t xml:space="preserve"> know my NDIS goals and have strategies to help </w:t>
      </w:r>
      <w:r w:rsidR="00DA1D5B">
        <w:rPr>
          <w:i/>
          <w:iCs/>
        </w:rPr>
        <w:t xml:space="preserve">me </w:t>
      </w:r>
      <w:r>
        <w:rPr>
          <w:i/>
          <w:iCs/>
        </w:rPr>
        <w:t>achieve them.</w:t>
      </w:r>
    </w:p>
    <w:p w14:paraId="1C218862" w14:textId="77777777" w:rsidR="00F1263A" w:rsidRPr="00CC0409" w:rsidRDefault="00F1263A" w:rsidP="004F61A7">
      <w:pPr>
        <w:spacing w:before="120" w:after="120"/>
        <w:jc w:val="both"/>
        <w:rPr>
          <w:i/>
          <w:iCs/>
        </w:rPr>
      </w:pPr>
    </w:p>
    <w:p w14:paraId="2EEFE836" w14:textId="77777777" w:rsidR="00443916" w:rsidRDefault="00443916" w:rsidP="004F61A7">
      <w:pPr>
        <w:spacing w:before="120" w:after="120"/>
        <w:jc w:val="both"/>
        <w:rPr>
          <w:b/>
          <w:bCs/>
          <w:i/>
          <w:iCs/>
        </w:rPr>
      </w:pPr>
    </w:p>
    <w:p w14:paraId="3004EE55" w14:textId="4FE568BD" w:rsidR="008E684B" w:rsidRDefault="00D81511" w:rsidP="004F61A7">
      <w:pPr>
        <w:spacing w:before="120" w:after="120"/>
        <w:jc w:val="both"/>
        <w:rPr>
          <w:b/>
          <w:bCs/>
          <w:i/>
          <w:iCs/>
        </w:rPr>
      </w:pPr>
      <w:r w:rsidRPr="00CA62AD">
        <w:rPr>
          <w:b/>
          <w:bCs/>
          <w:i/>
          <w:iCs/>
        </w:rPr>
        <w:t>Is it e</w:t>
      </w:r>
      <w:r w:rsidR="00FD7E7B" w:rsidRPr="00CA62AD">
        <w:rPr>
          <w:b/>
          <w:bCs/>
          <w:i/>
          <w:iCs/>
        </w:rPr>
        <w:t>ffective, beneficial and current good practice</w:t>
      </w:r>
      <w:r w:rsidRPr="00CA62AD">
        <w:rPr>
          <w:b/>
          <w:bCs/>
          <w:i/>
          <w:iCs/>
        </w:rPr>
        <w:t xml:space="preserve">? </w:t>
      </w:r>
    </w:p>
    <w:p w14:paraId="0C01DEDE" w14:textId="28932526" w:rsidR="00D81511" w:rsidRPr="0097200B" w:rsidRDefault="00D81511" w:rsidP="004F61A7">
      <w:pPr>
        <w:spacing w:before="120" w:after="120"/>
        <w:jc w:val="both"/>
        <w:rPr>
          <w:b/>
          <w:bCs/>
          <w:i/>
          <w:iCs/>
        </w:rPr>
      </w:pPr>
      <w:r w:rsidRPr="00EE7394">
        <w:rPr>
          <w:i/>
          <w:iCs/>
        </w:rPr>
        <w:t>YE</w:t>
      </w:r>
      <w:r w:rsidR="00175051" w:rsidRPr="00EE7394">
        <w:rPr>
          <w:i/>
          <w:iCs/>
        </w:rPr>
        <w:t>S</w:t>
      </w:r>
    </w:p>
    <w:p w14:paraId="5AFEA365" w14:textId="6BE45EE7" w:rsidR="00D81511" w:rsidRDefault="00A43AAF" w:rsidP="004F61A7">
      <w:pPr>
        <w:jc w:val="both"/>
        <w:rPr>
          <w:i/>
          <w:iCs/>
        </w:rPr>
      </w:pPr>
      <w:r>
        <w:rPr>
          <w:i/>
          <w:iCs/>
        </w:rPr>
        <w:t>Using the NDIS’s preferred keyworker model, psychology</w:t>
      </w:r>
      <w:r w:rsidR="00417721">
        <w:rPr>
          <w:i/>
          <w:iCs/>
        </w:rPr>
        <w:t>, speech therapy</w:t>
      </w:r>
      <w:r>
        <w:rPr>
          <w:i/>
          <w:iCs/>
        </w:rPr>
        <w:t xml:space="preserve"> and OT are </w:t>
      </w:r>
      <w:r w:rsidR="00417721">
        <w:rPr>
          <w:i/>
          <w:iCs/>
        </w:rPr>
        <w:t xml:space="preserve">specialist </w:t>
      </w:r>
      <w:r>
        <w:rPr>
          <w:i/>
          <w:iCs/>
        </w:rPr>
        <w:t>supports recognised for their positive impact on many disabilities. Support workers</w:t>
      </w:r>
      <w:r w:rsidR="00916528">
        <w:rPr>
          <w:i/>
          <w:iCs/>
        </w:rPr>
        <w:t xml:space="preserve"> are cheaper than the specialists, and</w:t>
      </w:r>
      <w:r>
        <w:rPr>
          <w:i/>
          <w:iCs/>
        </w:rPr>
        <w:t xml:space="preserve"> will work on</w:t>
      </w:r>
      <w:r w:rsidR="00916528">
        <w:rPr>
          <w:i/>
          <w:iCs/>
        </w:rPr>
        <w:t xml:space="preserve"> the</w:t>
      </w:r>
      <w:r>
        <w:rPr>
          <w:i/>
          <w:iCs/>
        </w:rPr>
        <w:t xml:space="preserve"> goals and strategies implemented by my specialists.</w:t>
      </w:r>
      <w:r w:rsidR="00FD231C">
        <w:rPr>
          <w:i/>
          <w:iCs/>
        </w:rPr>
        <w:t xml:space="preserve"> </w:t>
      </w:r>
      <w:r>
        <w:rPr>
          <w:i/>
          <w:iCs/>
        </w:rPr>
        <w:t xml:space="preserve">This is a model that is </w:t>
      </w:r>
      <w:r w:rsidR="00D36FB0">
        <w:rPr>
          <w:i/>
          <w:iCs/>
        </w:rPr>
        <w:t xml:space="preserve">well </w:t>
      </w:r>
      <w:r>
        <w:rPr>
          <w:i/>
          <w:iCs/>
        </w:rPr>
        <w:t>recognised to be cost-effective.</w:t>
      </w:r>
    </w:p>
    <w:p w14:paraId="32A80269" w14:textId="214E3487" w:rsidR="00D36FB0" w:rsidRDefault="00D36FB0" w:rsidP="004F61A7">
      <w:pPr>
        <w:jc w:val="both"/>
        <w:rPr>
          <w:i/>
          <w:iCs/>
        </w:rPr>
      </w:pPr>
    </w:p>
    <w:p w14:paraId="7BFEA896" w14:textId="66AC483E" w:rsidR="00F1263A" w:rsidRPr="00CC0409" w:rsidRDefault="00D36FB0" w:rsidP="00C7602E">
      <w:pPr>
        <w:jc w:val="both"/>
        <w:rPr>
          <w:i/>
          <w:iCs/>
        </w:rPr>
      </w:pPr>
      <w:r>
        <w:rPr>
          <w:i/>
          <w:iCs/>
        </w:rPr>
        <w:t>I ha</w:t>
      </w:r>
      <w:r w:rsidR="002F6879">
        <w:rPr>
          <w:i/>
          <w:iCs/>
        </w:rPr>
        <w:t>d</w:t>
      </w:r>
      <w:r>
        <w:rPr>
          <w:i/>
          <w:iCs/>
        </w:rPr>
        <w:t xml:space="preserve"> </w:t>
      </w:r>
      <w:r w:rsidR="00CF0167">
        <w:rPr>
          <w:i/>
          <w:iCs/>
        </w:rPr>
        <w:t xml:space="preserve">begun to feel </w:t>
      </w:r>
      <w:r>
        <w:rPr>
          <w:i/>
          <w:iCs/>
        </w:rPr>
        <w:t xml:space="preserve">a noticeable improvement in </w:t>
      </w:r>
      <w:r w:rsidR="002F6879">
        <w:rPr>
          <w:i/>
          <w:iCs/>
        </w:rPr>
        <w:t xml:space="preserve">my </w:t>
      </w:r>
      <w:r>
        <w:rPr>
          <w:i/>
          <w:iCs/>
        </w:rPr>
        <w:t>psychosocial strength</w:t>
      </w:r>
      <w:r w:rsidR="00CF0167">
        <w:rPr>
          <w:i/>
          <w:iCs/>
        </w:rPr>
        <w:t xml:space="preserve"> because I felt safe with my therapist and am able to connect and engage, which is a very difficult </w:t>
      </w:r>
      <w:r w:rsidR="00A443CE">
        <w:rPr>
          <w:i/>
          <w:iCs/>
        </w:rPr>
        <w:t>for me</w:t>
      </w:r>
      <w:r>
        <w:rPr>
          <w:i/>
          <w:iCs/>
        </w:rPr>
        <w:t xml:space="preserve">. </w:t>
      </w:r>
      <w:r w:rsidR="00417721">
        <w:rPr>
          <w:i/>
          <w:iCs/>
        </w:rPr>
        <w:t xml:space="preserve">It is </w:t>
      </w:r>
      <w:r w:rsidR="00187942">
        <w:rPr>
          <w:i/>
          <w:iCs/>
        </w:rPr>
        <w:t>imperative for my</w:t>
      </w:r>
      <w:r w:rsidR="00CF0167">
        <w:rPr>
          <w:i/>
          <w:iCs/>
        </w:rPr>
        <w:t xml:space="preserve"> progression that I am able to see the therapists of my choice, who through ongoing therapy</w:t>
      </w:r>
      <w:r w:rsidR="00A443CE">
        <w:rPr>
          <w:i/>
          <w:iCs/>
        </w:rPr>
        <w:t xml:space="preserve">, </w:t>
      </w:r>
      <w:r w:rsidR="00CF0167">
        <w:rPr>
          <w:i/>
          <w:iCs/>
        </w:rPr>
        <w:t>collaboration</w:t>
      </w:r>
      <w:r w:rsidR="00A443CE">
        <w:rPr>
          <w:i/>
          <w:iCs/>
        </w:rPr>
        <w:t xml:space="preserve"> and a care plan</w:t>
      </w:r>
      <w:r w:rsidR="00CF0167">
        <w:rPr>
          <w:i/>
          <w:iCs/>
        </w:rPr>
        <w:t xml:space="preserve">, will reduce the barriers I currently </w:t>
      </w:r>
      <w:r w:rsidR="00A443CE">
        <w:rPr>
          <w:i/>
          <w:iCs/>
        </w:rPr>
        <w:t>face that impacts my functional capacity.</w:t>
      </w:r>
    </w:p>
    <w:p w14:paraId="2AE7CAE2" w14:textId="77777777" w:rsidR="004B3C9F" w:rsidRDefault="00CA62AD" w:rsidP="004F61A7">
      <w:pPr>
        <w:spacing w:before="120" w:after="120"/>
        <w:jc w:val="both"/>
        <w:rPr>
          <w:b/>
          <w:bCs/>
          <w:i/>
          <w:iCs/>
        </w:rPr>
      </w:pPr>
      <w:r>
        <w:rPr>
          <w:b/>
          <w:bCs/>
          <w:i/>
          <w:iCs/>
        </w:rPr>
        <w:t>Is the e</w:t>
      </w:r>
      <w:r w:rsidR="00FD7E7B" w:rsidRPr="00CA62AD">
        <w:rPr>
          <w:b/>
          <w:bCs/>
          <w:i/>
          <w:iCs/>
        </w:rPr>
        <w:t>xpectation of families/carers/informal supports/community</w:t>
      </w:r>
      <w:r w:rsidR="0097200B">
        <w:rPr>
          <w:b/>
          <w:bCs/>
          <w:i/>
          <w:iCs/>
        </w:rPr>
        <w:t xml:space="preserve"> too high? </w:t>
      </w:r>
    </w:p>
    <w:p w14:paraId="2744A249" w14:textId="6BBC1E6A" w:rsidR="00FD7E7B" w:rsidRPr="00CA62AD" w:rsidRDefault="0097200B" w:rsidP="004F61A7">
      <w:pPr>
        <w:spacing w:before="120" w:after="120"/>
        <w:jc w:val="both"/>
        <w:rPr>
          <w:b/>
          <w:bCs/>
          <w:i/>
          <w:iCs/>
        </w:rPr>
      </w:pPr>
      <w:r w:rsidRPr="00EE7394">
        <w:rPr>
          <w:i/>
          <w:iCs/>
        </w:rPr>
        <w:t>YES</w:t>
      </w:r>
    </w:p>
    <w:p w14:paraId="57DCEB29" w14:textId="1FE821EA" w:rsidR="0020772B" w:rsidRDefault="00336492" w:rsidP="00336492">
      <w:pPr>
        <w:pStyle w:val="BodyText"/>
        <w:spacing w:before="120" w:after="120"/>
        <w:ind w:right="83"/>
        <w:jc w:val="both"/>
        <w:rPr>
          <w:i/>
          <w:iCs/>
        </w:rPr>
      </w:pPr>
      <w:r w:rsidRPr="009401FD">
        <w:rPr>
          <w:i/>
          <w:iCs/>
        </w:rPr>
        <w:t xml:space="preserve">My parents are separated. I </w:t>
      </w:r>
      <w:r w:rsidR="0020772B">
        <w:rPr>
          <w:i/>
          <w:iCs/>
        </w:rPr>
        <w:t xml:space="preserve">currently </w:t>
      </w:r>
      <w:r w:rsidRPr="009401FD">
        <w:rPr>
          <w:i/>
          <w:iCs/>
        </w:rPr>
        <w:t xml:space="preserve">live with my mother and my two brothers – Max (11 years old also has ASD, ADHD and challenging behaviours), Fletcher (4 years old is currently being assessed). </w:t>
      </w:r>
      <w:r w:rsidR="0020772B">
        <w:rPr>
          <w:i/>
          <w:iCs/>
        </w:rPr>
        <w:t xml:space="preserve">This is likely to change soon as I </w:t>
      </w:r>
      <w:r w:rsidR="00AB630D">
        <w:rPr>
          <w:i/>
          <w:iCs/>
        </w:rPr>
        <w:t>am due to</w:t>
      </w:r>
      <w:r w:rsidR="0020772B">
        <w:rPr>
          <w:i/>
          <w:iCs/>
        </w:rPr>
        <w:t xml:space="preserve"> move in </w:t>
      </w:r>
      <w:r w:rsidR="00C7602E">
        <w:rPr>
          <w:i/>
          <w:iCs/>
        </w:rPr>
        <w:t xml:space="preserve">partially </w:t>
      </w:r>
      <w:r w:rsidR="0020772B">
        <w:rPr>
          <w:i/>
          <w:iCs/>
        </w:rPr>
        <w:t>with my father to ensure I’m residing within my preferred school’s zone. This change in routine is going to be very stressful to myself, my brothers and my parents.</w:t>
      </w:r>
    </w:p>
    <w:p w14:paraId="26A37041" w14:textId="76C0A73E" w:rsidR="00336492" w:rsidRDefault="00336492" w:rsidP="00336492">
      <w:pPr>
        <w:pStyle w:val="BodyText"/>
        <w:spacing w:before="120" w:after="120"/>
        <w:ind w:right="83"/>
        <w:jc w:val="both"/>
        <w:rPr>
          <w:i/>
          <w:iCs/>
        </w:rPr>
      </w:pPr>
      <w:r w:rsidRPr="009401FD">
        <w:rPr>
          <w:i/>
          <w:iCs/>
        </w:rPr>
        <w:t xml:space="preserve">My mother works part-time, she has been diagnosed with ASD, ADHD and PTSD, as well as depression, anxiety and arthritis. </w:t>
      </w:r>
      <w:r>
        <w:rPr>
          <w:i/>
          <w:iCs/>
        </w:rPr>
        <w:t>Some days, I know that my parents really struggle to support us.</w:t>
      </w:r>
    </w:p>
    <w:p w14:paraId="67163C23" w14:textId="77777777" w:rsidR="00336492" w:rsidRPr="009401FD" w:rsidRDefault="00336492" w:rsidP="00336492">
      <w:pPr>
        <w:pStyle w:val="BodyText"/>
        <w:spacing w:before="120" w:after="120"/>
        <w:ind w:right="83"/>
        <w:jc w:val="both"/>
        <w:rPr>
          <w:i/>
          <w:iCs/>
        </w:rPr>
      </w:pPr>
      <w:r w:rsidRPr="009401FD">
        <w:rPr>
          <w:i/>
          <w:iCs/>
        </w:rPr>
        <w:t>Finances at home are strained as mum can only work reduced hours and her job is low-paying. In addition, my dad recently became unemployed, so he is not paying child support.</w:t>
      </w:r>
    </w:p>
    <w:p w14:paraId="5B0DF257" w14:textId="71A8A1A1" w:rsidR="00336492" w:rsidRDefault="00336492" w:rsidP="00336492">
      <w:pPr>
        <w:pStyle w:val="BodyText"/>
        <w:spacing w:before="120" w:after="120"/>
        <w:ind w:right="83"/>
        <w:jc w:val="both"/>
        <w:rPr>
          <w:i/>
          <w:iCs/>
        </w:rPr>
      </w:pPr>
      <w:r w:rsidRPr="009401FD">
        <w:rPr>
          <w:i/>
          <w:iCs/>
        </w:rPr>
        <w:t>My specialists (including psychologist</w:t>
      </w:r>
      <w:r>
        <w:rPr>
          <w:i/>
          <w:iCs/>
        </w:rPr>
        <w:t xml:space="preserve"> and paediatrician) recognise that I am at risk of permanent school refusal</w:t>
      </w:r>
      <w:r w:rsidR="0020772B">
        <w:rPr>
          <w:i/>
          <w:iCs/>
        </w:rPr>
        <w:t xml:space="preserve"> and social isolation</w:t>
      </w:r>
      <w:r>
        <w:rPr>
          <w:i/>
          <w:iCs/>
        </w:rPr>
        <w:t>. My inability to attend school is not something I choose to do. My whole body, mind and instincts are screaming at me that it is too dangerous to attend my local school. This is a purely disability-driven reaction. I need significant support, allowing me choice and control, to overcome it.</w:t>
      </w:r>
    </w:p>
    <w:p w14:paraId="6BA225A8" w14:textId="77777777" w:rsidR="00F1263A" w:rsidRPr="00694E3A" w:rsidRDefault="00F1263A" w:rsidP="004F61A7">
      <w:pPr>
        <w:spacing w:before="120" w:after="120"/>
        <w:jc w:val="both"/>
        <w:rPr>
          <w:i/>
          <w:iCs/>
        </w:rPr>
      </w:pPr>
    </w:p>
    <w:p w14:paraId="6C4095A0" w14:textId="77777777" w:rsidR="004B3C9F" w:rsidRDefault="00CA62AD" w:rsidP="004F61A7">
      <w:pPr>
        <w:spacing w:before="120" w:after="120"/>
        <w:jc w:val="both"/>
        <w:rPr>
          <w:b/>
          <w:bCs/>
          <w:i/>
          <w:iCs/>
        </w:rPr>
      </w:pPr>
      <w:r w:rsidRPr="00CA62AD">
        <w:rPr>
          <w:b/>
          <w:bCs/>
          <w:i/>
          <w:iCs/>
        </w:rPr>
        <w:t xml:space="preserve">Is it the NDIS </w:t>
      </w:r>
      <w:r w:rsidR="00694E3A" w:rsidRPr="00CA62AD">
        <w:rPr>
          <w:b/>
          <w:bCs/>
          <w:i/>
          <w:iCs/>
        </w:rPr>
        <w:t>responsibility</w:t>
      </w:r>
      <w:r w:rsidRPr="00CA62AD">
        <w:rPr>
          <w:b/>
          <w:bCs/>
          <w:i/>
          <w:iCs/>
        </w:rPr>
        <w:t xml:space="preserve">? </w:t>
      </w:r>
    </w:p>
    <w:p w14:paraId="26E35740" w14:textId="246F4568" w:rsidR="00CA62AD" w:rsidRPr="00694E3A" w:rsidRDefault="00CA62AD" w:rsidP="004F61A7">
      <w:pPr>
        <w:spacing w:before="120" w:after="120"/>
        <w:jc w:val="both"/>
        <w:rPr>
          <w:i/>
          <w:iCs/>
        </w:rPr>
      </w:pPr>
      <w:r>
        <w:rPr>
          <w:i/>
          <w:iCs/>
        </w:rPr>
        <w:t>Yes, my</w:t>
      </w:r>
      <w:r w:rsidR="0020772B">
        <w:rPr>
          <w:i/>
          <w:iCs/>
          <w:strike/>
        </w:rPr>
        <w:t xml:space="preserve"> </w:t>
      </w:r>
      <w:r>
        <w:rPr>
          <w:i/>
          <w:iCs/>
        </w:rPr>
        <w:t xml:space="preserve">disabilities are lifelong. </w:t>
      </w:r>
    </w:p>
    <w:p w14:paraId="20303891" w14:textId="77777777" w:rsidR="00B21E33" w:rsidRPr="004D1281" w:rsidRDefault="00694E3A" w:rsidP="004F78F1">
      <w:pPr>
        <w:spacing w:before="120" w:after="120"/>
        <w:jc w:val="both"/>
        <w:rPr>
          <w:i/>
          <w:iCs/>
        </w:rPr>
      </w:pPr>
      <w:r w:rsidRPr="00694E3A">
        <w:rPr>
          <w:i/>
          <w:iCs/>
        </w:rPr>
        <w:t xml:space="preserve">Given evidence of </w:t>
      </w:r>
      <w:r w:rsidR="00CA62AD">
        <w:rPr>
          <w:i/>
          <w:iCs/>
        </w:rPr>
        <w:t xml:space="preserve">my </w:t>
      </w:r>
      <w:r w:rsidRPr="00694E3A">
        <w:rPr>
          <w:i/>
          <w:iCs/>
        </w:rPr>
        <w:t>disabilit</w:t>
      </w:r>
      <w:r w:rsidR="00CA62AD">
        <w:rPr>
          <w:i/>
          <w:iCs/>
        </w:rPr>
        <w:t>ies</w:t>
      </w:r>
      <w:r w:rsidR="002B1B93">
        <w:rPr>
          <w:i/>
          <w:iCs/>
        </w:rPr>
        <w:t xml:space="preserve"> and their life-long nature</w:t>
      </w:r>
      <w:r w:rsidRPr="00694E3A">
        <w:rPr>
          <w:i/>
          <w:iCs/>
        </w:rPr>
        <w:t>, th</w:t>
      </w:r>
      <w:r w:rsidR="00CA62AD">
        <w:rPr>
          <w:i/>
          <w:iCs/>
        </w:rPr>
        <w:t>e</w:t>
      </w:r>
      <w:r w:rsidR="002B1B93">
        <w:rPr>
          <w:i/>
          <w:iCs/>
        </w:rPr>
        <w:t xml:space="preserve"> requested</w:t>
      </w:r>
      <w:r w:rsidRPr="00694E3A">
        <w:rPr>
          <w:i/>
          <w:iCs/>
        </w:rPr>
        <w:t xml:space="preserve"> support</w:t>
      </w:r>
      <w:r w:rsidR="00CA62AD">
        <w:rPr>
          <w:i/>
          <w:iCs/>
        </w:rPr>
        <w:t>s are</w:t>
      </w:r>
      <w:r w:rsidRPr="00694E3A">
        <w:rPr>
          <w:i/>
          <w:iCs/>
        </w:rPr>
        <w:t xml:space="preserve"> most appropriately provided through NDIS, rather than through other service systems already </w:t>
      </w:r>
      <w:r w:rsidRPr="004D1281">
        <w:rPr>
          <w:i/>
          <w:iCs/>
        </w:rPr>
        <w:t xml:space="preserve">available under Australian law. </w:t>
      </w:r>
    </w:p>
    <w:p w14:paraId="404038A2" w14:textId="7AC98640" w:rsidR="00B21E33" w:rsidRPr="004D1281" w:rsidRDefault="00694E3A" w:rsidP="004F78F1">
      <w:pPr>
        <w:spacing w:before="120" w:after="120"/>
        <w:jc w:val="both"/>
        <w:rPr>
          <w:i/>
          <w:iCs/>
        </w:rPr>
      </w:pPr>
      <w:r w:rsidRPr="004D1281">
        <w:rPr>
          <w:i/>
          <w:iCs/>
        </w:rPr>
        <w:t>See separate reports from</w:t>
      </w:r>
      <w:r w:rsidR="00B21E33" w:rsidRPr="004D1281">
        <w:rPr>
          <w:i/>
          <w:iCs/>
        </w:rPr>
        <w:t>:</w:t>
      </w:r>
      <w:r w:rsidRPr="004D1281">
        <w:rPr>
          <w:i/>
          <w:iCs/>
        </w:rPr>
        <w:t xml:space="preserve"> </w:t>
      </w:r>
    </w:p>
    <w:p w14:paraId="3D4173A1" w14:textId="3CE54FC8" w:rsidR="00B21E33" w:rsidRPr="004D1281" w:rsidRDefault="0097200B" w:rsidP="005F42B9">
      <w:pPr>
        <w:pStyle w:val="ListParagraph"/>
        <w:numPr>
          <w:ilvl w:val="0"/>
          <w:numId w:val="17"/>
        </w:numPr>
        <w:spacing w:before="0"/>
        <w:ind w:left="714" w:hanging="357"/>
        <w:jc w:val="both"/>
        <w:rPr>
          <w:i/>
          <w:iCs/>
        </w:rPr>
      </w:pPr>
      <w:r w:rsidRPr="004D1281">
        <w:rPr>
          <w:i/>
          <w:iCs/>
        </w:rPr>
        <w:t>OT</w:t>
      </w:r>
      <w:r w:rsidR="00B21E33" w:rsidRPr="004D1281">
        <w:rPr>
          <w:i/>
          <w:iCs/>
        </w:rPr>
        <w:t xml:space="preserve"> (page x, paragraph y)</w:t>
      </w:r>
    </w:p>
    <w:p w14:paraId="2B700AE1" w14:textId="670323FE" w:rsidR="00B21E33" w:rsidRPr="004D1281" w:rsidRDefault="00E1397D" w:rsidP="005F42B9">
      <w:pPr>
        <w:pStyle w:val="ListParagraph"/>
        <w:numPr>
          <w:ilvl w:val="0"/>
          <w:numId w:val="17"/>
        </w:numPr>
        <w:spacing w:before="0"/>
        <w:ind w:left="714" w:hanging="357"/>
        <w:jc w:val="both"/>
        <w:rPr>
          <w:i/>
          <w:iCs/>
        </w:rPr>
      </w:pPr>
      <w:r w:rsidRPr="004D1281">
        <w:rPr>
          <w:i/>
          <w:iCs/>
        </w:rPr>
        <w:t>S</w:t>
      </w:r>
      <w:r w:rsidR="00987EF7" w:rsidRPr="004D1281">
        <w:rPr>
          <w:i/>
          <w:iCs/>
        </w:rPr>
        <w:t xml:space="preserve">peech </w:t>
      </w:r>
      <w:r w:rsidRPr="004D1281">
        <w:rPr>
          <w:i/>
          <w:iCs/>
        </w:rPr>
        <w:t>T</w:t>
      </w:r>
      <w:r w:rsidR="00987EF7" w:rsidRPr="004D1281">
        <w:rPr>
          <w:i/>
          <w:iCs/>
        </w:rPr>
        <w:t>herapist</w:t>
      </w:r>
      <w:r w:rsidR="0097200B" w:rsidRPr="004D1281">
        <w:rPr>
          <w:i/>
          <w:iCs/>
        </w:rPr>
        <w:t xml:space="preserve"> </w:t>
      </w:r>
      <w:r w:rsidR="00B21E33" w:rsidRPr="004D1281">
        <w:rPr>
          <w:i/>
          <w:iCs/>
        </w:rPr>
        <w:t xml:space="preserve">(page x, paragraph y) </w:t>
      </w:r>
      <w:r w:rsidR="0097200B" w:rsidRPr="004D1281">
        <w:rPr>
          <w:i/>
          <w:iCs/>
        </w:rPr>
        <w:t xml:space="preserve">and </w:t>
      </w:r>
    </w:p>
    <w:p w14:paraId="750D13DD" w14:textId="6817362E" w:rsidR="00B21E33" w:rsidRPr="004D1281" w:rsidRDefault="00417721" w:rsidP="005F42B9">
      <w:pPr>
        <w:pStyle w:val="ListParagraph"/>
        <w:numPr>
          <w:ilvl w:val="0"/>
          <w:numId w:val="17"/>
        </w:numPr>
        <w:spacing w:before="0"/>
        <w:ind w:left="714" w:hanging="357"/>
        <w:jc w:val="both"/>
        <w:rPr>
          <w:i/>
          <w:iCs/>
        </w:rPr>
      </w:pPr>
      <w:r w:rsidRPr="004D1281">
        <w:rPr>
          <w:i/>
          <w:iCs/>
        </w:rPr>
        <w:t>Psychologist</w:t>
      </w:r>
      <w:r w:rsidR="00B21E33" w:rsidRPr="004D1281">
        <w:rPr>
          <w:i/>
          <w:iCs/>
        </w:rPr>
        <w:t xml:space="preserve"> (page x, paragraph y)</w:t>
      </w:r>
    </w:p>
    <w:p w14:paraId="66646733" w14:textId="11BFFE4C" w:rsidR="004A5344" w:rsidRDefault="004A5344" w:rsidP="004F78F1">
      <w:pPr>
        <w:spacing w:before="120" w:after="120"/>
        <w:jc w:val="both"/>
        <w:rPr>
          <w:color w:val="6B2976"/>
        </w:rPr>
      </w:pPr>
    </w:p>
    <w:p w14:paraId="0994FAFD" w14:textId="77777777" w:rsidR="002F6879" w:rsidRDefault="002F6879" w:rsidP="004F61A7">
      <w:pPr>
        <w:spacing w:before="120" w:after="120"/>
        <w:jc w:val="both"/>
        <w:rPr>
          <w:b/>
          <w:bCs/>
          <w:color w:val="6B2976"/>
          <w:sz w:val="36"/>
          <w:szCs w:val="36"/>
        </w:rPr>
      </w:pPr>
    </w:p>
    <w:p w14:paraId="1E222F4F" w14:textId="313362BC" w:rsidR="00443916" w:rsidRDefault="00443916">
      <w:pPr>
        <w:rPr>
          <w:b/>
          <w:bCs/>
          <w:color w:val="6B2976"/>
          <w:sz w:val="36"/>
          <w:szCs w:val="36"/>
        </w:rPr>
      </w:pPr>
    </w:p>
    <w:p w14:paraId="1AAEAF6B" w14:textId="44AC3962" w:rsidR="00AF3E15" w:rsidRDefault="00024740" w:rsidP="001F1B6C">
      <w:pPr>
        <w:pStyle w:val="Heading1"/>
        <w:spacing w:before="88"/>
        <w:ind w:left="0"/>
        <w:jc w:val="both"/>
      </w:pPr>
      <w:r>
        <w:rPr>
          <w:color w:val="6B2976"/>
        </w:rPr>
        <w:t>Part D – Further information</w:t>
      </w:r>
    </w:p>
    <w:p w14:paraId="3A8C6B39" w14:textId="77777777" w:rsidR="00AF3E15" w:rsidRDefault="00AF3E15" w:rsidP="004F61A7">
      <w:pPr>
        <w:pStyle w:val="BodyText"/>
        <w:spacing w:before="8"/>
        <w:jc w:val="both"/>
        <w:rPr>
          <w:b/>
          <w:sz w:val="31"/>
        </w:rPr>
      </w:pPr>
    </w:p>
    <w:p w14:paraId="37FA2AE5" w14:textId="77777777" w:rsidR="00AF3E15" w:rsidRDefault="00024740" w:rsidP="004F61A7">
      <w:pPr>
        <w:pStyle w:val="Heading2"/>
        <w:spacing w:before="0"/>
        <w:jc w:val="both"/>
      </w:pPr>
      <w:r>
        <w:t>Supporting information</w:t>
      </w:r>
    </w:p>
    <w:p w14:paraId="7627DBC4" w14:textId="2C6D7DC2" w:rsidR="00AF3E15" w:rsidRPr="00CC0409" w:rsidRDefault="00024740" w:rsidP="004F61A7">
      <w:pPr>
        <w:pStyle w:val="Heading4"/>
        <w:spacing w:before="239"/>
        <w:ind w:right="105"/>
        <w:jc w:val="both"/>
        <w:rPr>
          <w:sz w:val="22"/>
          <w:szCs w:val="22"/>
        </w:rPr>
      </w:pPr>
      <w:r w:rsidRPr="00CC0409">
        <w:rPr>
          <w:sz w:val="22"/>
          <w:szCs w:val="22"/>
        </w:rPr>
        <w:t>Please attach copies of any documents you think may help us to review this decision. For example letters, references, emails. If you don’t have any, can you tell us what information you think we need to get?</w:t>
      </w:r>
    </w:p>
    <w:p w14:paraId="7226DA9F" w14:textId="77777777" w:rsidR="00AF3E15" w:rsidRPr="00CC0409" w:rsidRDefault="00AF3E15" w:rsidP="004F61A7">
      <w:pPr>
        <w:pStyle w:val="BodyText"/>
        <w:jc w:val="both"/>
      </w:pPr>
    </w:p>
    <w:p w14:paraId="1802E247" w14:textId="7674E946" w:rsidR="00A63AD6" w:rsidRPr="004D1281" w:rsidRDefault="00A63AD6" w:rsidP="004F61A7">
      <w:pPr>
        <w:pStyle w:val="BodyText"/>
        <w:ind w:firstLine="120"/>
        <w:jc w:val="both"/>
        <w:rPr>
          <w:i/>
          <w:iCs/>
        </w:rPr>
      </w:pPr>
      <w:r w:rsidRPr="00CC0409">
        <w:rPr>
          <w:i/>
          <w:iCs/>
        </w:rPr>
        <w:t xml:space="preserve">Please find </w:t>
      </w:r>
      <w:r w:rsidRPr="004D1281">
        <w:rPr>
          <w:i/>
          <w:iCs/>
        </w:rPr>
        <w:t>attached support</w:t>
      </w:r>
      <w:r w:rsidR="007C70BC" w:rsidRPr="004D1281">
        <w:rPr>
          <w:i/>
          <w:iCs/>
        </w:rPr>
        <w:t>ing</w:t>
      </w:r>
      <w:r w:rsidRPr="004D1281">
        <w:rPr>
          <w:i/>
          <w:iCs/>
        </w:rPr>
        <w:t xml:space="preserve"> </w:t>
      </w:r>
      <w:r w:rsidR="007C70BC" w:rsidRPr="004D1281">
        <w:rPr>
          <w:i/>
          <w:iCs/>
        </w:rPr>
        <w:t>documentation</w:t>
      </w:r>
      <w:r w:rsidRPr="004D1281">
        <w:rPr>
          <w:i/>
          <w:iCs/>
        </w:rPr>
        <w:t xml:space="preserve"> from:</w:t>
      </w:r>
    </w:p>
    <w:p w14:paraId="7BA2896F" w14:textId="342E5878" w:rsidR="00A63AD6" w:rsidRPr="004D1281" w:rsidRDefault="004D1281" w:rsidP="004F61A7">
      <w:pPr>
        <w:pStyle w:val="BodyText"/>
        <w:numPr>
          <w:ilvl w:val="0"/>
          <w:numId w:val="5"/>
        </w:numPr>
        <w:jc w:val="both"/>
        <w:rPr>
          <w:i/>
          <w:iCs/>
        </w:rPr>
      </w:pPr>
      <w:r>
        <w:rPr>
          <w:i/>
          <w:iCs/>
        </w:rPr>
        <w:t xml:space="preserve">Psychology - </w:t>
      </w:r>
      <w:r w:rsidR="00EC6049" w:rsidRPr="004D1281">
        <w:rPr>
          <w:i/>
          <w:iCs/>
        </w:rPr>
        <w:t>Okey Dokey Childhood Psychology</w:t>
      </w:r>
      <w:r w:rsidR="00AD4A9E" w:rsidRPr="004D1281">
        <w:rPr>
          <w:i/>
          <w:iCs/>
        </w:rPr>
        <w:t xml:space="preserve"> (dated November 2020)</w:t>
      </w:r>
    </w:p>
    <w:p w14:paraId="1665A006" w14:textId="0614930F" w:rsidR="00A63AD6" w:rsidRPr="004D1281" w:rsidRDefault="004D1281" w:rsidP="004F61A7">
      <w:pPr>
        <w:pStyle w:val="BodyText"/>
        <w:numPr>
          <w:ilvl w:val="0"/>
          <w:numId w:val="5"/>
        </w:numPr>
        <w:jc w:val="both"/>
        <w:rPr>
          <w:i/>
          <w:iCs/>
        </w:rPr>
      </w:pPr>
      <w:r>
        <w:rPr>
          <w:i/>
          <w:iCs/>
        </w:rPr>
        <w:t xml:space="preserve">OT - </w:t>
      </w:r>
      <w:r w:rsidR="00EC6049" w:rsidRPr="004D1281">
        <w:rPr>
          <w:i/>
          <w:iCs/>
        </w:rPr>
        <w:t>Go Beyond Therapy - OT</w:t>
      </w:r>
      <w:r w:rsidR="00AD4A9E" w:rsidRPr="004D1281">
        <w:rPr>
          <w:i/>
          <w:iCs/>
        </w:rPr>
        <w:t xml:space="preserve"> (dated October 2020)</w:t>
      </w:r>
      <w:r w:rsidR="00A504D3" w:rsidRPr="004D1281">
        <w:rPr>
          <w:i/>
          <w:iCs/>
        </w:rPr>
        <w:t xml:space="preserve"> – includes recommended Assistive Technology</w:t>
      </w:r>
      <w:r w:rsidR="003D6A30" w:rsidRPr="004D1281">
        <w:rPr>
          <w:i/>
          <w:iCs/>
        </w:rPr>
        <w:t xml:space="preserve">. Full functional assessment due to be completed </w:t>
      </w:r>
      <w:r w:rsidR="00863C0D" w:rsidRPr="004D1281">
        <w:rPr>
          <w:i/>
          <w:iCs/>
        </w:rPr>
        <w:t xml:space="preserve">Feb/March </w:t>
      </w:r>
      <w:r w:rsidR="003D6A30" w:rsidRPr="004D1281">
        <w:rPr>
          <w:i/>
          <w:iCs/>
        </w:rPr>
        <w:t>2021.</w:t>
      </w:r>
    </w:p>
    <w:p w14:paraId="56522118" w14:textId="46543197" w:rsidR="009A47F4" w:rsidRPr="004D1281" w:rsidRDefault="004D1281" w:rsidP="004F61A7">
      <w:pPr>
        <w:pStyle w:val="BodyText"/>
        <w:numPr>
          <w:ilvl w:val="0"/>
          <w:numId w:val="5"/>
        </w:numPr>
        <w:jc w:val="both"/>
        <w:rPr>
          <w:i/>
          <w:iCs/>
        </w:rPr>
      </w:pPr>
      <w:r>
        <w:rPr>
          <w:i/>
          <w:iCs/>
        </w:rPr>
        <w:t xml:space="preserve">GP - </w:t>
      </w:r>
      <w:r w:rsidR="009A47F4" w:rsidRPr="004D1281">
        <w:rPr>
          <w:i/>
          <w:iCs/>
        </w:rPr>
        <w:t>Wicklow Avenue Medical Centre – family GP (dated December 2020)</w:t>
      </w:r>
    </w:p>
    <w:p w14:paraId="21C11A18" w14:textId="1CAC9685" w:rsidR="00E32948" w:rsidRPr="004D1281" w:rsidRDefault="004D1281" w:rsidP="004F61A7">
      <w:pPr>
        <w:pStyle w:val="BodyText"/>
        <w:numPr>
          <w:ilvl w:val="0"/>
          <w:numId w:val="5"/>
        </w:numPr>
        <w:jc w:val="both"/>
        <w:rPr>
          <w:i/>
          <w:iCs/>
        </w:rPr>
      </w:pPr>
      <w:r>
        <w:rPr>
          <w:i/>
          <w:iCs/>
        </w:rPr>
        <w:t xml:space="preserve">Family - </w:t>
      </w:r>
      <w:r w:rsidR="00E32948" w:rsidRPr="004D1281">
        <w:rPr>
          <w:i/>
          <w:iCs/>
        </w:rPr>
        <w:t xml:space="preserve">Uniting Integrated Family Services – family crisis support (dated Sept 2020) </w:t>
      </w:r>
    </w:p>
    <w:p w14:paraId="5D010DEC" w14:textId="5BAB42C9" w:rsidR="009A47F4" w:rsidRPr="004D1281" w:rsidRDefault="004D1281" w:rsidP="009A47F4">
      <w:pPr>
        <w:pStyle w:val="BodyText"/>
        <w:numPr>
          <w:ilvl w:val="0"/>
          <w:numId w:val="5"/>
        </w:numPr>
        <w:jc w:val="both"/>
        <w:rPr>
          <w:i/>
          <w:iCs/>
        </w:rPr>
      </w:pPr>
      <w:r>
        <w:rPr>
          <w:i/>
          <w:iCs/>
        </w:rPr>
        <w:t xml:space="preserve">Paediatrician - </w:t>
      </w:r>
      <w:r w:rsidR="009A47F4" w:rsidRPr="004D1281">
        <w:rPr>
          <w:i/>
          <w:iCs/>
        </w:rPr>
        <w:t xml:space="preserve">Kudos </w:t>
      </w:r>
      <w:r w:rsidR="009B2845" w:rsidRPr="004D1281">
        <w:rPr>
          <w:i/>
          <w:iCs/>
        </w:rPr>
        <w:t>Paediatrics</w:t>
      </w:r>
      <w:r w:rsidR="009A47F4" w:rsidRPr="004D1281">
        <w:rPr>
          <w:i/>
          <w:iCs/>
        </w:rPr>
        <w:t xml:space="preserve"> (dated November 2020)</w:t>
      </w:r>
    </w:p>
    <w:p w14:paraId="6F4A3380" w14:textId="5F78EF77" w:rsidR="00987EF7" w:rsidRPr="004D1281" w:rsidRDefault="004D1281" w:rsidP="009A47F4">
      <w:pPr>
        <w:pStyle w:val="BodyText"/>
        <w:numPr>
          <w:ilvl w:val="0"/>
          <w:numId w:val="5"/>
        </w:numPr>
        <w:jc w:val="both"/>
        <w:rPr>
          <w:i/>
          <w:iCs/>
        </w:rPr>
      </w:pPr>
      <w:r>
        <w:rPr>
          <w:i/>
          <w:iCs/>
        </w:rPr>
        <w:t xml:space="preserve">Speech - </w:t>
      </w:r>
      <w:r w:rsidR="00B04F6C" w:rsidRPr="004D1281">
        <w:rPr>
          <w:i/>
          <w:iCs/>
        </w:rPr>
        <w:t xml:space="preserve">AppleTree – </w:t>
      </w:r>
      <w:r w:rsidR="009B2845" w:rsidRPr="004D1281">
        <w:rPr>
          <w:i/>
          <w:iCs/>
        </w:rPr>
        <w:t>S</w:t>
      </w:r>
      <w:r w:rsidR="00B04F6C" w:rsidRPr="004D1281">
        <w:rPr>
          <w:i/>
          <w:iCs/>
        </w:rPr>
        <w:t xml:space="preserve">peech </w:t>
      </w:r>
      <w:r w:rsidR="009B2845" w:rsidRPr="004D1281">
        <w:rPr>
          <w:i/>
          <w:iCs/>
        </w:rPr>
        <w:t>T</w:t>
      </w:r>
      <w:r w:rsidR="00B04F6C" w:rsidRPr="004D1281">
        <w:rPr>
          <w:i/>
          <w:iCs/>
        </w:rPr>
        <w:t>herapy (dated January 2021)</w:t>
      </w:r>
    </w:p>
    <w:p w14:paraId="657ACB97" w14:textId="3FE8C993" w:rsidR="00A63AD6" w:rsidRPr="004D1281" w:rsidRDefault="004D1281" w:rsidP="00AB630D">
      <w:pPr>
        <w:pStyle w:val="BodyText"/>
        <w:numPr>
          <w:ilvl w:val="0"/>
          <w:numId w:val="5"/>
        </w:numPr>
        <w:jc w:val="both"/>
        <w:rPr>
          <w:i/>
          <w:iCs/>
        </w:rPr>
      </w:pPr>
      <w:r>
        <w:rPr>
          <w:i/>
          <w:iCs/>
        </w:rPr>
        <w:t xml:space="preserve">Support Coordination - </w:t>
      </w:r>
      <w:r w:rsidR="00A63AD6" w:rsidRPr="004D1281">
        <w:rPr>
          <w:i/>
          <w:iCs/>
        </w:rPr>
        <w:t xml:space="preserve">Reach Enhanced Care </w:t>
      </w:r>
      <w:r w:rsidR="00AD4A9E" w:rsidRPr="004D1281">
        <w:rPr>
          <w:i/>
          <w:iCs/>
        </w:rPr>
        <w:t>(</w:t>
      </w:r>
      <w:r w:rsidR="0094337E" w:rsidRPr="004D1281">
        <w:rPr>
          <w:i/>
          <w:iCs/>
        </w:rPr>
        <w:t>dated January 2021</w:t>
      </w:r>
      <w:r w:rsidR="00AD4A9E" w:rsidRPr="004D1281">
        <w:rPr>
          <w:i/>
          <w:iCs/>
        </w:rPr>
        <w:t>)</w:t>
      </w:r>
    </w:p>
    <w:p w14:paraId="4294C1C4" w14:textId="6089D561" w:rsidR="00134C6F" w:rsidRPr="004D1281" w:rsidRDefault="004D1281" w:rsidP="00E5549B">
      <w:pPr>
        <w:pStyle w:val="BodyText"/>
        <w:numPr>
          <w:ilvl w:val="0"/>
          <w:numId w:val="5"/>
        </w:numPr>
        <w:jc w:val="both"/>
        <w:rPr>
          <w:i/>
          <w:iCs/>
        </w:rPr>
      </w:pPr>
      <w:r>
        <w:rPr>
          <w:i/>
          <w:iCs/>
        </w:rPr>
        <w:t xml:space="preserve">Quote - </w:t>
      </w:r>
      <w:r w:rsidR="00134C6F" w:rsidRPr="004D1281">
        <w:rPr>
          <w:i/>
          <w:iCs/>
        </w:rPr>
        <w:t>Social group (downloaded 3</w:t>
      </w:r>
      <w:r w:rsidR="00134C6F" w:rsidRPr="004D1281">
        <w:rPr>
          <w:i/>
          <w:iCs/>
          <w:vertAlign w:val="superscript"/>
        </w:rPr>
        <w:t>rd</w:t>
      </w:r>
      <w:r w:rsidR="00134C6F" w:rsidRPr="004D1281">
        <w:rPr>
          <w:i/>
          <w:iCs/>
        </w:rPr>
        <w:t xml:space="preserve"> Feb 2021,</w:t>
      </w:r>
    </w:p>
    <w:p w14:paraId="1FF331E8" w14:textId="5FDA5C7C" w:rsidR="00E5549B" w:rsidRPr="004D1281" w:rsidRDefault="00134C6F" w:rsidP="00715A43">
      <w:pPr>
        <w:pStyle w:val="BodyText"/>
        <w:ind w:left="720"/>
        <w:jc w:val="both"/>
        <w:rPr>
          <w:i/>
          <w:iCs/>
        </w:rPr>
      </w:pPr>
      <w:r w:rsidRPr="004D1281">
        <w:rPr>
          <w:i/>
          <w:iCs/>
        </w:rPr>
        <w:t>https://www.icannetwork.com.au/res/uploads/2019/07/I-CAN-ONLINE-GROUP-MENTORING-2019-OVERVIEW-DETAILS.pdf)</w:t>
      </w:r>
    </w:p>
    <w:p w14:paraId="4FCE656D" w14:textId="22CBE74C" w:rsidR="00E5549B" w:rsidRPr="004D1281" w:rsidRDefault="00E5549B" w:rsidP="00E5549B">
      <w:pPr>
        <w:pStyle w:val="BodyText"/>
        <w:numPr>
          <w:ilvl w:val="0"/>
          <w:numId w:val="5"/>
        </w:numPr>
        <w:jc w:val="both"/>
        <w:rPr>
          <w:i/>
          <w:iCs/>
        </w:rPr>
      </w:pPr>
      <w:r w:rsidRPr="004D1281">
        <w:rPr>
          <w:i/>
          <w:iCs/>
        </w:rPr>
        <w:t xml:space="preserve">Quote </w:t>
      </w:r>
      <w:r w:rsidR="004D1281">
        <w:rPr>
          <w:i/>
          <w:iCs/>
        </w:rPr>
        <w:t xml:space="preserve">- </w:t>
      </w:r>
      <w:r w:rsidRPr="004D1281">
        <w:rPr>
          <w:i/>
          <w:iCs/>
        </w:rPr>
        <w:t>Parent training/counselling</w:t>
      </w:r>
    </w:p>
    <w:p w14:paraId="38B6F3F8" w14:textId="03750829" w:rsidR="00E5549B" w:rsidRPr="004D1281" w:rsidRDefault="00E5549B" w:rsidP="00E5549B">
      <w:pPr>
        <w:pStyle w:val="BodyText"/>
        <w:numPr>
          <w:ilvl w:val="0"/>
          <w:numId w:val="5"/>
        </w:numPr>
        <w:jc w:val="both"/>
        <w:rPr>
          <w:i/>
          <w:iCs/>
        </w:rPr>
      </w:pPr>
      <w:r w:rsidRPr="004D1281">
        <w:rPr>
          <w:i/>
          <w:iCs/>
        </w:rPr>
        <w:t xml:space="preserve">Quote </w:t>
      </w:r>
      <w:r w:rsidR="004D1281">
        <w:rPr>
          <w:i/>
          <w:iCs/>
        </w:rPr>
        <w:t>-</w:t>
      </w:r>
      <w:r w:rsidR="004D1281" w:rsidRPr="004D1281">
        <w:rPr>
          <w:i/>
          <w:iCs/>
        </w:rPr>
        <w:t xml:space="preserve"> </w:t>
      </w:r>
      <w:r w:rsidRPr="004D1281">
        <w:rPr>
          <w:i/>
          <w:iCs/>
        </w:rPr>
        <w:t>Increased Social and Community Participation (CB Social Community Civic)</w:t>
      </w:r>
    </w:p>
    <w:p w14:paraId="6E48324A" w14:textId="77777777" w:rsidR="00A63AD6" w:rsidRPr="00CC0409" w:rsidRDefault="00A63AD6" w:rsidP="004F61A7">
      <w:pPr>
        <w:pStyle w:val="BodyText"/>
        <w:ind w:left="720"/>
        <w:jc w:val="both"/>
        <w:rPr>
          <w:i/>
          <w:iCs/>
        </w:rPr>
      </w:pPr>
    </w:p>
    <w:p w14:paraId="578B69AF" w14:textId="09717EC4" w:rsidR="00721851" w:rsidRDefault="004B3C9F" w:rsidP="004F78F1">
      <w:pPr>
        <w:pStyle w:val="BodyText"/>
        <w:ind w:left="142"/>
        <w:jc w:val="both"/>
        <w:rPr>
          <w:i/>
          <w:iCs/>
        </w:rPr>
      </w:pPr>
      <w:r>
        <w:rPr>
          <w:i/>
          <w:iCs/>
        </w:rPr>
        <w:t xml:space="preserve">Please let me know if you require any further </w:t>
      </w:r>
      <w:r w:rsidR="007C70BC">
        <w:rPr>
          <w:i/>
          <w:iCs/>
        </w:rPr>
        <w:t>documentation</w:t>
      </w:r>
      <w:r>
        <w:rPr>
          <w:i/>
          <w:iCs/>
        </w:rPr>
        <w:t>.</w:t>
      </w:r>
    </w:p>
    <w:p w14:paraId="3E2E6FC5" w14:textId="16829DBA" w:rsidR="00AD6FF7" w:rsidRDefault="00AD6FF7" w:rsidP="004F78F1">
      <w:pPr>
        <w:pStyle w:val="BodyText"/>
        <w:ind w:left="142"/>
        <w:jc w:val="both"/>
        <w:rPr>
          <w:i/>
          <w:iCs/>
        </w:rPr>
      </w:pPr>
    </w:p>
    <w:p w14:paraId="2BE9B526" w14:textId="3FD73EB5" w:rsidR="00AD6FF7" w:rsidRDefault="00AD6FF7" w:rsidP="004F78F1">
      <w:pPr>
        <w:pStyle w:val="BodyText"/>
        <w:ind w:left="142"/>
        <w:jc w:val="both"/>
        <w:rPr>
          <w:i/>
          <w:iCs/>
        </w:rPr>
      </w:pPr>
    </w:p>
    <w:p w14:paraId="3F8D7FAB" w14:textId="77777777" w:rsidR="00AD6FF7" w:rsidRDefault="00AD6FF7" w:rsidP="004F61A7">
      <w:pPr>
        <w:pStyle w:val="BodyText"/>
        <w:ind w:left="142"/>
        <w:jc w:val="both"/>
        <w:rPr>
          <w:sz w:val="26"/>
        </w:rPr>
      </w:pPr>
    </w:p>
    <w:p w14:paraId="58BD6A48" w14:textId="77777777" w:rsidR="00AF3E15" w:rsidRDefault="00024740" w:rsidP="004F61A7">
      <w:pPr>
        <w:spacing w:before="221"/>
        <w:ind w:left="365" w:right="297" w:hanging="1"/>
        <w:jc w:val="both"/>
        <w:rPr>
          <w:b/>
          <w:sz w:val="24"/>
        </w:rPr>
      </w:pPr>
      <w:r>
        <w:rPr>
          <w:b/>
          <w:sz w:val="24"/>
        </w:rPr>
        <w:t>You can also write a letter to the NDIA and address it to PO Box 700 Canberra ACT 2601; telephone us on 1800 800110, or lodge your Application for review of a reviewable decision form at your local NDIS office.</w:t>
      </w:r>
    </w:p>
    <w:p w14:paraId="75A3338E" w14:textId="77777777" w:rsidR="00AF3E15" w:rsidRDefault="00AF3E15" w:rsidP="004F61A7">
      <w:pPr>
        <w:jc w:val="both"/>
        <w:rPr>
          <w:sz w:val="24"/>
        </w:rPr>
        <w:sectPr w:rsidR="00AF3E15" w:rsidSect="00C539F8">
          <w:pgSz w:w="11910" w:h="16840"/>
          <w:pgMar w:top="1985" w:right="1562" w:bottom="1260" w:left="1680" w:header="708" w:footer="1067" w:gutter="0"/>
          <w:cols w:space="720"/>
        </w:sectPr>
      </w:pPr>
    </w:p>
    <w:p w14:paraId="10FDC1E7" w14:textId="77777777" w:rsidR="00AF3E15" w:rsidRDefault="00AF3E15" w:rsidP="004F61A7">
      <w:pPr>
        <w:pStyle w:val="BodyText"/>
        <w:jc w:val="both"/>
        <w:rPr>
          <w:b/>
          <w:sz w:val="20"/>
        </w:rPr>
      </w:pPr>
    </w:p>
    <w:p w14:paraId="7204835F" w14:textId="77777777" w:rsidR="00AF3E15" w:rsidRDefault="00AF3E15" w:rsidP="004F61A7">
      <w:pPr>
        <w:pStyle w:val="BodyText"/>
        <w:spacing w:before="2"/>
        <w:jc w:val="both"/>
        <w:rPr>
          <w:b/>
          <w:sz w:val="17"/>
        </w:rPr>
      </w:pPr>
    </w:p>
    <w:p w14:paraId="3230C627" w14:textId="77777777" w:rsidR="00AF3E15" w:rsidRDefault="00024740" w:rsidP="004F61A7">
      <w:pPr>
        <w:pStyle w:val="Heading5"/>
        <w:spacing w:before="93"/>
        <w:jc w:val="both"/>
      </w:pPr>
      <w:r>
        <w:t>Personal information collected</w:t>
      </w:r>
    </w:p>
    <w:p w14:paraId="142E9CB7" w14:textId="77777777" w:rsidR="00AF3E15" w:rsidRDefault="00024740" w:rsidP="004F61A7">
      <w:pPr>
        <w:spacing w:before="124"/>
        <w:ind w:left="120" w:right="727"/>
        <w:jc w:val="both"/>
      </w:pPr>
      <w:r>
        <w:t xml:space="preserve">The NDIA needs to collect some of your personal information so it can effectively conduct an internal review of a reviewable decision made under the </w:t>
      </w:r>
      <w:r>
        <w:rPr>
          <w:i/>
        </w:rPr>
        <w:t>National Disability Insurance Scheme Act 2013</w:t>
      </w:r>
      <w:r>
        <w:t>.</w:t>
      </w:r>
    </w:p>
    <w:p w14:paraId="5B3EC416" w14:textId="77777777" w:rsidR="00AF3E15" w:rsidRDefault="00024740" w:rsidP="004F61A7">
      <w:pPr>
        <w:pStyle w:val="BodyText"/>
        <w:spacing w:before="120"/>
        <w:ind w:left="120" w:right="335"/>
        <w:jc w:val="both"/>
      </w:pPr>
      <w:r>
        <w:t xml:space="preserve">Just so you are aware, any personal information the NDIA collects is protected under the NDIS Act and the </w:t>
      </w:r>
      <w:r>
        <w:rPr>
          <w:i/>
        </w:rPr>
        <w:t>Privacy Act 1988</w:t>
      </w:r>
      <w:r>
        <w:t>.</w:t>
      </w:r>
    </w:p>
    <w:p w14:paraId="11F57542" w14:textId="77777777" w:rsidR="00AF3E15" w:rsidRDefault="00024740" w:rsidP="004F61A7">
      <w:pPr>
        <w:pStyle w:val="BodyText"/>
        <w:spacing w:before="121"/>
        <w:ind w:left="120" w:right="298"/>
        <w:jc w:val="both"/>
      </w:pPr>
      <w:r>
        <w:t>You can also ask to see what personal information (if any) the NDIA has about you at any time, and you can get it corrected if your information is wrong.</w:t>
      </w:r>
    </w:p>
    <w:p w14:paraId="10A022B8" w14:textId="77777777" w:rsidR="00AF3E15" w:rsidRDefault="00AF3E15" w:rsidP="004F61A7">
      <w:pPr>
        <w:pStyle w:val="BodyText"/>
        <w:spacing w:before="5"/>
        <w:jc w:val="both"/>
        <w:rPr>
          <w:sz w:val="20"/>
        </w:rPr>
      </w:pPr>
    </w:p>
    <w:p w14:paraId="6A60BA18" w14:textId="77777777" w:rsidR="00AF3E15" w:rsidRDefault="00024740" w:rsidP="004F61A7">
      <w:pPr>
        <w:pStyle w:val="Heading5"/>
        <w:jc w:val="both"/>
      </w:pPr>
      <w:r>
        <w:t>Personal information use and disclosure</w:t>
      </w:r>
    </w:p>
    <w:p w14:paraId="1BD00EFA" w14:textId="77777777" w:rsidR="00AF3E15" w:rsidRDefault="00024740" w:rsidP="004F61A7">
      <w:pPr>
        <w:pStyle w:val="BodyText"/>
        <w:spacing w:before="124"/>
        <w:ind w:left="120" w:right="421"/>
        <w:jc w:val="both"/>
      </w:pPr>
      <w:r>
        <w:t>The NDIA will use your personal information to do an internal review of a reviewable decision made under the NDIS Act.</w:t>
      </w:r>
    </w:p>
    <w:p w14:paraId="17DB41A6" w14:textId="77777777" w:rsidR="00AF3E15" w:rsidRDefault="00024740" w:rsidP="004F61A7">
      <w:pPr>
        <w:pStyle w:val="BodyText"/>
        <w:spacing w:before="121"/>
        <w:ind w:left="120" w:right="335"/>
        <w:jc w:val="both"/>
      </w:pPr>
      <w:r>
        <w:t>If you do not provide all of the information requested on this form, your request for an internal review may be delayed due to the NDIA not having enough information to consider the decision, which is under review.</w:t>
      </w:r>
    </w:p>
    <w:p w14:paraId="517232F4" w14:textId="77777777" w:rsidR="00AF3E15" w:rsidRDefault="00024740" w:rsidP="004F61A7">
      <w:pPr>
        <w:pStyle w:val="BodyText"/>
        <w:spacing w:before="119"/>
        <w:ind w:left="120" w:right="580"/>
        <w:jc w:val="both"/>
      </w:pPr>
      <w:r>
        <w:t>The NDIA will not use any of your personal information for any other purposes, or disclose it to any other organisations, individuals or overseas recipients unless it is authorised by law or you give us consent.</w:t>
      </w:r>
    </w:p>
    <w:p w14:paraId="25199694" w14:textId="77777777" w:rsidR="00AF3E15" w:rsidRDefault="00024740" w:rsidP="004F61A7">
      <w:pPr>
        <w:pStyle w:val="BodyText"/>
        <w:spacing w:before="120"/>
        <w:ind w:left="120"/>
        <w:jc w:val="both"/>
      </w:pPr>
      <w:r>
        <w:t>The NDIA’s privacy statement describes</w:t>
      </w:r>
    </w:p>
    <w:p w14:paraId="61B280BC" w14:textId="77777777" w:rsidR="00AF3E15" w:rsidRDefault="00024740" w:rsidP="004F61A7">
      <w:pPr>
        <w:pStyle w:val="ListParagraph"/>
        <w:numPr>
          <w:ilvl w:val="0"/>
          <w:numId w:val="1"/>
        </w:numPr>
        <w:tabs>
          <w:tab w:val="left" w:pos="840"/>
          <w:tab w:val="left" w:pos="841"/>
        </w:tabs>
        <w:spacing w:before="121"/>
        <w:ind w:hanging="361"/>
        <w:jc w:val="both"/>
      </w:pPr>
      <w:r>
        <w:t>how we will use your personal</w:t>
      </w:r>
      <w:r>
        <w:rPr>
          <w:spacing w:val="2"/>
        </w:rPr>
        <w:t xml:space="preserve"> </w:t>
      </w:r>
      <w:r>
        <w:t>information;</w:t>
      </w:r>
    </w:p>
    <w:p w14:paraId="18018564" w14:textId="77777777" w:rsidR="00AF3E15" w:rsidRDefault="00024740" w:rsidP="004F61A7">
      <w:pPr>
        <w:pStyle w:val="ListParagraph"/>
        <w:numPr>
          <w:ilvl w:val="0"/>
          <w:numId w:val="1"/>
        </w:numPr>
        <w:tabs>
          <w:tab w:val="left" w:pos="840"/>
          <w:tab w:val="left" w:pos="841"/>
        </w:tabs>
        <w:spacing w:before="35" w:line="271" w:lineRule="auto"/>
        <w:ind w:right="448"/>
        <w:jc w:val="both"/>
      </w:pPr>
      <w:r>
        <w:t>reasons why some personal information may be given to other organisations from time to</w:t>
      </w:r>
      <w:r>
        <w:rPr>
          <w:spacing w:val="-6"/>
        </w:rPr>
        <w:t xml:space="preserve"> </w:t>
      </w:r>
      <w:r>
        <w:t>time;</w:t>
      </w:r>
    </w:p>
    <w:p w14:paraId="0D66FFAF" w14:textId="77777777" w:rsidR="00AF3E15" w:rsidRDefault="00024740" w:rsidP="004F61A7">
      <w:pPr>
        <w:pStyle w:val="ListParagraph"/>
        <w:numPr>
          <w:ilvl w:val="0"/>
          <w:numId w:val="1"/>
        </w:numPr>
        <w:tabs>
          <w:tab w:val="left" w:pos="840"/>
          <w:tab w:val="left" w:pos="841"/>
        </w:tabs>
        <w:spacing w:before="7" w:line="271" w:lineRule="auto"/>
        <w:ind w:right="887"/>
        <w:jc w:val="both"/>
      </w:pPr>
      <w:r>
        <w:t>how you can access the personal information we have about you on our system;</w:t>
      </w:r>
    </w:p>
    <w:p w14:paraId="436B9273" w14:textId="77777777" w:rsidR="00AF3E15" w:rsidRDefault="00024740" w:rsidP="004F61A7">
      <w:pPr>
        <w:pStyle w:val="ListParagraph"/>
        <w:numPr>
          <w:ilvl w:val="0"/>
          <w:numId w:val="1"/>
        </w:numPr>
        <w:tabs>
          <w:tab w:val="left" w:pos="840"/>
          <w:tab w:val="left" w:pos="841"/>
        </w:tabs>
        <w:spacing w:before="5" w:line="273" w:lineRule="auto"/>
        <w:ind w:right="670"/>
        <w:jc w:val="both"/>
      </w:pPr>
      <w:r>
        <w:t>how you may complain about a breach of the Australian Privacy Principles and how the NDIA will deal with your complaint;</w:t>
      </w:r>
      <w:r>
        <w:rPr>
          <w:spacing w:val="-10"/>
        </w:rPr>
        <w:t xml:space="preserve"> </w:t>
      </w:r>
      <w:r>
        <w:t>and</w:t>
      </w:r>
    </w:p>
    <w:p w14:paraId="10DE1042" w14:textId="77777777" w:rsidR="00AF3E15" w:rsidRDefault="00024740" w:rsidP="004F61A7">
      <w:pPr>
        <w:pStyle w:val="ListParagraph"/>
        <w:numPr>
          <w:ilvl w:val="0"/>
          <w:numId w:val="1"/>
        </w:numPr>
        <w:tabs>
          <w:tab w:val="left" w:pos="840"/>
          <w:tab w:val="left" w:pos="841"/>
        </w:tabs>
        <w:spacing w:before="3" w:line="379" w:lineRule="auto"/>
        <w:ind w:left="120" w:right="2085" w:firstLine="359"/>
        <w:jc w:val="both"/>
      </w:pPr>
      <w:r>
        <w:t>how you can correct your personal information if it is wrong. You can</w:t>
      </w:r>
      <w:r>
        <w:rPr>
          <w:color w:val="0000FF"/>
        </w:rPr>
        <w:t xml:space="preserve"> </w:t>
      </w:r>
      <w:hyperlink r:id="rId19">
        <w:r>
          <w:rPr>
            <w:color w:val="0000FF"/>
            <w:u w:val="single" w:color="0000FF"/>
          </w:rPr>
          <w:t>read the statement on the NDIS</w:t>
        </w:r>
        <w:r>
          <w:rPr>
            <w:color w:val="0000FF"/>
            <w:spacing w:val="-8"/>
            <w:u w:val="single" w:color="0000FF"/>
          </w:rPr>
          <w:t xml:space="preserve"> </w:t>
        </w:r>
        <w:r>
          <w:rPr>
            <w:color w:val="0000FF"/>
            <w:u w:val="single" w:color="0000FF"/>
          </w:rPr>
          <w:t>website</w:t>
        </w:r>
      </w:hyperlink>
      <w:r>
        <w:t>.</w:t>
      </w:r>
    </w:p>
    <w:p w14:paraId="32227C95" w14:textId="77777777" w:rsidR="00AF3E15" w:rsidRDefault="00024740" w:rsidP="004F61A7">
      <w:pPr>
        <w:pStyle w:val="Heading5"/>
        <w:spacing w:line="225" w:lineRule="exact"/>
        <w:jc w:val="both"/>
      </w:pPr>
      <w:r>
        <w:t>Personal information storage</w:t>
      </w:r>
    </w:p>
    <w:p w14:paraId="70123A57" w14:textId="77777777" w:rsidR="00AF3E15" w:rsidRDefault="00AF3E15" w:rsidP="004F61A7">
      <w:pPr>
        <w:pStyle w:val="BodyText"/>
        <w:spacing w:before="9"/>
        <w:jc w:val="both"/>
        <w:rPr>
          <w:b/>
          <w:sz w:val="20"/>
        </w:rPr>
      </w:pPr>
    </w:p>
    <w:p w14:paraId="0655101F" w14:textId="77777777" w:rsidR="00AF3E15" w:rsidRDefault="00024740" w:rsidP="004F61A7">
      <w:pPr>
        <w:ind w:left="120" w:right="496"/>
        <w:jc w:val="both"/>
        <w:rPr>
          <w:b/>
        </w:rPr>
      </w:pPr>
      <w:r>
        <w:rPr>
          <w:b/>
        </w:rPr>
        <w:t>The NDIA uses an Australian Government computer system to store personal information. System users other than NDIA staff may at times be able to see your name when performing duties for their own programs but they are not permitted to record, use or disclose any information and they will not know if you become an NDIS participant. State or territory government officials may also have access to your personal information as part of the agreement between governments to assist the states and territories in their NDIS evaluation.</w:t>
      </w:r>
    </w:p>
    <w:p w14:paraId="08583A20" w14:textId="77777777" w:rsidR="00AF3E15" w:rsidRDefault="00AF3E15">
      <w:pPr>
        <w:sectPr w:rsidR="00AF3E15">
          <w:headerReference w:type="default" r:id="rId20"/>
          <w:footerReference w:type="default" r:id="rId21"/>
          <w:pgSz w:w="11910" w:h="16840"/>
          <w:pgMar w:top="2600" w:right="1500" w:bottom="1260" w:left="1680" w:header="708" w:footer="1067" w:gutter="0"/>
          <w:pgNumType w:start="6"/>
          <w:cols w:space="720"/>
        </w:sectPr>
      </w:pPr>
    </w:p>
    <w:p w14:paraId="3BBA8E54" w14:textId="77777777" w:rsidR="00AF3E15" w:rsidRDefault="00AF3E15">
      <w:pPr>
        <w:pStyle w:val="BodyText"/>
        <w:spacing w:before="6"/>
        <w:rPr>
          <w:b/>
          <w:sz w:val="16"/>
        </w:rPr>
      </w:pPr>
    </w:p>
    <w:p w14:paraId="7EF308E6" w14:textId="77777777" w:rsidR="00AF3E15" w:rsidRDefault="00024740">
      <w:pPr>
        <w:spacing w:before="92"/>
        <w:ind w:left="120"/>
        <w:rPr>
          <w:b/>
          <w:sz w:val="28"/>
        </w:rPr>
      </w:pPr>
      <w:r>
        <w:rPr>
          <w:b/>
          <w:sz w:val="28"/>
        </w:rPr>
        <w:t>Appendix 1- Reviewable Decisions</w:t>
      </w:r>
    </w:p>
    <w:p w14:paraId="4CA95E55" w14:textId="77777777" w:rsidR="00AF3E15" w:rsidRDefault="00024740">
      <w:pPr>
        <w:spacing w:before="241"/>
        <w:ind w:left="120"/>
      </w:pPr>
      <w:r>
        <w:t xml:space="preserve">Each of the following CEO decisions is a </w:t>
      </w:r>
      <w:r>
        <w:rPr>
          <w:b/>
          <w:i/>
        </w:rPr>
        <w:t>reviewable decision</w:t>
      </w:r>
      <w:r>
        <w:t>:</w:t>
      </w:r>
    </w:p>
    <w:p w14:paraId="1894C99C" w14:textId="77777777" w:rsidR="00AF3E15" w:rsidRDefault="00024740">
      <w:pPr>
        <w:pStyle w:val="ListParagraph"/>
        <w:numPr>
          <w:ilvl w:val="0"/>
          <w:numId w:val="2"/>
        </w:numPr>
        <w:tabs>
          <w:tab w:val="left" w:pos="1253"/>
          <w:tab w:val="left" w:pos="1254"/>
        </w:tabs>
        <w:spacing w:before="42"/>
        <w:ind w:hanging="695"/>
        <w:jc w:val="left"/>
      </w:pPr>
      <w:r>
        <w:t>a decision a person does not meet the access</w:t>
      </w:r>
      <w:r>
        <w:rPr>
          <w:spacing w:val="-9"/>
        </w:rPr>
        <w:t xml:space="preserve"> </w:t>
      </w:r>
      <w:r>
        <w:t>criteria;</w:t>
      </w:r>
    </w:p>
    <w:p w14:paraId="1F071A46" w14:textId="77777777" w:rsidR="00AF3E15" w:rsidRDefault="00024740">
      <w:pPr>
        <w:pStyle w:val="ListParagraph"/>
        <w:numPr>
          <w:ilvl w:val="0"/>
          <w:numId w:val="2"/>
        </w:numPr>
        <w:tabs>
          <w:tab w:val="left" w:pos="1253"/>
          <w:tab w:val="left" w:pos="1254"/>
        </w:tabs>
        <w:ind w:hanging="695"/>
        <w:jc w:val="left"/>
      </w:pPr>
      <w:r>
        <w:t>a decision not to specify a period under s</w:t>
      </w:r>
      <w:r>
        <w:rPr>
          <w:spacing w:val="-8"/>
        </w:rPr>
        <w:t xml:space="preserve"> </w:t>
      </w:r>
      <w:r>
        <w:t>26(2)(b);</w:t>
      </w:r>
    </w:p>
    <w:p w14:paraId="6E87B689" w14:textId="77777777" w:rsidR="00AF3E15" w:rsidRDefault="00024740">
      <w:pPr>
        <w:pStyle w:val="ListParagraph"/>
        <w:numPr>
          <w:ilvl w:val="0"/>
          <w:numId w:val="2"/>
        </w:numPr>
        <w:tabs>
          <w:tab w:val="left" w:pos="1253"/>
          <w:tab w:val="left" w:pos="1254"/>
        </w:tabs>
        <w:ind w:hanging="683"/>
        <w:jc w:val="left"/>
      </w:pPr>
      <w:r>
        <w:t>a decision to revoke a person’s status as a</w:t>
      </w:r>
      <w:r>
        <w:rPr>
          <w:spacing w:val="-8"/>
        </w:rPr>
        <w:t xml:space="preserve"> </w:t>
      </w:r>
      <w:r>
        <w:t>participant;</w:t>
      </w:r>
    </w:p>
    <w:p w14:paraId="67728E11" w14:textId="77777777" w:rsidR="00AF3E15" w:rsidRPr="00DA4684" w:rsidRDefault="00024740">
      <w:pPr>
        <w:pStyle w:val="ListParagraph"/>
        <w:numPr>
          <w:ilvl w:val="0"/>
          <w:numId w:val="2"/>
        </w:numPr>
        <w:tabs>
          <w:tab w:val="left" w:pos="1253"/>
          <w:tab w:val="left" w:pos="1254"/>
        </w:tabs>
        <w:ind w:right="1341"/>
        <w:jc w:val="left"/>
        <w:rPr>
          <w:highlight w:val="yellow"/>
        </w:rPr>
      </w:pPr>
      <w:r w:rsidRPr="00DA4684">
        <w:rPr>
          <w:highlight w:val="yellow"/>
        </w:rPr>
        <w:t>a decision to approve the statement of participant supports in a participant’s</w:t>
      </w:r>
      <w:r w:rsidRPr="00DA4684">
        <w:rPr>
          <w:spacing w:val="-1"/>
          <w:highlight w:val="yellow"/>
        </w:rPr>
        <w:t xml:space="preserve"> </w:t>
      </w:r>
      <w:r w:rsidRPr="00DA4684">
        <w:rPr>
          <w:highlight w:val="yellow"/>
        </w:rPr>
        <w:t>plan;</w:t>
      </w:r>
    </w:p>
    <w:p w14:paraId="30C11C63" w14:textId="77777777" w:rsidR="00AF3E15" w:rsidRDefault="00024740">
      <w:pPr>
        <w:pStyle w:val="ListParagraph"/>
        <w:numPr>
          <w:ilvl w:val="0"/>
          <w:numId w:val="2"/>
        </w:numPr>
        <w:tabs>
          <w:tab w:val="left" w:pos="1253"/>
          <w:tab w:val="left" w:pos="1254"/>
        </w:tabs>
        <w:spacing w:before="39"/>
        <w:ind w:hanging="695"/>
        <w:jc w:val="left"/>
      </w:pPr>
      <w:r>
        <w:t>a decision not to extend a grace</w:t>
      </w:r>
      <w:r>
        <w:rPr>
          <w:spacing w:val="-10"/>
        </w:rPr>
        <w:t xml:space="preserve"> </w:t>
      </w:r>
      <w:r>
        <w:t>period;</w:t>
      </w:r>
    </w:p>
    <w:p w14:paraId="7B6ABF41" w14:textId="77777777" w:rsidR="00AF3E15" w:rsidRDefault="00024740">
      <w:pPr>
        <w:pStyle w:val="ListParagraph"/>
        <w:numPr>
          <w:ilvl w:val="0"/>
          <w:numId w:val="2"/>
        </w:numPr>
        <w:tabs>
          <w:tab w:val="left" w:pos="1253"/>
          <w:tab w:val="left" w:pos="1254"/>
        </w:tabs>
        <w:spacing w:before="42"/>
        <w:ind w:hanging="635"/>
        <w:jc w:val="left"/>
      </w:pPr>
      <w:r>
        <w:t>a decision not to review a participant’s</w:t>
      </w:r>
      <w:r>
        <w:rPr>
          <w:spacing w:val="-9"/>
        </w:rPr>
        <w:t xml:space="preserve"> </w:t>
      </w:r>
      <w:r>
        <w:t>plan;</w:t>
      </w:r>
    </w:p>
    <w:p w14:paraId="493810C8" w14:textId="77777777" w:rsidR="00AF3E15" w:rsidRDefault="00024740">
      <w:pPr>
        <w:pStyle w:val="ListParagraph"/>
        <w:numPr>
          <w:ilvl w:val="0"/>
          <w:numId w:val="2"/>
        </w:numPr>
        <w:tabs>
          <w:tab w:val="left" w:pos="1253"/>
          <w:tab w:val="left" w:pos="1254"/>
        </w:tabs>
        <w:ind w:right="327"/>
        <w:jc w:val="left"/>
      </w:pPr>
      <w:r>
        <w:t>a decision to refuse to approve a person or entity as a registered provider of</w:t>
      </w:r>
      <w:r>
        <w:rPr>
          <w:spacing w:val="3"/>
        </w:rPr>
        <w:t xml:space="preserve"> </w:t>
      </w:r>
      <w:r>
        <w:t>supports;</w:t>
      </w:r>
    </w:p>
    <w:p w14:paraId="06E89F5A" w14:textId="77777777" w:rsidR="00AF3E15" w:rsidRDefault="00024740">
      <w:pPr>
        <w:pStyle w:val="ListParagraph"/>
        <w:numPr>
          <w:ilvl w:val="0"/>
          <w:numId w:val="2"/>
        </w:numPr>
        <w:tabs>
          <w:tab w:val="left" w:pos="1253"/>
          <w:tab w:val="left" w:pos="1254"/>
        </w:tabs>
        <w:spacing w:before="39"/>
        <w:ind w:right="850"/>
        <w:jc w:val="left"/>
      </w:pPr>
      <w:r>
        <w:t>a decision to revoke an instrument approving a person or entity as a registered provider of supports;</w:t>
      </w:r>
    </w:p>
    <w:p w14:paraId="2535F93E" w14:textId="77777777" w:rsidR="00AF3E15" w:rsidRDefault="00024740">
      <w:pPr>
        <w:pStyle w:val="ListParagraph"/>
        <w:numPr>
          <w:ilvl w:val="0"/>
          <w:numId w:val="2"/>
        </w:numPr>
        <w:tabs>
          <w:tab w:val="left" w:pos="1253"/>
          <w:tab w:val="left" w:pos="1254"/>
        </w:tabs>
        <w:spacing w:before="41"/>
        <w:ind w:right="1026" w:hanging="620"/>
        <w:jc w:val="left"/>
      </w:pPr>
      <w:r>
        <w:t>a decision to make, or not to make, a determination in relation to a person;</w:t>
      </w:r>
    </w:p>
    <w:p w14:paraId="22A7862F" w14:textId="77777777" w:rsidR="00AF3E15" w:rsidRDefault="00024740">
      <w:pPr>
        <w:pStyle w:val="ListParagraph"/>
        <w:numPr>
          <w:ilvl w:val="0"/>
          <w:numId w:val="2"/>
        </w:numPr>
        <w:tabs>
          <w:tab w:val="left" w:pos="1253"/>
          <w:tab w:val="left" w:pos="1254"/>
        </w:tabs>
        <w:spacing w:before="39"/>
        <w:ind w:hanging="620"/>
        <w:jc w:val="left"/>
      </w:pPr>
      <w:r>
        <w:t>a decision not to determine a child can represent</w:t>
      </w:r>
      <w:r>
        <w:rPr>
          <w:spacing w:val="-8"/>
        </w:rPr>
        <w:t xml:space="preserve"> </w:t>
      </w:r>
      <w:r>
        <w:t>themselves;</w:t>
      </w:r>
    </w:p>
    <w:p w14:paraId="0FD37791" w14:textId="77777777" w:rsidR="00AF3E15" w:rsidRDefault="00024740">
      <w:pPr>
        <w:pStyle w:val="ListParagraph"/>
        <w:numPr>
          <w:ilvl w:val="0"/>
          <w:numId w:val="2"/>
        </w:numPr>
        <w:tabs>
          <w:tab w:val="left" w:pos="1253"/>
          <w:tab w:val="left" w:pos="1254"/>
        </w:tabs>
        <w:ind w:right="1136" w:hanging="682"/>
        <w:jc w:val="left"/>
      </w:pPr>
      <w:r>
        <w:t>a decision to make, or not to make, a determination a person has parental responsibility for a</w:t>
      </w:r>
      <w:r>
        <w:rPr>
          <w:spacing w:val="-7"/>
        </w:rPr>
        <w:t xml:space="preserve"> </w:t>
      </w:r>
      <w:r>
        <w:t>child;</w:t>
      </w:r>
    </w:p>
    <w:p w14:paraId="3E9EBBE2" w14:textId="77777777" w:rsidR="00AF3E15" w:rsidRDefault="00024740">
      <w:pPr>
        <w:pStyle w:val="ListParagraph"/>
        <w:numPr>
          <w:ilvl w:val="0"/>
          <w:numId w:val="2"/>
        </w:numPr>
        <w:tabs>
          <w:tab w:val="left" w:pos="1253"/>
          <w:tab w:val="left" w:pos="1254"/>
        </w:tabs>
        <w:spacing w:before="41"/>
        <w:ind w:hanging="620"/>
        <w:jc w:val="left"/>
      </w:pPr>
      <w:r>
        <w:t>a decision to appoint a plan</w:t>
      </w:r>
      <w:r>
        <w:rPr>
          <w:spacing w:val="-4"/>
        </w:rPr>
        <w:t xml:space="preserve"> </w:t>
      </w:r>
      <w:r>
        <w:t>nominee;</w:t>
      </w:r>
    </w:p>
    <w:p w14:paraId="6A9AAE82" w14:textId="77777777" w:rsidR="00AF3E15" w:rsidRDefault="00024740">
      <w:pPr>
        <w:pStyle w:val="ListParagraph"/>
        <w:numPr>
          <w:ilvl w:val="0"/>
          <w:numId w:val="2"/>
        </w:numPr>
        <w:tabs>
          <w:tab w:val="left" w:pos="1253"/>
          <w:tab w:val="left" w:pos="1254"/>
        </w:tabs>
        <w:ind w:hanging="755"/>
        <w:jc w:val="left"/>
      </w:pPr>
      <w:r>
        <w:t>a decision to appoint a correspondence</w:t>
      </w:r>
      <w:r>
        <w:rPr>
          <w:spacing w:val="-6"/>
        </w:rPr>
        <w:t xml:space="preserve"> </w:t>
      </w:r>
      <w:r>
        <w:t>nominee;</w:t>
      </w:r>
    </w:p>
    <w:p w14:paraId="4B259029" w14:textId="77777777" w:rsidR="00AF3E15" w:rsidRDefault="00024740">
      <w:pPr>
        <w:pStyle w:val="ListParagraph"/>
        <w:numPr>
          <w:ilvl w:val="0"/>
          <w:numId w:val="2"/>
        </w:numPr>
        <w:tabs>
          <w:tab w:val="left" w:pos="1253"/>
          <w:tab w:val="left" w:pos="1254"/>
        </w:tabs>
        <w:ind w:right="1180"/>
        <w:jc w:val="left"/>
      </w:pPr>
      <w:r>
        <w:t>a decision to cancel or suspend, or not to cancel or suspend, the appointment of a</w:t>
      </w:r>
      <w:r>
        <w:rPr>
          <w:spacing w:val="-2"/>
        </w:rPr>
        <w:t xml:space="preserve"> </w:t>
      </w:r>
      <w:r>
        <w:t>nominee;</w:t>
      </w:r>
    </w:p>
    <w:p w14:paraId="7B18540D" w14:textId="77777777" w:rsidR="00AF3E15" w:rsidRDefault="00024740">
      <w:pPr>
        <w:pStyle w:val="ListParagraph"/>
        <w:numPr>
          <w:ilvl w:val="0"/>
          <w:numId w:val="2"/>
        </w:numPr>
        <w:tabs>
          <w:tab w:val="left" w:pos="1253"/>
          <w:tab w:val="left" w:pos="1254"/>
        </w:tabs>
        <w:spacing w:before="39"/>
        <w:ind w:right="509"/>
        <w:jc w:val="left"/>
      </w:pPr>
      <w:r>
        <w:t>a decision to give a notice to require a person to take reasonable action to claim or obtain</w:t>
      </w:r>
      <w:r>
        <w:rPr>
          <w:spacing w:val="-5"/>
        </w:rPr>
        <w:t xml:space="preserve"> </w:t>
      </w:r>
      <w:r>
        <w:t>compensation;</w:t>
      </w:r>
    </w:p>
    <w:p w14:paraId="6F5D6AC9" w14:textId="77777777" w:rsidR="00AF3E15" w:rsidRDefault="00024740">
      <w:pPr>
        <w:pStyle w:val="BodyText"/>
        <w:tabs>
          <w:tab w:val="left" w:pos="1253"/>
        </w:tabs>
        <w:spacing w:before="41"/>
        <w:ind w:left="437"/>
      </w:pPr>
      <w:r>
        <w:t>(oa)</w:t>
      </w:r>
      <w:r>
        <w:tab/>
        <w:t>a decision to refuse to extend a</w:t>
      </w:r>
      <w:r>
        <w:rPr>
          <w:spacing w:val="-9"/>
        </w:rPr>
        <w:t xml:space="preserve"> </w:t>
      </w:r>
      <w:r>
        <w:t>period;</w:t>
      </w:r>
    </w:p>
    <w:p w14:paraId="6DD688CB" w14:textId="77777777" w:rsidR="00AF3E15" w:rsidRDefault="00024740">
      <w:pPr>
        <w:pStyle w:val="BodyText"/>
        <w:tabs>
          <w:tab w:val="left" w:pos="1253"/>
        </w:tabs>
        <w:spacing w:before="40" w:line="278" w:lineRule="auto"/>
        <w:ind w:left="449" w:right="1879" w:hanging="12"/>
      </w:pPr>
      <w:r>
        <w:t>(ob)</w:t>
      </w:r>
      <w:r>
        <w:tab/>
        <w:t>a decision to take action to claim or obtain compensation; (oc)</w:t>
      </w:r>
      <w:r>
        <w:tab/>
        <w:t>a decision to take over the conduct of a</w:t>
      </w:r>
      <w:r>
        <w:rPr>
          <w:spacing w:val="-7"/>
        </w:rPr>
        <w:t xml:space="preserve"> </w:t>
      </w:r>
      <w:r>
        <w:t>claim;</w:t>
      </w:r>
    </w:p>
    <w:p w14:paraId="5A4AC39D" w14:textId="77777777" w:rsidR="00AF3E15" w:rsidRDefault="00024740">
      <w:pPr>
        <w:pStyle w:val="ListParagraph"/>
        <w:numPr>
          <w:ilvl w:val="0"/>
          <w:numId w:val="2"/>
        </w:numPr>
        <w:tabs>
          <w:tab w:val="left" w:pos="1253"/>
          <w:tab w:val="left" w:pos="1254"/>
        </w:tabs>
        <w:spacing w:before="0" w:line="252" w:lineRule="exact"/>
        <w:ind w:hanging="695"/>
        <w:jc w:val="left"/>
      </w:pPr>
      <w:r>
        <w:t>a decision to give a notice the CEO proposes to recover an</w:t>
      </w:r>
      <w:r>
        <w:rPr>
          <w:spacing w:val="-13"/>
        </w:rPr>
        <w:t xml:space="preserve"> </w:t>
      </w:r>
      <w:r>
        <w:t>amount;</w:t>
      </w:r>
    </w:p>
    <w:p w14:paraId="013F3F39" w14:textId="77777777" w:rsidR="00AF3E15" w:rsidRDefault="00024740">
      <w:pPr>
        <w:pStyle w:val="ListParagraph"/>
        <w:numPr>
          <w:ilvl w:val="0"/>
          <w:numId w:val="2"/>
        </w:numPr>
        <w:tabs>
          <w:tab w:val="left" w:pos="1253"/>
          <w:tab w:val="left" w:pos="1254"/>
        </w:tabs>
        <w:ind w:right="605"/>
        <w:jc w:val="left"/>
      </w:pPr>
      <w:r>
        <w:t>a decision not to treat the whole or part of a compensation payment as not having been fixed by a judgement or</w:t>
      </w:r>
      <w:r>
        <w:rPr>
          <w:spacing w:val="-7"/>
        </w:rPr>
        <w:t xml:space="preserve"> </w:t>
      </w:r>
      <w:r>
        <w:t>settlement;</w:t>
      </w:r>
    </w:p>
    <w:p w14:paraId="7269115F" w14:textId="77777777" w:rsidR="00AF3E15" w:rsidRDefault="00024740">
      <w:pPr>
        <w:pStyle w:val="ListParagraph"/>
        <w:numPr>
          <w:ilvl w:val="0"/>
          <w:numId w:val="2"/>
        </w:numPr>
        <w:tabs>
          <w:tab w:val="left" w:pos="1253"/>
          <w:tab w:val="left" w:pos="1254"/>
        </w:tabs>
        <w:spacing w:before="41"/>
        <w:ind w:hanging="647"/>
        <w:jc w:val="left"/>
      </w:pPr>
      <w:r>
        <w:t>a decision not to write off a</w:t>
      </w:r>
      <w:r>
        <w:rPr>
          <w:spacing w:val="-5"/>
        </w:rPr>
        <w:t xml:space="preserve"> </w:t>
      </w:r>
      <w:r>
        <w:t>debt;</w:t>
      </w:r>
    </w:p>
    <w:p w14:paraId="43CC5509" w14:textId="77777777" w:rsidR="00AF3E15" w:rsidRDefault="00024740">
      <w:pPr>
        <w:pStyle w:val="ListParagraph"/>
        <w:numPr>
          <w:ilvl w:val="0"/>
          <w:numId w:val="2"/>
        </w:numPr>
        <w:tabs>
          <w:tab w:val="left" w:pos="1253"/>
          <w:tab w:val="left" w:pos="1254"/>
        </w:tabs>
        <w:ind w:right="828" w:hanging="682"/>
        <w:jc w:val="left"/>
      </w:pPr>
      <w:r>
        <w:t xml:space="preserve">a decision under section 192 that the </w:t>
      </w:r>
      <w:r>
        <w:rPr>
          <w:spacing w:val="-2"/>
        </w:rPr>
        <w:t xml:space="preserve">CEO </w:t>
      </w:r>
      <w:r>
        <w:t>is not required to waive a debt;</w:t>
      </w:r>
    </w:p>
    <w:p w14:paraId="10E71277" w14:textId="77777777" w:rsidR="00AF3E15" w:rsidRDefault="00024740">
      <w:pPr>
        <w:pStyle w:val="ListParagraph"/>
        <w:numPr>
          <w:ilvl w:val="0"/>
          <w:numId w:val="2"/>
        </w:numPr>
        <w:tabs>
          <w:tab w:val="left" w:pos="1253"/>
          <w:tab w:val="left" w:pos="1254"/>
        </w:tabs>
        <w:spacing w:before="39"/>
        <w:ind w:hanging="635"/>
        <w:jc w:val="left"/>
      </w:pPr>
      <w:r>
        <w:t>a decision under section 193 not to waive a</w:t>
      </w:r>
      <w:r>
        <w:rPr>
          <w:spacing w:val="-5"/>
        </w:rPr>
        <w:t xml:space="preserve"> </w:t>
      </w:r>
      <w:r>
        <w:t>debt;</w:t>
      </w:r>
    </w:p>
    <w:p w14:paraId="0BBC0AB1" w14:textId="77777777" w:rsidR="00AF3E15" w:rsidRDefault="00024740">
      <w:pPr>
        <w:pStyle w:val="ListParagraph"/>
        <w:numPr>
          <w:ilvl w:val="0"/>
          <w:numId w:val="2"/>
        </w:numPr>
        <w:tabs>
          <w:tab w:val="left" w:pos="1253"/>
          <w:tab w:val="left" w:pos="1254"/>
        </w:tabs>
        <w:ind w:hanging="695"/>
        <w:jc w:val="left"/>
      </w:pPr>
      <w:r>
        <w:t>a decision the CEO is not required to waive a</w:t>
      </w:r>
      <w:r>
        <w:rPr>
          <w:spacing w:val="-6"/>
        </w:rPr>
        <w:t xml:space="preserve"> </w:t>
      </w:r>
      <w:r>
        <w:t>debt;</w:t>
      </w:r>
    </w:p>
    <w:p w14:paraId="47F2E943" w14:textId="77777777" w:rsidR="00AF3E15" w:rsidRDefault="00024740">
      <w:pPr>
        <w:pStyle w:val="ListParagraph"/>
        <w:numPr>
          <w:ilvl w:val="0"/>
          <w:numId w:val="2"/>
        </w:numPr>
        <w:tabs>
          <w:tab w:val="left" w:pos="1253"/>
          <w:tab w:val="left" w:pos="1254"/>
        </w:tabs>
        <w:spacing w:before="39"/>
        <w:ind w:hanging="683"/>
        <w:jc w:val="left"/>
      </w:pPr>
      <w:r>
        <w:t>a decision under section 195 not to waive a</w:t>
      </w:r>
      <w:r>
        <w:rPr>
          <w:spacing w:val="-5"/>
        </w:rPr>
        <w:t xml:space="preserve"> </w:t>
      </w:r>
      <w:r>
        <w:t>debt</w:t>
      </w:r>
    </w:p>
    <w:sectPr w:rsidR="00AF3E15">
      <w:pgSz w:w="11910" w:h="16840"/>
      <w:pgMar w:top="2600" w:right="1500" w:bottom="1260" w:left="1680" w:header="708"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4DA88" w14:textId="77777777" w:rsidR="00310361" w:rsidRDefault="00310361">
      <w:r>
        <w:separator/>
      </w:r>
    </w:p>
  </w:endnote>
  <w:endnote w:type="continuationSeparator" w:id="0">
    <w:p w14:paraId="7EA775FE" w14:textId="77777777" w:rsidR="00310361" w:rsidRDefault="0031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665E" w14:textId="473E74EC"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307008" behindDoc="1" locked="0" layoutInCell="1" allowOverlap="1" wp14:anchorId="6C82E78E" wp14:editId="59A26D0D">
              <wp:simplePos x="0" y="0"/>
              <wp:positionH relativeFrom="page">
                <wp:posOffset>1130300</wp:posOffset>
              </wp:positionH>
              <wp:positionV relativeFrom="page">
                <wp:posOffset>9873615</wp:posOffset>
              </wp:positionV>
              <wp:extent cx="201295" cy="20447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1FCB5" w14:textId="77777777" w:rsidR="009C03BB" w:rsidRDefault="009C03BB">
                          <w:pPr>
                            <w:spacing w:before="20"/>
                            <w:ind w:left="20"/>
                            <w:rPr>
                              <w:rFonts w:ascii="Cambria"/>
                              <w:sz w:val="24"/>
                            </w:rPr>
                          </w:pPr>
                          <w:r>
                            <w:rPr>
                              <w:rFonts w:ascii="Cambria"/>
                              <w:sz w:val="24"/>
                            </w:rPr>
                            <w:t>V5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2E78E" id="_x0000_t202" coordsize="21600,21600" o:spt="202" path="m,l,21600r21600,l21600,xe">
              <v:stroke joinstyle="miter"/>
              <v:path gradientshapeok="t" o:connecttype="rect"/>
            </v:shapetype>
            <v:shape id="Text Box 5" o:spid="_x0000_s1027" type="#_x0000_t202" style="position:absolute;margin-left:89pt;margin-top:777.45pt;width:15.85pt;height:16.1pt;z-index:-25200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" filled="f" stroked="f">
              <v:textbox inset="0,0,0,0">
                <w:txbxContent>
                  <w:p w14:paraId="4991FCB5" w14:textId="77777777" w:rsidR="009C03BB" w:rsidRDefault="009C03BB">
                    <w:pPr>
                      <w:spacing w:before="20"/>
                      <w:ind w:left="20"/>
                      <w:rPr>
                        <w:rFonts w:ascii="Cambria"/>
                        <w:sz w:val="24"/>
                      </w:rPr>
                    </w:pPr>
                    <w:r>
                      <w:rPr>
                        <w:rFonts w:ascii="Cambria"/>
                        <w:sz w:val="24"/>
                      </w:rPr>
                      <w:t>V5</w:t>
                    </w:r>
                  </w:p>
                </w:txbxContent>
              </v:textbox>
              <w10:wrap anchorx="page" anchory="page"/>
            </v:shape>
          </w:pict>
        </mc:Fallback>
      </mc:AlternateContent>
    </w:r>
    <w:r>
      <w:rPr>
        <w:noProof/>
        <w:lang w:bidi="ar-SA"/>
      </w:rPr>
      <mc:AlternateContent>
        <mc:Choice Requires="wps">
          <w:drawing>
            <wp:anchor distT="0" distB="0" distL="114300" distR="114300" simplePos="0" relativeHeight="251308032" behindDoc="1" locked="0" layoutInCell="1" allowOverlap="1" wp14:anchorId="74FA2167" wp14:editId="2E6D4EC5">
              <wp:simplePos x="0" y="0"/>
              <wp:positionH relativeFrom="page">
                <wp:posOffset>6295390</wp:posOffset>
              </wp:positionH>
              <wp:positionV relativeFrom="page">
                <wp:posOffset>9873615</wp:posOffset>
              </wp:positionV>
              <wp:extent cx="160655" cy="2044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F58C3" w14:textId="77777777" w:rsidR="009C03BB" w:rsidRDefault="009C03BB">
                          <w:pPr>
                            <w:spacing w:before="20"/>
                            <w:ind w:left="60"/>
                            <w:rPr>
                              <w:rFonts w:ascii="Cambria"/>
                              <w:sz w:val="24"/>
                            </w:rPr>
                          </w:pPr>
                          <w:r>
                            <w:fldChar w:fldCharType="begin"/>
                          </w:r>
                          <w:r>
                            <w:rPr>
                              <w:rFonts w:ascii="Cambria"/>
                              <w:sz w:val="24"/>
                            </w:rPr>
                            <w:instrText xml:space="preserve"> PAGE </w:instrText>
                          </w:r>
                          <w:r>
                            <w:fldChar w:fldCharType="separate"/>
                          </w:r>
                          <w:r>
                            <w:rPr>
                              <w:rFonts w:ascii="Cambria"/>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A2167" id="Text Box 4" o:spid="_x0000_s1028" type="#_x0000_t202" style="position:absolute;margin-left:495.7pt;margin-top:777.45pt;width:12.65pt;height:16.1pt;z-index:-25200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" filled="f" stroked="f">
              <v:textbox inset="0,0,0,0">
                <w:txbxContent>
                  <w:p w14:paraId="74FF58C3" w14:textId="77777777" w:rsidR="009C03BB" w:rsidRDefault="009C03BB">
                    <w:pPr>
                      <w:spacing w:before="20"/>
                      <w:ind w:left="60"/>
                      <w:rPr>
                        <w:rFonts w:ascii="Cambria"/>
                        <w:sz w:val="24"/>
                      </w:rPr>
                    </w:pPr>
                    <w:r>
                      <w:fldChar w:fldCharType="begin"/>
                    </w:r>
                    <w:r>
                      <w:rPr>
                        <w:rFonts w:ascii="Cambria"/>
                        <w:sz w:val="24"/>
                      </w:rPr>
                      <w:instrText xml:space="preserve"> PAGE </w:instrText>
                    </w:r>
                    <w:r>
                      <w:fldChar w:fldCharType="separate"/>
                    </w:r>
                    <w:r>
                      <w:rPr>
                        <w:rFonts w:ascii="Cambria"/>
                        <w:noProof/>
                        <w:sz w:val="2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60C8" w14:textId="77777777"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4EAEEBEF" wp14:editId="279DFF40">
              <wp:simplePos x="0" y="0"/>
              <wp:positionH relativeFrom="page">
                <wp:posOffset>456565</wp:posOffset>
              </wp:positionH>
              <wp:positionV relativeFrom="page">
                <wp:posOffset>9707880</wp:posOffset>
              </wp:positionV>
              <wp:extent cx="6622415" cy="0"/>
              <wp:effectExtent l="0" t="0" r="0" b="0"/>
              <wp:wrapNone/>
              <wp:docPr id="2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2415" cy="0"/>
                      </a:xfrm>
                      <a:prstGeom prst="line">
                        <a:avLst/>
                      </a:prstGeom>
                      <a:noFill/>
                      <a:ln w="126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0B391" id="Line 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95pt,764.4pt" to="557.4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" strokeweight=".35244mm">
              <w10:wrap anchorx="page" anchory="page"/>
            </v:line>
          </w:pict>
        </mc:Fallback>
      </mc:AlternateContent>
    </w:r>
    <w:r>
      <w:rPr>
        <w:noProof/>
        <w:lang w:bidi="ar-SA"/>
      </w:rPr>
      <mc:AlternateContent>
        <mc:Choice Requires="wps">
          <w:drawing>
            <wp:anchor distT="0" distB="0" distL="114300" distR="114300" simplePos="0" relativeHeight="251662336" behindDoc="1" locked="0" layoutInCell="1" allowOverlap="1" wp14:anchorId="73560267" wp14:editId="45A7268C">
              <wp:simplePos x="0" y="0"/>
              <wp:positionH relativeFrom="page">
                <wp:posOffset>311150</wp:posOffset>
              </wp:positionH>
              <wp:positionV relativeFrom="page">
                <wp:posOffset>9955530</wp:posOffset>
              </wp:positionV>
              <wp:extent cx="2136775" cy="43497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179A" w14:textId="77777777" w:rsidR="009C03BB" w:rsidRDefault="009C03BB">
                          <w:pPr>
                            <w:spacing w:before="13" w:line="230" w:lineRule="exact"/>
                            <w:ind w:left="229"/>
                            <w:rPr>
                              <w:sz w:val="20"/>
                            </w:rPr>
                          </w:pPr>
                          <w:r>
                            <w:rPr>
                              <w:sz w:val="20"/>
                            </w:rPr>
                            <w:t>NDIS Number: 431622559</w:t>
                          </w:r>
                        </w:p>
                        <w:p w14:paraId="4FFE25DE" w14:textId="77777777" w:rsidR="009C03BB" w:rsidRDefault="009C03BB">
                          <w:pPr>
                            <w:ind w:left="229"/>
                            <w:rPr>
                              <w:sz w:val="20"/>
                            </w:rPr>
                          </w:pPr>
                          <w:r>
                            <w:rPr>
                              <w:sz w:val="20"/>
                            </w:rPr>
                            <w:t>Plan Approved: 17 December 2020</w:t>
                          </w:r>
                        </w:p>
                        <w:p w14:paraId="63FF94F5" w14:textId="77777777" w:rsidR="009C03BB" w:rsidRDefault="009C03BB">
                          <w:pPr>
                            <w:spacing w:before="53"/>
                            <w:ind w:left="20"/>
                            <w:rPr>
                              <w:sz w:val="12"/>
                            </w:rPr>
                          </w:pPr>
                          <w:r>
                            <w:rPr>
                              <w:sz w:val="12"/>
                            </w:rPr>
                            <w:t>201218 BCH - N209SRXD / N209SRXD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60267" id="_x0000_t202" coordsize="21600,21600" o:spt="202" path="m,l,21600r21600,l21600,xe">
              <v:stroke joinstyle="miter"/>
              <v:path gradientshapeok="t" o:connecttype="rect"/>
            </v:shapetype>
            <v:shape id="Text Box 20" o:spid="_x0000_s1030" type="#_x0000_t202" style="position:absolute;margin-left:24.5pt;margin-top:783.9pt;width:168.25pt;height:3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" filled="f" stroked="f">
              <v:textbox inset="0,0,0,0">
                <w:txbxContent>
                  <w:p w14:paraId="1088179A" w14:textId="77777777" w:rsidR="009C03BB" w:rsidRDefault="009C03BB">
                    <w:pPr>
                      <w:spacing w:before="13" w:line="230" w:lineRule="exact"/>
                      <w:ind w:left="229"/>
                      <w:rPr>
                        <w:sz w:val="20"/>
                      </w:rPr>
                    </w:pPr>
                    <w:r>
                      <w:rPr>
                        <w:sz w:val="20"/>
                      </w:rPr>
                      <w:t>NDIS Number: 431622559</w:t>
                    </w:r>
                  </w:p>
                  <w:p w14:paraId="4FFE25DE" w14:textId="77777777" w:rsidR="009C03BB" w:rsidRDefault="009C03BB">
                    <w:pPr>
                      <w:ind w:left="229"/>
                      <w:rPr>
                        <w:sz w:val="20"/>
                      </w:rPr>
                    </w:pPr>
                    <w:r>
                      <w:rPr>
                        <w:sz w:val="20"/>
                      </w:rPr>
                      <w:t>Plan Approved: 17 December 2020</w:t>
                    </w:r>
                  </w:p>
                  <w:p w14:paraId="63FF94F5" w14:textId="77777777" w:rsidR="009C03BB" w:rsidRDefault="009C03BB">
                    <w:pPr>
                      <w:spacing w:before="53"/>
                      <w:ind w:left="20"/>
                      <w:rPr>
                        <w:sz w:val="12"/>
                      </w:rPr>
                    </w:pPr>
                    <w:r>
                      <w:rPr>
                        <w:sz w:val="12"/>
                      </w:rPr>
                      <w:t>201218 BCH - N209SRXD / N209SRXD</w:t>
                    </w:r>
                  </w:p>
                </w:txbxContent>
              </v:textbox>
              <w10:wrap anchorx="page" anchory="page"/>
            </v:shape>
          </w:pict>
        </mc:Fallback>
      </mc:AlternateContent>
    </w:r>
    <w:r>
      <w:rPr>
        <w:noProof/>
        <w:lang w:bidi="ar-SA"/>
      </w:rPr>
      <mc:AlternateContent>
        <mc:Choice Requires="wps">
          <w:drawing>
            <wp:anchor distT="0" distB="0" distL="114300" distR="114300" simplePos="0" relativeHeight="251663360" behindDoc="1" locked="0" layoutInCell="1" allowOverlap="1" wp14:anchorId="387EAFE3" wp14:editId="6F2E67EF">
              <wp:simplePos x="0" y="0"/>
              <wp:positionH relativeFrom="page">
                <wp:posOffset>3763645</wp:posOffset>
              </wp:positionH>
              <wp:positionV relativeFrom="page">
                <wp:posOffset>10279380</wp:posOffset>
              </wp:positionV>
              <wp:extent cx="152400" cy="110490"/>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2B109" w14:textId="77777777" w:rsidR="009C03BB" w:rsidRDefault="009C03BB">
                          <w:pPr>
                            <w:spacing w:before="16"/>
                            <w:ind w:left="20"/>
                            <w:rPr>
                              <w:sz w:val="12"/>
                            </w:rPr>
                          </w:pPr>
                          <w:r>
                            <w:rPr>
                              <w:sz w:val="12"/>
                            </w:rPr>
                            <w:t>946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EAFE3" id="Text Box 19" o:spid="_x0000_s1031" type="#_x0000_t202" style="position:absolute;margin-left:296.35pt;margin-top:809.4pt;width:12pt;height:8.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" filled="f" stroked="f">
              <v:textbox inset="0,0,0,0">
                <w:txbxContent>
                  <w:p w14:paraId="77C2B109" w14:textId="77777777" w:rsidR="009C03BB" w:rsidRDefault="009C03BB">
                    <w:pPr>
                      <w:spacing w:before="16"/>
                      <w:ind w:left="20"/>
                      <w:rPr>
                        <w:sz w:val="12"/>
                      </w:rPr>
                    </w:pPr>
                    <w:r>
                      <w:rPr>
                        <w:sz w:val="12"/>
                      </w:rPr>
                      <w:t>946</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14:anchorId="62563F2C" wp14:editId="21C264DC">
              <wp:simplePos x="0" y="0"/>
              <wp:positionH relativeFrom="page">
                <wp:posOffset>6461125</wp:posOffset>
              </wp:positionH>
              <wp:positionV relativeFrom="page">
                <wp:posOffset>10279380</wp:posOffset>
              </wp:positionV>
              <wp:extent cx="422910" cy="110490"/>
              <wp:effectExtent l="0"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128C2" w14:textId="77777777" w:rsidR="009C03BB" w:rsidRDefault="009C03BB">
                          <w:pPr>
                            <w:spacing w:before="16"/>
                            <w:ind w:left="20"/>
                            <w:rPr>
                              <w:sz w:val="12"/>
                            </w:rPr>
                          </w:pPr>
                          <w:r>
                            <w:rPr>
                              <w:sz w:val="12"/>
                            </w:rPr>
                            <w:t>BL - 13918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63F2C" id="Text Box 18" o:spid="_x0000_s1032" type="#_x0000_t202" style="position:absolute;margin-left:508.75pt;margin-top:809.4pt;width:33.3pt;height:8.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" filled="f" stroked="f">
              <v:textbox inset="0,0,0,0">
                <w:txbxContent>
                  <w:p w14:paraId="60B128C2" w14:textId="77777777" w:rsidR="009C03BB" w:rsidRDefault="009C03BB">
                    <w:pPr>
                      <w:spacing w:before="16"/>
                      <w:ind w:left="20"/>
                      <w:rPr>
                        <w:sz w:val="12"/>
                      </w:rPr>
                    </w:pPr>
                    <w:r>
                      <w:rPr>
                        <w:sz w:val="12"/>
                      </w:rPr>
                      <w:t>BL - 13918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7997B" w14:textId="77777777"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39A418A6" wp14:editId="67527224">
              <wp:simplePos x="0" y="0"/>
              <wp:positionH relativeFrom="page">
                <wp:posOffset>443865</wp:posOffset>
              </wp:positionH>
              <wp:positionV relativeFrom="page">
                <wp:posOffset>9955530</wp:posOffset>
              </wp:positionV>
              <wp:extent cx="2003425" cy="313055"/>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FE79F" w14:textId="77777777" w:rsidR="009C03BB" w:rsidRDefault="009C03BB">
                          <w:pPr>
                            <w:spacing w:before="13" w:line="230" w:lineRule="exact"/>
                            <w:ind w:left="20"/>
                            <w:rPr>
                              <w:sz w:val="20"/>
                            </w:rPr>
                          </w:pPr>
                          <w:r>
                            <w:rPr>
                              <w:sz w:val="20"/>
                            </w:rPr>
                            <w:t>NDIS Number: 431622559</w:t>
                          </w:r>
                        </w:p>
                        <w:p w14:paraId="1CE59D8C" w14:textId="77777777" w:rsidR="009C03BB" w:rsidRDefault="009C03BB">
                          <w:pPr>
                            <w:ind w:left="20"/>
                            <w:rPr>
                              <w:sz w:val="20"/>
                            </w:rPr>
                          </w:pPr>
                          <w:r>
                            <w:rPr>
                              <w:sz w:val="20"/>
                            </w:rPr>
                            <w:t>Plan Approved: 17 December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418A6" id="_x0000_t202" coordsize="21600,21600" o:spt="202" path="m,l,21600r21600,l21600,xe">
              <v:stroke joinstyle="miter"/>
              <v:path gradientshapeok="t" o:connecttype="rect"/>
            </v:shapetype>
            <v:shape id="Text Box 23" o:spid="_x0000_s1033" type="#_x0000_t202" style="position:absolute;margin-left:34.95pt;margin-top:783.9pt;width:157.75pt;height:2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" filled="f" stroked="f">
              <v:textbox inset="0,0,0,0">
                <w:txbxContent>
                  <w:p w14:paraId="437FE79F" w14:textId="77777777" w:rsidR="009C03BB" w:rsidRDefault="009C03BB">
                    <w:pPr>
                      <w:spacing w:before="13" w:line="230" w:lineRule="exact"/>
                      <w:ind w:left="20"/>
                      <w:rPr>
                        <w:sz w:val="20"/>
                      </w:rPr>
                    </w:pPr>
                    <w:r>
                      <w:rPr>
                        <w:sz w:val="20"/>
                      </w:rPr>
                      <w:t>NDIS Number: 431622559</w:t>
                    </w:r>
                  </w:p>
                  <w:p w14:paraId="1CE59D8C" w14:textId="77777777" w:rsidR="009C03BB" w:rsidRDefault="009C03BB">
                    <w:pPr>
                      <w:ind w:left="20"/>
                      <w:rPr>
                        <w:sz w:val="20"/>
                      </w:rPr>
                    </w:pPr>
                    <w:r>
                      <w:rPr>
                        <w:sz w:val="20"/>
                      </w:rPr>
                      <w:t>Plan Approved: 17 December 2020</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60F1C71D" wp14:editId="36707CED">
              <wp:simplePos x="0" y="0"/>
              <wp:positionH relativeFrom="page">
                <wp:posOffset>3547745</wp:posOffset>
              </wp:positionH>
              <wp:positionV relativeFrom="page">
                <wp:posOffset>10459720</wp:posOffset>
              </wp:positionV>
              <wp:extent cx="283210" cy="110490"/>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05C92" w14:textId="77777777" w:rsidR="009C03BB" w:rsidRDefault="009C03BB">
                          <w:pPr>
                            <w:spacing w:before="16"/>
                            <w:ind w:left="20"/>
                            <w:rPr>
                              <w:sz w:val="12"/>
                            </w:rPr>
                          </w:pPr>
                          <w:r>
                            <w:rPr>
                              <w:sz w:val="12"/>
                            </w:rPr>
                            <w:t>4 / 1 - 1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1C71D" id="Text Box 22" o:spid="_x0000_s1034" type="#_x0000_t202" style="position:absolute;margin-left:279.35pt;margin-top:823.6pt;width:22.3pt;height:8.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" filled="f" stroked="f">
              <v:textbox inset="0,0,0,0">
                <w:txbxContent>
                  <w:p w14:paraId="52D05C92" w14:textId="77777777" w:rsidR="009C03BB" w:rsidRDefault="009C03BB">
                    <w:pPr>
                      <w:spacing w:before="16"/>
                      <w:ind w:left="20"/>
                      <w:rPr>
                        <w:sz w:val="12"/>
                      </w:rPr>
                    </w:pPr>
                    <w:r>
                      <w:rPr>
                        <w:sz w:val="12"/>
                      </w:rPr>
                      <w:t>4 / 1 - 1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9BDC" w14:textId="77777777"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672576" behindDoc="1" locked="0" layoutInCell="1" allowOverlap="1" wp14:anchorId="46030EA1" wp14:editId="7E5509CE">
              <wp:simplePos x="0" y="0"/>
              <wp:positionH relativeFrom="page">
                <wp:posOffset>443865</wp:posOffset>
              </wp:positionH>
              <wp:positionV relativeFrom="page">
                <wp:posOffset>9955530</wp:posOffset>
              </wp:positionV>
              <wp:extent cx="2003425" cy="313055"/>
              <wp:effectExtent l="0" t="0" r="0" b="0"/>
              <wp:wrapNone/>
              <wp:docPr id="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B55AD" w14:textId="77777777" w:rsidR="009C03BB" w:rsidRDefault="009C03BB">
                          <w:pPr>
                            <w:spacing w:before="13" w:line="230" w:lineRule="exact"/>
                            <w:ind w:left="20"/>
                            <w:rPr>
                              <w:sz w:val="20"/>
                            </w:rPr>
                          </w:pPr>
                          <w:r>
                            <w:rPr>
                              <w:sz w:val="20"/>
                            </w:rPr>
                            <w:t>NDIS Number: 431622559</w:t>
                          </w:r>
                        </w:p>
                        <w:p w14:paraId="1522C463" w14:textId="77777777" w:rsidR="009C03BB" w:rsidRDefault="009C03BB">
                          <w:pPr>
                            <w:ind w:left="20"/>
                            <w:rPr>
                              <w:sz w:val="20"/>
                            </w:rPr>
                          </w:pPr>
                          <w:r>
                            <w:rPr>
                              <w:sz w:val="20"/>
                            </w:rPr>
                            <w:t>Plan Approved: 17 December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30EA1" id="_x0000_t202" coordsize="21600,21600" o:spt="202" path="m,l,21600r21600,l21600,xe">
              <v:stroke joinstyle="miter"/>
              <v:path gradientshapeok="t" o:connecttype="rect"/>
            </v:shapetype>
            <v:shape id="_x0000_s1036" type="#_x0000_t202" style="position:absolute;margin-left:34.95pt;margin-top:783.9pt;width:157.75pt;height:24.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" filled="f" stroked="f">
              <v:textbox inset="0,0,0,0">
                <w:txbxContent>
                  <w:p w14:paraId="704B55AD" w14:textId="77777777" w:rsidR="009C03BB" w:rsidRDefault="009C03BB">
                    <w:pPr>
                      <w:spacing w:before="13" w:line="230" w:lineRule="exact"/>
                      <w:ind w:left="20"/>
                      <w:rPr>
                        <w:sz w:val="20"/>
                      </w:rPr>
                    </w:pPr>
                    <w:r>
                      <w:rPr>
                        <w:sz w:val="20"/>
                      </w:rPr>
                      <w:t>NDIS Number: 431622559</w:t>
                    </w:r>
                  </w:p>
                  <w:p w14:paraId="1522C463" w14:textId="77777777" w:rsidR="009C03BB" w:rsidRDefault="009C03BB">
                    <w:pPr>
                      <w:ind w:left="20"/>
                      <w:rPr>
                        <w:sz w:val="20"/>
                      </w:rPr>
                    </w:pPr>
                    <w:r>
                      <w:rPr>
                        <w:sz w:val="20"/>
                      </w:rPr>
                      <w:t>Plan Approved: 17 December 2020</w:t>
                    </w:r>
                  </w:p>
                </w:txbxContent>
              </v:textbox>
              <w10:wrap anchorx="page" anchory="page"/>
            </v:shape>
          </w:pict>
        </mc:Fallback>
      </mc:AlternateContent>
    </w:r>
    <w:r>
      <w:rPr>
        <w:noProof/>
        <w:lang w:bidi="ar-SA"/>
      </w:rPr>
      <mc:AlternateContent>
        <mc:Choice Requires="wps">
          <w:drawing>
            <wp:anchor distT="0" distB="0" distL="114300" distR="114300" simplePos="0" relativeHeight="251673600" behindDoc="1" locked="0" layoutInCell="1" allowOverlap="1" wp14:anchorId="1F662371" wp14:editId="2C6A666A">
              <wp:simplePos x="0" y="0"/>
              <wp:positionH relativeFrom="page">
                <wp:posOffset>3547745</wp:posOffset>
              </wp:positionH>
              <wp:positionV relativeFrom="page">
                <wp:posOffset>10459720</wp:posOffset>
              </wp:positionV>
              <wp:extent cx="283210" cy="110490"/>
              <wp:effectExtent l="0" t="0"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551EE" w14:textId="77777777" w:rsidR="009C03BB" w:rsidRDefault="009C03BB">
                          <w:pPr>
                            <w:spacing w:before="16"/>
                            <w:ind w:left="20"/>
                            <w:rPr>
                              <w:sz w:val="12"/>
                            </w:rPr>
                          </w:pPr>
                          <w:r>
                            <w:rPr>
                              <w:sz w:val="12"/>
                            </w:rPr>
                            <w:t>4 / 1 - 1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62371" id="_x0000_s1037" type="#_x0000_t202" style="position:absolute;margin-left:279.35pt;margin-top:823.6pt;width:22.3pt;height:8.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" filled="f" stroked="f">
              <v:textbox inset="0,0,0,0">
                <w:txbxContent>
                  <w:p w14:paraId="0B8551EE" w14:textId="77777777" w:rsidR="009C03BB" w:rsidRDefault="009C03BB">
                    <w:pPr>
                      <w:spacing w:before="16"/>
                      <w:ind w:left="20"/>
                      <w:rPr>
                        <w:sz w:val="12"/>
                      </w:rPr>
                    </w:pPr>
                    <w:r>
                      <w:rPr>
                        <w:sz w:val="12"/>
                      </w:rPr>
                      <w:t>4 / 1 - 1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B7F89" w14:textId="5E388544"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311104" behindDoc="1" locked="0" layoutInCell="1" allowOverlap="1" wp14:anchorId="69169819" wp14:editId="6827E992">
              <wp:simplePos x="0" y="0"/>
              <wp:positionH relativeFrom="page">
                <wp:posOffset>1130300</wp:posOffset>
              </wp:positionH>
              <wp:positionV relativeFrom="page">
                <wp:posOffset>9873615</wp:posOffset>
              </wp:positionV>
              <wp:extent cx="20129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43C1B" w14:textId="77777777" w:rsidR="009C03BB" w:rsidRDefault="009C03BB">
                          <w:pPr>
                            <w:spacing w:before="20"/>
                            <w:ind w:left="20"/>
                            <w:rPr>
                              <w:rFonts w:ascii="Cambria"/>
                              <w:sz w:val="24"/>
                            </w:rPr>
                          </w:pPr>
                          <w:r>
                            <w:rPr>
                              <w:rFonts w:ascii="Cambria"/>
                              <w:sz w:val="24"/>
                            </w:rPr>
                            <w:t>V5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69819" id="_x0000_t202" coordsize="21600,21600" o:spt="202" path="m,l,21600r21600,l21600,xe">
              <v:stroke joinstyle="miter"/>
              <v:path gradientshapeok="t" o:connecttype="rect"/>
            </v:shapetype>
            <v:shape id="Text Box 2" o:spid="_x0000_s1039" type="#_x0000_t202" style="position:absolute;margin-left:89pt;margin-top:777.45pt;width:15.85pt;height:16.1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" filled="f" stroked="f">
              <v:textbox inset="0,0,0,0">
                <w:txbxContent>
                  <w:p w14:paraId="68D43C1B" w14:textId="77777777" w:rsidR="009C03BB" w:rsidRDefault="009C03BB">
                    <w:pPr>
                      <w:spacing w:before="20"/>
                      <w:ind w:left="20"/>
                      <w:rPr>
                        <w:rFonts w:ascii="Cambria"/>
                        <w:sz w:val="24"/>
                      </w:rPr>
                    </w:pPr>
                    <w:r>
                      <w:rPr>
                        <w:rFonts w:ascii="Cambria"/>
                        <w:sz w:val="24"/>
                      </w:rPr>
                      <w:t>V5</w:t>
                    </w:r>
                  </w:p>
                </w:txbxContent>
              </v:textbox>
              <w10:wrap anchorx="page" anchory="page"/>
            </v:shape>
          </w:pict>
        </mc:Fallback>
      </mc:AlternateContent>
    </w:r>
    <w:r>
      <w:rPr>
        <w:noProof/>
        <w:lang w:bidi="ar-SA"/>
      </w:rPr>
      <mc:AlternateContent>
        <mc:Choice Requires="wps">
          <w:drawing>
            <wp:anchor distT="0" distB="0" distL="114300" distR="114300" simplePos="0" relativeHeight="251312128" behindDoc="1" locked="0" layoutInCell="1" allowOverlap="1" wp14:anchorId="22D5D74B" wp14:editId="16AB8142">
              <wp:simplePos x="0" y="0"/>
              <wp:positionH relativeFrom="page">
                <wp:posOffset>6295390</wp:posOffset>
              </wp:positionH>
              <wp:positionV relativeFrom="page">
                <wp:posOffset>9873615</wp:posOffset>
              </wp:positionV>
              <wp:extent cx="1606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0A4E9" w14:textId="77777777" w:rsidR="009C03BB" w:rsidRDefault="009C03BB">
                          <w:pPr>
                            <w:spacing w:before="20"/>
                            <w:ind w:left="60"/>
                            <w:rPr>
                              <w:rFonts w:ascii="Cambria"/>
                              <w:sz w:val="24"/>
                            </w:rPr>
                          </w:pPr>
                          <w:r>
                            <w:fldChar w:fldCharType="begin"/>
                          </w:r>
                          <w:r>
                            <w:rPr>
                              <w:rFonts w:ascii="Cambria"/>
                              <w:sz w:val="24"/>
                            </w:rPr>
                            <w:instrText xml:space="preserve"> PAGE </w:instrText>
                          </w:r>
                          <w:r>
                            <w:fldChar w:fldCharType="separate"/>
                          </w:r>
                          <w:r>
                            <w:rPr>
                              <w:rFonts w:ascii="Cambria"/>
                              <w:noProof/>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5D74B" id="Text Box 1" o:spid="_x0000_s1040" type="#_x0000_t202" style="position:absolute;margin-left:495.7pt;margin-top:777.45pt;width:12.65pt;height:16.1pt;z-index:-2520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" filled="f" stroked="f">
              <v:textbox inset="0,0,0,0">
                <w:txbxContent>
                  <w:p w14:paraId="3A40A4E9" w14:textId="77777777" w:rsidR="009C03BB" w:rsidRDefault="009C03BB">
                    <w:pPr>
                      <w:spacing w:before="20"/>
                      <w:ind w:left="60"/>
                      <w:rPr>
                        <w:rFonts w:ascii="Cambria"/>
                        <w:sz w:val="24"/>
                      </w:rPr>
                    </w:pPr>
                    <w:r>
                      <w:fldChar w:fldCharType="begin"/>
                    </w:r>
                    <w:r>
                      <w:rPr>
                        <w:rFonts w:ascii="Cambria"/>
                        <w:sz w:val="24"/>
                      </w:rPr>
                      <w:instrText xml:space="preserve"> PAGE </w:instrText>
                    </w:r>
                    <w:r>
                      <w:fldChar w:fldCharType="separate"/>
                    </w:r>
                    <w:r>
                      <w:rPr>
                        <w:rFonts w:ascii="Cambria"/>
                        <w:noProof/>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D820A" w14:textId="77777777" w:rsidR="00310361" w:rsidRDefault="00310361">
      <w:r>
        <w:separator/>
      </w:r>
    </w:p>
  </w:footnote>
  <w:footnote w:type="continuationSeparator" w:id="0">
    <w:p w14:paraId="7FD10CEB" w14:textId="77777777" w:rsidR="00310361" w:rsidRDefault="00310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FE990" w14:textId="64184261"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305984" behindDoc="1" locked="0" layoutInCell="1" allowOverlap="1" wp14:anchorId="6B105467" wp14:editId="32216110">
              <wp:simplePos x="0" y="0"/>
              <wp:positionH relativeFrom="page">
                <wp:posOffset>997585</wp:posOffset>
              </wp:positionH>
              <wp:positionV relativeFrom="page">
                <wp:posOffset>449580</wp:posOffset>
              </wp:positionV>
              <wp:extent cx="1208405" cy="62103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3126"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2006647C"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3049AF2E"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15D25227" w14:textId="77777777" w:rsidR="009C03BB" w:rsidRDefault="009C03BB">
                          <w:pPr>
                            <w:spacing w:before="62"/>
                            <w:ind w:right="55"/>
                            <w:jc w:val="right"/>
                            <w:rPr>
                              <w:b/>
                              <w:sz w:val="18"/>
                            </w:rPr>
                          </w:pPr>
                          <w:r>
                            <w:rPr>
                              <w:b/>
                              <w:color w:val="642E76"/>
                              <w:spacing w:val="-1"/>
                              <w:sz w:val="18"/>
                            </w:rPr>
                            <w:t>ndis.gov.au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05467" id="_x0000_t202" coordsize="21600,21600" o:spt="202" path="m,l,21600r21600,l21600,xe">
              <v:stroke joinstyle="miter"/>
              <v:path gradientshapeok="t" o:connecttype="rect"/>
            </v:shapetype>
            <v:shape id="Text Box 6" o:spid="_x0000_s1026" type="#_x0000_t202" style="position:absolute;margin-left:78.55pt;margin-top:35.4pt;width:95.15pt;height:48.9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" filled="f" stroked="f">
              <v:textbox inset="0,0,0,0">
                <w:txbxContent>
                  <w:p w14:paraId="624C3126"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2006647C"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3049AF2E"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15D25227" w14:textId="77777777" w:rsidR="009C03BB" w:rsidRDefault="009C03BB">
                    <w:pPr>
                      <w:spacing w:before="62"/>
                      <w:ind w:right="55"/>
                      <w:jc w:val="right"/>
                      <w:rPr>
                        <w:b/>
                        <w:sz w:val="18"/>
                      </w:rPr>
                    </w:pPr>
                    <w:r>
                      <w:rPr>
                        <w:b/>
                        <w:color w:val="642E76"/>
                        <w:spacing w:val="-1"/>
                        <w:sz w:val="18"/>
                      </w:rPr>
                      <w:t>ndis.gov.au</w:t>
                    </w:r>
                  </w:p>
                </w:txbxContent>
              </v:textbox>
              <w10:wrap anchorx="page" anchory="page"/>
            </v:shape>
          </w:pict>
        </mc:Fallback>
      </mc:AlternateContent>
    </w:r>
    <w:r>
      <w:rPr>
        <w:noProof/>
        <w:lang w:bidi="ar-SA"/>
      </w:rPr>
      <w:drawing>
        <wp:anchor distT="0" distB="0" distL="0" distR="0" simplePos="0" relativeHeight="251304960" behindDoc="1" locked="0" layoutInCell="1" allowOverlap="1" wp14:anchorId="6B836D93" wp14:editId="566BC95C">
          <wp:simplePos x="0" y="0"/>
          <wp:positionH relativeFrom="page">
            <wp:posOffset>3844925</wp:posOffset>
          </wp:positionH>
          <wp:positionV relativeFrom="page">
            <wp:posOffset>449579</wp:posOffset>
          </wp:positionV>
          <wp:extent cx="2565400" cy="608329"/>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565400" cy="6083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191D3" w14:textId="77777777"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667456" behindDoc="1" locked="0" layoutInCell="1" allowOverlap="1" wp14:anchorId="1D340AAB" wp14:editId="708A12BE">
              <wp:simplePos x="0" y="0"/>
              <wp:positionH relativeFrom="page">
                <wp:posOffset>997585</wp:posOffset>
              </wp:positionH>
              <wp:positionV relativeFrom="page">
                <wp:posOffset>449580</wp:posOffset>
              </wp:positionV>
              <wp:extent cx="1208405" cy="62103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24C20"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89F5A31"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2453D94D"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3FC42E19" w14:textId="77777777" w:rsidR="009C03BB" w:rsidRDefault="009C03BB">
                          <w:pPr>
                            <w:spacing w:before="62"/>
                            <w:ind w:right="55"/>
                            <w:jc w:val="right"/>
                            <w:rPr>
                              <w:b/>
                              <w:sz w:val="18"/>
                            </w:rPr>
                          </w:pPr>
                          <w:r>
                            <w:rPr>
                              <w:b/>
                              <w:color w:val="642E76"/>
                              <w:spacing w:val="-1"/>
                              <w:sz w:val="18"/>
                            </w:rPr>
                            <w:t>ndis.gov.au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40AAB" id="_x0000_t202" coordsize="21600,21600" o:spt="202" path="m,l,21600r21600,l21600,xe">
              <v:stroke joinstyle="miter"/>
              <v:path gradientshapeok="t" o:connecttype="rect"/>
            </v:shapetype>
            <v:shape id="_x0000_s1029" type="#_x0000_t202" style="position:absolute;margin-left:78.55pt;margin-top:35.4pt;width:95.15pt;height:48.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" filled="f" stroked="f">
              <v:textbox inset="0,0,0,0">
                <w:txbxContent>
                  <w:p w14:paraId="74324C20"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89F5A31"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2453D94D"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3FC42E19" w14:textId="77777777" w:rsidR="009C03BB" w:rsidRDefault="009C03BB">
                    <w:pPr>
                      <w:spacing w:before="62"/>
                      <w:ind w:right="55"/>
                      <w:jc w:val="right"/>
                      <w:rPr>
                        <w:b/>
                        <w:sz w:val="18"/>
                      </w:rPr>
                    </w:pPr>
                    <w:r>
                      <w:rPr>
                        <w:b/>
                        <w:color w:val="642E76"/>
                        <w:spacing w:val="-1"/>
                        <w:sz w:val="18"/>
                      </w:rPr>
                      <w:t>ndis.gov.au</w:t>
                    </w:r>
                  </w:p>
                </w:txbxContent>
              </v:textbox>
              <w10:wrap anchorx="page" anchory="page"/>
            </v:shape>
          </w:pict>
        </mc:Fallback>
      </mc:AlternateContent>
    </w:r>
    <w:r>
      <w:rPr>
        <w:noProof/>
        <w:lang w:bidi="ar-SA"/>
      </w:rPr>
      <w:drawing>
        <wp:anchor distT="0" distB="0" distL="0" distR="0" simplePos="0" relativeHeight="251666432" behindDoc="1" locked="0" layoutInCell="1" allowOverlap="1" wp14:anchorId="7BFDEDF1" wp14:editId="579E3E8B">
          <wp:simplePos x="0" y="0"/>
          <wp:positionH relativeFrom="page">
            <wp:posOffset>3844925</wp:posOffset>
          </wp:positionH>
          <wp:positionV relativeFrom="page">
            <wp:posOffset>449579</wp:posOffset>
          </wp:positionV>
          <wp:extent cx="2565400" cy="608329"/>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565400" cy="60832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F3BEB" w14:textId="77777777" w:rsidR="009C03BB" w:rsidRDefault="009C03BB">
    <w:pPr>
      <w:pStyle w:val="BodyText"/>
      <w:spacing w:line="14" w:lineRule="auto"/>
      <w:rPr>
        <w:sz w:val="20"/>
      </w:rPr>
    </w:pPr>
    <w:r>
      <w:rPr>
        <w:noProof/>
        <w:lang w:bidi="ar-SA"/>
      </w:rPr>
      <mc:AlternateContent>
        <mc:Choice Requires="wps">
          <w:drawing>
            <wp:anchor distT="0" distB="0" distL="114300" distR="114300" simplePos="0" relativeHeight="251670528" behindDoc="1" locked="0" layoutInCell="1" allowOverlap="1" wp14:anchorId="223A73A0" wp14:editId="37727F04">
              <wp:simplePos x="0" y="0"/>
              <wp:positionH relativeFrom="page">
                <wp:posOffset>997585</wp:posOffset>
              </wp:positionH>
              <wp:positionV relativeFrom="page">
                <wp:posOffset>449580</wp:posOffset>
              </wp:positionV>
              <wp:extent cx="1208405" cy="62103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7F109"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DC6BBEA"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5C23D68C"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65EAB131" w14:textId="77777777" w:rsidR="009C03BB" w:rsidRDefault="009C03BB">
                          <w:pPr>
                            <w:spacing w:before="62"/>
                            <w:ind w:right="55"/>
                            <w:jc w:val="right"/>
                            <w:rPr>
                              <w:b/>
                              <w:sz w:val="18"/>
                            </w:rPr>
                          </w:pPr>
                          <w:r>
                            <w:rPr>
                              <w:b/>
                              <w:color w:val="642E76"/>
                              <w:spacing w:val="-1"/>
                              <w:sz w:val="18"/>
                            </w:rPr>
                            <w:t>ndis.gov.au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A73A0" id="_x0000_t202" coordsize="21600,21600" o:spt="202" path="m,l,21600r21600,l21600,xe">
              <v:stroke joinstyle="miter"/>
              <v:path gradientshapeok="t" o:connecttype="rect"/>
            </v:shapetype>
            <v:shape id="_x0000_s1035" type="#_x0000_t202" style="position:absolute;margin-left:78.55pt;margin-top:35.4pt;width:95.15pt;height:48.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" filled="f" stroked="f">
              <v:textbox inset="0,0,0,0">
                <w:txbxContent>
                  <w:p w14:paraId="4957F109"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DC6BBEA"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5C23D68C"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65EAB131" w14:textId="77777777" w:rsidR="009C03BB" w:rsidRDefault="009C03BB">
                    <w:pPr>
                      <w:spacing w:before="62"/>
                      <w:ind w:right="55"/>
                      <w:jc w:val="right"/>
                      <w:rPr>
                        <w:b/>
                        <w:sz w:val="18"/>
                      </w:rPr>
                    </w:pPr>
                    <w:r>
                      <w:rPr>
                        <w:b/>
                        <w:color w:val="642E76"/>
                        <w:spacing w:val="-1"/>
                        <w:sz w:val="18"/>
                      </w:rPr>
                      <w:t>ndis.gov.au</w:t>
                    </w:r>
                  </w:p>
                </w:txbxContent>
              </v:textbox>
              <w10:wrap anchorx="page" anchory="page"/>
            </v:shape>
          </w:pict>
        </mc:Fallback>
      </mc:AlternateContent>
    </w:r>
    <w:r>
      <w:rPr>
        <w:noProof/>
        <w:lang w:bidi="ar-SA"/>
      </w:rPr>
      <w:drawing>
        <wp:anchor distT="0" distB="0" distL="0" distR="0" simplePos="0" relativeHeight="251669504" behindDoc="1" locked="0" layoutInCell="1" allowOverlap="1" wp14:anchorId="3E7F97A4" wp14:editId="3FE94A97">
          <wp:simplePos x="0" y="0"/>
          <wp:positionH relativeFrom="page">
            <wp:posOffset>3844925</wp:posOffset>
          </wp:positionH>
          <wp:positionV relativeFrom="page">
            <wp:posOffset>449579</wp:posOffset>
          </wp:positionV>
          <wp:extent cx="2565400" cy="60832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565400" cy="60832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E73C9" w14:textId="69385E9E" w:rsidR="009C03BB" w:rsidRDefault="009C03BB">
    <w:pPr>
      <w:pStyle w:val="BodyText"/>
      <w:spacing w:line="14" w:lineRule="auto"/>
      <w:rPr>
        <w:sz w:val="20"/>
      </w:rPr>
    </w:pPr>
    <w:r>
      <w:rPr>
        <w:noProof/>
        <w:lang w:bidi="ar-SA"/>
      </w:rPr>
      <w:drawing>
        <wp:anchor distT="0" distB="0" distL="0" distR="0" simplePos="0" relativeHeight="251309056" behindDoc="1" locked="0" layoutInCell="1" allowOverlap="1" wp14:anchorId="3AE05F22" wp14:editId="4CAE78C9">
          <wp:simplePos x="0" y="0"/>
          <wp:positionH relativeFrom="page">
            <wp:posOffset>3844925</wp:posOffset>
          </wp:positionH>
          <wp:positionV relativeFrom="page">
            <wp:posOffset>449579</wp:posOffset>
          </wp:positionV>
          <wp:extent cx="2565400" cy="60832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565400" cy="608329"/>
                  </a:xfrm>
                  <a:prstGeom prst="rect">
                    <a:avLst/>
                  </a:prstGeom>
                </pic:spPr>
              </pic:pic>
            </a:graphicData>
          </a:graphic>
        </wp:anchor>
      </w:drawing>
    </w:r>
    <w:r>
      <w:rPr>
        <w:noProof/>
        <w:lang w:bidi="ar-SA"/>
      </w:rPr>
      <mc:AlternateContent>
        <mc:Choice Requires="wps">
          <w:drawing>
            <wp:anchor distT="0" distB="0" distL="114300" distR="114300" simplePos="0" relativeHeight="251310080" behindDoc="1" locked="0" layoutInCell="1" allowOverlap="1" wp14:anchorId="5C5CA443" wp14:editId="2B11E985">
              <wp:simplePos x="0" y="0"/>
              <wp:positionH relativeFrom="page">
                <wp:posOffset>5245735</wp:posOffset>
              </wp:positionH>
              <wp:positionV relativeFrom="page">
                <wp:posOffset>1049655</wp:posOffset>
              </wp:positionV>
              <wp:extent cx="1208405" cy="6210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69BCA"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1137472"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2266FEA6"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6443F9D9" w14:textId="77777777" w:rsidR="009C03BB" w:rsidRDefault="009C03BB">
                          <w:pPr>
                            <w:spacing w:before="62"/>
                            <w:ind w:right="55"/>
                            <w:jc w:val="right"/>
                            <w:rPr>
                              <w:b/>
                              <w:sz w:val="18"/>
                            </w:rPr>
                          </w:pPr>
                          <w:r>
                            <w:rPr>
                              <w:b/>
                              <w:color w:val="642E76"/>
                              <w:spacing w:val="-1"/>
                              <w:sz w:val="18"/>
                            </w:rPr>
                            <w:t>ndis.gov.au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CA443" id="_x0000_t202" coordsize="21600,21600" o:spt="202" path="m,l,21600r21600,l21600,xe">
              <v:stroke joinstyle="miter"/>
              <v:path gradientshapeok="t" o:connecttype="rect"/>
            </v:shapetype>
            <v:shape id="Text Box 3" o:spid="_x0000_s1038" type="#_x0000_t202" style="position:absolute;margin-left:413.05pt;margin-top:82.65pt;width:95.15pt;height:48.9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" filled="f" stroked="f">
              <v:textbox inset="0,0,0,0">
                <w:txbxContent>
                  <w:p w14:paraId="42869BCA" w14:textId="77777777" w:rsidR="009C03BB" w:rsidRDefault="009C03BB">
                    <w:pPr>
                      <w:spacing w:before="14" w:line="207" w:lineRule="exact"/>
                      <w:ind w:right="57"/>
                      <w:jc w:val="right"/>
                      <w:rPr>
                        <w:sz w:val="18"/>
                      </w:rPr>
                    </w:pPr>
                    <w:r>
                      <w:rPr>
                        <w:sz w:val="18"/>
                      </w:rPr>
                      <w:t>GPO Box</w:t>
                    </w:r>
                    <w:r>
                      <w:rPr>
                        <w:spacing w:val="-4"/>
                        <w:sz w:val="18"/>
                      </w:rPr>
                      <w:t xml:space="preserve"> </w:t>
                    </w:r>
                    <w:r>
                      <w:rPr>
                        <w:sz w:val="18"/>
                      </w:rPr>
                      <w:t>700</w:t>
                    </w:r>
                  </w:p>
                  <w:p w14:paraId="41137472" w14:textId="77777777" w:rsidR="009C03BB" w:rsidRDefault="009C03BB">
                    <w:pPr>
                      <w:spacing w:line="207" w:lineRule="exact"/>
                      <w:ind w:right="18"/>
                      <w:jc w:val="right"/>
                      <w:rPr>
                        <w:sz w:val="18"/>
                      </w:rPr>
                    </w:pPr>
                    <w:r>
                      <w:rPr>
                        <w:sz w:val="18"/>
                      </w:rPr>
                      <w:t>CANBERRA ACT</w:t>
                    </w:r>
                    <w:r>
                      <w:rPr>
                        <w:spacing w:val="-2"/>
                        <w:sz w:val="18"/>
                      </w:rPr>
                      <w:t xml:space="preserve"> </w:t>
                    </w:r>
                    <w:r>
                      <w:rPr>
                        <w:sz w:val="18"/>
                      </w:rPr>
                      <w:t>2601</w:t>
                    </w:r>
                  </w:p>
                  <w:p w14:paraId="2266FEA6" w14:textId="77777777" w:rsidR="009C03BB" w:rsidRDefault="009C03BB">
                    <w:pPr>
                      <w:spacing w:before="54"/>
                      <w:ind w:right="56"/>
                      <w:jc w:val="right"/>
                      <w:rPr>
                        <w:b/>
                        <w:sz w:val="18"/>
                      </w:rPr>
                    </w:pPr>
                    <w:r>
                      <w:rPr>
                        <w:b/>
                        <w:sz w:val="18"/>
                      </w:rPr>
                      <w:t>1800 800</w:t>
                    </w:r>
                    <w:r>
                      <w:rPr>
                        <w:b/>
                        <w:spacing w:val="-5"/>
                        <w:sz w:val="18"/>
                      </w:rPr>
                      <w:t xml:space="preserve"> </w:t>
                    </w:r>
                    <w:r>
                      <w:rPr>
                        <w:b/>
                        <w:sz w:val="18"/>
                      </w:rPr>
                      <w:t>110</w:t>
                    </w:r>
                  </w:p>
                  <w:p w14:paraId="6443F9D9" w14:textId="77777777" w:rsidR="009C03BB" w:rsidRDefault="009C03BB">
                    <w:pPr>
                      <w:spacing w:before="62"/>
                      <w:ind w:right="55"/>
                      <w:jc w:val="right"/>
                      <w:rPr>
                        <w:b/>
                        <w:sz w:val="18"/>
                      </w:rPr>
                    </w:pPr>
                    <w:r>
                      <w:rPr>
                        <w:b/>
                        <w:color w:val="642E76"/>
                        <w:spacing w:val="-1"/>
                        <w:sz w:val="18"/>
                      </w:rPr>
                      <w:t>ndis.gov.au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46A"/>
    <w:multiLevelType w:val="hybridMultilevel"/>
    <w:tmpl w:val="18CA67D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9945AC"/>
    <w:multiLevelType w:val="hybridMultilevel"/>
    <w:tmpl w:val="321EFFE0"/>
    <w:lvl w:ilvl="0" w:tplc="525CF56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AD2221"/>
    <w:multiLevelType w:val="hybridMultilevel"/>
    <w:tmpl w:val="ED82170C"/>
    <w:lvl w:ilvl="0" w:tplc="8A2C3004">
      <w:start w:val="1"/>
      <w:numFmt w:val="lowerLetter"/>
      <w:lvlText w:val="(%1)"/>
      <w:lvlJc w:val="left"/>
      <w:pPr>
        <w:ind w:left="840" w:hanging="360"/>
      </w:pPr>
      <w:rPr>
        <w:rFonts w:ascii="Arial" w:eastAsia="Arial" w:hAnsi="Arial" w:cs="Arial" w:hint="default"/>
        <w:w w:val="100"/>
        <w:sz w:val="22"/>
        <w:szCs w:val="22"/>
        <w:lang w:val="en-AU" w:eastAsia="en-AU" w:bidi="en-AU"/>
      </w:rPr>
    </w:lvl>
    <w:lvl w:ilvl="1" w:tplc="56D6CA74">
      <w:numFmt w:val="bullet"/>
      <w:lvlText w:val="•"/>
      <w:lvlJc w:val="left"/>
      <w:pPr>
        <w:ind w:left="1628" w:hanging="360"/>
      </w:pPr>
      <w:rPr>
        <w:rFonts w:hint="default"/>
        <w:lang w:val="en-AU" w:eastAsia="en-AU" w:bidi="en-AU"/>
      </w:rPr>
    </w:lvl>
    <w:lvl w:ilvl="2" w:tplc="62107FAC">
      <w:numFmt w:val="bullet"/>
      <w:lvlText w:val="•"/>
      <w:lvlJc w:val="left"/>
      <w:pPr>
        <w:ind w:left="2416" w:hanging="360"/>
      </w:pPr>
      <w:rPr>
        <w:rFonts w:hint="default"/>
        <w:lang w:val="en-AU" w:eastAsia="en-AU" w:bidi="en-AU"/>
      </w:rPr>
    </w:lvl>
    <w:lvl w:ilvl="3" w:tplc="556EB21C">
      <w:numFmt w:val="bullet"/>
      <w:lvlText w:val="•"/>
      <w:lvlJc w:val="left"/>
      <w:pPr>
        <w:ind w:left="3205" w:hanging="360"/>
      </w:pPr>
      <w:rPr>
        <w:rFonts w:hint="default"/>
        <w:lang w:val="en-AU" w:eastAsia="en-AU" w:bidi="en-AU"/>
      </w:rPr>
    </w:lvl>
    <w:lvl w:ilvl="4" w:tplc="8D600106">
      <w:numFmt w:val="bullet"/>
      <w:lvlText w:val="•"/>
      <w:lvlJc w:val="left"/>
      <w:pPr>
        <w:ind w:left="3993" w:hanging="360"/>
      </w:pPr>
      <w:rPr>
        <w:rFonts w:hint="default"/>
        <w:lang w:val="en-AU" w:eastAsia="en-AU" w:bidi="en-AU"/>
      </w:rPr>
    </w:lvl>
    <w:lvl w:ilvl="5" w:tplc="7CD46444">
      <w:numFmt w:val="bullet"/>
      <w:lvlText w:val="•"/>
      <w:lvlJc w:val="left"/>
      <w:pPr>
        <w:ind w:left="4782" w:hanging="360"/>
      </w:pPr>
      <w:rPr>
        <w:rFonts w:hint="default"/>
        <w:lang w:val="en-AU" w:eastAsia="en-AU" w:bidi="en-AU"/>
      </w:rPr>
    </w:lvl>
    <w:lvl w:ilvl="6" w:tplc="EDDA879C">
      <w:numFmt w:val="bullet"/>
      <w:lvlText w:val="•"/>
      <w:lvlJc w:val="left"/>
      <w:pPr>
        <w:ind w:left="5570" w:hanging="360"/>
      </w:pPr>
      <w:rPr>
        <w:rFonts w:hint="default"/>
        <w:lang w:val="en-AU" w:eastAsia="en-AU" w:bidi="en-AU"/>
      </w:rPr>
    </w:lvl>
    <w:lvl w:ilvl="7" w:tplc="FA6A4F8C">
      <w:numFmt w:val="bullet"/>
      <w:lvlText w:val="•"/>
      <w:lvlJc w:val="left"/>
      <w:pPr>
        <w:ind w:left="6358" w:hanging="360"/>
      </w:pPr>
      <w:rPr>
        <w:rFonts w:hint="default"/>
        <w:lang w:val="en-AU" w:eastAsia="en-AU" w:bidi="en-AU"/>
      </w:rPr>
    </w:lvl>
    <w:lvl w:ilvl="8" w:tplc="3FF85AEA">
      <w:numFmt w:val="bullet"/>
      <w:lvlText w:val="•"/>
      <w:lvlJc w:val="left"/>
      <w:pPr>
        <w:ind w:left="7147" w:hanging="360"/>
      </w:pPr>
      <w:rPr>
        <w:rFonts w:hint="default"/>
        <w:lang w:val="en-AU" w:eastAsia="en-AU" w:bidi="en-AU"/>
      </w:rPr>
    </w:lvl>
  </w:abstractNum>
  <w:abstractNum w:abstractNumId="3" w15:restartNumberingAfterBreak="0">
    <w:nsid w:val="08247195"/>
    <w:multiLevelType w:val="hybridMultilevel"/>
    <w:tmpl w:val="4AB8FF70"/>
    <w:lvl w:ilvl="0" w:tplc="770A436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552EA6"/>
    <w:multiLevelType w:val="hybridMultilevel"/>
    <w:tmpl w:val="9C62D05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901705"/>
    <w:multiLevelType w:val="hybridMultilevel"/>
    <w:tmpl w:val="A3C2F14E"/>
    <w:lvl w:ilvl="0" w:tplc="C54A60FC">
      <w:numFmt w:val="bullet"/>
      <w:lvlText w:val="·"/>
      <w:lvlJc w:val="left"/>
      <w:pPr>
        <w:ind w:left="709" w:hanging="363"/>
      </w:pPr>
      <w:rPr>
        <w:rFonts w:ascii="Arial" w:eastAsia="Arial" w:hAnsi="Arial" w:cs="Arial" w:hint="default"/>
        <w:w w:val="82"/>
        <w:sz w:val="24"/>
        <w:szCs w:val="24"/>
        <w:lang w:val="en-US" w:eastAsia="en-US" w:bidi="ar-SA"/>
      </w:rPr>
    </w:lvl>
    <w:lvl w:ilvl="1" w:tplc="3C74A956">
      <w:numFmt w:val="bullet"/>
      <w:lvlText w:val="•"/>
      <w:lvlJc w:val="left"/>
      <w:pPr>
        <w:ind w:left="1196" w:hanging="363"/>
      </w:pPr>
      <w:rPr>
        <w:rFonts w:hint="default"/>
        <w:lang w:val="en-US" w:eastAsia="en-US" w:bidi="ar-SA"/>
      </w:rPr>
    </w:lvl>
    <w:lvl w:ilvl="2" w:tplc="CCA6775A">
      <w:numFmt w:val="bullet"/>
      <w:lvlText w:val="•"/>
      <w:lvlJc w:val="left"/>
      <w:pPr>
        <w:ind w:left="1692" w:hanging="363"/>
      </w:pPr>
      <w:rPr>
        <w:rFonts w:hint="default"/>
        <w:lang w:val="en-US" w:eastAsia="en-US" w:bidi="ar-SA"/>
      </w:rPr>
    </w:lvl>
    <w:lvl w:ilvl="3" w:tplc="2A14B86C">
      <w:numFmt w:val="bullet"/>
      <w:lvlText w:val="•"/>
      <w:lvlJc w:val="left"/>
      <w:pPr>
        <w:ind w:left="2189" w:hanging="363"/>
      </w:pPr>
      <w:rPr>
        <w:rFonts w:hint="default"/>
        <w:lang w:val="en-US" w:eastAsia="en-US" w:bidi="ar-SA"/>
      </w:rPr>
    </w:lvl>
    <w:lvl w:ilvl="4" w:tplc="AFFCD348">
      <w:numFmt w:val="bullet"/>
      <w:lvlText w:val="•"/>
      <w:lvlJc w:val="left"/>
      <w:pPr>
        <w:ind w:left="2685" w:hanging="363"/>
      </w:pPr>
      <w:rPr>
        <w:rFonts w:hint="default"/>
        <w:lang w:val="en-US" w:eastAsia="en-US" w:bidi="ar-SA"/>
      </w:rPr>
    </w:lvl>
    <w:lvl w:ilvl="5" w:tplc="EDA69392">
      <w:numFmt w:val="bullet"/>
      <w:lvlText w:val="•"/>
      <w:lvlJc w:val="left"/>
      <w:pPr>
        <w:ind w:left="3182" w:hanging="363"/>
      </w:pPr>
      <w:rPr>
        <w:rFonts w:hint="default"/>
        <w:lang w:val="en-US" w:eastAsia="en-US" w:bidi="ar-SA"/>
      </w:rPr>
    </w:lvl>
    <w:lvl w:ilvl="6" w:tplc="B8F63C52">
      <w:numFmt w:val="bullet"/>
      <w:lvlText w:val="•"/>
      <w:lvlJc w:val="left"/>
      <w:pPr>
        <w:ind w:left="3678" w:hanging="363"/>
      </w:pPr>
      <w:rPr>
        <w:rFonts w:hint="default"/>
        <w:lang w:val="en-US" w:eastAsia="en-US" w:bidi="ar-SA"/>
      </w:rPr>
    </w:lvl>
    <w:lvl w:ilvl="7" w:tplc="9A8A411A">
      <w:numFmt w:val="bullet"/>
      <w:lvlText w:val="•"/>
      <w:lvlJc w:val="left"/>
      <w:pPr>
        <w:ind w:left="4174" w:hanging="363"/>
      </w:pPr>
      <w:rPr>
        <w:rFonts w:hint="default"/>
        <w:lang w:val="en-US" w:eastAsia="en-US" w:bidi="ar-SA"/>
      </w:rPr>
    </w:lvl>
    <w:lvl w:ilvl="8" w:tplc="E7A41786">
      <w:numFmt w:val="bullet"/>
      <w:lvlText w:val="•"/>
      <w:lvlJc w:val="left"/>
      <w:pPr>
        <w:ind w:left="4671" w:hanging="363"/>
      </w:pPr>
      <w:rPr>
        <w:rFonts w:hint="default"/>
        <w:lang w:val="en-US" w:eastAsia="en-US" w:bidi="ar-SA"/>
      </w:rPr>
    </w:lvl>
  </w:abstractNum>
  <w:abstractNum w:abstractNumId="6" w15:restartNumberingAfterBreak="0">
    <w:nsid w:val="0E03365F"/>
    <w:multiLevelType w:val="hybridMultilevel"/>
    <w:tmpl w:val="B83665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FA7C9D"/>
    <w:multiLevelType w:val="hybridMultilevel"/>
    <w:tmpl w:val="B4DCF7F4"/>
    <w:lvl w:ilvl="0" w:tplc="0D76E3B0">
      <w:numFmt w:val="bullet"/>
      <w:lvlText w:val=""/>
      <w:lvlJc w:val="left"/>
      <w:pPr>
        <w:ind w:left="840" w:hanging="360"/>
      </w:pPr>
      <w:rPr>
        <w:rFonts w:ascii="Symbol" w:eastAsia="Symbol" w:hAnsi="Symbol" w:cs="Symbol" w:hint="default"/>
        <w:w w:val="100"/>
        <w:sz w:val="22"/>
        <w:szCs w:val="22"/>
        <w:lang w:val="en-AU" w:eastAsia="en-AU" w:bidi="en-AU"/>
      </w:rPr>
    </w:lvl>
    <w:lvl w:ilvl="1" w:tplc="7DCA47C6">
      <w:numFmt w:val="bullet"/>
      <w:lvlText w:val="•"/>
      <w:lvlJc w:val="left"/>
      <w:pPr>
        <w:ind w:left="1628" w:hanging="360"/>
      </w:pPr>
      <w:rPr>
        <w:rFonts w:hint="default"/>
        <w:lang w:val="en-AU" w:eastAsia="en-AU" w:bidi="en-AU"/>
      </w:rPr>
    </w:lvl>
    <w:lvl w:ilvl="2" w:tplc="CED0B86A">
      <w:numFmt w:val="bullet"/>
      <w:lvlText w:val="•"/>
      <w:lvlJc w:val="left"/>
      <w:pPr>
        <w:ind w:left="2416" w:hanging="360"/>
      </w:pPr>
      <w:rPr>
        <w:rFonts w:hint="default"/>
        <w:lang w:val="en-AU" w:eastAsia="en-AU" w:bidi="en-AU"/>
      </w:rPr>
    </w:lvl>
    <w:lvl w:ilvl="3" w:tplc="6E40F3F4">
      <w:numFmt w:val="bullet"/>
      <w:lvlText w:val="•"/>
      <w:lvlJc w:val="left"/>
      <w:pPr>
        <w:ind w:left="3205" w:hanging="360"/>
      </w:pPr>
      <w:rPr>
        <w:rFonts w:hint="default"/>
        <w:lang w:val="en-AU" w:eastAsia="en-AU" w:bidi="en-AU"/>
      </w:rPr>
    </w:lvl>
    <w:lvl w:ilvl="4" w:tplc="A2669A80">
      <w:numFmt w:val="bullet"/>
      <w:lvlText w:val="•"/>
      <w:lvlJc w:val="left"/>
      <w:pPr>
        <w:ind w:left="3993" w:hanging="360"/>
      </w:pPr>
      <w:rPr>
        <w:rFonts w:hint="default"/>
        <w:lang w:val="en-AU" w:eastAsia="en-AU" w:bidi="en-AU"/>
      </w:rPr>
    </w:lvl>
    <w:lvl w:ilvl="5" w:tplc="CBF04C10">
      <w:numFmt w:val="bullet"/>
      <w:lvlText w:val="•"/>
      <w:lvlJc w:val="left"/>
      <w:pPr>
        <w:ind w:left="4782" w:hanging="360"/>
      </w:pPr>
      <w:rPr>
        <w:rFonts w:hint="default"/>
        <w:lang w:val="en-AU" w:eastAsia="en-AU" w:bidi="en-AU"/>
      </w:rPr>
    </w:lvl>
    <w:lvl w:ilvl="6" w:tplc="79DC8EA2">
      <w:numFmt w:val="bullet"/>
      <w:lvlText w:val="•"/>
      <w:lvlJc w:val="left"/>
      <w:pPr>
        <w:ind w:left="5570" w:hanging="360"/>
      </w:pPr>
      <w:rPr>
        <w:rFonts w:hint="default"/>
        <w:lang w:val="en-AU" w:eastAsia="en-AU" w:bidi="en-AU"/>
      </w:rPr>
    </w:lvl>
    <w:lvl w:ilvl="7" w:tplc="5B1CCDF8">
      <w:numFmt w:val="bullet"/>
      <w:lvlText w:val="•"/>
      <w:lvlJc w:val="left"/>
      <w:pPr>
        <w:ind w:left="6358" w:hanging="360"/>
      </w:pPr>
      <w:rPr>
        <w:rFonts w:hint="default"/>
        <w:lang w:val="en-AU" w:eastAsia="en-AU" w:bidi="en-AU"/>
      </w:rPr>
    </w:lvl>
    <w:lvl w:ilvl="8" w:tplc="25848438">
      <w:numFmt w:val="bullet"/>
      <w:lvlText w:val="•"/>
      <w:lvlJc w:val="left"/>
      <w:pPr>
        <w:ind w:left="7147" w:hanging="360"/>
      </w:pPr>
      <w:rPr>
        <w:rFonts w:hint="default"/>
        <w:lang w:val="en-AU" w:eastAsia="en-AU" w:bidi="en-AU"/>
      </w:rPr>
    </w:lvl>
  </w:abstractNum>
  <w:abstractNum w:abstractNumId="8" w15:restartNumberingAfterBreak="0">
    <w:nsid w:val="20824D0F"/>
    <w:multiLevelType w:val="hybridMultilevel"/>
    <w:tmpl w:val="0B80916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57419BA"/>
    <w:multiLevelType w:val="hybridMultilevel"/>
    <w:tmpl w:val="6EE26872"/>
    <w:lvl w:ilvl="0" w:tplc="35C64C20">
      <w:start w:val="1"/>
      <w:numFmt w:val="lowerLetter"/>
      <w:lvlText w:val="(%1)"/>
      <w:lvlJc w:val="left"/>
      <w:pPr>
        <w:ind w:left="1253" w:hanging="694"/>
        <w:jc w:val="right"/>
      </w:pPr>
      <w:rPr>
        <w:rFonts w:ascii="Arial" w:eastAsia="Arial" w:hAnsi="Arial" w:cs="Arial" w:hint="default"/>
        <w:w w:val="100"/>
        <w:sz w:val="22"/>
        <w:szCs w:val="22"/>
        <w:lang w:val="en-AU" w:eastAsia="en-AU" w:bidi="en-AU"/>
      </w:rPr>
    </w:lvl>
    <w:lvl w:ilvl="1" w:tplc="D3564A28">
      <w:numFmt w:val="bullet"/>
      <w:lvlText w:val="•"/>
      <w:lvlJc w:val="left"/>
      <w:pPr>
        <w:ind w:left="2006" w:hanging="694"/>
      </w:pPr>
      <w:rPr>
        <w:rFonts w:hint="default"/>
        <w:lang w:val="en-AU" w:eastAsia="en-AU" w:bidi="en-AU"/>
      </w:rPr>
    </w:lvl>
    <w:lvl w:ilvl="2" w:tplc="620614FC">
      <w:numFmt w:val="bullet"/>
      <w:lvlText w:val="•"/>
      <w:lvlJc w:val="left"/>
      <w:pPr>
        <w:ind w:left="2752" w:hanging="694"/>
      </w:pPr>
      <w:rPr>
        <w:rFonts w:hint="default"/>
        <w:lang w:val="en-AU" w:eastAsia="en-AU" w:bidi="en-AU"/>
      </w:rPr>
    </w:lvl>
    <w:lvl w:ilvl="3" w:tplc="6DCC9244">
      <w:numFmt w:val="bullet"/>
      <w:lvlText w:val="•"/>
      <w:lvlJc w:val="left"/>
      <w:pPr>
        <w:ind w:left="3499" w:hanging="694"/>
      </w:pPr>
      <w:rPr>
        <w:rFonts w:hint="default"/>
        <w:lang w:val="en-AU" w:eastAsia="en-AU" w:bidi="en-AU"/>
      </w:rPr>
    </w:lvl>
    <w:lvl w:ilvl="4" w:tplc="B9B256F0">
      <w:numFmt w:val="bullet"/>
      <w:lvlText w:val="•"/>
      <w:lvlJc w:val="left"/>
      <w:pPr>
        <w:ind w:left="4245" w:hanging="694"/>
      </w:pPr>
      <w:rPr>
        <w:rFonts w:hint="default"/>
        <w:lang w:val="en-AU" w:eastAsia="en-AU" w:bidi="en-AU"/>
      </w:rPr>
    </w:lvl>
    <w:lvl w:ilvl="5" w:tplc="C3ECD214">
      <w:numFmt w:val="bullet"/>
      <w:lvlText w:val="•"/>
      <w:lvlJc w:val="left"/>
      <w:pPr>
        <w:ind w:left="4992" w:hanging="694"/>
      </w:pPr>
      <w:rPr>
        <w:rFonts w:hint="default"/>
        <w:lang w:val="en-AU" w:eastAsia="en-AU" w:bidi="en-AU"/>
      </w:rPr>
    </w:lvl>
    <w:lvl w:ilvl="6" w:tplc="D58C06A6">
      <w:numFmt w:val="bullet"/>
      <w:lvlText w:val="•"/>
      <w:lvlJc w:val="left"/>
      <w:pPr>
        <w:ind w:left="5738" w:hanging="694"/>
      </w:pPr>
      <w:rPr>
        <w:rFonts w:hint="default"/>
        <w:lang w:val="en-AU" w:eastAsia="en-AU" w:bidi="en-AU"/>
      </w:rPr>
    </w:lvl>
    <w:lvl w:ilvl="7" w:tplc="6D56F3AC">
      <w:numFmt w:val="bullet"/>
      <w:lvlText w:val="•"/>
      <w:lvlJc w:val="left"/>
      <w:pPr>
        <w:ind w:left="6484" w:hanging="694"/>
      </w:pPr>
      <w:rPr>
        <w:rFonts w:hint="default"/>
        <w:lang w:val="en-AU" w:eastAsia="en-AU" w:bidi="en-AU"/>
      </w:rPr>
    </w:lvl>
    <w:lvl w:ilvl="8" w:tplc="9C18CC6E">
      <w:numFmt w:val="bullet"/>
      <w:lvlText w:val="•"/>
      <w:lvlJc w:val="left"/>
      <w:pPr>
        <w:ind w:left="7231" w:hanging="694"/>
      </w:pPr>
      <w:rPr>
        <w:rFonts w:hint="default"/>
        <w:lang w:val="en-AU" w:eastAsia="en-AU" w:bidi="en-AU"/>
      </w:rPr>
    </w:lvl>
  </w:abstractNum>
  <w:abstractNum w:abstractNumId="10" w15:restartNumberingAfterBreak="0">
    <w:nsid w:val="42B56CA7"/>
    <w:multiLevelType w:val="hybridMultilevel"/>
    <w:tmpl w:val="7E4001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FB7921"/>
    <w:multiLevelType w:val="hybridMultilevel"/>
    <w:tmpl w:val="7F1E0CAC"/>
    <w:lvl w:ilvl="0" w:tplc="A39C1B9E">
      <w:numFmt w:val="bullet"/>
      <w:lvlText w:val=""/>
      <w:lvlJc w:val="left"/>
      <w:pPr>
        <w:ind w:left="840" w:hanging="360"/>
      </w:pPr>
      <w:rPr>
        <w:rFonts w:ascii="Symbol" w:eastAsia="Symbol" w:hAnsi="Symbol" w:cs="Symbol" w:hint="default"/>
        <w:w w:val="100"/>
        <w:sz w:val="22"/>
        <w:szCs w:val="22"/>
        <w:lang w:val="en-AU" w:eastAsia="en-AU" w:bidi="en-AU"/>
      </w:rPr>
    </w:lvl>
    <w:lvl w:ilvl="1" w:tplc="D92290E0">
      <w:numFmt w:val="bullet"/>
      <w:lvlText w:val="•"/>
      <w:lvlJc w:val="left"/>
      <w:pPr>
        <w:ind w:left="1628" w:hanging="360"/>
      </w:pPr>
      <w:rPr>
        <w:rFonts w:hint="default"/>
        <w:lang w:val="en-AU" w:eastAsia="en-AU" w:bidi="en-AU"/>
      </w:rPr>
    </w:lvl>
    <w:lvl w:ilvl="2" w:tplc="75CA6BCE">
      <w:numFmt w:val="bullet"/>
      <w:lvlText w:val="•"/>
      <w:lvlJc w:val="left"/>
      <w:pPr>
        <w:ind w:left="2416" w:hanging="360"/>
      </w:pPr>
      <w:rPr>
        <w:rFonts w:hint="default"/>
        <w:lang w:val="en-AU" w:eastAsia="en-AU" w:bidi="en-AU"/>
      </w:rPr>
    </w:lvl>
    <w:lvl w:ilvl="3" w:tplc="25487E56">
      <w:numFmt w:val="bullet"/>
      <w:lvlText w:val="•"/>
      <w:lvlJc w:val="left"/>
      <w:pPr>
        <w:ind w:left="3205" w:hanging="360"/>
      </w:pPr>
      <w:rPr>
        <w:rFonts w:hint="default"/>
        <w:lang w:val="en-AU" w:eastAsia="en-AU" w:bidi="en-AU"/>
      </w:rPr>
    </w:lvl>
    <w:lvl w:ilvl="4" w:tplc="4D368F9A">
      <w:numFmt w:val="bullet"/>
      <w:lvlText w:val="•"/>
      <w:lvlJc w:val="left"/>
      <w:pPr>
        <w:ind w:left="3993" w:hanging="360"/>
      </w:pPr>
      <w:rPr>
        <w:rFonts w:hint="default"/>
        <w:lang w:val="en-AU" w:eastAsia="en-AU" w:bidi="en-AU"/>
      </w:rPr>
    </w:lvl>
    <w:lvl w:ilvl="5" w:tplc="B40A6680">
      <w:numFmt w:val="bullet"/>
      <w:lvlText w:val="•"/>
      <w:lvlJc w:val="left"/>
      <w:pPr>
        <w:ind w:left="4782" w:hanging="360"/>
      </w:pPr>
      <w:rPr>
        <w:rFonts w:hint="default"/>
        <w:lang w:val="en-AU" w:eastAsia="en-AU" w:bidi="en-AU"/>
      </w:rPr>
    </w:lvl>
    <w:lvl w:ilvl="6" w:tplc="D29669B8">
      <w:numFmt w:val="bullet"/>
      <w:lvlText w:val="•"/>
      <w:lvlJc w:val="left"/>
      <w:pPr>
        <w:ind w:left="5570" w:hanging="360"/>
      </w:pPr>
      <w:rPr>
        <w:rFonts w:hint="default"/>
        <w:lang w:val="en-AU" w:eastAsia="en-AU" w:bidi="en-AU"/>
      </w:rPr>
    </w:lvl>
    <w:lvl w:ilvl="7" w:tplc="507C3842">
      <w:numFmt w:val="bullet"/>
      <w:lvlText w:val="•"/>
      <w:lvlJc w:val="left"/>
      <w:pPr>
        <w:ind w:left="6358" w:hanging="360"/>
      </w:pPr>
      <w:rPr>
        <w:rFonts w:hint="default"/>
        <w:lang w:val="en-AU" w:eastAsia="en-AU" w:bidi="en-AU"/>
      </w:rPr>
    </w:lvl>
    <w:lvl w:ilvl="8" w:tplc="C1CEA778">
      <w:numFmt w:val="bullet"/>
      <w:lvlText w:val="•"/>
      <w:lvlJc w:val="left"/>
      <w:pPr>
        <w:ind w:left="7147" w:hanging="360"/>
      </w:pPr>
      <w:rPr>
        <w:rFonts w:hint="default"/>
        <w:lang w:val="en-AU" w:eastAsia="en-AU" w:bidi="en-AU"/>
      </w:rPr>
    </w:lvl>
  </w:abstractNum>
  <w:abstractNum w:abstractNumId="12" w15:restartNumberingAfterBreak="0">
    <w:nsid w:val="52EE4CB0"/>
    <w:multiLevelType w:val="hybridMultilevel"/>
    <w:tmpl w:val="9C62D05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B27592"/>
    <w:multiLevelType w:val="hybridMultilevel"/>
    <w:tmpl w:val="659EC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142A3C"/>
    <w:multiLevelType w:val="hybridMultilevel"/>
    <w:tmpl w:val="243EC464"/>
    <w:lvl w:ilvl="0" w:tplc="A3486F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AF075C"/>
    <w:multiLevelType w:val="hybridMultilevel"/>
    <w:tmpl w:val="092E6AF2"/>
    <w:lvl w:ilvl="0" w:tplc="770A4362">
      <w:start w:val="3"/>
      <w:numFmt w:val="bullet"/>
      <w:lvlText w:val="-"/>
      <w:lvlJc w:val="left"/>
      <w:pPr>
        <w:ind w:left="2628"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170437"/>
    <w:multiLevelType w:val="hybridMultilevel"/>
    <w:tmpl w:val="C6BEFF0E"/>
    <w:lvl w:ilvl="0" w:tplc="60DC2C7A">
      <w:numFmt w:val="bullet"/>
      <w:lvlText w:val="·"/>
      <w:lvlJc w:val="left"/>
      <w:pPr>
        <w:ind w:left="1016" w:hanging="363"/>
      </w:pPr>
      <w:rPr>
        <w:rFonts w:ascii="Arial" w:eastAsia="Arial" w:hAnsi="Arial" w:cs="Arial" w:hint="default"/>
        <w:w w:val="82"/>
        <w:sz w:val="24"/>
        <w:szCs w:val="24"/>
        <w:lang w:val="en-US" w:eastAsia="en-US" w:bidi="ar-SA"/>
      </w:rPr>
    </w:lvl>
    <w:lvl w:ilvl="1" w:tplc="8BF0225C">
      <w:numFmt w:val="bullet"/>
      <w:lvlText w:val="•"/>
      <w:lvlJc w:val="left"/>
      <w:pPr>
        <w:ind w:left="1515" w:hanging="363"/>
      </w:pPr>
      <w:rPr>
        <w:rFonts w:hint="default"/>
        <w:lang w:val="en-US" w:eastAsia="en-US" w:bidi="ar-SA"/>
      </w:rPr>
    </w:lvl>
    <w:lvl w:ilvl="2" w:tplc="650C1DD0">
      <w:numFmt w:val="bullet"/>
      <w:lvlText w:val="•"/>
      <w:lvlJc w:val="left"/>
      <w:pPr>
        <w:ind w:left="2010" w:hanging="363"/>
      </w:pPr>
      <w:rPr>
        <w:rFonts w:hint="default"/>
        <w:lang w:val="en-US" w:eastAsia="en-US" w:bidi="ar-SA"/>
      </w:rPr>
    </w:lvl>
    <w:lvl w:ilvl="3" w:tplc="378EAB3A">
      <w:numFmt w:val="bullet"/>
      <w:lvlText w:val="•"/>
      <w:lvlJc w:val="left"/>
      <w:pPr>
        <w:ind w:left="2505" w:hanging="363"/>
      </w:pPr>
      <w:rPr>
        <w:rFonts w:hint="default"/>
        <w:lang w:val="en-US" w:eastAsia="en-US" w:bidi="ar-SA"/>
      </w:rPr>
    </w:lvl>
    <w:lvl w:ilvl="4" w:tplc="814CBA2A">
      <w:numFmt w:val="bullet"/>
      <w:lvlText w:val="•"/>
      <w:lvlJc w:val="left"/>
      <w:pPr>
        <w:ind w:left="3000" w:hanging="363"/>
      </w:pPr>
      <w:rPr>
        <w:rFonts w:hint="default"/>
        <w:lang w:val="en-US" w:eastAsia="en-US" w:bidi="ar-SA"/>
      </w:rPr>
    </w:lvl>
    <w:lvl w:ilvl="5" w:tplc="890E5EBA">
      <w:numFmt w:val="bullet"/>
      <w:lvlText w:val="•"/>
      <w:lvlJc w:val="left"/>
      <w:pPr>
        <w:ind w:left="3495" w:hanging="363"/>
      </w:pPr>
      <w:rPr>
        <w:rFonts w:hint="default"/>
        <w:lang w:val="en-US" w:eastAsia="en-US" w:bidi="ar-SA"/>
      </w:rPr>
    </w:lvl>
    <w:lvl w:ilvl="6" w:tplc="70BAFB36">
      <w:numFmt w:val="bullet"/>
      <w:lvlText w:val="•"/>
      <w:lvlJc w:val="left"/>
      <w:pPr>
        <w:ind w:left="3990" w:hanging="363"/>
      </w:pPr>
      <w:rPr>
        <w:rFonts w:hint="default"/>
        <w:lang w:val="en-US" w:eastAsia="en-US" w:bidi="ar-SA"/>
      </w:rPr>
    </w:lvl>
    <w:lvl w:ilvl="7" w:tplc="06BE2AC2">
      <w:numFmt w:val="bullet"/>
      <w:lvlText w:val="•"/>
      <w:lvlJc w:val="left"/>
      <w:pPr>
        <w:ind w:left="4485" w:hanging="363"/>
      </w:pPr>
      <w:rPr>
        <w:rFonts w:hint="default"/>
        <w:lang w:val="en-US" w:eastAsia="en-US" w:bidi="ar-SA"/>
      </w:rPr>
    </w:lvl>
    <w:lvl w:ilvl="8" w:tplc="DD989552">
      <w:numFmt w:val="bullet"/>
      <w:lvlText w:val="•"/>
      <w:lvlJc w:val="left"/>
      <w:pPr>
        <w:ind w:left="4980" w:hanging="363"/>
      </w:pPr>
      <w:rPr>
        <w:rFonts w:hint="default"/>
        <w:lang w:val="en-US" w:eastAsia="en-US" w:bidi="ar-SA"/>
      </w:rPr>
    </w:lvl>
  </w:abstractNum>
  <w:num w:numId="1">
    <w:abstractNumId w:val="11"/>
  </w:num>
  <w:num w:numId="2">
    <w:abstractNumId w:val="9"/>
  </w:num>
  <w:num w:numId="3">
    <w:abstractNumId w:val="2"/>
  </w:num>
  <w:num w:numId="4">
    <w:abstractNumId w:val="7"/>
  </w:num>
  <w:num w:numId="5">
    <w:abstractNumId w:val="6"/>
  </w:num>
  <w:num w:numId="6">
    <w:abstractNumId w:val="10"/>
  </w:num>
  <w:num w:numId="7">
    <w:abstractNumId w:val="14"/>
  </w:num>
  <w:num w:numId="8">
    <w:abstractNumId w:val="1"/>
  </w:num>
  <w:num w:numId="9">
    <w:abstractNumId w:val="12"/>
  </w:num>
  <w:num w:numId="10">
    <w:abstractNumId w:val="15"/>
  </w:num>
  <w:num w:numId="11">
    <w:abstractNumId w:val="3"/>
  </w:num>
  <w:num w:numId="12">
    <w:abstractNumId w:val="4"/>
  </w:num>
  <w:num w:numId="13">
    <w:abstractNumId w:val="0"/>
  </w:num>
  <w:num w:numId="14">
    <w:abstractNumId w:val="5"/>
  </w:num>
  <w:num w:numId="15">
    <w:abstractNumId w:val="16"/>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E15"/>
    <w:rsid w:val="0000510C"/>
    <w:rsid w:val="00024740"/>
    <w:rsid w:val="00027221"/>
    <w:rsid w:val="00030949"/>
    <w:rsid w:val="000431F7"/>
    <w:rsid w:val="00043B46"/>
    <w:rsid w:val="000442A1"/>
    <w:rsid w:val="000509BF"/>
    <w:rsid w:val="00051BB4"/>
    <w:rsid w:val="00054899"/>
    <w:rsid w:val="00061BCC"/>
    <w:rsid w:val="000731A0"/>
    <w:rsid w:val="00081860"/>
    <w:rsid w:val="000A1775"/>
    <w:rsid w:val="000A1DC6"/>
    <w:rsid w:val="000A4780"/>
    <w:rsid w:val="000B0B58"/>
    <w:rsid w:val="000B0B77"/>
    <w:rsid w:val="000D3EB7"/>
    <w:rsid w:val="000E01A1"/>
    <w:rsid w:val="000E7F77"/>
    <w:rsid w:val="000F69F6"/>
    <w:rsid w:val="0010789B"/>
    <w:rsid w:val="0011152F"/>
    <w:rsid w:val="00115D42"/>
    <w:rsid w:val="00121C3C"/>
    <w:rsid w:val="00134C6F"/>
    <w:rsid w:val="0014615A"/>
    <w:rsid w:val="00146BAA"/>
    <w:rsid w:val="001533C7"/>
    <w:rsid w:val="001655CF"/>
    <w:rsid w:val="00167366"/>
    <w:rsid w:val="00175051"/>
    <w:rsid w:val="0017583F"/>
    <w:rsid w:val="00184A21"/>
    <w:rsid w:val="00187942"/>
    <w:rsid w:val="00192FA4"/>
    <w:rsid w:val="00195177"/>
    <w:rsid w:val="001B10D7"/>
    <w:rsid w:val="001B3302"/>
    <w:rsid w:val="001B63AD"/>
    <w:rsid w:val="001E7059"/>
    <w:rsid w:val="001F1B6C"/>
    <w:rsid w:val="001F258D"/>
    <w:rsid w:val="001F2677"/>
    <w:rsid w:val="0020772B"/>
    <w:rsid w:val="00207D10"/>
    <w:rsid w:val="00212074"/>
    <w:rsid w:val="00214FEF"/>
    <w:rsid w:val="00225765"/>
    <w:rsid w:val="00225AE8"/>
    <w:rsid w:val="00231AC0"/>
    <w:rsid w:val="00242F54"/>
    <w:rsid w:val="0024316D"/>
    <w:rsid w:val="002548D1"/>
    <w:rsid w:val="00295747"/>
    <w:rsid w:val="00295E6E"/>
    <w:rsid w:val="002968AA"/>
    <w:rsid w:val="002A66C5"/>
    <w:rsid w:val="002A7559"/>
    <w:rsid w:val="002A7D40"/>
    <w:rsid w:val="002B1B93"/>
    <w:rsid w:val="002B2897"/>
    <w:rsid w:val="002B5AF6"/>
    <w:rsid w:val="002C6A2C"/>
    <w:rsid w:val="002D60A7"/>
    <w:rsid w:val="002E025F"/>
    <w:rsid w:val="002E4D40"/>
    <w:rsid w:val="002E52EC"/>
    <w:rsid w:val="002E687D"/>
    <w:rsid w:val="002F2E3D"/>
    <w:rsid w:val="002F6879"/>
    <w:rsid w:val="002F704E"/>
    <w:rsid w:val="003010F3"/>
    <w:rsid w:val="003100C0"/>
    <w:rsid w:val="00310361"/>
    <w:rsid w:val="003116BC"/>
    <w:rsid w:val="00315D5D"/>
    <w:rsid w:val="00326F07"/>
    <w:rsid w:val="003350A3"/>
    <w:rsid w:val="00336492"/>
    <w:rsid w:val="00360BF2"/>
    <w:rsid w:val="00377572"/>
    <w:rsid w:val="00382CEA"/>
    <w:rsid w:val="00390F35"/>
    <w:rsid w:val="00397F9C"/>
    <w:rsid w:val="003A0023"/>
    <w:rsid w:val="003A1CDF"/>
    <w:rsid w:val="003D15BA"/>
    <w:rsid w:val="003D6A30"/>
    <w:rsid w:val="003E49DD"/>
    <w:rsid w:val="00415B1F"/>
    <w:rsid w:val="00417721"/>
    <w:rsid w:val="00420424"/>
    <w:rsid w:val="00422B87"/>
    <w:rsid w:val="00435220"/>
    <w:rsid w:val="00436F8E"/>
    <w:rsid w:val="0044081A"/>
    <w:rsid w:val="00441731"/>
    <w:rsid w:val="00441D53"/>
    <w:rsid w:val="00443916"/>
    <w:rsid w:val="00453AB3"/>
    <w:rsid w:val="004618EA"/>
    <w:rsid w:val="00463A0E"/>
    <w:rsid w:val="00476AF5"/>
    <w:rsid w:val="00482154"/>
    <w:rsid w:val="0048775F"/>
    <w:rsid w:val="00497759"/>
    <w:rsid w:val="004A5344"/>
    <w:rsid w:val="004B080C"/>
    <w:rsid w:val="004B3C9F"/>
    <w:rsid w:val="004B59C1"/>
    <w:rsid w:val="004B6659"/>
    <w:rsid w:val="004C7E06"/>
    <w:rsid w:val="004D1281"/>
    <w:rsid w:val="004D16A0"/>
    <w:rsid w:val="004D2A51"/>
    <w:rsid w:val="004D7C10"/>
    <w:rsid w:val="004D7DE4"/>
    <w:rsid w:val="004F1399"/>
    <w:rsid w:val="004F2511"/>
    <w:rsid w:val="004F46F1"/>
    <w:rsid w:val="004F61A7"/>
    <w:rsid w:val="004F78F1"/>
    <w:rsid w:val="0051090D"/>
    <w:rsid w:val="00511BC9"/>
    <w:rsid w:val="00535FB4"/>
    <w:rsid w:val="005408F4"/>
    <w:rsid w:val="005477D6"/>
    <w:rsid w:val="005546E0"/>
    <w:rsid w:val="00556EEF"/>
    <w:rsid w:val="0055794F"/>
    <w:rsid w:val="00557EBD"/>
    <w:rsid w:val="00561621"/>
    <w:rsid w:val="005621AF"/>
    <w:rsid w:val="005634CA"/>
    <w:rsid w:val="00566854"/>
    <w:rsid w:val="00574694"/>
    <w:rsid w:val="005762BA"/>
    <w:rsid w:val="00593B27"/>
    <w:rsid w:val="005A0F20"/>
    <w:rsid w:val="005B74BF"/>
    <w:rsid w:val="005E17C5"/>
    <w:rsid w:val="005E554A"/>
    <w:rsid w:val="005F0AB4"/>
    <w:rsid w:val="005F0B93"/>
    <w:rsid w:val="005F42B9"/>
    <w:rsid w:val="006031DF"/>
    <w:rsid w:val="00607345"/>
    <w:rsid w:val="00624B40"/>
    <w:rsid w:val="006275C9"/>
    <w:rsid w:val="00634F4A"/>
    <w:rsid w:val="006530D6"/>
    <w:rsid w:val="0067765F"/>
    <w:rsid w:val="00694E3A"/>
    <w:rsid w:val="006A0AB5"/>
    <w:rsid w:val="006A59B6"/>
    <w:rsid w:val="006A5BF9"/>
    <w:rsid w:val="006B488F"/>
    <w:rsid w:val="006C082D"/>
    <w:rsid w:val="006E1D47"/>
    <w:rsid w:val="006F4DE8"/>
    <w:rsid w:val="00715A43"/>
    <w:rsid w:val="00721851"/>
    <w:rsid w:val="0073069C"/>
    <w:rsid w:val="0074673A"/>
    <w:rsid w:val="00750542"/>
    <w:rsid w:val="007552EF"/>
    <w:rsid w:val="0076481F"/>
    <w:rsid w:val="00775703"/>
    <w:rsid w:val="007779B9"/>
    <w:rsid w:val="007A0419"/>
    <w:rsid w:val="007A0DB6"/>
    <w:rsid w:val="007A6063"/>
    <w:rsid w:val="007B6BA5"/>
    <w:rsid w:val="007C21F8"/>
    <w:rsid w:val="007C70BC"/>
    <w:rsid w:val="007D18E7"/>
    <w:rsid w:val="007D3A64"/>
    <w:rsid w:val="007E7EAF"/>
    <w:rsid w:val="007F1FDD"/>
    <w:rsid w:val="007F2CE6"/>
    <w:rsid w:val="007F2E90"/>
    <w:rsid w:val="008000D6"/>
    <w:rsid w:val="00802739"/>
    <w:rsid w:val="0080701D"/>
    <w:rsid w:val="00840F16"/>
    <w:rsid w:val="008560C5"/>
    <w:rsid w:val="008560DB"/>
    <w:rsid w:val="00863C0D"/>
    <w:rsid w:val="00866BF8"/>
    <w:rsid w:val="00872570"/>
    <w:rsid w:val="00873208"/>
    <w:rsid w:val="008953F9"/>
    <w:rsid w:val="008A5F72"/>
    <w:rsid w:val="008A7779"/>
    <w:rsid w:val="008C29E9"/>
    <w:rsid w:val="008C2F4E"/>
    <w:rsid w:val="008D4C17"/>
    <w:rsid w:val="008E684B"/>
    <w:rsid w:val="008E7439"/>
    <w:rsid w:val="008F18D8"/>
    <w:rsid w:val="00901677"/>
    <w:rsid w:val="00914270"/>
    <w:rsid w:val="00914771"/>
    <w:rsid w:val="00916528"/>
    <w:rsid w:val="00920F78"/>
    <w:rsid w:val="00922247"/>
    <w:rsid w:val="00924AFD"/>
    <w:rsid w:val="009401FD"/>
    <w:rsid w:val="0094337E"/>
    <w:rsid w:val="00950039"/>
    <w:rsid w:val="00951519"/>
    <w:rsid w:val="00964434"/>
    <w:rsid w:val="00971708"/>
    <w:rsid w:val="0097200B"/>
    <w:rsid w:val="00981757"/>
    <w:rsid w:val="00984CD5"/>
    <w:rsid w:val="00987EF7"/>
    <w:rsid w:val="00990F59"/>
    <w:rsid w:val="009A47F4"/>
    <w:rsid w:val="009B1225"/>
    <w:rsid w:val="009B2182"/>
    <w:rsid w:val="009B2845"/>
    <w:rsid w:val="009B40C6"/>
    <w:rsid w:val="009C03BB"/>
    <w:rsid w:val="009C471C"/>
    <w:rsid w:val="009E30C7"/>
    <w:rsid w:val="009E425E"/>
    <w:rsid w:val="009F17D5"/>
    <w:rsid w:val="009F7371"/>
    <w:rsid w:val="00A04555"/>
    <w:rsid w:val="00A11118"/>
    <w:rsid w:val="00A31730"/>
    <w:rsid w:val="00A35F9D"/>
    <w:rsid w:val="00A40547"/>
    <w:rsid w:val="00A43AAF"/>
    <w:rsid w:val="00A443CE"/>
    <w:rsid w:val="00A4517E"/>
    <w:rsid w:val="00A47D8C"/>
    <w:rsid w:val="00A504D3"/>
    <w:rsid w:val="00A60A56"/>
    <w:rsid w:val="00A610BE"/>
    <w:rsid w:val="00A621E2"/>
    <w:rsid w:val="00A63AD6"/>
    <w:rsid w:val="00A732BD"/>
    <w:rsid w:val="00A74D77"/>
    <w:rsid w:val="00A826A9"/>
    <w:rsid w:val="00A90447"/>
    <w:rsid w:val="00A967EB"/>
    <w:rsid w:val="00AA56EE"/>
    <w:rsid w:val="00AA694E"/>
    <w:rsid w:val="00AB54F1"/>
    <w:rsid w:val="00AB630D"/>
    <w:rsid w:val="00AC4F3F"/>
    <w:rsid w:val="00AC53AE"/>
    <w:rsid w:val="00AD1884"/>
    <w:rsid w:val="00AD1E9D"/>
    <w:rsid w:val="00AD4A9E"/>
    <w:rsid w:val="00AD6FF7"/>
    <w:rsid w:val="00AF3E15"/>
    <w:rsid w:val="00AF5296"/>
    <w:rsid w:val="00B02962"/>
    <w:rsid w:val="00B04F6C"/>
    <w:rsid w:val="00B13D53"/>
    <w:rsid w:val="00B17B9F"/>
    <w:rsid w:val="00B2049D"/>
    <w:rsid w:val="00B21E33"/>
    <w:rsid w:val="00B3303C"/>
    <w:rsid w:val="00B458A8"/>
    <w:rsid w:val="00B50706"/>
    <w:rsid w:val="00B525C1"/>
    <w:rsid w:val="00B52A71"/>
    <w:rsid w:val="00B579FC"/>
    <w:rsid w:val="00B61398"/>
    <w:rsid w:val="00B72503"/>
    <w:rsid w:val="00B95A4F"/>
    <w:rsid w:val="00BA428B"/>
    <w:rsid w:val="00BB7804"/>
    <w:rsid w:val="00BD68A3"/>
    <w:rsid w:val="00C04603"/>
    <w:rsid w:val="00C10370"/>
    <w:rsid w:val="00C4251C"/>
    <w:rsid w:val="00C47898"/>
    <w:rsid w:val="00C539F8"/>
    <w:rsid w:val="00C5452B"/>
    <w:rsid w:val="00C63D8B"/>
    <w:rsid w:val="00C700FF"/>
    <w:rsid w:val="00C7602E"/>
    <w:rsid w:val="00C82B23"/>
    <w:rsid w:val="00C853E4"/>
    <w:rsid w:val="00C957FE"/>
    <w:rsid w:val="00CA07D5"/>
    <w:rsid w:val="00CA62AD"/>
    <w:rsid w:val="00CB478E"/>
    <w:rsid w:val="00CC0409"/>
    <w:rsid w:val="00CD5C3B"/>
    <w:rsid w:val="00CF0167"/>
    <w:rsid w:val="00CF02F5"/>
    <w:rsid w:val="00CF6FA8"/>
    <w:rsid w:val="00D025B5"/>
    <w:rsid w:val="00D36FB0"/>
    <w:rsid w:val="00D4091E"/>
    <w:rsid w:val="00D607C2"/>
    <w:rsid w:val="00D77639"/>
    <w:rsid w:val="00D81511"/>
    <w:rsid w:val="00D93BAE"/>
    <w:rsid w:val="00D9640F"/>
    <w:rsid w:val="00DA1D5B"/>
    <w:rsid w:val="00DA369C"/>
    <w:rsid w:val="00DA4684"/>
    <w:rsid w:val="00DA5548"/>
    <w:rsid w:val="00DC7056"/>
    <w:rsid w:val="00DE085D"/>
    <w:rsid w:val="00DE4A9E"/>
    <w:rsid w:val="00E01A50"/>
    <w:rsid w:val="00E1397D"/>
    <w:rsid w:val="00E24748"/>
    <w:rsid w:val="00E24EBC"/>
    <w:rsid w:val="00E32948"/>
    <w:rsid w:val="00E41724"/>
    <w:rsid w:val="00E47433"/>
    <w:rsid w:val="00E52BB6"/>
    <w:rsid w:val="00E5549B"/>
    <w:rsid w:val="00E621AA"/>
    <w:rsid w:val="00E8166C"/>
    <w:rsid w:val="00E9634E"/>
    <w:rsid w:val="00EA4041"/>
    <w:rsid w:val="00EA551A"/>
    <w:rsid w:val="00EB22E2"/>
    <w:rsid w:val="00EC0626"/>
    <w:rsid w:val="00EC6049"/>
    <w:rsid w:val="00EE241F"/>
    <w:rsid w:val="00EE7394"/>
    <w:rsid w:val="00EE7E0F"/>
    <w:rsid w:val="00EF697A"/>
    <w:rsid w:val="00EF72CD"/>
    <w:rsid w:val="00F06A90"/>
    <w:rsid w:val="00F077A3"/>
    <w:rsid w:val="00F1263A"/>
    <w:rsid w:val="00F158E6"/>
    <w:rsid w:val="00F22504"/>
    <w:rsid w:val="00F229CC"/>
    <w:rsid w:val="00F23CFF"/>
    <w:rsid w:val="00F86D73"/>
    <w:rsid w:val="00F871FA"/>
    <w:rsid w:val="00FB7906"/>
    <w:rsid w:val="00FC544F"/>
    <w:rsid w:val="00FC584C"/>
    <w:rsid w:val="00FD231C"/>
    <w:rsid w:val="00FD7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ACAD"/>
  <w15:docId w15:val="{788CFEB1-A9D5-4BE5-98CC-51BEAD0C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A1"/>
    <w:rPr>
      <w:rFonts w:ascii="Arial" w:eastAsia="Arial" w:hAnsi="Arial" w:cs="Arial"/>
      <w:lang w:val="en-AU" w:eastAsia="en-AU" w:bidi="en-AU"/>
    </w:rPr>
  </w:style>
  <w:style w:type="paragraph" w:styleId="Heading1">
    <w:name w:val="heading 1"/>
    <w:basedOn w:val="Normal"/>
    <w:uiPriority w:val="9"/>
    <w:qFormat/>
    <w:pPr>
      <w:ind w:left="120"/>
      <w:outlineLvl w:val="0"/>
    </w:pPr>
    <w:rPr>
      <w:b/>
      <w:bCs/>
      <w:sz w:val="36"/>
      <w:szCs w:val="36"/>
    </w:rPr>
  </w:style>
  <w:style w:type="paragraph" w:styleId="Heading2">
    <w:name w:val="heading 2"/>
    <w:basedOn w:val="Normal"/>
    <w:uiPriority w:val="9"/>
    <w:unhideWhenUsed/>
    <w:qFormat/>
    <w:pPr>
      <w:spacing w:before="92"/>
      <w:ind w:left="120"/>
      <w:outlineLvl w:val="1"/>
    </w:pPr>
    <w:rPr>
      <w:b/>
      <w:bCs/>
      <w:sz w:val="28"/>
      <w:szCs w:val="28"/>
    </w:rPr>
  </w:style>
  <w:style w:type="paragraph" w:styleId="Heading3">
    <w:name w:val="heading 3"/>
    <w:basedOn w:val="Normal"/>
    <w:uiPriority w:val="9"/>
    <w:unhideWhenUsed/>
    <w:qFormat/>
    <w:pPr>
      <w:ind w:left="120"/>
      <w:outlineLvl w:val="2"/>
    </w:pPr>
    <w:rPr>
      <w:b/>
      <w:bCs/>
      <w:sz w:val="24"/>
      <w:szCs w:val="24"/>
    </w:rPr>
  </w:style>
  <w:style w:type="paragraph" w:styleId="Heading4">
    <w:name w:val="heading 4"/>
    <w:basedOn w:val="Normal"/>
    <w:uiPriority w:val="9"/>
    <w:unhideWhenUsed/>
    <w:qFormat/>
    <w:pPr>
      <w:spacing w:before="20"/>
      <w:ind w:left="120"/>
      <w:outlineLvl w:val="3"/>
    </w:pPr>
    <w:rPr>
      <w:sz w:val="24"/>
      <w:szCs w:val="24"/>
    </w:rPr>
  </w:style>
  <w:style w:type="paragraph" w:styleId="Heading5">
    <w:name w:val="heading 5"/>
    <w:basedOn w:val="Normal"/>
    <w:uiPriority w:val="9"/>
    <w:unhideWhenUsed/>
    <w:qFormat/>
    <w:pPr>
      <w:ind w:left="1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40"/>
      <w:ind w:left="1253"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511BC9"/>
    <w:rPr>
      <w:sz w:val="16"/>
      <w:szCs w:val="16"/>
    </w:rPr>
  </w:style>
  <w:style w:type="paragraph" w:styleId="CommentText">
    <w:name w:val="annotation text"/>
    <w:basedOn w:val="Normal"/>
    <w:link w:val="CommentTextChar"/>
    <w:uiPriority w:val="99"/>
    <w:unhideWhenUsed/>
    <w:rsid w:val="00511BC9"/>
    <w:rPr>
      <w:sz w:val="20"/>
      <w:szCs w:val="20"/>
    </w:rPr>
  </w:style>
  <w:style w:type="character" w:customStyle="1" w:styleId="CommentTextChar">
    <w:name w:val="Comment Text Char"/>
    <w:basedOn w:val="DefaultParagraphFont"/>
    <w:link w:val="CommentText"/>
    <w:uiPriority w:val="99"/>
    <w:rsid w:val="00511BC9"/>
    <w:rPr>
      <w:rFonts w:ascii="Arial" w:eastAsia="Arial" w:hAnsi="Arial" w:cs="Arial"/>
      <w:sz w:val="20"/>
      <w:szCs w:val="20"/>
      <w:lang w:val="en-AU" w:eastAsia="en-AU" w:bidi="en-AU"/>
    </w:rPr>
  </w:style>
  <w:style w:type="paragraph" w:styleId="CommentSubject">
    <w:name w:val="annotation subject"/>
    <w:basedOn w:val="CommentText"/>
    <w:next w:val="CommentText"/>
    <w:link w:val="CommentSubjectChar"/>
    <w:uiPriority w:val="99"/>
    <w:semiHidden/>
    <w:unhideWhenUsed/>
    <w:rsid w:val="00511BC9"/>
    <w:rPr>
      <w:b/>
      <w:bCs/>
    </w:rPr>
  </w:style>
  <w:style w:type="character" w:customStyle="1" w:styleId="CommentSubjectChar">
    <w:name w:val="Comment Subject Char"/>
    <w:basedOn w:val="CommentTextChar"/>
    <w:link w:val="CommentSubject"/>
    <w:uiPriority w:val="99"/>
    <w:semiHidden/>
    <w:rsid w:val="00511BC9"/>
    <w:rPr>
      <w:rFonts w:ascii="Arial" w:eastAsia="Arial" w:hAnsi="Arial" w:cs="Arial"/>
      <w:b/>
      <w:bCs/>
      <w:sz w:val="20"/>
      <w:szCs w:val="20"/>
      <w:lang w:val="en-AU" w:eastAsia="en-AU" w:bidi="en-AU"/>
    </w:rPr>
  </w:style>
  <w:style w:type="paragraph" w:styleId="BalloonText">
    <w:name w:val="Balloon Text"/>
    <w:basedOn w:val="Normal"/>
    <w:link w:val="BalloonTextChar"/>
    <w:uiPriority w:val="99"/>
    <w:semiHidden/>
    <w:unhideWhenUsed/>
    <w:rsid w:val="00511B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BC9"/>
    <w:rPr>
      <w:rFonts w:ascii="Segoe UI" w:eastAsia="Arial" w:hAnsi="Segoe UI" w:cs="Segoe UI"/>
      <w:sz w:val="18"/>
      <w:szCs w:val="18"/>
      <w:lang w:val="en-AU" w:eastAsia="en-AU" w:bidi="en-AU"/>
    </w:rPr>
  </w:style>
  <w:style w:type="table" w:styleId="TableGrid">
    <w:name w:val="Table Grid"/>
    <w:basedOn w:val="TableNormal"/>
    <w:uiPriority w:val="39"/>
    <w:rsid w:val="004D2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94E3A"/>
    <w:rPr>
      <w:rFonts w:ascii="Arial" w:eastAsia="Arial" w:hAnsi="Arial" w:cs="Arial"/>
      <w:lang w:val="en-AU" w:eastAsia="en-AU" w:bidi="en-AU"/>
    </w:rPr>
  </w:style>
  <w:style w:type="character" w:styleId="Hyperlink">
    <w:name w:val="Hyperlink"/>
    <w:basedOn w:val="DefaultParagraphFont"/>
    <w:uiPriority w:val="99"/>
    <w:unhideWhenUsed/>
    <w:rsid w:val="00175051"/>
    <w:rPr>
      <w:color w:val="0000FF" w:themeColor="hyperlink"/>
      <w:u w:val="single"/>
    </w:rPr>
  </w:style>
  <w:style w:type="character" w:customStyle="1" w:styleId="UnresolvedMention1">
    <w:name w:val="Unresolved Mention1"/>
    <w:basedOn w:val="DefaultParagraphFont"/>
    <w:uiPriority w:val="99"/>
    <w:semiHidden/>
    <w:unhideWhenUsed/>
    <w:rsid w:val="00175051"/>
    <w:rPr>
      <w:color w:val="605E5C"/>
      <w:shd w:val="clear" w:color="auto" w:fill="E1DFDD"/>
    </w:rPr>
  </w:style>
  <w:style w:type="paragraph" w:styleId="Header">
    <w:name w:val="header"/>
    <w:basedOn w:val="Normal"/>
    <w:link w:val="HeaderChar"/>
    <w:uiPriority w:val="99"/>
    <w:unhideWhenUsed/>
    <w:rsid w:val="003116BC"/>
    <w:pPr>
      <w:tabs>
        <w:tab w:val="center" w:pos="4513"/>
        <w:tab w:val="right" w:pos="9026"/>
      </w:tabs>
    </w:pPr>
  </w:style>
  <w:style w:type="character" w:customStyle="1" w:styleId="HeaderChar">
    <w:name w:val="Header Char"/>
    <w:basedOn w:val="DefaultParagraphFont"/>
    <w:link w:val="Header"/>
    <w:uiPriority w:val="99"/>
    <w:rsid w:val="003116BC"/>
    <w:rPr>
      <w:rFonts w:ascii="Arial" w:eastAsia="Arial" w:hAnsi="Arial" w:cs="Arial"/>
      <w:lang w:val="en-AU" w:eastAsia="en-AU" w:bidi="en-AU"/>
    </w:rPr>
  </w:style>
  <w:style w:type="paragraph" w:styleId="Footer">
    <w:name w:val="footer"/>
    <w:basedOn w:val="Normal"/>
    <w:link w:val="FooterChar"/>
    <w:uiPriority w:val="99"/>
    <w:unhideWhenUsed/>
    <w:rsid w:val="003116BC"/>
    <w:pPr>
      <w:tabs>
        <w:tab w:val="center" w:pos="4513"/>
        <w:tab w:val="right" w:pos="9026"/>
      </w:tabs>
    </w:pPr>
  </w:style>
  <w:style w:type="character" w:customStyle="1" w:styleId="FooterChar">
    <w:name w:val="Footer Char"/>
    <w:basedOn w:val="DefaultParagraphFont"/>
    <w:link w:val="Footer"/>
    <w:uiPriority w:val="99"/>
    <w:rsid w:val="003116BC"/>
    <w:rPr>
      <w:rFonts w:ascii="Arial" w:eastAsia="Arial" w:hAnsi="Arial" w:cs="Arial"/>
      <w:lang w:val="en-AU" w:eastAsia="en-AU" w:bidi="en-AU"/>
    </w:rPr>
  </w:style>
  <w:style w:type="paragraph" w:styleId="Revision">
    <w:name w:val="Revision"/>
    <w:hidden/>
    <w:uiPriority w:val="99"/>
    <w:semiHidden/>
    <w:rsid w:val="00242F54"/>
    <w:pPr>
      <w:widowControl/>
      <w:autoSpaceDE/>
      <w:autoSpaceDN/>
    </w:pPr>
    <w:rPr>
      <w:rFonts w:ascii="Arial" w:eastAsia="Arial" w:hAnsi="Arial" w:cs="Arial"/>
      <w:lang w:val="en-AU" w:eastAsia="en-AU" w:bidi="en-AU"/>
    </w:rPr>
  </w:style>
  <w:style w:type="character" w:customStyle="1" w:styleId="UnresolvedMention2">
    <w:name w:val="Unresolved Mention2"/>
    <w:basedOn w:val="DefaultParagraphFont"/>
    <w:uiPriority w:val="99"/>
    <w:semiHidden/>
    <w:unhideWhenUsed/>
    <w:rsid w:val="00566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is.gov.au/participants/reasonable-and-necessary-supports/decision-review/application-review-reviewable-decision.html" TargetMode="External"/><Relationship Id="rId13" Type="http://schemas.openxmlformats.org/officeDocument/2006/relationships/header" Target="header2.xml"/><Relationship Id="rId18" Type="http://schemas.openxmlformats.org/officeDocument/2006/relationships/hyperlink" Target="https://www.autismspeaks.org/science/science-news/lifetime-costs-autism-average-millions"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feedback@ndis.gov.au" TargetMode="External"/><Relationship Id="rId19" Type="http://schemas.openxmlformats.org/officeDocument/2006/relationships/hyperlink" Target="http://www.ndis.gov.au/privacy" TargetMode="External"/><Relationship Id="rId4" Type="http://schemas.openxmlformats.org/officeDocument/2006/relationships/settings" Target="settings.xml"/><Relationship Id="rId9" Type="http://schemas.openxmlformats.org/officeDocument/2006/relationships/hyperlink" Target="mailto:enquiries@ndis.gov.au" TargetMode="Externa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62A94-E7F5-4BF1-BF3E-B6F8CB9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Application for review of a reviewable decision</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review of a reviewable decision</dc:title>
  <dc:subject/>
  <dc:creator>Narelle  Caldwell</dc:creator>
  <cp:keywords/>
  <dc:description/>
  <cp:lastModifiedBy>Aden McCusker</cp:lastModifiedBy>
  <cp:revision>10</cp:revision>
  <cp:lastPrinted>2021-02-03T12:28:00Z</cp:lastPrinted>
  <dcterms:created xsi:type="dcterms:W3CDTF">2021-02-14T07:53:00Z</dcterms:created>
  <dcterms:modified xsi:type="dcterms:W3CDTF">2021-02-15T03:52:00Z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2020-10-26T00:00:00Z</vt:filetime>
  </property>
</Properties>
</file>