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Project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(projectId char(4) PRIMARY KEY,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projectName varchar(100),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firmFedID char(8),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fundedbudget Decimal (16,2),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startDate DATE,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 VARCHAR(25) check (status = 'Active' OR status = 'Inactive'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status = 'Cancelled' OR status = 'On-Hold' OR status = 'Completed' ),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projectedEndDate DATE,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projectManager char(30)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ProjectType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projectID char(4) primary key,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projectTypeCode char(5)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(projectTypeCode = 'FAC' OR projectTypeCode = 'RIDE' OR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projectTypeCode = 'RET' or projectTypeCode = 'FOOD') ,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projectTypeDesc CHAR (50) check (projectTypeDesc = 'Retail' OR projectTypeDesc = 'Ride' OR projectTypeDesc = 'Facility' OR projectTypeDesc = 'Restaurant')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Firm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(firmFedID char(9) PRIMARY KEY,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firmName varchar(50),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firmAddress varchar(50)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Activity(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activityId char(4) PRIMARY KEY,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activityName varchar(50),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projectId char(4) foreign key (ProjectId) references Project (projectId) ,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costToDate decimal(16,2),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startDate date,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endDate date,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 varchar(25) check (status = 'Active' OR status = 'Inactive'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status = 'Cancelled' OR status = 'On-Hold' OR status = 'Completed' ),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ActivityType(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activityID char(4) primary key,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activityTypeCode char(2)  check (activityTypeCode = 'DE' OR activityTypeCode = 'CO'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activityTypeCode = 'WA'),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activityTypeDesc varchar(50) check (activityTypeDesc = 'DESIGN' OR activityTypeDesc = 'CONSTRUCTION'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activityTypeDesc = 'WARRANTY')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Employee(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empNumber char(8) primary key,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firstName varchar(25),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lastName varchar(25),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ssn char(9),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 varchar(50),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 char(2),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 char(5),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job varchar(50) check (job = 'CastMember' OR job = 'Engineer' OR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job = 'Inspector' or job = 'ProjectManager')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FUNCTION fn_Check_Manager (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@projectManager INT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VARCHAR(10)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 EXISTS (SELECT * FROM Employee WHERE empNumber = @projectManager AND job = 'ProjectManager')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return 'True'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return 'False'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 TABLE Project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WITH CHECK ADD CONSTRAINT CK_Manager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CHECK (dbo.fn_Check_Manager(projectManager) = 'True')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/* if u want to drop all tables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Activity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ActivityType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Employee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firm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PROJECT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ProjectType */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