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课程设计说明</w:t>
      </w:r>
    </w:p>
    <w:p>
      <w:pPr>
        <w:pStyle w:val="3"/>
      </w:pPr>
      <w:r>
        <w:rPr>
          <w:rFonts w:hint="eastAsia"/>
        </w:rPr>
        <w:t>1、功能设计</w:t>
      </w:r>
    </w:p>
    <w:p>
      <w:pPr>
        <w:pStyle w:val="4"/>
      </w:pPr>
      <w:r>
        <w:rPr>
          <w:rFonts w:hint="eastAsia"/>
        </w:rPr>
        <w:t>1.1 概述</w:t>
      </w:r>
    </w:p>
    <w:p>
      <w:pPr>
        <w:ind w:firstLine="420" w:firstLineChars="0"/>
        <w:rPr>
          <w:rFonts w:hint="default" w:eastAsiaTheme="minor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I Wanna Be The Guy 是一款像素风横板跳跃闯关游戏。玩家通过PS/2键盘控制角色移动、跳跃、躲避危险从而到达终点。游戏由学生利用Verilog和SWORD实验板自主开发，利用PS/2键盘进行输入，并通过VGA接口进行输出。</w:t>
      </w:r>
    </w:p>
    <w:p>
      <w:pPr>
        <w:pStyle w:val="4"/>
      </w:pPr>
      <w:r>
        <w:rPr>
          <w:rFonts w:hint="eastAsia"/>
        </w:rPr>
        <w:t>1.2 详细描述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1、输入功能：玩家可以使用PS/2键盘来控制角色的移动、跳跃和射击，具体键位设置如下：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“A”键：向左移动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“D”键：向右移动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“W”键：向上跳跃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空格键：发射子弹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这一部分将由键盘输入驱动模块实现。</w:t>
      </w:r>
    </w:p>
    <w:p>
      <w:pPr>
        <w:rPr>
          <w:rFonts w:hint="eastAsia"/>
          <w:i w:val="0"/>
          <w:i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游戏流程：</w:t>
      </w:r>
    </w:p>
    <w:p>
      <w:pPr>
        <w:numPr>
          <w:numId w:val="0"/>
        </w:num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进入游戏开始界面，按下任意键后，玩家可进入游戏。此时场景和角色会被初始化，开放玩家的控制权限，死亡次数被设置为0。</w:t>
      </w:r>
    </w:p>
    <w:p>
      <w:pPr>
        <w:numPr>
          <w:numId w:val="0"/>
        </w:numPr>
        <w:ind w:firstLine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进入关卡后，角色在陆地上行走并跳跃，目标是抵达终点。碰到终点处的红色按钮即可通关，进入游戏通关界面，同时显示死亡次数。在游戏通关界面，按下任意键即可返回游戏开始界面。</w:t>
      </w:r>
    </w:p>
    <w:p>
      <w:pPr>
        <w:numPr>
          <w:numId w:val="0"/>
        </w:num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在游戏过程中，角色在途中经过树上的水果的正下方或正上方时，会触发水果向下或向上坠落，角色触碰到水果将会死亡，同时本局游戏结束，死亡计数+1，取消控制权。此时玩家会进入游戏失败界面，同时显示死亡次数，按下任意键即可重新开始游戏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在任意时刻，按下Esc键，即可返回游戏开始界面。</w:t>
      </w:r>
    </w:p>
    <w:p>
      <w:pPr>
        <w:rPr>
          <w:rFonts w:hint="eastAsia"/>
          <w:i w:val="0"/>
          <w:iCs/>
          <w:lang w:val="en-US" w:eastAsia="zh-CN"/>
        </w:rPr>
      </w:pPr>
    </w:p>
    <w:p>
      <w:pPr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3、输出结果：通过VGA接口，显示分辨率为640x480、刷新率为60Hz的游戏画面。在每个同步信号的有效数据段内，通过判断当前的游戏状态和扫描位置，决定当前像素的RGB值。</w:t>
      </w:r>
    </w:p>
    <w:p>
      <w:pPr>
        <w:pStyle w:val="3"/>
        <w:rPr>
          <w:rFonts w:hint="eastAsia"/>
        </w:rPr>
      </w:pPr>
      <w:r>
        <w:rPr>
          <w:rFonts w:hint="eastAsia"/>
        </w:rPr>
        <w:t>2、体系结构设计</w:t>
      </w:r>
    </w:p>
    <w:p>
      <w:pPr>
        <w:pStyle w:val="4"/>
        <w:rPr>
          <w:rFonts w:hint="eastAsia"/>
        </w:rPr>
      </w:pPr>
      <w:r>
        <w:rPr>
          <w:rFonts w:hint="eastAsia"/>
        </w:rPr>
        <w:t>2.1 硬件体系结构</w:t>
      </w:r>
    </w:p>
    <w:p>
      <w:pPr>
        <w:rPr>
          <w:rFonts w:hint="eastAsia" w:eastAsiaTheme="minorEastAsia"/>
          <w:i/>
          <w:lang w:eastAsia="zh-CN"/>
        </w:rPr>
      </w:pPr>
      <w:r>
        <w:rPr>
          <w:rFonts w:hint="eastAsia" w:eastAsiaTheme="minorEastAsia"/>
          <w:i/>
          <w:lang w:eastAsia="zh-CN"/>
        </w:rPr>
        <w:drawing>
          <wp:inline distT="0" distB="0" distL="114300" distR="114300">
            <wp:extent cx="3084195" cy="2895600"/>
            <wp:effectExtent l="0" t="0" r="1905" b="0"/>
            <wp:docPr id="1" name="图片 1" descr="Screenshot_20231122_171332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31122_171332_com.newskyer.draw"/>
                    <pic:cNvPicPr>
                      <a:picLocks noChangeAspect="1"/>
                    </pic:cNvPicPr>
                  </pic:nvPicPr>
                  <pic:blipFill>
                    <a:blip r:embed="rId4"/>
                    <a:srcRect l="6709" t="4622" r="5962" b="8465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玩家的操作将由PS/2键盘输入到CPU，被游戏程序处理。游戏程序将根据RAM中存储的实时游戏状态，将ROM中存储的图像输出到VGA显示器进行实时反馈。</w:t>
      </w:r>
    </w:p>
    <w:p>
      <w:pPr>
        <w:pStyle w:val="4"/>
        <w:rPr>
          <w:rFonts w:hint="eastAsia"/>
        </w:rPr>
      </w:pPr>
      <w:r>
        <w:rPr>
          <w:rFonts w:hint="eastAsia"/>
        </w:rPr>
        <w:t>2.2 软件体系结构</w:t>
      </w:r>
    </w:p>
    <w:p>
      <w:pPr>
        <w:rPr>
          <w:rFonts w:hint="eastAsia"/>
          <w:i/>
          <w:lang w:eastAsia="zh-CN"/>
        </w:rPr>
      </w:pPr>
      <w:r>
        <w:rPr>
          <w:rFonts w:hint="eastAsia"/>
          <w:i/>
          <w:lang w:eastAsia="zh-CN"/>
        </w:rPr>
        <w:drawing>
          <wp:inline distT="0" distB="0" distL="114300" distR="114300">
            <wp:extent cx="5107305" cy="2800985"/>
            <wp:effectExtent l="0" t="0" r="10795" b="5715"/>
            <wp:docPr id="2" name="图片 2" descr="Screenshot_20231122_173629_com.newskyer.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1122_173629_com.newskyer.draw"/>
                    <pic:cNvPicPr>
                      <a:picLocks noChangeAspect="1"/>
                    </pic:cNvPicPr>
                  </pic:nvPicPr>
                  <pic:blipFill>
                    <a:blip r:embed="rId5"/>
                    <a:srcRect t="4420" r="3143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输入检测模块对键盘输入进行处理，</w:t>
      </w:r>
      <w:bookmarkStart w:id="0" w:name="_GoBack"/>
      <w:bookmarkEnd w:id="0"/>
      <w:r>
        <w:rPr>
          <w:rFonts w:hint="eastAsia"/>
          <w:i w:val="0"/>
          <w:iCs/>
          <w:lang w:val="en-US" w:eastAsia="zh-CN"/>
        </w:rPr>
        <w:t>能够改变游戏状态，改变角色的运动方向，创建新的子弹实例。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实例初始化模块负责初始化物体与角色的位置和状态，并初始化整局游戏信息。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碰撞检测模块检测角色与其他实例的碰撞，并由此改变游戏状态和角色运动状态。角色与地面的碰撞将会改变角色的运动；与陷阱的碰撞则会使本局游戏结束。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使能模块通过输入判断游戏进行的状态并输出各个模块的使能信号。角色死亡或通关时使输入模块无效化，而在重新进入关卡后有效化；进入关卡时同时有效化碰撞模块和实例化模块；为了节省算力，可以采用角色靠近陷阱附近仔启用角色/陷阱的碰撞检测，而远离时关闭。</w:t>
      </w:r>
    </w:p>
    <w:p>
      <w:pPr>
        <w:rPr>
          <w:rFonts w:hint="default"/>
          <w:i w:val="0"/>
          <w:iCs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3、硬件模块设计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3.1</w:t>
      </w:r>
      <w:r>
        <w:rPr>
          <w:rFonts w:hint="eastAsia"/>
          <w:lang w:val="en-US" w:eastAsia="zh-CN"/>
        </w:rPr>
        <w:t xml:space="preserve"> PS/2键盘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玩家的按键行为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键盘发送的扫描码</w:t>
      </w:r>
    </w:p>
    <w:p>
      <w:pPr>
        <w:rPr>
          <w:rFonts w:hint="eastAsia" w:eastAsiaTheme="minorEastAsia"/>
          <w:i/>
          <w:lang w:eastAsia="zh-CN"/>
        </w:rPr>
      </w:pPr>
      <w:r>
        <w:rPr>
          <w:rFonts w:hint="eastAsia"/>
        </w:rPr>
        <w:t>处理过程：键盘按下按键发送的按键编码称为为扫描码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每个按键在按下和释放的时候都会产生不同的扫描码，分别称为通码和断码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3.2</w:t>
      </w:r>
      <w:r>
        <w:rPr>
          <w:rFonts w:hint="eastAsia"/>
          <w:lang w:val="en-US" w:eastAsia="zh-CN"/>
        </w:rPr>
        <w:t xml:space="preserve"> VGA显示器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水平同步信号，垂直同步信号，像素的RGB值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屏幕显示画面</w:t>
      </w:r>
    </w:p>
    <w:p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电子束</w:t>
      </w:r>
      <w:r>
        <w:rPr>
          <w:rFonts w:hint="eastAsia"/>
        </w:rPr>
        <w:t>从屏幕左上角开始，从左向右逐点扫描，每扫描完一行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电子束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回到屏幕的左边下一行的起始位置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每行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水平</w:t>
      </w:r>
      <w:r>
        <w:rPr>
          <w:rFonts w:hint="eastAsia"/>
        </w:rPr>
        <w:t>同步信号进行同步；当扫描完所有的行，形成一帧，用</w:t>
      </w:r>
      <w:r>
        <w:rPr>
          <w:rFonts w:hint="eastAsia"/>
          <w:lang w:val="en-US" w:eastAsia="zh-CN"/>
        </w:rPr>
        <w:t>垂直</w:t>
      </w:r>
      <w:r>
        <w:rPr>
          <w:rFonts w:hint="eastAsia"/>
        </w:rPr>
        <w:t>同步信号进行同步，并使扫描回到屏幕左上方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开始下一帧。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3.3</w:t>
      </w:r>
      <w:r>
        <w:rPr>
          <w:rFonts w:hint="eastAsia"/>
          <w:lang w:val="en-US" w:eastAsia="zh-CN"/>
        </w:rPr>
        <w:t>只读存储器(ROM)</w:t>
      </w:r>
    </w:p>
    <w:p>
      <w:pPr>
        <w:rPr>
          <w:rFonts w:hint="eastAsia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ROM地址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从ROM中取出指定地址的数据并返回。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3.4</w:t>
      </w:r>
      <w:r>
        <w:rPr>
          <w:rFonts w:hint="eastAsia"/>
          <w:lang w:val="en-US" w:eastAsia="zh-CN"/>
        </w:rPr>
        <w:t>随机存取存储器(RAM)</w:t>
      </w:r>
    </w:p>
    <w:p>
      <w:pPr>
        <w:rPr>
          <w:rFonts w:hint="eastAsia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RAM地址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从RAM中取出指定地址的数据并返回。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4、软件模块设计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1状态更新器时钟(clk_50Hz)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50Hz的时钟信号update_clk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2、每遇到clk的上升沿，若cnt大于等于1000000，则清零，且切换update_clk的状态；否则将cnt加一。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 VGA工作时钟(clk_25MHz)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25MHz的时钟信号vga_clk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2、每遇到clk的上升沿，若cnt大于等于2，则清零，且切换vga_clk的状态；否则将cnt加一。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3键盘输入驱动(keyboard_driver)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时钟信号clk，PS/2数据线ps2_data，PS/2时钟线ps2_clk，游戏状态state[1:0]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游戏状态state[1:0]，方向键按键信号keys[1:0]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检测PS/2数据线的信号，输出左右方向键的按键信号；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若游戏状态为游戏开始前（0），且检测到任意键按下，则将游戏状态改为游戏进行中（1）；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若游戏状态为游戏失败（2），且检测到任意键按下，则将游戏状态改为游戏进行中（1）；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若游戏状态为游戏通关（3），且检测到任意键按下，则将游戏状态改为游戏开始前（0）；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若游戏状态为游戏进行中，则进行以下操作：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若检测到左方向键按下，则在RAM中将角色的方向设为向左，keys[0]设为1；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若检测到右方向键按下，则在RAM中将角色的方向设为向右，keys[1]设为1；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若检测到左方向键松开，则将keys[0]设为0；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若检测到右方向键松开，则将keys[1]设为0；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若检测到跳跃键按下，且剩余跳跃次数大于0，则在RAM中将角色的垂直速度设为某个正整数值，垂直移动设为True，剩余跳跃次数减一；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若检测到射击键按下，则根据角色的当前位置和方向，在RAM中新增一个子弹实例，初始化其位置和水平速度，将子弹的数量加一。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6、无论处于何种游戏状态，若检测到返回键按下，则将游戏状态改为游戏开始前。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4初始化实例(instance_initializer)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游戏状态state[1:0]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1、若游戏状态从游戏开始前变为游戏进行中，则在RAM中进行以下操作：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初始化角色的位置，设置其方向向右，垂直移动为False，垂直速度为0，剩余跳跃次数为2；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初始化子弹的数量为0；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初始化各水果的位置、触发方向与触发状态；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初始化通关按钮的位置；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初始化死亡次数为0；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2、若游戏状态从游戏失败变为游戏进行中，则进行除了上述最后一条外的所有操作。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5位置更新(position_updater)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状态更新时钟update_clk，游戏状态state[1:0]，方向键按键信号keys[1:0]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每遇到update_clk的上升沿，若游戏状态为进行中，则进行以下操作：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若keys全为0或全为1，则不改变角色的横向坐标，否则使角色的横向坐标加上或减去一个固定值；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从RAM中获取角色的垂直速度和垂直移动状态，若垂直移动状态为True，则根据其垂直速度改变角色的纵向坐标，并将垂直速度减去一个固定值，否则保持不变；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从RAM中获取每个子弹的位置和水平速度，据此改变其在RAM中的位置；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从RAM中获取每个水果的触发状态，若已触发，则根据其触发方向改变位置；若未触发，则根据角色的位置和水果的触发方向判断是否需要改变触发状态。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6碰撞检测(collision_checker)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状态更新时钟update_clk，游戏状态state[1:0]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每遇到update_clk的上升沿，若游戏状态为进行中，则进行以下操作：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从RAM中获取角色的位置，若与地面保持碰撞，则将垂直速度设为0，垂直移动设为False，剩余跳跃次数设为2。若未与地面碰撞，则将垂直移动设为True；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从RAM中获取每个水果的位置，若与角色发生碰撞，则将游戏状态设为游戏失败，并将死亡次数加一；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3、从RAM中button的位置，若与角色发生碰撞，则将游戏状态设为游戏通关。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7屏幕输出(render)</w:t>
      </w:r>
    </w:p>
    <w:p>
      <w:pPr>
        <w:rPr>
          <w:rFonts w:hint="default"/>
          <w:i/>
          <w:lang w:val="en-US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VGA工作时钟vga_clk，游戏状态state[1:0]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水平同步信号hsync，垂直同步信号vsync，颜色数据rgb_data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每遇到clk_20ms的上升沿，则进行以下操作：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若游戏状态为游戏开始前（0），则渲染游戏开始界面；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若游戏状态为游戏进行中（1），则根据RAM中的位置、动作等数据，依次渲染游戏背景、陷阱、子弹和人物；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若游戏状态为游戏失败（2），则依次渲染游戏失败界面和死亡次数；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若游戏状态为游戏通关（3），则依次渲染游戏通关界面和死亡次数。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5、进度计划</w:t>
      </w:r>
    </w:p>
    <w:p>
      <w:pPr>
        <w:rPr>
          <w:i/>
        </w:rPr>
      </w:pPr>
      <w:r>
        <w:rPr>
          <w:rFonts w:hint="eastAsia"/>
          <w:i/>
        </w:rPr>
        <w:t>（对进度计划进行介绍……）</w:t>
      </w:r>
    </w:p>
    <w:p>
      <w:r>
        <w:rPr>
          <w:rFonts w:hint="eastAsia"/>
        </w:rPr>
        <w:t>包含各检查点要求</w:t>
      </w:r>
    </w:p>
    <w:p>
      <w:pPr>
        <w:pStyle w:val="3"/>
      </w:pPr>
      <w:r>
        <w:rPr>
          <w:rFonts w:hint="eastAsia"/>
        </w:rPr>
        <w:t>6、人员与分工</w:t>
      </w:r>
    </w:p>
    <w:p>
      <w:pPr>
        <w:rPr>
          <w:i/>
        </w:rPr>
      </w:pPr>
      <w:r>
        <w:rPr>
          <w:rFonts w:hint="eastAsia"/>
          <w:i/>
        </w:rPr>
        <w:t>（对团队成员及分工进行介绍……）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4D8F4"/>
    <w:multiLevelType w:val="singleLevel"/>
    <w:tmpl w:val="83C4D8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50FAC7"/>
    <w:multiLevelType w:val="singleLevel"/>
    <w:tmpl w:val="9850FA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62E183C"/>
    <w:multiLevelType w:val="singleLevel"/>
    <w:tmpl w:val="F62E18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5D5DC89"/>
    <w:multiLevelType w:val="multilevel"/>
    <w:tmpl w:val="05D5DC8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D26C259"/>
    <w:multiLevelType w:val="singleLevel"/>
    <w:tmpl w:val="1D26C25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FA1887D"/>
    <w:multiLevelType w:val="singleLevel"/>
    <w:tmpl w:val="2FA188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ODE5MzQ1YmNkZmYwODNhNWE5OTI1MWEyODZmN2YifQ=="/>
  </w:docVars>
  <w:rsids>
    <w:rsidRoot w:val="00CB61F1"/>
    <w:rsid w:val="000F7A23"/>
    <w:rsid w:val="001B47D6"/>
    <w:rsid w:val="002C1543"/>
    <w:rsid w:val="003F5807"/>
    <w:rsid w:val="00431E03"/>
    <w:rsid w:val="00457810"/>
    <w:rsid w:val="004A3981"/>
    <w:rsid w:val="005352F1"/>
    <w:rsid w:val="005770A1"/>
    <w:rsid w:val="007827E2"/>
    <w:rsid w:val="00997E40"/>
    <w:rsid w:val="00A066B0"/>
    <w:rsid w:val="00AF19BC"/>
    <w:rsid w:val="00C545A8"/>
    <w:rsid w:val="00CB61F1"/>
    <w:rsid w:val="00D57C7D"/>
    <w:rsid w:val="00E325B9"/>
    <w:rsid w:val="03AF0D17"/>
    <w:rsid w:val="09AA6646"/>
    <w:rsid w:val="0A4A5BF8"/>
    <w:rsid w:val="0A782E93"/>
    <w:rsid w:val="0EED1CF4"/>
    <w:rsid w:val="13BE1AEA"/>
    <w:rsid w:val="171633C3"/>
    <w:rsid w:val="19E12514"/>
    <w:rsid w:val="1A2F6BB8"/>
    <w:rsid w:val="1C41606F"/>
    <w:rsid w:val="1CD722EA"/>
    <w:rsid w:val="20B04EA8"/>
    <w:rsid w:val="23775858"/>
    <w:rsid w:val="23CA2003"/>
    <w:rsid w:val="24D26ABE"/>
    <w:rsid w:val="264A0D73"/>
    <w:rsid w:val="27DC314F"/>
    <w:rsid w:val="2ADD5651"/>
    <w:rsid w:val="31376626"/>
    <w:rsid w:val="322C5A5F"/>
    <w:rsid w:val="3DB77DA3"/>
    <w:rsid w:val="3F5D0DBA"/>
    <w:rsid w:val="3FFD5649"/>
    <w:rsid w:val="40B3559D"/>
    <w:rsid w:val="423A6706"/>
    <w:rsid w:val="44052B7C"/>
    <w:rsid w:val="44544EB4"/>
    <w:rsid w:val="4B7739B9"/>
    <w:rsid w:val="4EC076CE"/>
    <w:rsid w:val="559E361F"/>
    <w:rsid w:val="5635640E"/>
    <w:rsid w:val="5A4204CD"/>
    <w:rsid w:val="5D074E06"/>
    <w:rsid w:val="5D172029"/>
    <w:rsid w:val="60166715"/>
    <w:rsid w:val="614E0C9F"/>
    <w:rsid w:val="61C46D91"/>
    <w:rsid w:val="63620A31"/>
    <w:rsid w:val="67157D07"/>
    <w:rsid w:val="699F53D8"/>
    <w:rsid w:val="6AA00865"/>
    <w:rsid w:val="6C802109"/>
    <w:rsid w:val="733A3CBA"/>
    <w:rsid w:val="765949AE"/>
    <w:rsid w:val="76C80599"/>
    <w:rsid w:val="784E6CA8"/>
    <w:rsid w:val="789A1366"/>
    <w:rsid w:val="7AC23AC0"/>
    <w:rsid w:val="7DA43E0A"/>
    <w:rsid w:val="7E4A0668"/>
    <w:rsid w:val="7F3D5029"/>
    <w:rsid w:val="7F507050"/>
    <w:rsid w:val="7F9C14C5"/>
    <w:rsid w:val="7FC3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513</Characters>
  <Lines>4</Lines>
  <Paragraphs>1</Paragraphs>
  <TotalTime>61</TotalTime>
  <ScaleCrop>false</ScaleCrop>
  <LinksUpToDate>false</LinksUpToDate>
  <CharactersWithSpaces>601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2012-12-23T08:11:00Z</dcterms:created>
  <dc:creator>zjuwzh</dc:creator>
  <cp:lastModifiedBy>你猜</cp:lastModifiedBy>
  <dcterms:modified xsi:type="dcterms:W3CDTF">2023-11-26T13:15:27Z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B9271BF0145A418483B872C3DFEA1F19_12</vt:lpwstr>
  </property>
</Properties>
</file>