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B61D" w14:textId="2569C527" w:rsidR="00566373" w:rsidRDefault="00DC5E46" w:rsidP="00DC5E46">
      <w:pPr>
        <w:pStyle w:val="2"/>
      </w:pPr>
      <w:r>
        <w:t>1</w:t>
      </w:r>
      <w:r>
        <w:rPr>
          <w:rFonts w:hint="eastAsia"/>
        </w:rPr>
        <w:t>、</w:t>
      </w:r>
      <w:r w:rsidR="00566373">
        <w:rPr>
          <w:rFonts w:hint="eastAsia"/>
        </w:rPr>
        <w:t>数据采集能力</w:t>
      </w:r>
    </w:p>
    <w:p w14:paraId="13C6616A" w14:textId="7B668452" w:rsidR="00566373" w:rsidRDefault="00566373">
      <w:pPr>
        <w:rPr>
          <w:rFonts w:hint="eastAsia"/>
        </w:rPr>
      </w:pP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lux</w:t>
      </w:r>
      <w:proofErr w:type="spellEnd"/>
      <w:r>
        <w:t xml:space="preserve"> </w:t>
      </w:r>
      <w:r>
        <w:rPr>
          <w:rFonts w:hint="eastAsia"/>
        </w:rPr>
        <w:t xml:space="preserve">数据采集能力的瓶颈在 </w:t>
      </w:r>
      <w:proofErr w:type="spellStart"/>
      <w:r>
        <w:t>D</w:t>
      </w:r>
      <w:r>
        <w:rPr>
          <w:rFonts w:hint="eastAsia"/>
        </w:rPr>
        <w:t>ata</w:t>
      </w:r>
      <w:r>
        <w:t>W</w:t>
      </w:r>
      <w:r>
        <w:rPr>
          <w:rFonts w:hint="eastAsia"/>
        </w:rPr>
        <w:t>ay</w:t>
      </w:r>
      <w:proofErr w:type="spellEnd"/>
      <w:r>
        <w:t xml:space="preserve"> </w:t>
      </w:r>
      <w:r>
        <w:rPr>
          <w:rFonts w:hint="eastAsia"/>
        </w:rPr>
        <w:t>网关中，</w:t>
      </w:r>
      <w:proofErr w:type="spellStart"/>
      <w:r>
        <w:rPr>
          <w:rFonts w:hint="eastAsia"/>
        </w:rPr>
        <w:t>Data</w:t>
      </w:r>
      <w:r>
        <w:t>W</w:t>
      </w:r>
      <w:r>
        <w:rPr>
          <w:rFonts w:hint="eastAsia"/>
        </w:rPr>
        <w:t>ay</w:t>
      </w:r>
      <w:proofErr w:type="spellEnd"/>
      <w:r>
        <w:t xml:space="preserve"> </w:t>
      </w:r>
      <w:r>
        <w:rPr>
          <w:rFonts w:hint="eastAsia"/>
        </w:rPr>
        <w:t>网关可以部署多个的方式，将</w:t>
      </w:r>
      <w:proofErr w:type="spellStart"/>
      <w:r>
        <w:rPr>
          <w:rFonts w:hint="eastAsia"/>
        </w:rPr>
        <w:t>Data</w:t>
      </w:r>
      <w:r>
        <w:t>K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 xml:space="preserve">分散上报到不同的 </w:t>
      </w:r>
      <w:proofErr w:type="spellStart"/>
      <w:r>
        <w:t>D</w:t>
      </w:r>
      <w:r>
        <w:rPr>
          <w:rFonts w:hint="eastAsia"/>
        </w:rPr>
        <w:t>ataWay</w:t>
      </w:r>
      <w:proofErr w:type="spellEnd"/>
      <w:r>
        <w:t xml:space="preserve"> </w:t>
      </w:r>
      <w:r>
        <w:rPr>
          <w:rFonts w:hint="eastAsia"/>
        </w:rPr>
        <w:t>从而实现扩容。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2042"/>
        <w:gridCol w:w="2043"/>
        <w:gridCol w:w="1980"/>
      </w:tblGrid>
      <w:tr w:rsidR="00566373" w14:paraId="235F76C8" w14:textId="04D802AB" w:rsidTr="00DC5E46">
        <w:tc>
          <w:tcPr>
            <w:tcW w:w="2231" w:type="dxa"/>
            <w:shd w:val="clear" w:color="auto" w:fill="D9D9D9" w:themeFill="background1" w:themeFillShade="D9"/>
          </w:tcPr>
          <w:p w14:paraId="0E2EE792" w14:textId="2E0BBF1D" w:rsidR="00566373" w:rsidRPr="00DC5E46" w:rsidRDefault="00566373">
            <w:pPr>
              <w:rPr>
                <w:rFonts w:hint="eastAsia"/>
              </w:rPr>
            </w:pPr>
            <w:proofErr w:type="spellStart"/>
            <w:r w:rsidRPr="00DC5E46">
              <w:rPr>
                <w:rFonts w:hint="eastAsia"/>
              </w:rPr>
              <w:t>Data</w:t>
            </w:r>
            <w:r w:rsidRPr="00DC5E46">
              <w:t>W</w:t>
            </w:r>
            <w:r w:rsidRPr="00DC5E46">
              <w:rPr>
                <w:rFonts w:hint="eastAsia"/>
              </w:rPr>
              <w:t>ay</w:t>
            </w:r>
            <w:proofErr w:type="spellEnd"/>
            <w:r w:rsidRPr="00DC5E46">
              <w:t xml:space="preserve"> </w:t>
            </w:r>
            <w:r w:rsidRPr="00DC5E46">
              <w:rPr>
                <w:rFonts w:hint="eastAsia"/>
              </w:rPr>
              <w:t>规格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38768164" w14:textId="3217F3A9" w:rsidR="00566373" w:rsidRPr="00DC5E46" w:rsidRDefault="00566373">
            <w:pPr>
              <w:rPr>
                <w:rFonts w:hint="eastAsia"/>
              </w:rPr>
            </w:pPr>
            <w:r w:rsidRPr="00DC5E46">
              <w:rPr>
                <w:rFonts w:hint="eastAsia"/>
              </w:rPr>
              <w:t>峰值流量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54E9965" w14:textId="76F574C2" w:rsidR="00566373" w:rsidRPr="00DC5E46" w:rsidRDefault="00566373">
            <w:pPr>
              <w:rPr>
                <w:rFonts w:hint="eastAsia"/>
              </w:rPr>
            </w:pPr>
            <w:r w:rsidRPr="00DC5E46">
              <w:rPr>
                <w:rFonts w:hint="eastAsia"/>
              </w:rPr>
              <w:t>峰值点数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DEAFFF5" w14:textId="5172A241" w:rsidR="00566373" w:rsidRPr="00DC5E46" w:rsidRDefault="00566373">
            <w:pPr>
              <w:rPr>
                <w:rFonts w:hint="eastAsia"/>
              </w:rPr>
            </w:pPr>
            <w:r w:rsidRPr="00DC5E46">
              <w:rPr>
                <w:rFonts w:hint="eastAsia"/>
              </w:rPr>
              <w:t>扩容方案</w:t>
            </w:r>
          </w:p>
        </w:tc>
      </w:tr>
      <w:tr w:rsidR="00566373" w14:paraId="6B9B7FFF" w14:textId="6B6A4FCA" w:rsidTr="00566373">
        <w:tc>
          <w:tcPr>
            <w:tcW w:w="2231" w:type="dxa"/>
          </w:tcPr>
          <w:p w14:paraId="205CAE40" w14:textId="2855D09D" w:rsidR="00566373" w:rsidRDefault="005663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C4G</w:t>
            </w:r>
          </w:p>
        </w:tc>
        <w:tc>
          <w:tcPr>
            <w:tcW w:w="2042" w:type="dxa"/>
          </w:tcPr>
          <w:p w14:paraId="1E958DB1" w14:textId="3198A738" w:rsidR="00566373" w:rsidRDefault="005663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0MB/</w:t>
            </w:r>
            <w:r>
              <w:rPr>
                <w:rFonts w:hint="eastAsia"/>
              </w:rPr>
              <w:t>s</w:t>
            </w:r>
          </w:p>
        </w:tc>
        <w:tc>
          <w:tcPr>
            <w:tcW w:w="2043" w:type="dxa"/>
          </w:tcPr>
          <w:p w14:paraId="6A697ADE" w14:textId="788EA6D6" w:rsidR="00566373" w:rsidRDefault="0056637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0K</w:t>
            </w:r>
            <w:r>
              <w:rPr>
                <w:rFonts w:hint="eastAsia"/>
              </w:rPr>
              <w:t>/s</w:t>
            </w:r>
          </w:p>
        </w:tc>
        <w:tc>
          <w:tcPr>
            <w:tcW w:w="1980" w:type="dxa"/>
          </w:tcPr>
          <w:p w14:paraId="6883E6E6" w14:textId="292854C5" w:rsidR="00566373" w:rsidRDefault="00566373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Data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  <w:r>
              <w:rPr>
                <w:rFonts w:hint="eastAsia"/>
              </w:rPr>
              <w:t>网关数量</w:t>
            </w:r>
          </w:p>
        </w:tc>
      </w:tr>
    </w:tbl>
    <w:p w14:paraId="5B39DCCB" w14:textId="4334741F" w:rsidR="00566373" w:rsidRDefault="00566373"/>
    <w:p w14:paraId="4E5792EA" w14:textId="2886F7FD" w:rsidR="00566373" w:rsidRDefault="00DC5E46" w:rsidP="00DC5E46">
      <w:pPr>
        <w:pStyle w:val="2"/>
      </w:pPr>
      <w:r>
        <w:rPr>
          <w:rFonts w:hint="eastAsia"/>
        </w:rPr>
        <w:t>2、</w:t>
      </w:r>
      <w:r w:rsidR="00566373">
        <w:rPr>
          <w:rFonts w:hint="eastAsia"/>
        </w:rPr>
        <w:t>数据</w:t>
      </w:r>
      <w:r w:rsidR="00566373">
        <w:rPr>
          <w:rFonts w:hint="eastAsia"/>
        </w:rPr>
        <w:t xml:space="preserve">存储能力 </w:t>
      </w:r>
    </w:p>
    <w:p w14:paraId="225638B0" w14:textId="0B48CD4E" w:rsidR="00566373" w:rsidRDefault="00566373"/>
    <w:p w14:paraId="02F8E49C" w14:textId="6547F13B" w:rsidR="00566373" w:rsidRDefault="00566373">
      <w:proofErr w:type="spellStart"/>
      <w:r>
        <w:rPr>
          <w:rFonts w:hint="eastAsia"/>
        </w:rPr>
        <w:t>Data</w:t>
      </w:r>
      <w:r>
        <w:t>W</w:t>
      </w:r>
      <w:r>
        <w:rPr>
          <w:rFonts w:hint="eastAsia"/>
        </w:rPr>
        <w:t>ay</w:t>
      </w:r>
      <w:proofErr w:type="spellEnd"/>
      <w:r>
        <w:t xml:space="preserve"> </w:t>
      </w:r>
      <w:r>
        <w:rPr>
          <w:rFonts w:hint="eastAsia"/>
        </w:rPr>
        <w:t xml:space="preserve">的数据存储能力主要受 </w:t>
      </w:r>
      <w:proofErr w:type="spellStart"/>
      <w:r>
        <w:t>I</w:t>
      </w:r>
      <w:r>
        <w:rPr>
          <w:rFonts w:hint="eastAsia"/>
        </w:rPr>
        <w:t>nflux</w:t>
      </w:r>
      <w:r>
        <w:t>DB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E</w:t>
      </w:r>
      <w:r>
        <w:rPr>
          <w:rFonts w:hint="eastAsia"/>
        </w:rPr>
        <w:t>lasticsearch</w:t>
      </w:r>
      <w:r>
        <w:t xml:space="preserve"> </w:t>
      </w:r>
      <w:r>
        <w:rPr>
          <w:rFonts w:hint="eastAsia"/>
        </w:rPr>
        <w:t>规格的限制，</w:t>
      </w:r>
      <w:proofErr w:type="spellStart"/>
      <w:r w:rsidR="00392B1B">
        <w:rPr>
          <w:rFonts w:hint="eastAsia"/>
        </w:rPr>
        <w:t>Influx</w:t>
      </w:r>
      <w:r w:rsidR="00392B1B">
        <w:t>DB</w:t>
      </w:r>
      <w:proofErr w:type="spellEnd"/>
      <w:r w:rsidR="00392B1B">
        <w:t xml:space="preserve"> </w:t>
      </w:r>
      <w:r w:rsidR="00392B1B">
        <w:rPr>
          <w:rFonts w:hint="eastAsia"/>
        </w:rPr>
        <w:t>存储指标数据，</w:t>
      </w:r>
      <w:r w:rsidR="00392B1B">
        <w:t>E</w:t>
      </w:r>
      <w:r w:rsidR="00392B1B">
        <w:rPr>
          <w:rFonts w:hint="eastAsia"/>
        </w:rPr>
        <w:t>lasticsearch</w:t>
      </w:r>
      <w:r w:rsidR="00392B1B">
        <w:t xml:space="preserve"> </w:t>
      </w:r>
      <w:r w:rsidR="00392B1B">
        <w:rPr>
          <w:rFonts w:hint="eastAsia"/>
        </w:rPr>
        <w:t>存储日志、链路、对象等数据</w:t>
      </w:r>
    </w:p>
    <w:p w14:paraId="13FE4F5C" w14:textId="1E37379E" w:rsidR="00392B1B" w:rsidRDefault="00392B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705"/>
        <w:gridCol w:w="1635"/>
        <w:gridCol w:w="1657"/>
        <w:gridCol w:w="1449"/>
      </w:tblGrid>
      <w:tr w:rsidR="00BE2EEC" w14:paraId="3D580DB4" w14:textId="7060BB0A" w:rsidTr="00DC5E46">
        <w:tc>
          <w:tcPr>
            <w:tcW w:w="1850" w:type="dxa"/>
            <w:shd w:val="clear" w:color="auto" w:fill="D9D9D9" w:themeFill="background1" w:themeFillShade="D9"/>
          </w:tcPr>
          <w:p w14:paraId="5DDD7575" w14:textId="0E4A999D" w:rsidR="00BE2EEC" w:rsidRDefault="00BE2EEC" w:rsidP="00C7412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nfluxDB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规格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3EFE9B7" w14:textId="5FF742CC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推荐时间线数量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5E5CDA5" w14:textId="6D94D5CC" w:rsidR="00BE2EEC" w:rsidRDefault="00BE2EEC" w:rsidP="00392B1B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每秒写入请求</w:t>
            </w:r>
            <w:r w:rsid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峰值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0C0F2DAD" w14:textId="7D2496D9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每秒写入数据点</w:t>
            </w:r>
            <w:r w:rsidR="00DC5E46">
              <w:rPr>
                <w:rFonts w:hint="eastAsia"/>
              </w:rPr>
              <w:t>峰值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14:paraId="49F45D87" w14:textId="1AA3391E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扩容方案</w:t>
            </w:r>
          </w:p>
        </w:tc>
      </w:tr>
      <w:tr w:rsidR="00BE2EEC" w14:paraId="273E3B4A" w14:textId="3EB4D74A" w:rsidTr="00BE2EEC">
        <w:tc>
          <w:tcPr>
            <w:tcW w:w="1850" w:type="dxa"/>
          </w:tcPr>
          <w:p w14:paraId="761293A5" w14:textId="45A2C397" w:rsidR="00BE2EEC" w:rsidRDefault="00BE2EEC" w:rsidP="00C7412F">
            <w:pPr>
              <w:rPr>
                <w:rFonts w:hint="eastAsia"/>
              </w:rPr>
            </w:pPr>
            <w:r w:rsidRPr="00392B1B">
              <w:t>4核16GB</w:t>
            </w:r>
            <w:r>
              <w:t>(</w:t>
            </w:r>
            <w:r>
              <w:rPr>
                <w:rFonts w:hint="eastAsia"/>
              </w:rPr>
              <w:t xml:space="preserve">高可用 </w:t>
            </w:r>
            <w:r>
              <w:t>)</w:t>
            </w:r>
          </w:p>
        </w:tc>
        <w:tc>
          <w:tcPr>
            <w:tcW w:w="1705" w:type="dxa"/>
          </w:tcPr>
          <w:p w14:paraId="41B7184D" w14:textId="5CC12AC2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00,000</w:t>
            </w:r>
          </w:p>
        </w:tc>
        <w:tc>
          <w:tcPr>
            <w:tcW w:w="1635" w:type="dxa"/>
          </w:tcPr>
          <w:p w14:paraId="282C2973" w14:textId="046635C0" w:rsidR="00BE2EEC" w:rsidRDefault="00BE2EEC" w:rsidP="00392B1B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~1</w:t>
            </w:r>
            <w:r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0</w:t>
            </w:r>
          </w:p>
        </w:tc>
        <w:tc>
          <w:tcPr>
            <w:tcW w:w="1657" w:type="dxa"/>
          </w:tcPr>
          <w:p w14:paraId="413EF4B3" w14:textId="25AC5E8F" w:rsidR="00BE2EEC" w:rsidRDefault="00BE2EEC" w:rsidP="00C7412F">
            <w:pPr>
              <w:rPr>
                <w:rFonts w:hint="eastAsia"/>
              </w:rPr>
            </w:pPr>
            <w:r w:rsidRPr="00392B1B">
              <w:t>~80000</w:t>
            </w:r>
          </w:p>
        </w:tc>
        <w:tc>
          <w:tcPr>
            <w:tcW w:w="1449" w:type="dxa"/>
          </w:tcPr>
          <w:p w14:paraId="3AB40428" w14:textId="0AA7A777" w:rsidR="00BE2EEC" w:rsidRPr="00392B1B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升级规格配置</w:t>
            </w:r>
          </w:p>
        </w:tc>
      </w:tr>
    </w:tbl>
    <w:p w14:paraId="475D6EE8" w14:textId="0E778574" w:rsidR="00392B1B" w:rsidRDefault="00392B1B"/>
    <w:p w14:paraId="1A477694" w14:textId="30BAA0A6" w:rsidR="00DC5E46" w:rsidRDefault="00DC5E46">
      <w:r>
        <w:rPr>
          <w:rFonts w:hint="eastAsia"/>
        </w:rPr>
        <w:t>常见监控对象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5E46" w14:paraId="31F598E6" w14:textId="77777777" w:rsidTr="00DC5E46">
        <w:tc>
          <w:tcPr>
            <w:tcW w:w="4148" w:type="dxa"/>
            <w:shd w:val="clear" w:color="auto" w:fill="D9D9D9" w:themeFill="background1" w:themeFillShade="D9"/>
          </w:tcPr>
          <w:p w14:paraId="27ECD26F" w14:textId="04B474F2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4351BE12" w14:textId="5AA94F7B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时间线（平均）</w:t>
            </w:r>
          </w:p>
        </w:tc>
      </w:tr>
      <w:tr w:rsidR="00DC5E46" w14:paraId="7B372122" w14:textId="77777777" w:rsidTr="00DC5E46">
        <w:tc>
          <w:tcPr>
            <w:tcW w:w="4148" w:type="dxa"/>
          </w:tcPr>
          <w:p w14:paraId="35F779A9" w14:textId="78AF4014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4148" w:type="dxa"/>
          </w:tcPr>
          <w:p w14:paraId="72031485" w14:textId="6DA259C8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条/主机</w:t>
            </w:r>
          </w:p>
        </w:tc>
      </w:tr>
      <w:tr w:rsidR="00DC5E46" w14:paraId="2E78BAEB" w14:textId="77777777" w:rsidTr="00DC5E46">
        <w:tc>
          <w:tcPr>
            <w:tcW w:w="4148" w:type="dxa"/>
          </w:tcPr>
          <w:p w14:paraId="0CFF0812" w14:textId="1F227851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2EE5519D" w14:textId="63F56C3F" w:rsidR="00DC5E46" w:rsidRDefault="00DC5E46">
            <w:pPr>
              <w:rPr>
                <w:rFonts w:hint="eastAsia"/>
              </w:rPr>
            </w:pPr>
            <w:r>
              <w:t>15</w:t>
            </w:r>
            <w:r>
              <w:t>0</w:t>
            </w:r>
            <w:r>
              <w:rPr>
                <w:rFonts w:hint="eastAsia"/>
              </w:rPr>
              <w:t>条/主机</w:t>
            </w:r>
          </w:p>
        </w:tc>
      </w:tr>
      <w:tr w:rsidR="00DC5E46" w14:paraId="0C94FDAE" w14:textId="77777777" w:rsidTr="00DC5E46">
        <w:tc>
          <w:tcPr>
            <w:tcW w:w="4148" w:type="dxa"/>
          </w:tcPr>
          <w:p w14:paraId="68A79CC4" w14:textId="2EAF09F7" w:rsidR="00DC5E46" w:rsidRDefault="00DC5E46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0135EB6A" w14:textId="01A59F81" w:rsidR="00DC5E46" w:rsidRDefault="00DC5E46">
            <w:pPr>
              <w:rPr>
                <w:rFonts w:hint="eastAsia"/>
              </w:rPr>
            </w:pPr>
            <w:r>
              <w:t>300</w:t>
            </w:r>
            <w:r>
              <w:rPr>
                <w:rFonts w:hint="eastAsia"/>
              </w:rPr>
              <w:t>条/主机</w:t>
            </w:r>
          </w:p>
        </w:tc>
      </w:tr>
    </w:tbl>
    <w:p w14:paraId="02B1D02F" w14:textId="77777777" w:rsidR="00DC5E46" w:rsidRDefault="00DC5E46">
      <w:pPr>
        <w:rPr>
          <w:rFonts w:hint="eastAsia"/>
        </w:rPr>
      </w:pPr>
    </w:p>
    <w:p w14:paraId="2B80A3CB" w14:textId="05873DD4" w:rsidR="00566373" w:rsidRDefault="005663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20"/>
        <w:gridCol w:w="2578"/>
        <w:gridCol w:w="910"/>
        <w:gridCol w:w="1240"/>
      </w:tblGrid>
      <w:tr w:rsidR="00BE2EEC" w14:paraId="3C655E82" w14:textId="41E68295" w:rsidTr="00DC5E46">
        <w:tc>
          <w:tcPr>
            <w:tcW w:w="1919" w:type="dxa"/>
            <w:shd w:val="clear" w:color="auto" w:fill="D9D9D9" w:themeFill="background1" w:themeFillShade="D9"/>
          </w:tcPr>
          <w:p w14:paraId="46ED4955" w14:textId="65DF3B53" w:rsidR="00BE2EEC" w:rsidRDefault="00BE2EEC" w:rsidP="00C7412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lasticsearch</w:t>
            </w:r>
            <w:r>
              <w:rPr>
                <w:rFonts w:hint="eastAsia"/>
              </w:rPr>
              <w:t xml:space="preserve"> 规格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18231ECB" w14:textId="20F54047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数量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14:paraId="16610E37" w14:textId="1A211F30" w:rsidR="00BE2EEC" w:rsidRDefault="00BE2EEC" w:rsidP="00C7412F">
            <w:pPr>
              <w:widowControl/>
              <w:jc w:val="left"/>
              <w:rPr>
                <w:rFonts w:hint="eastAsia"/>
              </w:rPr>
            </w:pPr>
            <w:r w:rsidRPr="00DC5E46"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每秒写入请求</w:t>
            </w:r>
            <w:r w:rsidR="00DC5E46" w:rsidRP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峰值</w:t>
            </w:r>
          </w:p>
        </w:tc>
        <w:tc>
          <w:tcPr>
            <w:tcW w:w="424" w:type="dxa"/>
            <w:shd w:val="clear" w:color="auto" w:fill="D9D9D9" w:themeFill="background1" w:themeFillShade="D9"/>
          </w:tcPr>
          <w:p w14:paraId="246B1DDD" w14:textId="425EBF8D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每秒写入</w:t>
            </w:r>
            <w:r>
              <w:rPr>
                <w:rFonts w:hint="eastAsia"/>
              </w:rPr>
              <w:t>日志数</w:t>
            </w:r>
            <w:r w:rsidR="00DC5E46">
              <w:rPr>
                <w:rFonts w:hint="eastAsia"/>
              </w:rPr>
              <w:t>峰值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32C7681" w14:textId="4E89BB7C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扩容方案</w:t>
            </w:r>
          </w:p>
        </w:tc>
      </w:tr>
      <w:tr w:rsidR="00BE2EEC" w14:paraId="0D5B40DC" w14:textId="1BCB0DAE" w:rsidTr="00DC5E46">
        <w:tc>
          <w:tcPr>
            <w:tcW w:w="1919" w:type="dxa"/>
          </w:tcPr>
          <w:p w14:paraId="17E7760C" w14:textId="06BCA520" w:rsidR="00BE2EEC" w:rsidRDefault="00BE2EEC" w:rsidP="00C7412F">
            <w:pPr>
              <w:rPr>
                <w:rFonts w:hint="eastAsia"/>
              </w:rPr>
            </w:pPr>
            <w:r w:rsidRPr="00392B1B">
              <w:t>2C8G、200GBSSD云盘</w:t>
            </w:r>
            <w:r>
              <w:rPr>
                <w:rFonts w:hint="eastAsia"/>
              </w:rPr>
              <w:t xml:space="preserve"> （</w:t>
            </w:r>
            <w:r>
              <w:t xml:space="preserve">2 </w:t>
            </w:r>
            <w:r>
              <w:rPr>
                <w:rFonts w:hint="eastAsia"/>
              </w:rPr>
              <w:t>节点）</w:t>
            </w:r>
          </w:p>
        </w:tc>
        <w:tc>
          <w:tcPr>
            <w:tcW w:w="1780" w:type="dxa"/>
          </w:tcPr>
          <w:p w14:paraId="25A87584" w14:textId="0FC0BF02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00,000,000</w:t>
            </w:r>
          </w:p>
        </w:tc>
        <w:tc>
          <w:tcPr>
            <w:tcW w:w="2817" w:type="dxa"/>
          </w:tcPr>
          <w:p w14:paraId="4AB1038C" w14:textId="6C2ED22F" w:rsidR="00BE2EEC" w:rsidRDefault="00BE2EEC" w:rsidP="00C7412F">
            <w:pPr>
              <w:widowControl/>
              <w:jc w:val="left"/>
              <w:rPr>
                <w:rFonts w:hint="eastAsia"/>
              </w:rPr>
            </w:pPr>
            <w:r>
              <w:t>~</w:t>
            </w:r>
            <w:r w:rsidRPr="004873A2">
              <w:t>1</w:t>
            </w:r>
            <w:r w:rsidR="00DC5E46">
              <w:t>0</w:t>
            </w:r>
            <w:r w:rsidRPr="004873A2">
              <w:t>000</w:t>
            </w:r>
          </w:p>
        </w:tc>
        <w:tc>
          <w:tcPr>
            <w:tcW w:w="424" w:type="dxa"/>
          </w:tcPr>
          <w:p w14:paraId="03E1ED5A" w14:textId="1F95C963" w:rsidR="00BE2EEC" w:rsidRDefault="00BE2EEC" w:rsidP="00C7412F">
            <w:pPr>
              <w:rPr>
                <w:rFonts w:hint="eastAsia"/>
              </w:rPr>
            </w:pPr>
            <w:r w:rsidRPr="00392B1B">
              <w:t>~</w:t>
            </w:r>
            <w:r>
              <w:t>5</w:t>
            </w:r>
            <w:r w:rsidRPr="00392B1B">
              <w:t>0000</w:t>
            </w:r>
          </w:p>
        </w:tc>
        <w:tc>
          <w:tcPr>
            <w:tcW w:w="1356" w:type="dxa"/>
          </w:tcPr>
          <w:p w14:paraId="57D88561" w14:textId="1B2FEA97" w:rsidR="00BE2EEC" w:rsidRPr="00392B1B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增加节点数量或升级规格配置</w:t>
            </w:r>
          </w:p>
        </w:tc>
      </w:tr>
    </w:tbl>
    <w:p w14:paraId="305BA59D" w14:textId="77777777" w:rsidR="00392B1B" w:rsidRDefault="00392B1B">
      <w:pPr>
        <w:rPr>
          <w:rFonts w:hint="eastAsia"/>
        </w:rPr>
      </w:pPr>
    </w:p>
    <w:p w14:paraId="2ACC9545" w14:textId="7D472019" w:rsidR="00392B1B" w:rsidRDefault="00392B1B">
      <w:pPr>
        <w:rPr>
          <w:rFonts w:hint="eastAsia"/>
        </w:rPr>
      </w:pPr>
    </w:p>
    <w:p w14:paraId="1EDE6CCD" w14:textId="3FE8D696" w:rsidR="00566373" w:rsidRDefault="00DC5E46" w:rsidP="00DC5E46">
      <w:pPr>
        <w:pStyle w:val="2"/>
      </w:pPr>
      <w:r>
        <w:rPr>
          <w:rFonts w:hint="eastAsia"/>
        </w:rPr>
        <w:t>3、</w:t>
      </w:r>
      <w:r w:rsidR="00566373">
        <w:rPr>
          <w:rFonts w:hint="eastAsia"/>
        </w:rPr>
        <w:t>数据查询能力</w:t>
      </w:r>
    </w:p>
    <w:p w14:paraId="48F612BA" w14:textId="054D4186" w:rsidR="00BE2EEC" w:rsidRDefault="00BE2EEC"/>
    <w:p w14:paraId="7FD757D1" w14:textId="20460DA7" w:rsidR="00BE2EEC" w:rsidRDefault="00BE2EEC"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lux</w:t>
      </w:r>
      <w:proofErr w:type="spellEnd"/>
      <w:r>
        <w:t xml:space="preserve"> </w:t>
      </w:r>
      <w:r>
        <w:rPr>
          <w:rFonts w:hint="eastAsia"/>
        </w:rPr>
        <w:t>数据查询主要是针对指标或日志数据进行聚合和检索，所以总体受制于这个2个</w:t>
      </w:r>
      <w:r>
        <w:rPr>
          <w:rFonts w:hint="eastAsia"/>
        </w:rPr>
        <w:lastRenderedPageBreak/>
        <w:t>底层数据库的能力</w:t>
      </w:r>
    </w:p>
    <w:p w14:paraId="156DAF5F" w14:textId="2BED840A" w:rsidR="00BE2EEC" w:rsidRDefault="00BE2E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2042"/>
        <w:gridCol w:w="2042"/>
      </w:tblGrid>
      <w:tr w:rsidR="00BE2EEC" w14:paraId="5505E51D" w14:textId="091DE927" w:rsidTr="00DC5E46">
        <w:tc>
          <w:tcPr>
            <w:tcW w:w="2231" w:type="dxa"/>
            <w:shd w:val="clear" w:color="auto" w:fill="BFBFBF" w:themeFill="background1" w:themeFillShade="BF"/>
          </w:tcPr>
          <w:p w14:paraId="60A1F8FC" w14:textId="77777777" w:rsidR="00BE2EEC" w:rsidRDefault="00BE2EEC" w:rsidP="00C7412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nfluxDB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规格</w:t>
            </w:r>
          </w:p>
        </w:tc>
        <w:tc>
          <w:tcPr>
            <w:tcW w:w="2042" w:type="dxa"/>
            <w:shd w:val="clear" w:color="auto" w:fill="BFBFBF" w:themeFill="background1" w:themeFillShade="BF"/>
          </w:tcPr>
          <w:p w14:paraId="40D9D561" w14:textId="6FD4CC99" w:rsidR="00BE2EEC" w:rsidRDefault="00BE2EEC" w:rsidP="00C7412F">
            <w:pPr>
              <w:rPr>
                <w:rFonts w:hint="eastAsia"/>
              </w:rPr>
            </w:pPr>
            <w:r w:rsidRPr="00DC5E46"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每秒</w:t>
            </w:r>
            <w:r w:rsidRP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查询</w:t>
            </w:r>
            <w:r w:rsidRP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请</w:t>
            </w:r>
            <w:r w:rsidRPr="00DC5E46"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求</w:t>
            </w:r>
            <w:r w:rsidR="00DC5E46" w:rsidRP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峰值</w:t>
            </w:r>
          </w:p>
        </w:tc>
        <w:tc>
          <w:tcPr>
            <w:tcW w:w="2042" w:type="dxa"/>
            <w:shd w:val="clear" w:color="auto" w:fill="BFBFBF" w:themeFill="background1" w:themeFillShade="BF"/>
          </w:tcPr>
          <w:p w14:paraId="5B8621CE" w14:textId="1A642A07" w:rsidR="00BE2EEC" w:rsidRDefault="00BE2EEC" w:rsidP="00C7412F">
            <w:pPr>
              <w:rPr>
                <w:rFonts w:ascii="Helvetica" w:hAnsi="Helvetica"/>
                <w:color w:val="373D4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扩容方案</w:t>
            </w:r>
          </w:p>
        </w:tc>
      </w:tr>
      <w:tr w:rsidR="00BE2EEC" w14:paraId="175FAB5D" w14:textId="43CBD538" w:rsidTr="00206864">
        <w:tc>
          <w:tcPr>
            <w:tcW w:w="2231" w:type="dxa"/>
          </w:tcPr>
          <w:p w14:paraId="5E337415" w14:textId="77777777" w:rsidR="00BE2EEC" w:rsidRDefault="00BE2EEC" w:rsidP="00C7412F">
            <w:pPr>
              <w:rPr>
                <w:rFonts w:hint="eastAsia"/>
              </w:rPr>
            </w:pPr>
            <w:r w:rsidRPr="00392B1B">
              <w:t>4核16GB</w:t>
            </w:r>
            <w:r>
              <w:t>(</w:t>
            </w:r>
            <w:r>
              <w:rPr>
                <w:rFonts w:hint="eastAsia"/>
              </w:rPr>
              <w:t xml:space="preserve">高可用 </w:t>
            </w:r>
            <w:r>
              <w:t>)</w:t>
            </w:r>
          </w:p>
        </w:tc>
        <w:tc>
          <w:tcPr>
            <w:tcW w:w="2042" w:type="dxa"/>
          </w:tcPr>
          <w:p w14:paraId="76F92EB4" w14:textId="65C5298A" w:rsidR="00BE2EEC" w:rsidRDefault="00BE2EEC" w:rsidP="00C7412F">
            <w:pPr>
              <w:rPr>
                <w:rFonts w:hint="eastAsia"/>
              </w:rPr>
            </w:pPr>
            <w:r w:rsidRPr="00BE2EEC">
              <w:t>~170</w:t>
            </w:r>
          </w:p>
        </w:tc>
        <w:tc>
          <w:tcPr>
            <w:tcW w:w="2042" w:type="dxa"/>
          </w:tcPr>
          <w:p w14:paraId="7DBFA912" w14:textId="503F86F6" w:rsidR="00BE2EEC" w:rsidRPr="00BE2EEC" w:rsidRDefault="00BE2EEC" w:rsidP="00C7412F">
            <w:r>
              <w:rPr>
                <w:rFonts w:hint="eastAsia"/>
              </w:rPr>
              <w:t>升级规格配置</w:t>
            </w:r>
          </w:p>
        </w:tc>
      </w:tr>
    </w:tbl>
    <w:p w14:paraId="51EF33C5" w14:textId="77777777" w:rsidR="00BE2EEC" w:rsidRDefault="00BE2EEC">
      <w:pPr>
        <w:rPr>
          <w:rFonts w:hint="eastAsia"/>
        </w:rPr>
      </w:pPr>
    </w:p>
    <w:p w14:paraId="2D9D6723" w14:textId="0A8A7E3D" w:rsidR="00BE2EEC" w:rsidRDefault="00BE2E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2042"/>
        <w:gridCol w:w="2042"/>
      </w:tblGrid>
      <w:tr w:rsidR="00BE2EEC" w14:paraId="22E0564C" w14:textId="274A7431" w:rsidTr="00DC5E46">
        <w:tc>
          <w:tcPr>
            <w:tcW w:w="2231" w:type="dxa"/>
            <w:shd w:val="clear" w:color="auto" w:fill="D9D9D9" w:themeFill="background1" w:themeFillShade="D9"/>
          </w:tcPr>
          <w:p w14:paraId="37204F21" w14:textId="77777777" w:rsidR="00BE2EEC" w:rsidRDefault="00BE2EEC" w:rsidP="00C7412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lasticsearch 规格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D887F20" w14:textId="51B9EEA9" w:rsidR="00BE2EEC" w:rsidRDefault="00BE2EEC" w:rsidP="00C7412F">
            <w:pPr>
              <w:rPr>
                <w:rFonts w:hint="eastAsia"/>
              </w:rPr>
            </w:pPr>
            <w:r>
              <w:rPr>
                <w:rFonts w:ascii="Helvetica" w:hAnsi="Helvetica"/>
                <w:color w:val="373D41"/>
                <w:szCs w:val="21"/>
                <w:shd w:val="clear" w:color="auto" w:fill="FFFFFF"/>
              </w:rPr>
              <w:t>每秒</w:t>
            </w:r>
            <w:r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查询请求</w:t>
            </w:r>
            <w:r w:rsidR="00DC5E46">
              <w:rPr>
                <w:rFonts w:ascii="Helvetica" w:hAnsi="Helvetica" w:hint="eastAsia"/>
                <w:color w:val="373D41"/>
                <w:szCs w:val="21"/>
                <w:shd w:val="clear" w:color="auto" w:fill="FFFFFF"/>
              </w:rPr>
              <w:t>峰值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6E583858" w14:textId="253D548B" w:rsidR="00BE2EEC" w:rsidRDefault="00BE2EEC" w:rsidP="00C7412F">
            <w:pPr>
              <w:rPr>
                <w:rFonts w:ascii="Helvetica" w:hAnsi="Helvetica"/>
                <w:color w:val="373D4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扩容方案</w:t>
            </w:r>
          </w:p>
        </w:tc>
      </w:tr>
      <w:tr w:rsidR="00BE2EEC" w14:paraId="17367F41" w14:textId="49766734" w:rsidTr="006C001B">
        <w:tc>
          <w:tcPr>
            <w:tcW w:w="2231" w:type="dxa"/>
          </w:tcPr>
          <w:p w14:paraId="135B5709" w14:textId="77777777" w:rsidR="00BE2EEC" w:rsidRDefault="00BE2EEC" w:rsidP="00C7412F">
            <w:pPr>
              <w:rPr>
                <w:rFonts w:hint="eastAsia"/>
              </w:rPr>
            </w:pPr>
            <w:r w:rsidRPr="00392B1B">
              <w:t>2C8G、200GBSSD云盘</w:t>
            </w:r>
            <w:r>
              <w:rPr>
                <w:rFonts w:hint="eastAsia"/>
              </w:rPr>
              <w:t xml:space="preserve"> （</w:t>
            </w:r>
            <w:r>
              <w:t xml:space="preserve">2 </w:t>
            </w:r>
            <w:r>
              <w:rPr>
                <w:rFonts w:hint="eastAsia"/>
              </w:rPr>
              <w:t>节点）</w:t>
            </w:r>
          </w:p>
        </w:tc>
        <w:tc>
          <w:tcPr>
            <w:tcW w:w="2042" w:type="dxa"/>
          </w:tcPr>
          <w:p w14:paraId="3226BB4D" w14:textId="1EFE7FCC" w:rsidR="00BE2EEC" w:rsidRDefault="00DC5E46" w:rsidP="00C7412F">
            <w:pPr>
              <w:rPr>
                <w:rFonts w:hint="eastAsia"/>
              </w:rPr>
            </w:pPr>
            <w:r>
              <w:t>~250</w:t>
            </w:r>
          </w:p>
        </w:tc>
        <w:tc>
          <w:tcPr>
            <w:tcW w:w="2042" w:type="dxa"/>
          </w:tcPr>
          <w:p w14:paraId="5E620AA2" w14:textId="0065311A" w:rsidR="00BE2EEC" w:rsidRDefault="00BE2EEC" w:rsidP="00C7412F">
            <w:pPr>
              <w:rPr>
                <w:rFonts w:hint="eastAsia"/>
              </w:rPr>
            </w:pPr>
            <w:r>
              <w:rPr>
                <w:rFonts w:hint="eastAsia"/>
              </w:rPr>
              <w:t>增加节点数量或升级规格配置</w:t>
            </w:r>
          </w:p>
        </w:tc>
      </w:tr>
    </w:tbl>
    <w:p w14:paraId="7E199970" w14:textId="24796A9C" w:rsidR="00BE2EEC" w:rsidRDefault="00BE2EEC"/>
    <w:sectPr w:rsidR="00BE2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73"/>
    <w:rsid w:val="00392B1B"/>
    <w:rsid w:val="004873A2"/>
    <w:rsid w:val="00566373"/>
    <w:rsid w:val="00817517"/>
    <w:rsid w:val="009824DA"/>
    <w:rsid w:val="00BE2EEC"/>
    <w:rsid w:val="00D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3F94"/>
  <w15:chartTrackingRefBased/>
  <w15:docId w15:val="{EB84683E-E983-7B46-8C34-E435C643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5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C5E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George</dc:creator>
  <cp:keywords/>
  <dc:description/>
  <cp:lastModifiedBy>Xu George</cp:lastModifiedBy>
  <cp:revision>1</cp:revision>
  <dcterms:created xsi:type="dcterms:W3CDTF">2020-09-24T10:46:00Z</dcterms:created>
  <dcterms:modified xsi:type="dcterms:W3CDTF">2020-09-24T12:00:00Z</dcterms:modified>
</cp:coreProperties>
</file>