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F45" w:rsidRPr="008E7A44" w:rsidRDefault="00EC0F45" w:rsidP="00EC0F45">
      <w:pPr>
        <w:rPr>
          <w:rFonts w:ascii="Times New Roman" w:hAnsi="Times New Roman"/>
          <w:sz w:val="28"/>
          <w:szCs w:val="28"/>
          <w:u w:val="single"/>
        </w:rPr>
      </w:pPr>
      <w:r w:rsidRPr="00EC0F45">
        <w:rPr>
          <w:b/>
          <w:sz w:val="36"/>
        </w:rPr>
        <w:t>ΘΕΜΑ Α:</w:t>
      </w:r>
      <w:r>
        <w:br/>
      </w:r>
      <w:r w:rsidRPr="008E7A44">
        <w:rPr>
          <w:rFonts w:ascii="Times New Roman" w:hAnsi="Times New Roman"/>
          <w:sz w:val="28"/>
          <w:szCs w:val="28"/>
          <w:u w:val="single"/>
        </w:rPr>
        <w:t>Να εντοπιστεί αν οι παρακάτω προτάσεις είναι σωστές η λάθος με δικαιολόγηση</w:t>
      </w:r>
    </w:p>
    <w:p w:rsidR="00EC0F45" w:rsidRPr="008E7A44" w:rsidRDefault="00EC0F45" w:rsidP="00EC0F45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W w:w="9215" w:type="dxa"/>
        <w:tblInd w:w="107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8080"/>
        <w:gridCol w:w="1135"/>
      </w:tblGrid>
      <w:tr w:rsidR="00EC0F45" w:rsidRPr="00BB2C49" w:rsidTr="000055FC">
        <w:tc>
          <w:tcPr>
            <w:tcW w:w="8080" w:type="dxa"/>
          </w:tcPr>
          <w:p w:rsidR="00EC0F45" w:rsidRPr="008E7A44" w:rsidRDefault="00EC0F45" w:rsidP="00112BD1">
            <w:pPr>
              <w:spacing w:line="312" w:lineRule="auto"/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E7A44">
              <w:rPr>
                <w:rFonts w:ascii="Times New Roman" w:hAnsi="Times New Roman"/>
                <w:b/>
                <w:sz w:val="28"/>
                <w:szCs w:val="28"/>
              </w:rPr>
              <w:t xml:space="preserve">1. </w: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Αν </w:t>
            </w:r>
            <w:r w:rsidR="00112BD1" w:rsidRPr="008E7A44">
              <w:rPr>
                <w:rFonts w:ascii="Times New Roman" w:hAnsi="Times New Roman"/>
                <w:position w:val="-4"/>
                <w:sz w:val="28"/>
                <w:szCs w:val="28"/>
              </w:rPr>
              <w:object w:dxaOrig="3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18.75pt;height:18pt" o:ole="">
                  <v:imagedata r:id="rId5" o:title=""/>
                </v:shape>
                <o:OLEObject Type="Embed" ProgID="Equation.DSMT4" ShapeID="_x0000_i1077" DrawAspect="Content" ObjectID="_1599645733" r:id="rId6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+ </w:t>
            </w:r>
            <w:r w:rsidR="00112BD1" w:rsidRPr="008E7A44">
              <w:rPr>
                <w:rFonts w:ascii="Times New Roman" w:hAnsi="Times New Roman"/>
                <w:position w:val="-4"/>
                <w:sz w:val="28"/>
                <w:szCs w:val="28"/>
              </w:rPr>
              <w:object w:dxaOrig="360" w:dyaOrig="340">
                <v:shape id="_x0000_i1049" type="#_x0000_t75" style="width:18pt;height:17.25pt" o:ole="">
                  <v:imagedata r:id="rId7" o:title=""/>
                </v:shape>
                <o:OLEObject Type="Embed" ProgID="Equation.3" ShapeID="_x0000_i1049" DrawAspect="Content" ObjectID="_1599645734" r:id="rId8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="00112BD1" w:rsidRPr="008E7A44">
              <w:rPr>
                <w:rFonts w:ascii="Times New Roman" w:hAnsi="Times New Roman"/>
                <w:position w:val="-4"/>
                <w:sz w:val="28"/>
                <w:szCs w:val="28"/>
              </w:rPr>
              <w:object w:dxaOrig="380" w:dyaOrig="279">
                <v:shape id="_x0000_i1050" type="#_x0000_t75" style="width:18.75pt;height:14.25pt" o:ole="">
                  <v:imagedata r:id="rId9" o:title=""/>
                </v:shape>
                <o:OLEObject Type="Embed" ProgID="Equation.DSMT4" ShapeID="_x0000_i1050" DrawAspect="Content" ObjectID="_1599645735" r:id="rId10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, τότε τα σημεία Α, Β, Γ είναι </w:t>
            </w:r>
            <w:proofErr w:type="spellStart"/>
            <w:r w:rsidRPr="008E7A44">
              <w:rPr>
                <w:rFonts w:ascii="Times New Roman" w:hAnsi="Times New Roman"/>
                <w:sz w:val="28"/>
                <w:szCs w:val="28"/>
              </w:rPr>
              <w:t>συνευθειακά</w:t>
            </w:r>
            <w:proofErr w:type="spellEnd"/>
            <w:r w:rsidRPr="008E7A4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5" w:type="dxa"/>
          </w:tcPr>
          <w:p w:rsidR="00EC0F45" w:rsidRPr="008E7A44" w:rsidRDefault="00EC0F45" w:rsidP="000055FC">
            <w:pPr>
              <w:pStyle w:val="7"/>
              <w:rPr>
                <w:rFonts w:ascii="Times New Roman" w:hAnsi="Times New Roman"/>
                <w:sz w:val="28"/>
                <w:szCs w:val="28"/>
                <w:lang w:val="el-GR"/>
              </w:rPr>
            </w:pPr>
          </w:p>
        </w:tc>
      </w:tr>
      <w:tr w:rsidR="00EC0F45" w:rsidRPr="008E7A44" w:rsidTr="000055FC">
        <w:tc>
          <w:tcPr>
            <w:tcW w:w="8080" w:type="dxa"/>
          </w:tcPr>
          <w:p w:rsidR="00EC0F45" w:rsidRPr="008E7A44" w:rsidRDefault="00EC0F45" w:rsidP="00112BD1">
            <w:pPr>
              <w:spacing w:line="312" w:lineRule="auto"/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E7A44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Αν </w:t>
            </w:r>
            <w:r w:rsidR="00112BD1" w:rsidRPr="00112BD1">
              <w:rPr>
                <w:rFonts w:ascii="Times New Roman" w:hAnsi="Times New Roman"/>
                <w:position w:val="-14"/>
                <w:sz w:val="28"/>
                <w:szCs w:val="28"/>
              </w:rPr>
              <w:object w:dxaOrig="300" w:dyaOrig="420">
                <v:shape id="_x0000_i1051" type="#_x0000_t75" style="width:15pt;height:21pt" o:ole="">
                  <v:imagedata r:id="rId11" o:title=""/>
                </v:shape>
                <o:OLEObject Type="Embed" ProgID="Equation.DSMT4" ShapeID="_x0000_i1051" DrawAspect="Content" ObjectID="_1599645736" r:id="rId12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="00112BD1" w:rsidRPr="00112BD1">
              <w:rPr>
                <w:rFonts w:ascii="Times New Roman" w:hAnsi="Times New Roman"/>
                <w:position w:val="-20"/>
                <w:sz w:val="28"/>
                <w:szCs w:val="28"/>
              </w:rPr>
              <w:object w:dxaOrig="300" w:dyaOrig="540">
                <v:shape id="_x0000_i1052" type="#_x0000_t75" style="width:15pt;height:27pt" o:ole="">
                  <v:imagedata r:id="rId13" o:title=""/>
                </v:shape>
                <o:OLEObject Type="Embed" ProgID="Equation.DSMT4" ShapeID="_x0000_i1052" DrawAspect="Content" ObjectID="_1599645737" r:id="rId14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, τότε </w:t>
            </w:r>
            <w:r w:rsidR="00112BD1" w:rsidRPr="00112BD1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320">
                <v:shape id="_x0000_i1053" type="#_x0000_t75" style="width:11.25pt;height:15.75pt" o:ole="">
                  <v:imagedata r:id="rId15" o:title=""/>
                </v:shape>
                <o:OLEObject Type="Embed" ProgID="Equation.DSMT4" ShapeID="_x0000_i1053" DrawAspect="Content" ObjectID="_1599645738" r:id="rId16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="00112BD1" w:rsidRPr="00112BD1">
              <w:rPr>
                <w:rFonts w:ascii="Times New Roman" w:hAnsi="Times New Roman"/>
                <w:position w:val="-12"/>
                <w:sz w:val="28"/>
                <w:szCs w:val="28"/>
              </w:rPr>
              <w:object w:dxaOrig="200" w:dyaOrig="440">
                <v:shape id="_x0000_i1054" type="#_x0000_t75" style="width:9.75pt;height:21.75pt" o:ole="">
                  <v:imagedata r:id="rId17" o:title=""/>
                </v:shape>
                <o:OLEObject Type="Embed" ProgID="Equation.DSMT4" ShapeID="_x0000_i1054" DrawAspect="Content" ObjectID="_1599645739" r:id="rId18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5" w:type="dxa"/>
          </w:tcPr>
          <w:p w:rsidR="00EC0F45" w:rsidRPr="008E7A44" w:rsidRDefault="00EC0F45" w:rsidP="000055FC">
            <w:pPr>
              <w:pStyle w:val="7"/>
              <w:spacing w:before="10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0F45" w:rsidRPr="008E7A44" w:rsidTr="000055FC">
        <w:tc>
          <w:tcPr>
            <w:tcW w:w="8080" w:type="dxa"/>
          </w:tcPr>
          <w:p w:rsidR="00EC0F45" w:rsidRPr="008E7A44" w:rsidRDefault="00EC0F45" w:rsidP="00112BD1">
            <w:pPr>
              <w:spacing w:line="312" w:lineRule="auto"/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E7A44"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Αν </w:t>
            </w:r>
            <w:r w:rsidR="00112BD1" w:rsidRPr="008E7A44">
              <w:rPr>
                <w:rFonts w:ascii="Times New Roman" w:hAnsi="Times New Roman"/>
                <w:position w:val="-4"/>
                <w:sz w:val="28"/>
                <w:szCs w:val="28"/>
              </w:rPr>
              <w:object w:dxaOrig="380" w:dyaOrig="340">
                <v:shape id="_x0000_i1055" type="#_x0000_t75" style="width:18.75pt;height:17.25pt" o:ole="">
                  <v:imagedata r:id="rId19" o:title=""/>
                </v:shape>
                <o:OLEObject Type="Embed" ProgID="Equation.3" ShapeID="_x0000_i1055" DrawAspect="Content" ObjectID="_1599645740" r:id="rId20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+ </w:t>
            </w:r>
            <w:r w:rsidR="00112BD1" w:rsidRPr="008E7A44">
              <w:rPr>
                <w:rFonts w:ascii="Times New Roman" w:hAnsi="Times New Roman"/>
                <w:position w:val="-4"/>
                <w:sz w:val="28"/>
                <w:szCs w:val="28"/>
              </w:rPr>
              <w:object w:dxaOrig="360" w:dyaOrig="340">
                <v:shape id="_x0000_i1056" type="#_x0000_t75" style="width:18pt;height:17.25pt" o:ole="">
                  <v:imagedata r:id="rId7" o:title=""/>
                </v:shape>
                <o:OLEObject Type="Embed" ProgID="Equation.3" ShapeID="_x0000_i1056" DrawAspect="Content" ObjectID="_1599645741" r:id="rId21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+ </w:t>
            </w:r>
            <w:r w:rsidR="00112BD1" w:rsidRPr="008E7A44">
              <w:rPr>
                <w:rFonts w:ascii="Times New Roman" w:hAnsi="Times New Roman"/>
                <w:position w:val="-4"/>
                <w:sz w:val="28"/>
                <w:szCs w:val="28"/>
              </w:rPr>
              <w:object w:dxaOrig="360" w:dyaOrig="340">
                <v:shape id="_x0000_i1057" type="#_x0000_t75" style="width:18pt;height:17.25pt" o:ole="">
                  <v:imagedata r:id="rId22" o:title=""/>
                </v:shape>
                <o:OLEObject Type="Embed" ProgID="Equation.3" ShapeID="_x0000_i1057" DrawAspect="Content" ObjectID="_1599645742" r:id="rId23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="00112BD1" w:rsidRPr="008E7A44">
              <w:rPr>
                <w:rFonts w:ascii="Times New Roman" w:hAnsi="Times New Roman"/>
                <w:position w:val="-4"/>
                <w:sz w:val="28"/>
                <w:szCs w:val="28"/>
              </w:rPr>
              <w:object w:dxaOrig="180" w:dyaOrig="300">
                <v:shape id="_x0000_i1058" type="#_x0000_t75" style="width:9pt;height:15pt" o:ole="">
                  <v:imagedata r:id="rId24" o:title=""/>
                </v:shape>
                <o:OLEObject Type="Embed" ProgID="Equation.3" ShapeID="_x0000_i1058" DrawAspect="Content" ObjectID="_1599645743" r:id="rId25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, τότε </w:t>
            </w:r>
            <w:r w:rsidR="00112BD1" w:rsidRPr="008E7A44">
              <w:rPr>
                <w:rFonts w:ascii="Times New Roman" w:hAnsi="Times New Roman"/>
                <w:position w:val="-4"/>
                <w:sz w:val="28"/>
                <w:szCs w:val="28"/>
              </w:rPr>
              <w:object w:dxaOrig="380" w:dyaOrig="340">
                <v:shape id="_x0000_i1059" type="#_x0000_t75" style="width:18.75pt;height:17.25pt" o:ole="">
                  <v:imagedata r:id="rId26" o:title=""/>
                </v:shape>
                <o:OLEObject Type="Embed" ProgID="Equation.3" ShapeID="_x0000_i1059" DrawAspect="Content" ObjectID="_1599645744" r:id="rId27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="00112BD1" w:rsidRPr="008E7A44">
              <w:rPr>
                <w:rFonts w:ascii="Times New Roman" w:hAnsi="Times New Roman"/>
                <w:position w:val="-4"/>
                <w:sz w:val="28"/>
                <w:szCs w:val="28"/>
              </w:rPr>
              <w:object w:dxaOrig="180" w:dyaOrig="300">
                <v:shape id="_x0000_i1060" type="#_x0000_t75" style="width:9pt;height:15pt" o:ole="">
                  <v:imagedata r:id="rId24" o:title=""/>
                </v:shape>
                <o:OLEObject Type="Embed" ProgID="Equation.3" ShapeID="_x0000_i1060" DrawAspect="Content" ObjectID="_1599645745" r:id="rId28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5" w:type="dxa"/>
          </w:tcPr>
          <w:p w:rsidR="00EC0F45" w:rsidRPr="008E7A44" w:rsidRDefault="00EC0F45" w:rsidP="000055FC">
            <w:pPr>
              <w:spacing w:before="60" w:line="312" w:lineRule="auto"/>
              <w:ind w:left="284" w:hanging="284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0F45" w:rsidRPr="008E7A44" w:rsidTr="000055FC">
        <w:tc>
          <w:tcPr>
            <w:tcW w:w="8080" w:type="dxa"/>
          </w:tcPr>
          <w:p w:rsidR="00EC0F45" w:rsidRPr="008E7A44" w:rsidRDefault="00EC0F45" w:rsidP="00112BD1">
            <w:pPr>
              <w:spacing w:line="312" w:lineRule="auto"/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E7A44">
              <w:rPr>
                <w:rFonts w:ascii="Times New Roman" w:hAnsi="Times New Roman"/>
                <w:b/>
                <w:sz w:val="28"/>
                <w:szCs w:val="28"/>
              </w:rPr>
              <w:t xml:space="preserve">4. </w: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Αν </w:t>
            </w:r>
            <w:r w:rsidR="00112BD1" w:rsidRPr="00112BD1">
              <w:rPr>
                <w:rFonts w:ascii="Times New Roman" w:hAnsi="Times New Roman"/>
                <w:position w:val="-14"/>
                <w:sz w:val="28"/>
                <w:szCs w:val="28"/>
              </w:rPr>
              <w:object w:dxaOrig="300" w:dyaOrig="420">
                <v:shape id="_x0000_i1061" type="#_x0000_t75" style="width:15pt;height:21pt" o:ole="">
                  <v:imagedata r:id="rId29" o:title=""/>
                </v:shape>
                <o:OLEObject Type="Embed" ProgID="Equation.DSMT4" ShapeID="_x0000_i1061" DrawAspect="Content" ObjectID="_1599645746" r:id="rId30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= λ</w:t>
            </w:r>
            <w:r w:rsidR="00112BD1" w:rsidRPr="00112BD1">
              <w:rPr>
                <w:rFonts w:ascii="Times New Roman" w:hAnsi="Times New Roman"/>
                <w:position w:val="-20"/>
                <w:sz w:val="28"/>
                <w:szCs w:val="28"/>
              </w:rPr>
              <w:object w:dxaOrig="300" w:dyaOrig="540">
                <v:shape id="_x0000_i1062" type="#_x0000_t75" style="width:15pt;height:27pt" o:ole="">
                  <v:imagedata r:id="rId31" o:title=""/>
                </v:shape>
                <o:OLEObject Type="Embed" ProgID="Equation.DSMT4" ShapeID="_x0000_i1062" DrawAspect="Content" ObjectID="_1599645747" r:id="rId32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, τότε </w:t>
            </w:r>
            <w:r w:rsidR="00112BD1" w:rsidRPr="00112BD1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320">
                <v:shape id="_x0000_i1063" type="#_x0000_t75" style="width:11.25pt;height:15.75pt" o:ole="">
                  <v:imagedata r:id="rId33" o:title=""/>
                </v:shape>
                <o:OLEObject Type="Embed" ProgID="Equation.DSMT4" ShapeID="_x0000_i1063" DrawAspect="Content" ObjectID="_1599645748" r:id="rId34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// </w:t>
            </w:r>
            <w:r w:rsidR="00112BD1" w:rsidRPr="00112BD1">
              <w:rPr>
                <w:rFonts w:ascii="Times New Roman" w:hAnsi="Times New Roman"/>
                <w:position w:val="-12"/>
                <w:sz w:val="28"/>
                <w:szCs w:val="28"/>
              </w:rPr>
              <w:object w:dxaOrig="200" w:dyaOrig="440">
                <v:shape id="_x0000_i1064" type="#_x0000_t75" style="width:9.75pt;height:21.75pt" o:ole="">
                  <v:imagedata r:id="rId35" o:title=""/>
                </v:shape>
                <o:OLEObject Type="Embed" ProgID="Equation.DSMT4" ShapeID="_x0000_i1064" DrawAspect="Content" ObjectID="_1599645749" r:id="rId36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135" w:type="dxa"/>
          </w:tcPr>
          <w:p w:rsidR="00EC0F45" w:rsidRPr="00EC0F45" w:rsidRDefault="00EC0F45" w:rsidP="000055FC">
            <w:pPr>
              <w:pStyle w:val="8"/>
              <w:rPr>
                <w:rFonts w:ascii="Times New Roman" w:hAnsi="Times New Roman"/>
                <w:sz w:val="28"/>
                <w:szCs w:val="28"/>
                <w:lang w:val="el-GR"/>
              </w:rPr>
            </w:pPr>
          </w:p>
        </w:tc>
      </w:tr>
      <w:tr w:rsidR="00EC0F45" w:rsidRPr="008E7A44" w:rsidTr="000055FC">
        <w:tc>
          <w:tcPr>
            <w:tcW w:w="8080" w:type="dxa"/>
          </w:tcPr>
          <w:p w:rsidR="00EC0F45" w:rsidRPr="008E7A44" w:rsidRDefault="00EC0F45" w:rsidP="00112BD1">
            <w:pPr>
              <w:spacing w:line="312" w:lineRule="auto"/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E7A44">
              <w:rPr>
                <w:rFonts w:ascii="Times New Roman" w:hAnsi="Times New Roman"/>
                <w:b/>
                <w:sz w:val="28"/>
                <w:szCs w:val="28"/>
              </w:rPr>
              <w:t xml:space="preserve">5.  </w: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Αν </w:t>
            </w:r>
            <w:r w:rsidR="00112BD1" w:rsidRPr="00112BD1">
              <w:rPr>
                <w:rFonts w:ascii="Times New Roman" w:hAnsi="Times New Roman"/>
                <w:position w:val="-4"/>
                <w:sz w:val="28"/>
                <w:szCs w:val="28"/>
              </w:rPr>
              <w:object w:dxaOrig="380" w:dyaOrig="360">
                <v:shape id="_x0000_i1065" type="#_x0000_t75" style="width:18.75pt;height:18pt" o:ole="">
                  <v:imagedata r:id="rId37" o:title=""/>
                </v:shape>
                <o:OLEObject Type="Embed" ProgID="Equation.DSMT4" ShapeID="_x0000_i1065" DrawAspect="Content" ObjectID="_1599645750" r:id="rId38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="00112BD1" w:rsidRPr="008E7A44">
              <w:rPr>
                <w:rFonts w:ascii="Times New Roman" w:hAnsi="Times New Roman"/>
                <w:position w:val="-4"/>
                <w:sz w:val="28"/>
                <w:szCs w:val="28"/>
              </w:rPr>
              <w:object w:dxaOrig="380" w:dyaOrig="340">
                <v:shape id="_x0000_i1066" type="#_x0000_t75" style="width:18.75pt;height:17.25pt" o:ole="">
                  <v:imagedata r:id="rId39" o:title=""/>
                </v:shape>
                <o:OLEObject Type="Embed" ProgID="Equation.3" ShapeID="_x0000_i1066" DrawAspect="Content" ObjectID="_1599645751" r:id="rId40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, τότε </w:t>
            </w:r>
            <w:r w:rsidR="00112BD1" w:rsidRPr="00112BD1">
              <w:rPr>
                <w:rFonts w:ascii="Times New Roman" w:hAnsi="Times New Roman"/>
                <w:position w:val="-4"/>
                <w:sz w:val="28"/>
                <w:szCs w:val="28"/>
              </w:rPr>
              <w:object w:dxaOrig="380" w:dyaOrig="360">
                <v:shape id="_x0000_i1067" type="#_x0000_t75" style="width:18.75pt;height:18pt" o:ole="">
                  <v:imagedata r:id="rId41" o:title=""/>
                </v:shape>
                <o:OLEObject Type="Embed" ProgID="Equation.DSMT4" ShapeID="_x0000_i1067" DrawAspect="Content" ObjectID="_1599645752" r:id="rId42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="00112BD1" w:rsidRPr="00112BD1">
              <w:rPr>
                <w:rFonts w:ascii="Times New Roman" w:hAnsi="Times New Roman"/>
                <w:position w:val="-6"/>
                <w:sz w:val="28"/>
                <w:szCs w:val="28"/>
              </w:rPr>
              <w:object w:dxaOrig="200" w:dyaOrig="380">
                <v:shape id="_x0000_i1068" type="#_x0000_t75" style="width:9.75pt;height:18.75pt" o:ole="">
                  <v:imagedata r:id="rId43" o:title=""/>
                </v:shape>
                <o:OLEObject Type="Embed" ProgID="Equation.DSMT4" ShapeID="_x0000_i1068" DrawAspect="Content" ObjectID="_1599645753" r:id="rId44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5" w:type="dxa"/>
          </w:tcPr>
          <w:p w:rsidR="00EC0F45" w:rsidRPr="008E7A44" w:rsidRDefault="00EC0F45" w:rsidP="000055FC">
            <w:pPr>
              <w:spacing w:before="60" w:line="312" w:lineRule="auto"/>
              <w:ind w:left="284" w:hanging="284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0F45" w:rsidRPr="00BB2C49" w:rsidTr="000055FC">
        <w:tc>
          <w:tcPr>
            <w:tcW w:w="8080" w:type="dxa"/>
          </w:tcPr>
          <w:p w:rsidR="00EC0F45" w:rsidRPr="008E7A44" w:rsidRDefault="00EC0F45" w:rsidP="00112BD1">
            <w:pPr>
              <w:spacing w:line="312" w:lineRule="auto"/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E7A44">
              <w:rPr>
                <w:rFonts w:ascii="Times New Roman" w:hAnsi="Times New Roman"/>
                <w:b/>
                <w:sz w:val="28"/>
                <w:szCs w:val="28"/>
              </w:rPr>
              <w:t>6.</w: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Τα διανύσματα </w:t>
            </w:r>
            <w:r w:rsidR="00112BD1" w:rsidRPr="008E7A44">
              <w:rPr>
                <w:rFonts w:ascii="Times New Roman" w:hAnsi="Times New Roman"/>
                <w:position w:val="-4"/>
                <w:sz w:val="28"/>
                <w:szCs w:val="28"/>
              </w:rPr>
              <w:object w:dxaOrig="380" w:dyaOrig="340">
                <v:shape id="_x0000_i1069" type="#_x0000_t75" style="width:18.75pt;height:17.25pt" o:ole="">
                  <v:imagedata r:id="rId19" o:title=""/>
                </v:shape>
                <o:OLEObject Type="Embed" ProgID="Equation.3" ShapeID="_x0000_i1069" DrawAspect="Content" ObjectID="_1599645754" r:id="rId45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και </w:t>
            </w:r>
            <w:r w:rsidR="00112BD1" w:rsidRPr="008E7A44">
              <w:rPr>
                <w:rFonts w:ascii="Times New Roman" w:hAnsi="Times New Roman"/>
                <w:position w:val="-6"/>
                <w:sz w:val="28"/>
                <w:szCs w:val="28"/>
              </w:rPr>
              <w:object w:dxaOrig="400" w:dyaOrig="360">
                <v:shape id="_x0000_i1070" type="#_x0000_t75" style="width:20.25pt;height:18pt" o:ole="">
                  <v:imagedata r:id="rId46" o:title=""/>
                </v:shape>
                <o:OLEObject Type="Embed" ProgID="Equation.3" ShapeID="_x0000_i1070" DrawAspect="Content" ObjectID="_1599645755" r:id="rId47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r w:rsidR="00112BD1" w:rsidRPr="008E7A44">
              <w:rPr>
                <w:rFonts w:ascii="Times New Roman" w:hAnsi="Times New Roman"/>
                <w:position w:val="-6"/>
                <w:sz w:val="28"/>
                <w:szCs w:val="28"/>
              </w:rPr>
              <w:object w:dxaOrig="380" w:dyaOrig="360">
                <v:shape id="_x0000_i1071" type="#_x0000_t75" style="width:18.75pt;height:18pt" o:ole="">
                  <v:imagedata r:id="rId48" o:title=""/>
                </v:shape>
                <o:OLEObject Type="Embed" ProgID="Equation.3" ShapeID="_x0000_i1071" DrawAspect="Content" ObjectID="_1599645756" r:id="rId49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είναι ίσα.</w:t>
            </w:r>
          </w:p>
        </w:tc>
        <w:tc>
          <w:tcPr>
            <w:tcW w:w="1135" w:type="dxa"/>
          </w:tcPr>
          <w:p w:rsidR="00EC0F45" w:rsidRPr="008E7A44" w:rsidRDefault="00EC0F45" w:rsidP="000055FC">
            <w:pPr>
              <w:spacing w:before="60" w:line="312" w:lineRule="auto"/>
              <w:ind w:left="284" w:hanging="284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0F45" w:rsidRPr="00BB2C49" w:rsidTr="000055FC">
        <w:tc>
          <w:tcPr>
            <w:tcW w:w="8080" w:type="dxa"/>
          </w:tcPr>
          <w:p w:rsidR="00EC0F45" w:rsidRPr="008E7A44" w:rsidRDefault="00EC0F45" w:rsidP="000055FC">
            <w:pPr>
              <w:spacing w:line="312" w:lineRule="auto"/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E7A44">
              <w:rPr>
                <w:rFonts w:ascii="Times New Roman" w:hAnsi="Times New Roman"/>
                <w:b/>
                <w:sz w:val="28"/>
                <w:szCs w:val="28"/>
              </w:rPr>
              <w:t>7. .</w:t>
            </w:r>
            <w:r w:rsidRPr="008E7A44">
              <w:rPr>
                <w:rFonts w:ascii="Times New Roman" w:hAnsi="Times New Roman"/>
                <w:sz w:val="28"/>
                <w:szCs w:val="28"/>
              </w:rPr>
              <w:t>Τα αντίθετα διανύσματα έχουν ίσα μέτρα</w:t>
            </w:r>
          </w:p>
        </w:tc>
        <w:tc>
          <w:tcPr>
            <w:tcW w:w="1135" w:type="dxa"/>
          </w:tcPr>
          <w:p w:rsidR="00EC0F45" w:rsidRPr="008E7A44" w:rsidRDefault="00EC0F45" w:rsidP="000055FC">
            <w:pPr>
              <w:spacing w:before="60" w:line="312" w:lineRule="auto"/>
              <w:ind w:left="284" w:hanging="284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0F45" w:rsidRPr="00BB2C49" w:rsidTr="000055FC">
        <w:tc>
          <w:tcPr>
            <w:tcW w:w="8080" w:type="dxa"/>
          </w:tcPr>
          <w:p w:rsidR="00EC0F45" w:rsidRPr="008E7A44" w:rsidRDefault="00EC0F45" w:rsidP="00112BD1">
            <w:pPr>
              <w:spacing w:line="312" w:lineRule="auto"/>
              <w:ind w:left="318" w:hanging="318"/>
              <w:jc w:val="both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8E7A44"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 xml:space="preserve">8.   </w: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Αν </w:t>
            </w:r>
            <w:r w:rsidR="00112BD1" w:rsidRPr="008E7A44">
              <w:rPr>
                <w:rFonts w:ascii="Times New Roman" w:hAnsi="Times New Roman"/>
                <w:position w:val="-18"/>
                <w:sz w:val="28"/>
                <w:szCs w:val="28"/>
              </w:rPr>
              <w:object w:dxaOrig="600" w:dyaOrig="460">
                <v:shape id="_x0000_i1072" type="#_x0000_t75" style="width:30pt;height:23.25pt" o:ole="">
                  <v:imagedata r:id="rId50" o:title=""/>
                </v:shape>
                <o:OLEObject Type="Embed" ProgID="Equation.3" ShapeID="_x0000_i1072" DrawAspect="Content" ObjectID="_1599645757" r:id="rId51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="00112BD1" w:rsidRPr="008E7A44">
              <w:rPr>
                <w:rFonts w:ascii="Times New Roman" w:hAnsi="Times New Roman"/>
                <w:position w:val="-12"/>
                <w:sz w:val="28"/>
                <w:szCs w:val="28"/>
              </w:rPr>
              <w:object w:dxaOrig="260" w:dyaOrig="360">
                <v:shape id="_x0000_i1073" type="#_x0000_t75" style="width:12.75pt;height:18pt" o:ole="">
                  <v:imagedata r:id="rId52" o:title=""/>
                </v:shape>
                <o:OLEObject Type="Embed" ProgID="Equation.3" ShapeID="_x0000_i1073" DrawAspect="Content" ObjectID="_1599645758" r:id="rId53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+ </w:t>
            </w:r>
            <w:r w:rsidR="00112BD1" w:rsidRPr="008E7A44">
              <w:rPr>
                <w:rFonts w:ascii="Times New Roman" w:hAnsi="Times New Roman"/>
                <w:position w:val="-18"/>
                <w:sz w:val="28"/>
                <w:szCs w:val="28"/>
              </w:rPr>
              <w:object w:dxaOrig="240" w:dyaOrig="460">
                <v:shape id="_x0000_i1074" type="#_x0000_t75" style="width:12pt;height:23.25pt" o:ole="">
                  <v:imagedata r:id="rId54" o:title=""/>
                </v:shape>
                <o:OLEObject Type="Embed" ProgID="Equation.3" ShapeID="_x0000_i1074" DrawAspect="Content" ObjectID="_1599645759" r:id="rId55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,  τότε τα </w:t>
            </w:r>
            <w:r w:rsidR="00112BD1" w:rsidRPr="00112BD1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320">
                <v:shape id="_x0000_i1075" type="#_x0000_t75" style="width:11.25pt;height:15.75pt" o:ole="">
                  <v:imagedata r:id="rId56" o:title=""/>
                </v:shape>
                <o:OLEObject Type="Embed" ProgID="Equation.DSMT4" ShapeID="_x0000_i1075" DrawAspect="Content" ObjectID="_1599645760" r:id="rId57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και </w:t>
            </w:r>
            <w:r w:rsidR="00112BD1" w:rsidRPr="00112BD1">
              <w:rPr>
                <w:rFonts w:ascii="Times New Roman" w:hAnsi="Times New Roman"/>
                <w:position w:val="-12"/>
                <w:sz w:val="28"/>
                <w:szCs w:val="28"/>
              </w:rPr>
              <w:object w:dxaOrig="200" w:dyaOrig="440">
                <v:shape id="_x0000_i1076" type="#_x0000_t75" style="width:9.75pt;height:21.75pt" o:ole="">
                  <v:imagedata r:id="rId58" o:title=""/>
                </v:shape>
                <o:OLEObject Type="Embed" ProgID="Equation.DSMT4" ShapeID="_x0000_i1076" DrawAspect="Content" ObjectID="_1599645761" r:id="rId59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είναι πάντα </w:t>
            </w:r>
            <w:proofErr w:type="spellStart"/>
            <w:r w:rsidRPr="008E7A44">
              <w:rPr>
                <w:rFonts w:ascii="Times New Roman" w:hAnsi="Times New Roman"/>
                <w:sz w:val="28"/>
                <w:szCs w:val="28"/>
              </w:rPr>
              <w:t>συγγραμμικά</w:t>
            </w:r>
            <w:proofErr w:type="spellEnd"/>
            <w:r w:rsidRPr="008E7A4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5" w:type="dxa"/>
          </w:tcPr>
          <w:p w:rsidR="00EC0F45" w:rsidRPr="008E7A44" w:rsidRDefault="00EC0F45" w:rsidP="000055FC">
            <w:pPr>
              <w:spacing w:before="60" w:line="312" w:lineRule="auto"/>
              <w:ind w:left="284" w:hanging="284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0F45" w:rsidRPr="00BB2C49" w:rsidTr="000055FC">
        <w:tc>
          <w:tcPr>
            <w:tcW w:w="8080" w:type="dxa"/>
          </w:tcPr>
          <w:p w:rsidR="00EC0F45" w:rsidRPr="008E7A44" w:rsidRDefault="00EC0F45" w:rsidP="000055FC">
            <w:pPr>
              <w:spacing w:line="312" w:lineRule="auto"/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E7A44">
              <w:rPr>
                <w:rFonts w:ascii="Times New Roman" w:hAnsi="Times New Roman"/>
                <w:b/>
                <w:sz w:val="28"/>
                <w:szCs w:val="28"/>
              </w:rPr>
              <w:t>9.</w:t>
            </w:r>
            <w:r w:rsidRPr="008E7A44">
              <w:rPr>
                <w:rFonts w:ascii="Times New Roman" w:hAnsi="Times New Roman"/>
                <w:sz w:val="28"/>
                <w:szCs w:val="28"/>
              </w:rPr>
              <w:t>Τα αντίθετα διανύσματα έχουν ίσα μέτρα.</w:t>
            </w:r>
          </w:p>
        </w:tc>
        <w:tc>
          <w:tcPr>
            <w:tcW w:w="1135" w:type="dxa"/>
          </w:tcPr>
          <w:p w:rsidR="00EC0F45" w:rsidRPr="008E7A44" w:rsidRDefault="00EC0F45" w:rsidP="000055FC">
            <w:pPr>
              <w:pStyle w:val="7"/>
              <w:rPr>
                <w:rFonts w:ascii="Times New Roman" w:hAnsi="Times New Roman"/>
                <w:sz w:val="28"/>
                <w:szCs w:val="28"/>
                <w:lang w:val="el-GR"/>
              </w:rPr>
            </w:pPr>
          </w:p>
        </w:tc>
      </w:tr>
      <w:tr w:rsidR="00EC0F45" w:rsidRPr="008E7A44" w:rsidTr="000055FC">
        <w:tc>
          <w:tcPr>
            <w:tcW w:w="8080" w:type="dxa"/>
          </w:tcPr>
          <w:p w:rsidR="00EC0F45" w:rsidRPr="008E7A44" w:rsidRDefault="00EC0F45" w:rsidP="000055FC">
            <w:pPr>
              <w:spacing w:line="312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E7A44">
              <w:rPr>
                <w:rFonts w:ascii="Times New Roman" w:hAnsi="Times New Roman"/>
                <w:b/>
                <w:sz w:val="28"/>
                <w:szCs w:val="28"/>
              </w:rPr>
              <w:t xml:space="preserve">10.  </w: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Αν </w:t>
            </w:r>
            <w:r w:rsidRPr="008E7A44">
              <w:rPr>
                <w:rFonts w:ascii="Times New Roman" w:hAnsi="Times New Roman"/>
                <w:position w:val="-4"/>
                <w:sz w:val="28"/>
                <w:szCs w:val="28"/>
              </w:rPr>
              <w:object w:dxaOrig="200" w:dyaOrig="240">
                <v:shape id="_x0000_i1026" type="#_x0000_t75" style="width:9.75pt;height:12pt" o:ole="">
                  <v:imagedata r:id="rId60" o:title=""/>
                </v:shape>
                <o:OLEObject Type="Embed" ProgID="Equation.2" ShapeID="_x0000_i1026" DrawAspect="Content" ObjectID="_1599645762" r:id="rId61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 xml:space="preserve"> = - </w:t>
            </w:r>
            <w:r w:rsidRPr="008E7A44">
              <w:rPr>
                <w:rFonts w:ascii="Times New Roman" w:hAnsi="Times New Roman"/>
                <w:position w:val="-10"/>
                <w:sz w:val="28"/>
                <w:szCs w:val="28"/>
              </w:rPr>
              <w:object w:dxaOrig="180" w:dyaOrig="360">
                <v:shape id="_x0000_i1027" type="#_x0000_t75" style="width:9pt;height:18pt" o:ole="">
                  <v:imagedata r:id="rId62" o:title=""/>
                </v:shape>
                <o:OLEObject Type="Embed" ProgID="Equation.2" ShapeID="_x0000_i1027" DrawAspect="Content" ObjectID="_1599645763" r:id="rId63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>, τότε (</w:t>
            </w:r>
            <w:r w:rsidRPr="008E7A44">
              <w:rPr>
                <w:rFonts w:ascii="Times New Roman" w:hAnsi="Times New Roman"/>
                <w:position w:val="-4"/>
                <w:sz w:val="28"/>
                <w:szCs w:val="28"/>
              </w:rPr>
              <w:object w:dxaOrig="200" w:dyaOrig="240">
                <v:shape id="_x0000_i1028" type="#_x0000_t75" style="width:9.75pt;height:12pt" o:ole="">
                  <v:imagedata r:id="rId60" o:title=""/>
                </v:shape>
                <o:OLEObject Type="Embed" ProgID="Equation.2" ShapeID="_x0000_i1028" DrawAspect="Content" ObjectID="_1599645764" r:id="rId64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>,</w:t>
            </w:r>
            <w:r w:rsidRPr="008E7A44">
              <w:rPr>
                <w:rFonts w:ascii="Times New Roman" w:hAnsi="Times New Roman"/>
                <w:position w:val="-10"/>
                <w:sz w:val="28"/>
                <w:szCs w:val="28"/>
              </w:rPr>
              <w:object w:dxaOrig="220" w:dyaOrig="480">
                <v:shape id="_x0000_i1029" type="#_x0000_t75" style="width:11.25pt;height:24pt" o:ole="">
                  <v:imagedata r:id="rId65" o:title=""/>
                </v:shape>
                <o:OLEObject Type="Embed" ProgID="Equation.3" ShapeID="_x0000_i1029" DrawAspect="Content" ObjectID="_1599645765" r:id="rId66"/>
              </w:object>
            </w:r>
            <w:r w:rsidRPr="008E7A44">
              <w:rPr>
                <w:rFonts w:ascii="Times New Roman" w:hAnsi="Times New Roman"/>
                <w:position w:val="-10"/>
                <w:sz w:val="28"/>
                <w:szCs w:val="28"/>
              </w:rPr>
              <w:object w:dxaOrig="180" w:dyaOrig="360">
                <v:shape id="_x0000_i1030" type="#_x0000_t75" style="width:9pt;height:18pt" o:ole="">
                  <v:imagedata r:id="rId62" o:title=""/>
                </v:shape>
                <o:OLEObject Type="Embed" ProgID="Equation.2" ShapeID="_x0000_i1030" DrawAspect="Content" ObjectID="_1599645766" r:id="rId67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>) + (</w:t>
            </w:r>
            <w:r w:rsidRPr="008E7A44">
              <w:rPr>
                <w:rFonts w:ascii="Times New Roman" w:hAnsi="Times New Roman"/>
                <w:position w:val="-10"/>
                <w:sz w:val="28"/>
                <w:szCs w:val="28"/>
              </w:rPr>
              <w:object w:dxaOrig="180" w:dyaOrig="360">
                <v:shape id="_x0000_i1031" type="#_x0000_t75" style="width:9pt;height:18pt" o:ole="">
                  <v:imagedata r:id="rId62" o:title=""/>
                </v:shape>
                <o:OLEObject Type="Embed" ProgID="Equation.3" ShapeID="_x0000_i1031" DrawAspect="Content" ObjectID="_1599645767" r:id="rId68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>,</w:t>
            </w:r>
            <w:r w:rsidRPr="008E7A44">
              <w:rPr>
                <w:rFonts w:ascii="Times New Roman" w:hAnsi="Times New Roman"/>
                <w:position w:val="-10"/>
                <w:sz w:val="28"/>
                <w:szCs w:val="28"/>
              </w:rPr>
              <w:object w:dxaOrig="220" w:dyaOrig="480">
                <v:shape id="_x0000_i1032" type="#_x0000_t75" style="width:11.25pt;height:24pt" o:ole="">
                  <v:imagedata r:id="rId65" o:title=""/>
                </v:shape>
                <o:OLEObject Type="Embed" ProgID="Equation.3" ShapeID="_x0000_i1032" DrawAspect="Content" ObjectID="_1599645768" r:id="rId69"/>
              </w:object>
            </w:r>
            <w:r w:rsidRPr="008E7A44">
              <w:rPr>
                <w:rFonts w:ascii="Times New Roman" w:hAnsi="Times New Roman"/>
                <w:position w:val="-4"/>
                <w:sz w:val="28"/>
                <w:szCs w:val="28"/>
              </w:rPr>
              <w:object w:dxaOrig="200" w:dyaOrig="240">
                <v:shape id="_x0000_i1033" type="#_x0000_t75" style="width:9.75pt;height:12pt" o:ole="">
                  <v:imagedata r:id="rId60" o:title=""/>
                </v:shape>
                <o:OLEObject Type="Embed" ProgID="Equation.3" ShapeID="_x0000_i1033" DrawAspect="Content" ObjectID="_1599645769" r:id="rId70"/>
              </w:object>
            </w:r>
            <w:r w:rsidRPr="008E7A44">
              <w:rPr>
                <w:rFonts w:ascii="Times New Roman" w:hAnsi="Times New Roman"/>
                <w:sz w:val="28"/>
                <w:szCs w:val="28"/>
              </w:rPr>
              <w:t>) = 2π.</w:t>
            </w:r>
          </w:p>
        </w:tc>
        <w:tc>
          <w:tcPr>
            <w:tcW w:w="1135" w:type="dxa"/>
          </w:tcPr>
          <w:p w:rsidR="00EC0F45" w:rsidRPr="008E7A44" w:rsidRDefault="00EC0F45" w:rsidP="000055FC">
            <w:pPr>
              <w:pStyle w:val="7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0F45" w:rsidRPr="008E7A44" w:rsidTr="000055FC">
        <w:tc>
          <w:tcPr>
            <w:tcW w:w="8080" w:type="dxa"/>
          </w:tcPr>
          <w:p w:rsidR="00EC0F45" w:rsidRDefault="00EC0F45" w:rsidP="00EC0F4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  <w:sz w:val="36"/>
              </w:rPr>
              <w:t xml:space="preserve">ΘΕΜΑ </w:t>
            </w:r>
            <w:r>
              <w:rPr>
                <w:b/>
                <w:sz w:val="36"/>
                <w:lang w:val="en-US"/>
              </w:rPr>
              <w:t>B</w:t>
            </w:r>
            <w:r w:rsidRPr="00EC0F45">
              <w:rPr>
                <w:b/>
                <w:sz w:val="36"/>
              </w:rPr>
              <w:t>:</w:t>
            </w:r>
            <w:r>
              <w:br/>
            </w:r>
            <w:r>
              <w:object w:dxaOrig="2693" w:dyaOrig="1447">
                <v:shape id="_x0000_i1034" type="#_x0000_t75" style="width:174pt;height:93pt" o:ole="">
                  <v:imagedata r:id="rId71" o:title=""/>
                </v:shape>
                <o:OLEObject Type="Embed" ProgID="Word.Picture.8" ShapeID="_x0000_i1034" DrawAspect="Content" ObjectID="_1599645770" r:id="rId72"/>
              </w:object>
            </w:r>
          </w:p>
          <w:p w:rsidR="00EC0F45" w:rsidRPr="008E7A44" w:rsidRDefault="00EC0F45" w:rsidP="00EC0F45">
            <w:pPr>
              <w:spacing w:line="312" w:lineRule="auto"/>
              <w:ind w:left="284" w:hanging="39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C0F45" w:rsidRPr="008E7A44" w:rsidRDefault="00EC0F45" w:rsidP="000055FC">
            <w:pPr>
              <w:spacing w:before="60" w:line="312" w:lineRule="auto"/>
              <w:ind w:left="284" w:hanging="284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C0F45" w:rsidRPr="00EC0F45" w:rsidRDefault="00EC0F45" w:rsidP="00EC0F45">
      <w:pPr>
        <w:rPr>
          <w:rFonts w:ascii="Times New Roman" w:hAnsi="Times New Roman" w:cs="Times New Roman"/>
          <w:sz w:val="28"/>
        </w:rPr>
      </w:pPr>
      <w:r w:rsidRPr="00EC0F45">
        <w:rPr>
          <w:rFonts w:ascii="Times New Roman" w:hAnsi="Times New Roman" w:cs="Times New Roman"/>
          <w:sz w:val="28"/>
        </w:rPr>
        <w:t xml:space="preserve">Αν </w:t>
      </w:r>
      <w:r w:rsidRPr="00EC0F45">
        <w:rPr>
          <w:rFonts w:ascii="Times New Roman" w:hAnsi="Times New Roman" w:cs="Times New Roman"/>
          <w:position w:val="-4"/>
          <w:sz w:val="28"/>
        </w:rPr>
        <w:object w:dxaOrig="940" w:dyaOrig="320">
          <v:shape id="_x0000_i1025" type="#_x0000_t75" style="width:47.25pt;height:15.75pt" o:ole="">
            <v:imagedata r:id="rId73" o:title=""/>
          </v:shape>
          <o:OLEObject Type="Embed" ProgID="Equation.DSMT4" ShapeID="_x0000_i1025" DrawAspect="Content" ObjectID="_1599645771" r:id="rId74"/>
        </w:object>
      </w:r>
      <w:r w:rsidRPr="00EC0F45">
        <w:rPr>
          <w:rFonts w:ascii="Times New Roman" w:hAnsi="Times New Roman" w:cs="Times New Roman"/>
          <w:sz w:val="28"/>
        </w:rPr>
        <w:t xml:space="preserve"> και τα σημεία Α,Β,Γ,Δ  </w:t>
      </w:r>
      <w:proofErr w:type="spellStart"/>
      <w:r w:rsidRPr="00EC0F45">
        <w:rPr>
          <w:rFonts w:ascii="Times New Roman" w:hAnsi="Times New Roman" w:cs="Times New Roman"/>
          <w:sz w:val="28"/>
        </w:rPr>
        <w:t>ανα</w:t>
      </w:r>
      <w:proofErr w:type="spellEnd"/>
      <w:r w:rsidRPr="00EC0F45">
        <w:rPr>
          <w:rFonts w:ascii="Times New Roman" w:hAnsi="Times New Roman" w:cs="Times New Roman"/>
          <w:sz w:val="28"/>
        </w:rPr>
        <w:t xml:space="preserve"> τρία δεν είναι </w:t>
      </w:r>
      <w:proofErr w:type="spellStart"/>
      <w:r>
        <w:rPr>
          <w:rFonts w:ascii="Times New Roman" w:hAnsi="Times New Roman" w:cs="Times New Roman"/>
          <w:sz w:val="28"/>
        </w:rPr>
        <w:t>συνευθειακά</w:t>
      </w:r>
      <w:proofErr w:type="spellEnd"/>
      <w:r w:rsidRPr="00EC0F45">
        <w:rPr>
          <w:rFonts w:ascii="Times New Roman" w:hAnsi="Times New Roman" w:cs="Times New Roman"/>
          <w:sz w:val="28"/>
        </w:rPr>
        <w:t xml:space="preserve"> .</w:t>
      </w:r>
    </w:p>
    <w:p w:rsidR="00EC0F45" w:rsidRPr="00EC0F45" w:rsidRDefault="00EC0F45" w:rsidP="00EC0F45">
      <w:pPr>
        <w:rPr>
          <w:rFonts w:ascii="Times New Roman" w:hAnsi="Times New Roman" w:cs="Times New Roman"/>
          <w:sz w:val="28"/>
        </w:rPr>
      </w:pPr>
      <w:r w:rsidRPr="00EC0F45">
        <w:rPr>
          <w:rFonts w:ascii="Times New Roman" w:hAnsi="Times New Roman" w:cs="Times New Roman"/>
          <w:sz w:val="28"/>
        </w:rPr>
        <w:t>α) Να εξηγήσετε γιατί το ΑΒΓΔ είναι παραλληλόγραμμο</w:t>
      </w:r>
    </w:p>
    <w:p w:rsidR="00EC0F45" w:rsidRDefault="00EC0F45" w:rsidP="00EC0F45">
      <w:pPr>
        <w:rPr>
          <w:rFonts w:ascii="Times New Roman" w:hAnsi="Times New Roman" w:cs="Times New Roman"/>
          <w:sz w:val="28"/>
        </w:rPr>
      </w:pPr>
      <w:r w:rsidRPr="00EC0F45">
        <w:rPr>
          <w:rFonts w:ascii="Times New Roman" w:hAnsi="Times New Roman" w:cs="Times New Roman"/>
          <w:sz w:val="28"/>
        </w:rPr>
        <w:lastRenderedPageBreak/>
        <w:t>β) Αν Ο είναι το σημείο τομής των διαγωνίων του να βρείτε ίσα διανύσματα</w:t>
      </w:r>
      <w:r>
        <w:rPr>
          <w:rFonts w:ascii="Times New Roman" w:hAnsi="Times New Roman" w:cs="Times New Roman"/>
          <w:sz w:val="28"/>
        </w:rPr>
        <w:t xml:space="preserve"> και αντίθετα διανύσματα.</w:t>
      </w:r>
      <w:r w:rsidR="00667A52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γ)Να βρείτε την γωνία </w:t>
      </w:r>
      <w:r w:rsidRPr="00EC0F45">
        <w:rPr>
          <w:rFonts w:ascii="Times New Roman" w:hAnsi="Times New Roman" w:cs="Times New Roman"/>
          <w:position w:val="-14"/>
          <w:sz w:val="28"/>
        </w:rPr>
        <w:object w:dxaOrig="1140" w:dyaOrig="580">
          <v:shape id="_x0000_i1035" type="#_x0000_t75" style="width:57pt;height:29.25pt" o:ole="">
            <v:imagedata r:id="rId75" o:title=""/>
          </v:shape>
          <o:OLEObject Type="Embed" ProgID="Equation.DSMT4" ShapeID="_x0000_i1035" DrawAspect="Content" ObjectID="_1599645772" r:id="rId76"/>
        </w:object>
      </w:r>
      <w:r>
        <w:rPr>
          <w:rFonts w:ascii="Times New Roman" w:hAnsi="Times New Roman" w:cs="Times New Roman"/>
          <w:sz w:val="28"/>
        </w:rPr>
        <w:t xml:space="preserve"> </w:t>
      </w:r>
      <w:r w:rsidR="00667A52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δ)</w:t>
      </w:r>
      <w:r w:rsidRPr="00EC0F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Να βρείτε την γωνία </w:t>
      </w:r>
      <w:r w:rsidRPr="00EC0F45">
        <w:rPr>
          <w:rFonts w:ascii="Times New Roman" w:hAnsi="Times New Roman" w:cs="Times New Roman"/>
          <w:position w:val="-14"/>
          <w:sz w:val="28"/>
        </w:rPr>
        <w:object w:dxaOrig="1120" w:dyaOrig="580">
          <v:shape id="_x0000_i1036" type="#_x0000_t75" style="width:56.25pt;height:29.25pt" o:ole="">
            <v:imagedata r:id="rId77" o:title=""/>
          </v:shape>
          <o:OLEObject Type="Embed" ProgID="Equation.DSMT4" ShapeID="_x0000_i1036" DrawAspect="Content" ObjectID="_1599645773" r:id="rId78"/>
        </w:object>
      </w:r>
    </w:p>
    <w:p w:rsidR="00EC0F45" w:rsidRDefault="00EC0F45" w:rsidP="00EC0F45">
      <w:pPr>
        <w:rPr>
          <w:b/>
          <w:sz w:val="36"/>
        </w:rPr>
      </w:pPr>
      <w:r>
        <w:rPr>
          <w:b/>
          <w:sz w:val="36"/>
        </w:rPr>
        <w:t>ΘΕΜΑ Γ</w:t>
      </w:r>
      <w:r w:rsidRPr="00EC0F45">
        <w:rPr>
          <w:b/>
          <w:sz w:val="36"/>
        </w:rPr>
        <w:t>:</w:t>
      </w:r>
    </w:p>
    <w:p w:rsidR="00EC0F45" w:rsidRDefault="00EC0F45" w:rsidP="00EC0F45">
      <w:pPr>
        <w:rPr>
          <w:sz w:val="28"/>
        </w:rPr>
      </w:pPr>
      <w:r>
        <w:rPr>
          <w:sz w:val="28"/>
        </w:rPr>
        <w:t>Α</w:t>
      </w:r>
      <w:r w:rsidRPr="00EC0F45">
        <w:rPr>
          <w:sz w:val="28"/>
        </w:rPr>
        <w:t xml:space="preserve">ν </w:t>
      </w:r>
      <w:r>
        <w:rPr>
          <w:sz w:val="28"/>
        </w:rPr>
        <w:t xml:space="preserve"> </w:t>
      </w:r>
      <w:r w:rsidR="00667A52" w:rsidRPr="00667A52">
        <w:rPr>
          <w:position w:val="-14"/>
          <w:sz w:val="28"/>
        </w:rPr>
        <w:object w:dxaOrig="1900" w:dyaOrig="480">
          <v:shape id="_x0000_i1037" type="#_x0000_t75" style="width:95.25pt;height:24pt" o:ole="">
            <v:imagedata r:id="rId79" o:title=""/>
          </v:shape>
          <o:OLEObject Type="Embed" ProgID="Equation.DSMT4" ShapeID="_x0000_i1037" DrawAspect="Content" ObjectID="_1599645774" r:id="rId80"/>
        </w:object>
      </w:r>
      <w:r w:rsidR="00667A52">
        <w:rPr>
          <w:sz w:val="28"/>
        </w:rPr>
        <w:t xml:space="preserve"> και </w:t>
      </w:r>
      <w:r w:rsidR="00667A52" w:rsidRPr="00667A52">
        <w:rPr>
          <w:position w:val="-20"/>
          <w:sz w:val="28"/>
        </w:rPr>
        <w:object w:dxaOrig="1219" w:dyaOrig="600">
          <v:shape id="_x0000_i1038" type="#_x0000_t75" style="width:60.75pt;height:30pt" o:ole="">
            <v:imagedata r:id="rId81" o:title=""/>
          </v:shape>
          <o:OLEObject Type="Embed" ProgID="Equation.DSMT4" ShapeID="_x0000_i1038" DrawAspect="Content" ObjectID="_1599645775" r:id="rId82"/>
        </w:object>
      </w:r>
      <w:r w:rsidR="00667A52">
        <w:rPr>
          <w:sz w:val="28"/>
        </w:rPr>
        <w:t xml:space="preserve"> και </w:t>
      </w:r>
      <w:r w:rsidR="00667A52" w:rsidRPr="00667A52">
        <w:rPr>
          <w:position w:val="-20"/>
          <w:sz w:val="28"/>
        </w:rPr>
        <w:object w:dxaOrig="1100" w:dyaOrig="540">
          <v:shape id="_x0000_i1039" type="#_x0000_t75" style="width:54.75pt;height:27pt" o:ole="">
            <v:imagedata r:id="rId83" o:title=""/>
          </v:shape>
          <o:OLEObject Type="Embed" ProgID="Equation.DSMT4" ShapeID="_x0000_i1039" DrawAspect="Content" ObjectID="_1599645776" r:id="rId84"/>
        </w:object>
      </w:r>
      <w:r w:rsidR="00667A52">
        <w:rPr>
          <w:sz w:val="28"/>
        </w:rPr>
        <w:t xml:space="preserve"> να δείξετε </w:t>
      </w:r>
      <w:proofErr w:type="spellStart"/>
      <w:r w:rsidR="00667A52">
        <w:rPr>
          <w:sz w:val="28"/>
        </w:rPr>
        <w:t>οτι</w:t>
      </w:r>
      <w:proofErr w:type="spellEnd"/>
      <w:r w:rsidR="00667A52">
        <w:rPr>
          <w:sz w:val="28"/>
        </w:rPr>
        <w:t xml:space="preserve"> </w:t>
      </w:r>
    </w:p>
    <w:p w:rsidR="00667A52" w:rsidRDefault="00667A52" w:rsidP="00EC0F45">
      <w:pPr>
        <w:rPr>
          <w:sz w:val="28"/>
        </w:rPr>
      </w:pPr>
      <w:r>
        <w:rPr>
          <w:sz w:val="28"/>
        </w:rPr>
        <w:t xml:space="preserve">α)το </w:t>
      </w:r>
      <w:r w:rsidRPr="00667A52">
        <w:rPr>
          <w:position w:val="-6"/>
          <w:sz w:val="28"/>
        </w:rPr>
        <w:object w:dxaOrig="260" w:dyaOrig="320">
          <v:shape id="_x0000_i1040" type="#_x0000_t75" style="width:12.75pt;height:15.75pt" o:ole="">
            <v:imagedata r:id="rId85" o:title=""/>
          </v:shape>
          <o:OLEObject Type="Embed" ProgID="Equation.DSMT4" ShapeID="_x0000_i1040" DrawAspect="Content" ObjectID="_1599645777" r:id="rId86"/>
        </w:object>
      </w:r>
      <w:r>
        <w:rPr>
          <w:sz w:val="28"/>
        </w:rPr>
        <w:t xml:space="preserve"> είναι αντίρροπο του </w:t>
      </w:r>
      <w:r w:rsidRPr="00667A52">
        <w:rPr>
          <w:position w:val="-10"/>
          <w:sz w:val="28"/>
        </w:rPr>
        <w:object w:dxaOrig="220" w:dyaOrig="420">
          <v:shape id="_x0000_i1041" type="#_x0000_t75" style="width:11.25pt;height:21pt" o:ole="">
            <v:imagedata r:id="rId87" o:title=""/>
          </v:shape>
          <o:OLEObject Type="Embed" ProgID="Equation.DSMT4" ShapeID="_x0000_i1041" DrawAspect="Content" ObjectID="_1599645778" r:id="rId88"/>
        </w:object>
      </w:r>
      <w:r>
        <w:rPr>
          <w:sz w:val="28"/>
        </w:rPr>
        <w:t xml:space="preserve"> .</w:t>
      </w:r>
    </w:p>
    <w:p w:rsidR="00667A52" w:rsidRDefault="00667A52" w:rsidP="00EC0F45">
      <w:pPr>
        <w:rPr>
          <w:sz w:val="28"/>
        </w:rPr>
      </w:pPr>
      <w:r>
        <w:rPr>
          <w:sz w:val="28"/>
        </w:rPr>
        <w:t xml:space="preserve">β)Να δείξετε </w:t>
      </w:r>
      <w:proofErr w:type="spellStart"/>
      <w:r>
        <w:rPr>
          <w:sz w:val="28"/>
        </w:rPr>
        <w:t>οτι</w:t>
      </w:r>
      <w:proofErr w:type="spellEnd"/>
      <w:r>
        <w:rPr>
          <w:sz w:val="28"/>
        </w:rPr>
        <w:t xml:space="preserve"> </w:t>
      </w:r>
      <w:r w:rsidRPr="00667A52">
        <w:rPr>
          <w:position w:val="-20"/>
          <w:sz w:val="28"/>
        </w:rPr>
        <w:object w:dxaOrig="1100" w:dyaOrig="540">
          <v:shape id="_x0000_i1042" type="#_x0000_t75" style="width:54.75pt;height:27pt" o:ole="">
            <v:imagedata r:id="rId89" o:title=""/>
          </v:shape>
          <o:OLEObject Type="Embed" ProgID="Equation.DSMT4" ShapeID="_x0000_i1042" DrawAspect="Content" ObjectID="_1599645779" r:id="rId90"/>
        </w:object>
      </w:r>
    </w:p>
    <w:p w:rsidR="00667A52" w:rsidRPr="00667A52" w:rsidRDefault="00667A52" w:rsidP="00EC0F45">
      <w:pPr>
        <w:rPr>
          <w:b/>
          <w:sz w:val="36"/>
        </w:rPr>
      </w:pPr>
      <w:r>
        <w:rPr>
          <w:b/>
          <w:sz w:val="36"/>
        </w:rPr>
        <w:t>ΘΕΜΑ Δ</w:t>
      </w:r>
      <w:r w:rsidRPr="00EC0F45">
        <w:rPr>
          <w:b/>
          <w:sz w:val="36"/>
        </w:rPr>
        <w:t>:</w:t>
      </w:r>
    </w:p>
    <w:p w:rsidR="00667A52" w:rsidRPr="00667A52" w:rsidRDefault="00667A52" w:rsidP="00667A52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</w:rPr>
      </w:pPr>
      <w:r w:rsidRPr="00667A52">
        <w:rPr>
          <w:rFonts w:ascii="Times New Roman" w:hAnsi="Times New Roman" w:cs="Times New Roman"/>
          <w:b/>
          <w:sz w:val="28"/>
        </w:rPr>
        <w:t>1.</w:t>
      </w:r>
      <w:r w:rsidRPr="00667A52">
        <w:rPr>
          <w:rFonts w:ascii="Times New Roman" w:hAnsi="Times New Roman" w:cs="Times New Roman"/>
          <w:sz w:val="28"/>
        </w:rPr>
        <w:t xml:space="preserve">Να εκφράσετε το διάνυσμα </w:t>
      </w:r>
      <w:r w:rsidRPr="00667A52">
        <w:rPr>
          <w:rFonts w:ascii="Times New Roman" w:hAnsi="Times New Roman" w:cs="Times New Roman"/>
          <w:position w:val="-4"/>
          <w:sz w:val="28"/>
        </w:rPr>
        <w:object w:dxaOrig="220" w:dyaOrig="300">
          <v:shape id="_x0000_i1046" type="#_x0000_t75" style="width:11.25pt;height:15pt" o:ole="">
            <v:imagedata r:id="rId91" o:title=""/>
          </v:shape>
          <o:OLEObject Type="Embed" ProgID="Equation.DSMT4" ShapeID="_x0000_i1046" DrawAspect="Content" ObjectID="_1599645780" r:id="rId92"/>
        </w:object>
      </w:r>
      <w:r w:rsidRPr="00667A52">
        <w:rPr>
          <w:rFonts w:ascii="Times New Roman" w:hAnsi="Times New Roman" w:cs="Times New Roman"/>
          <w:sz w:val="28"/>
        </w:rPr>
        <w:t xml:space="preserve"> σε καθένα από τα παρακάτω σχήματα ως συνάρτηση των άλλων διανυσμάτων που δίνονται:</w:t>
      </w:r>
    </w:p>
    <w:bookmarkStart w:id="0" w:name="_952066701"/>
    <w:bookmarkEnd w:id="0"/>
    <w:p w:rsidR="00667A52" w:rsidRPr="00667A52" w:rsidRDefault="00667A52" w:rsidP="00667A52">
      <w:pPr>
        <w:numPr>
          <w:ilvl w:val="12"/>
          <w:numId w:val="0"/>
        </w:numPr>
        <w:jc w:val="both"/>
        <w:rPr>
          <w:rFonts w:ascii="Times New Roman" w:hAnsi="Times New Roman" w:cs="Times New Roman"/>
          <w:sz w:val="28"/>
        </w:rPr>
      </w:pPr>
      <w:r w:rsidRPr="00667A52">
        <w:rPr>
          <w:rFonts w:ascii="Times New Roman" w:hAnsi="Times New Roman" w:cs="Times New Roman"/>
          <w:sz w:val="28"/>
        </w:rPr>
        <w:object w:dxaOrig="1985" w:dyaOrig="1874">
          <v:shape id="_x0000_i1043" type="#_x0000_t75" style="width:114.75pt;height:108.75pt" o:ole="">
            <v:imagedata r:id="rId93" o:title=""/>
          </v:shape>
          <o:OLEObject Type="Embed" ProgID="Word.Picture.8" ShapeID="_x0000_i1043" DrawAspect="Content" ObjectID="_1599645781" r:id="rId94"/>
        </w:object>
      </w:r>
      <w:r w:rsidRPr="00667A52">
        <w:rPr>
          <w:rFonts w:ascii="Times New Roman" w:hAnsi="Times New Roman" w:cs="Times New Roman"/>
          <w:sz w:val="28"/>
        </w:rPr>
        <w:t xml:space="preserve">        </w:t>
      </w:r>
      <w:bookmarkStart w:id="1" w:name="_952066699"/>
      <w:bookmarkEnd w:id="1"/>
      <w:r w:rsidRPr="00667A52">
        <w:rPr>
          <w:rFonts w:ascii="Times New Roman" w:hAnsi="Times New Roman" w:cs="Times New Roman"/>
          <w:sz w:val="28"/>
        </w:rPr>
        <w:object w:dxaOrig="2127" w:dyaOrig="1874">
          <v:shape id="_x0000_i1044" type="#_x0000_t75" style="width:120.75pt;height:106.5pt" o:ole="">
            <v:imagedata r:id="rId95" o:title=""/>
          </v:shape>
          <o:OLEObject Type="Embed" ProgID="Word.Picture.8" ShapeID="_x0000_i1044" DrawAspect="Content" ObjectID="_1599645782" r:id="rId96"/>
        </w:object>
      </w:r>
      <w:r w:rsidRPr="00667A52">
        <w:rPr>
          <w:rFonts w:ascii="Times New Roman" w:hAnsi="Times New Roman" w:cs="Times New Roman"/>
          <w:sz w:val="28"/>
        </w:rPr>
        <w:t xml:space="preserve">        </w:t>
      </w:r>
      <w:bookmarkStart w:id="2" w:name="_952066698"/>
      <w:bookmarkEnd w:id="2"/>
      <w:r w:rsidRPr="00667A52">
        <w:rPr>
          <w:rFonts w:ascii="Times New Roman" w:hAnsi="Times New Roman" w:cs="Times New Roman"/>
          <w:sz w:val="28"/>
        </w:rPr>
        <w:object w:dxaOrig="2127" w:dyaOrig="1874">
          <v:shape id="_x0000_i1045" type="#_x0000_t75" style="width:125.25pt;height:110.25pt" o:ole="">
            <v:imagedata r:id="rId97" o:title=""/>
          </v:shape>
          <o:OLEObject Type="Embed" ProgID="Word.Picture.8" ShapeID="_x0000_i1045" DrawAspect="Content" ObjectID="_1599645783" r:id="rId98"/>
        </w:object>
      </w:r>
    </w:p>
    <w:p w:rsidR="00667A52" w:rsidRPr="00667A52" w:rsidRDefault="00667A52" w:rsidP="00667A52">
      <w:pPr>
        <w:tabs>
          <w:tab w:val="left" w:pos="360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Times New Roman" w:hAnsi="Times New Roman" w:cs="Times New Roman"/>
          <w:sz w:val="28"/>
        </w:rPr>
      </w:pPr>
      <w:r w:rsidRPr="00667A52">
        <w:rPr>
          <w:rFonts w:ascii="Times New Roman" w:hAnsi="Times New Roman" w:cs="Times New Roman"/>
          <w:b/>
          <w:sz w:val="28"/>
        </w:rPr>
        <w:t>2.</w:t>
      </w:r>
      <w:r w:rsidRPr="00667A52">
        <w:rPr>
          <w:rFonts w:ascii="Times New Roman" w:hAnsi="Times New Roman" w:cs="Times New Roman"/>
          <w:sz w:val="28"/>
        </w:rPr>
        <w:t xml:space="preserve">Αν για δύο τρίγωνα </w:t>
      </w:r>
      <w:r w:rsidRPr="00667A52">
        <w:rPr>
          <w:rFonts w:ascii="Times New Roman" w:hAnsi="Times New Roman" w:cs="Times New Roman"/>
          <w:i/>
          <w:sz w:val="28"/>
        </w:rPr>
        <w:t>ΑΒΓ</w:t>
      </w:r>
      <w:r w:rsidRPr="00667A52">
        <w:rPr>
          <w:rFonts w:ascii="Times New Roman" w:hAnsi="Times New Roman" w:cs="Times New Roman"/>
          <w:sz w:val="28"/>
        </w:rPr>
        <w:t xml:space="preserve"> και </w:t>
      </w:r>
      <w:r w:rsidRPr="00667A52">
        <w:rPr>
          <w:rFonts w:ascii="Times New Roman" w:hAnsi="Times New Roman" w:cs="Times New Roman"/>
          <w:i/>
          <w:sz w:val="28"/>
        </w:rPr>
        <w:t>ΑΔΕ</w:t>
      </w:r>
      <w:r w:rsidRPr="00667A52">
        <w:rPr>
          <w:rFonts w:ascii="Times New Roman" w:hAnsi="Times New Roman" w:cs="Times New Roman"/>
          <w:sz w:val="28"/>
        </w:rPr>
        <w:t xml:space="preserve"> ισχύει </w:t>
      </w:r>
      <w:r w:rsidRPr="00667A52">
        <w:rPr>
          <w:rFonts w:ascii="Times New Roman" w:hAnsi="Times New Roman" w:cs="Times New Roman"/>
          <w:position w:val="-4"/>
          <w:sz w:val="28"/>
        </w:rPr>
        <w:object w:dxaOrig="2340" w:dyaOrig="520">
          <v:shape id="_x0000_i1047" type="#_x0000_t75" style="width:117pt;height:26.25pt" o:ole="">
            <v:imagedata r:id="rId99" o:title=""/>
          </v:shape>
          <o:OLEObject Type="Embed" ProgID="Equation.DSMT4" ShapeID="_x0000_i1047" DrawAspect="Content" ObjectID="_1599645784" r:id="rId100"/>
        </w:object>
      </w:r>
      <w:r w:rsidRPr="00667A52">
        <w:rPr>
          <w:rFonts w:ascii="Times New Roman" w:hAnsi="Times New Roman" w:cs="Times New Roman"/>
          <w:sz w:val="28"/>
        </w:rPr>
        <w:t xml:space="preserve">, να δείξετε ότι το τετράπλευρο </w:t>
      </w:r>
      <w:r w:rsidRPr="00667A52">
        <w:rPr>
          <w:rFonts w:ascii="Times New Roman" w:hAnsi="Times New Roman" w:cs="Times New Roman"/>
          <w:i/>
          <w:sz w:val="28"/>
        </w:rPr>
        <w:t>ΒΔΓΕ</w:t>
      </w:r>
      <w:r w:rsidRPr="00667A52">
        <w:rPr>
          <w:rFonts w:ascii="Times New Roman" w:hAnsi="Times New Roman" w:cs="Times New Roman"/>
          <w:sz w:val="28"/>
        </w:rPr>
        <w:t xml:space="preserve"> είναι παραλληλόγραμμο.</w:t>
      </w:r>
    </w:p>
    <w:p w:rsidR="00667A52" w:rsidRPr="00667A52" w:rsidRDefault="00667A52" w:rsidP="00667A52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</w:rPr>
      </w:pPr>
      <w:r w:rsidRPr="00667A52">
        <w:rPr>
          <w:rFonts w:ascii="Times New Roman" w:hAnsi="Times New Roman" w:cs="Times New Roman"/>
          <w:b/>
          <w:sz w:val="28"/>
        </w:rPr>
        <w:t>3.</w:t>
      </w:r>
      <w:r w:rsidRPr="00667A52">
        <w:rPr>
          <w:rFonts w:ascii="Times New Roman" w:hAnsi="Times New Roman" w:cs="Times New Roman"/>
          <w:sz w:val="28"/>
        </w:rPr>
        <w:t xml:space="preserve">Δίνονται τέσσερα σημεία </w:t>
      </w:r>
      <w:r w:rsidRPr="00667A52">
        <w:rPr>
          <w:rFonts w:ascii="Times New Roman" w:hAnsi="Times New Roman" w:cs="Times New Roman"/>
          <w:i/>
          <w:sz w:val="28"/>
        </w:rPr>
        <w:t>Α</w:t>
      </w:r>
      <w:r w:rsidRPr="00667A52">
        <w:rPr>
          <w:rFonts w:ascii="Times New Roman" w:hAnsi="Times New Roman" w:cs="Times New Roman"/>
          <w:sz w:val="28"/>
        </w:rPr>
        <w:t>,</w:t>
      </w:r>
      <w:r w:rsidRPr="00667A52">
        <w:rPr>
          <w:rFonts w:ascii="Times New Roman" w:hAnsi="Times New Roman" w:cs="Times New Roman"/>
          <w:i/>
          <w:sz w:val="28"/>
        </w:rPr>
        <w:t>Β</w:t>
      </w:r>
      <w:r w:rsidRPr="00667A52">
        <w:rPr>
          <w:rFonts w:ascii="Times New Roman" w:hAnsi="Times New Roman" w:cs="Times New Roman"/>
          <w:sz w:val="28"/>
        </w:rPr>
        <w:t>,</w:t>
      </w:r>
      <w:r w:rsidRPr="00667A52">
        <w:rPr>
          <w:rFonts w:ascii="Times New Roman" w:hAnsi="Times New Roman" w:cs="Times New Roman"/>
          <w:i/>
          <w:sz w:val="28"/>
        </w:rPr>
        <w:t>Γ</w:t>
      </w:r>
      <w:r w:rsidRPr="00667A52">
        <w:rPr>
          <w:rFonts w:ascii="Times New Roman" w:hAnsi="Times New Roman" w:cs="Times New Roman"/>
          <w:sz w:val="28"/>
        </w:rPr>
        <w:t>,</w:t>
      </w:r>
      <w:r w:rsidRPr="00667A52">
        <w:rPr>
          <w:rFonts w:ascii="Times New Roman" w:hAnsi="Times New Roman" w:cs="Times New Roman"/>
          <w:i/>
          <w:sz w:val="28"/>
        </w:rPr>
        <w:t>Δ</w:t>
      </w:r>
      <w:r w:rsidRPr="00667A52">
        <w:rPr>
          <w:rFonts w:ascii="Times New Roman" w:hAnsi="Times New Roman" w:cs="Times New Roman"/>
          <w:sz w:val="28"/>
        </w:rPr>
        <w:t xml:space="preserve"> και έστω </w:t>
      </w:r>
      <w:r w:rsidRPr="00667A52">
        <w:rPr>
          <w:rFonts w:ascii="Times New Roman" w:hAnsi="Times New Roman" w:cs="Times New Roman"/>
          <w:i/>
          <w:sz w:val="28"/>
        </w:rPr>
        <w:t>Ο</w:t>
      </w:r>
      <w:r w:rsidRPr="00667A52">
        <w:rPr>
          <w:rFonts w:ascii="Times New Roman" w:hAnsi="Times New Roman" w:cs="Times New Roman"/>
          <w:sz w:val="28"/>
        </w:rPr>
        <w:t xml:space="preserve">, το μέσο του τμήματος </w:t>
      </w:r>
      <w:r w:rsidRPr="00667A52">
        <w:rPr>
          <w:rFonts w:ascii="Times New Roman" w:hAnsi="Times New Roman" w:cs="Times New Roman"/>
          <w:i/>
          <w:sz w:val="28"/>
        </w:rPr>
        <w:t>ΑΓ</w:t>
      </w:r>
      <w:r w:rsidRPr="00667A52">
        <w:rPr>
          <w:rFonts w:ascii="Times New Roman" w:hAnsi="Times New Roman" w:cs="Times New Roman"/>
          <w:sz w:val="28"/>
        </w:rPr>
        <w:t xml:space="preserve">. Να αποδείξετε ότι </w:t>
      </w:r>
      <w:r w:rsidRPr="00667A52">
        <w:rPr>
          <w:rFonts w:ascii="Times New Roman" w:hAnsi="Times New Roman" w:cs="Times New Roman"/>
          <w:position w:val="-6"/>
          <w:sz w:val="28"/>
        </w:rPr>
        <w:object w:dxaOrig="2340" w:dyaOrig="540">
          <v:shape id="_x0000_i1048" type="#_x0000_t75" style="width:117pt;height:27pt" o:ole="">
            <v:imagedata r:id="rId101" o:title=""/>
          </v:shape>
          <o:OLEObject Type="Embed" ProgID="Equation.DSMT4" ShapeID="_x0000_i1048" DrawAspect="Content" ObjectID="_1599645785" r:id="rId102"/>
        </w:object>
      </w:r>
      <w:r w:rsidRPr="00667A52">
        <w:rPr>
          <w:rFonts w:ascii="Times New Roman" w:hAnsi="Times New Roman" w:cs="Times New Roman"/>
          <w:sz w:val="28"/>
        </w:rPr>
        <w:t>.</w:t>
      </w:r>
    </w:p>
    <w:p w:rsidR="00EC0F45" w:rsidRPr="00667A52" w:rsidRDefault="00EC0F45" w:rsidP="00EC0F45">
      <w:pPr>
        <w:rPr>
          <w:rFonts w:ascii="Times New Roman" w:hAnsi="Times New Roman" w:cs="Times New Roman"/>
          <w:sz w:val="36"/>
        </w:rPr>
      </w:pPr>
    </w:p>
    <w:sectPr w:rsidR="00EC0F45" w:rsidRPr="00667A52" w:rsidSect="007506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555CE"/>
    <w:multiLevelType w:val="singleLevel"/>
    <w:tmpl w:val="15C0EC70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0"/>
        <w:u w:val="none"/>
      </w:rPr>
    </w:lvl>
  </w:abstractNum>
  <w:num w:numId="1">
    <w:abstractNumId w:val="0"/>
  </w:num>
  <w:num w:numId="2">
    <w:abstractNumId w:val="0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/>
          <w:i w:val="0"/>
          <w:sz w:val="20"/>
          <w:u w:val="no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EC0F45"/>
    <w:rsid w:val="00074262"/>
    <w:rsid w:val="00074605"/>
    <w:rsid w:val="00080649"/>
    <w:rsid w:val="00084B66"/>
    <w:rsid w:val="000973EF"/>
    <w:rsid w:val="000C0951"/>
    <w:rsid w:val="000F0DB2"/>
    <w:rsid w:val="000F2933"/>
    <w:rsid w:val="001126F3"/>
    <w:rsid w:val="00112BD1"/>
    <w:rsid w:val="00181610"/>
    <w:rsid w:val="001A7782"/>
    <w:rsid w:val="001B5588"/>
    <w:rsid w:val="001B7B55"/>
    <w:rsid w:val="001D4BAC"/>
    <w:rsid w:val="002162ED"/>
    <w:rsid w:val="00250534"/>
    <w:rsid w:val="00270F37"/>
    <w:rsid w:val="00354BB1"/>
    <w:rsid w:val="003662E1"/>
    <w:rsid w:val="003779A8"/>
    <w:rsid w:val="00380360"/>
    <w:rsid w:val="00386CF7"/>
    <w:rsid w:val="003B68E5"/>
    <w:rsid w:val="003D2310"/>
    <w:rsid w:val="003D3F96"/>
    <w:rsid w:val="003D6978"/>
    <w:rsid w:val="003E11C6"/>
    <w:rsid w:val="004070CD"/>
    <w:rsid w:val="00447BFA"/>
    <w:rsid w:val="00473F75"/>
    <w:rsid w:val="004E45AF"/>
    <w:rsid w:val="004E4D56"/>
    <w:rsid w:val="004F3E7C"/>
    <w:rsid w:val="004F4BD6"/>
    <w:rsid w:val="00504493"/>
    <w:rsid w:val="0051710F"/>
    <w:rsid w:val="005210F9"/>
    <w:rsid w:val="00525760"/>
    <w:rsid w:val="00532BDA"/>
    <w:rsid w:val="00557907"/>
    <w:rsid w:val="00592D10"/>
    <w:rsid w:val="005A771D"/>
    <w:rsid w:val="005F0B0A"/>
    <w:rsid w:val="005F0B7B"/>
    <w:rsid w:val="00600CA7"/>
    <w:rsid w:val="00601438"/>
    <w:rsid w:val="00602710"/>
    <w:rsid w:val="00635CD8"/>
    <w:rsid w:val="00656BD4"/>
    <w:rsid w:val="00667A52"/>
    <w:rsid w:val="00717B65"/>
    <w:rsid w:val="00731C3E"/>
    <w:rsid w:val="00750653"/>
    <w:rsid w:val="00753A8C"/>
    <w:rsid w:val="00760A26"/>
    <w:rsid w:val="00763E8C"/>
    <w:rsid w:val="0077155D"/>
    <w:rsid w:val="00783BF8"/>
    <w:rsid w:val="0080286D"/>
    <w:rsid w:val="00816DE5"/>
    <w:rsid w:val="00833BF5"/>
    <w:rsid w:val="00860AA5"/>
    <w:rsid w:val="00867235"/>
    <w:rsid w:val="00873B5B"/>
    <w:rsid w:val="008D229B"/>
    <w:rsid w:val="008E2F46"/>
    <w:rsid w:val="00926323"/>
    <w:rsid w:val="00930AC9"/>
    <w:rsid w:val="009A38EB"/>
    <w:rsid w:val="009F5CA9"/>
    <w:rsid w:val="00A27F0B"/>
    <w:rsid w:val="00A47211"/>
    <w:rsid w:val="00A73D0B"/>
    <w:rsid w:val="00AA5646"/>
    <w:rsid w:val="00AD3AE1"/>
    <w:rsid w:val="00AF5644"/>
    <w:rsid w:val="00B37FDA"/>
    <w:rsid w:val="00B513E9"/>
    <w:rsid w:val="00BA01FD"/>
    <w:rsid w:val="00BB787C"/>
    <w:rsid w:val="00BC05BF"/>
    <w:rsid w:val="00BD7E45"/>
    <w:rsid w:val="00BF0416"/>
    <w:rsid w:val="00C310CA"/>
    <w:rsid w:val="00C6034B"/>
    <w:rsid w:val="00C8090C"/>
    <w:rsid w:val="00C93892"/>
    <w:rsid w:val="00CB628A"/>
    <w:rsid w:val="00CC19BD"/>
    <w:rsid w:val="00CC2640"/>
    <w:rsid w:val="00D2477A"/>
    <w:rsid w:val="00D24BEC"/>
    <w:rsid w:val="00D63D59"/>
    <w:rsid w:val="00DA7B0B"/>
    <w:rsid w:val="00DB0875"/>
    <w:rsid w:val="00DB49A8"/>
    <w:rsid w:val="00DC644D"/>
    <w:rsid w:val="00DD5435"/>
    <w:rsid w:val="00E06705"/>
    <w:rsid w:val="00E14E45"/>
    <w:rsid w:val="00E26F4E"/>
    <w:rsid w:val="00E65429"/>
    <w:rsid w:val="00E817DA"/>
    <w:rsid w:val="00EB5878"/>
    <w:rsid w:val="00EC0F45"/>
    <w:rsid w:val="00F35C9A"/>
    <w:rsid w:val="00F37BBB"/>
    <w:rsid w:val="00F554FE"/>
    <w:rsid w:val="00F71A7A"/>
    <w:rsid w:val="00F81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653"/>
  </w:style>
  <w:style w:type="paragraph" w:styleId="1">
    <w:name w:val="heading 1"/>
    <w:basedOn w:val="a"/>
    <w:next w:val="a"/>
    <w:link w:val="1Char"/>
    <w:autoRedefine/>
    <w:uiPriority w:val="9"/>
    <w:qFormat/>
    <w:rsid w:val="00E14E45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0F45"/>
    <w:pPr>
      <w:spacing w:after="0" w:line="240" w:lineRule="auto"/>
      <w:ind w:right="284"/>
      <w:outlineLvl w:val="6"/>
    </w:pPr>
    <w:rPr>
      <w:rFonts w:ascii="Book Antiqua" w:hAnsi="Book Antiqua" w:cs="Times New Roman"/>
      <w:b/>
      <w:smallCaps/>
      <w:color w:val="C0504D" w:themeColor="accent2"/>
      <w:sz w:val="20"/>
      <w:szCs w:val="20"/>
      <w:lang w:val="en-US"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0F45"/>
    <w:pPr>
      <w:spacing w:after="0" w:line="240" w:lineRule="auto"/>
      <w:ind w:right="284"/>
      <w:outlineLvl w:val="7"/>
    </w:pPr>
    <w:rPr>
      <w:rFonts w:ascii="Book Antiqua" w:hAnsi="Book Antiqua" w:cs="Times New Roman"/>
      <w:b/>
      <w:i/>
      <w:smallCaps/>
      <w:color w:val="943634" w:themeColor="accent2" w:themeShade="BF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14E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7Char">
    <w:name w:val="Επικεφαλίδα 7 Char"/>
    <w:basedOn w:val="a0"/>
    <w:link w:val="7"/>
    <w:uiPriority w:val="9"/>
    <w:semiHidden/>
    <w:rsid w:val="00EC0F45"/>
    <w:rPr>
      <w:rFonts w:ascii="Book Antiqua" w:hAnsi="Book Antiqua" w:cs="Times New Roman"/>
      <w:b/>
      <w:smallCaps/>
      <w:color w:val="C0504D" w:themeColor="accent2"/>
      <w:sz w:val="20"/>
      <w:szCs w:val="20"/>
      <w:lang w:val="en-US" w:bidi="en-US"/>
    </w:rPr>
  </w:style>
  <w:style w:type="character" w:customStyle="1" w:styleId="8Char">
    <w:name w:val="Επικεφαλίδα 8 Char"/>
    <w:basedOn w:val="a0"/>
    <w:link w:val="8"/>
    <w:uiPriority w:val="9"/>
    <w:semiHidden/>
    <w:rsid w:val="00EC0F45"/>
    <w:rPr>
      <w:rFonts w:ascii="Book Antiqua" w:hAnsi="Book Antiqua" w:cs="Times New Roman"/>
      <w:b/>
      <w:i/>
      <w:smallCaps/>
      <w:color w:val="943634" w:themeColor="accent2" w:themeShade="BF"/>
      <w:sz w:val="20"/>
      <w:szCs w:val="2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9.wmf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4.wmf"/><Relationship Id="rId87" Type="http://schemas.openxmlformats.org/officeDocument/2006/relationships/image" Target="media/image38.wmf"/><Relationship Id="rId102" Type="http://schemas.openxmlformats.org/officeDocument/2006/relationships/oleObject" Target="embeddings/oleObject53.bin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3.bin"/><Relationship Id="rId90" Type="http://schemas.openxmlformats.org/officeDocument/2006/relationships/oleObject" Target="embeddings/oleObject47.bin"/><Relationship Id="rId95" Type="http://schemas.openxmlformats.org/officeDocument/2006/relationships/image" Target="media/image42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6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5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103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7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6.bin"/><Relationship Id="rId91" Type="http://schemas.openxmlformats.org/officeDocument/2006/relationships/image" Target="media/image40.wmf"/><Relationship Id="rId96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image" Target="media/image31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0.bin"/><Relationship Id="rId97" Type="http://schemas.openxmlformats.org/officeDocument/2006/relationships/image" Target="media/image43.wmf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gios</dc:creator>
  <cp:lastModifiedBy>haris gios</cp:lastModifiedBy>
  <cp:revision>2</cp:revision>
  <dcterms:created xsi:type="dcterms:W3CDTF">2018-09-28T09:44:00Z</dcterms:created>
  <dcterms:modified xsi:type="dcterms:W3CDTF">2018-09-28T10:06:00Z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