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Dicas Úteis funçoes python (pop,del,get)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i w:val="1"/>
          <w:rtl w:val="0"/>
        </w:rPr>
        <w:t xml:space="preserve">POP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utiliza uma chave como parâmetro, remove o valor atribuído a essa chave, e o retorna.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Exemplo Prático: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099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i w:val="1"/>
          <w:rtl w:val="0"/>
        </w:rPr>
        <w:t xml:space="preserve">DEL</w:t>
      </w:r>
      <w:r w:rsidDel="00000000" w:rsidR="00000000" w:rsidRPr="00000000">
        <w:rPr>
          <w:rtl w:val="0"/>
        </w:rPr>
        <w:t xml:space="preserve"> : Utiliza uma chave como parâmetro, e remove o valor atribuído a essa chave. Diferente do POP, esse valor não é retornado.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Exemplo Prático: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4050" cy="141286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12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Função </w:t>
      </w:r>
      <w:r w:rsidDel="00000000" w:rsidR="00000000" w:rsidRPr="00000000">
        <w:rPr>
          <w:b w:val="1"/>
          <w:i w:val="1"/>
          <w:rtl w:val="0"/>
        </w:rPr>
        <w:t xml:space="preserve">GET 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b w:val="1"/>
          <w:i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É utilizada para  obter o valor associado a uma determinada chave em um dicionário. Ela aceita dois parâmetrosa chave cujo valor queremos recuperar e um valor padrão opcional que será retornado caso a chave não exista no dicionário.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Exemplo Prático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734050" cy="179954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9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i w:val="1"/>
          <w:rtl w:val="0"/>
        </w:rPr>
        <w:t xml:space="preserve">Exemplo Prático 2</w:t>
      </w:r>
      <w:r w:rsidDel="00000000" w:rsidR="00000000" w:rsidRPr="00000000">
        <w:rPr>
          <w:rtl w:val="0"/>
        </w:rPr>
        <w:t xml:space="preserve"> : Pode-se colocar uma string, no parâmetro opcional, caso não seja encontrado.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keys()</w:t>
      </w:r>
      <w:r w:rsidDel="00000000" w:rsidR="00000000" w:rsidRPr="00000000">
        <w:rPr>
          <w:rtl w:val="0"/>
        </w:rPr>
        <w:t xml:space="preserve">: Retorna uma visão de todas as chaves no dicionário.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876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values()</w:t>
      </w:r>
      <w:r w:rsidDel="00000000" w:rsidR="00000000" w:rsidRPr="00000000">
        <w:rPr>
          <w:rtl w:val="0"/>
        </w:rPr>
        <w:t xml:space="preserve">: Retorna uma visão de todos os valores no dicionário.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800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items()</w:t>
      </w:r>
      <w:r w:rsidDel="00000000" w:rsidR="00000000" w:rsidRPr="00000000">
        <w:rPr>
          <w:rtl w:val="0"/>
        </w:rPr>
        <w:t xml:space="preserve">: Retorna uma visão de todos os pares chave-valor no dicionário.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866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update()</w:t>
      </w:r>
      <w:r w:rsidDel="00000000" w:rsidR="00000000" w:rsidRPr="00000000">
        <w:rPr>
          <w:rtl w:val="0"/>
        </w:rPr>
        <w:t xml:space="preserve">: Atualiza o dicionário com elementos de outro dicionário ou de pares de chave-valor.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781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clear()</w:t>
      </w:r>
      <w:r w:rsidDel="00000000" w:rsidR="00000000" w:rsidRPr="00000000">
        <w:rPr>
          <w:rtl w:val="0"/>
        </w:rPr>
        <w:t xml:space="preserve">: Remove todos os itens do dicionário.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933700" cy="7143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Editar depois 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94408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44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