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Default="00DB50EE">
      <w:pPr>
        <w:rPr>
          <w:sz w:val="28"/>
        </w:rPr>
      </w:pPr>
      <w:r>
        <w:rPr>
          <w:sz w:val="28"/>
        </w:rPr>
        <w:t>Modello</w:t>
      </w:r>
    </w:p>
    <w:p w:rsidR="00154D8D" w:rsidRDefault="00DB50EE">
      <w:pPr>
        <w:rPr>
          <w:sz w:val="28"/>
        </w:rPr>
      </w:pPr>
      <w:r>
        <w:rPr>
          <w:sz w:val="28"/>
        </w:rPr>
        <w:t>Assunzioni:</w:t>
      </w:r>
    </w:p>
    <w:p w:rsidR="00154D8D" w:rsidRDefault="00DB50EE">
      <w:pPr>
        <w:pStyle w:val="Paragrafoelenco"/>
        <w:numPr>
          <w:ilvl w:val="0"/>
          <w:numId w:val="1"/>
        </w:numPr>
      </w:pPr>
      <w:commentRangeStart w:id="0"/>
      <w:r>
        <w:rPr>
          <w:sz w:val="28"/>
        </w:rPr>
        <w:t>c'è un drone in ogni posizione potenziale</w:t>
      </w:r>
      <w:commentRangeEnd w:id="0"/>
      <w:r>
        <w:commentReference w:id="0"/>
      </w:r>
    </w:p>
    <w:p w:rsidR="00154D8D" w:rsidRDefault="00DB50EE">
      <w:pPr>
        <w:pStyle w:val="Paragrafoelenco"/>
        <w:numPr>
          <w:ilvl w:val="0"/>
          <w:numId w:val="1"/>
        </w:numPr>
      </w:pPr>
      <w:r>
        <w:rPr>
          <w:sz w:val="28"/>
        </w:rPr>
        <w:t xml:space="preserve">il costo di trasmissione </w:t>
      </w:r>
      <w:r w:rsidR="00C54D91">
        <w:rPr>
          <w:sz w:val="28"/>
        </w:rPr>
        <w:t xml:space="preserve">per ogni coppia </w:t>
      </w:r>
      <w:r>
        <w:rPr>
          <w:sz w:val="28"/>
        </w:rPr>
        <w:t>è</w:t>
      </w:r>
      <w:r w:rsidR="00C54D91">
        <w:rPr>
          <w:sz w:val="28"/>
        </w:rPr>
        <w:t xml:space="preserve"> dato in input</w:t>
      </w:r>
    </w:p>
    <w:p w:rsidR="00154D8D" w:rsidRDefault="00DB50E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>il posizionamento dei droni non ha costo</w:t>
      </w:r>
    </w:p>
    <w:p w:rsidR="00154D8D" w:rsidRPr="007514FE" w:rsidRDefault="00DB50EE" w:rsidP="007514FE">
      <w:pPr>
        <w:pStyle w:val="Paragrafoelenco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la distanza determina se </w:t>
      </w:r>
      <w:r>
        <w:rPr>
          <w:sz w:val="28"/>
        </w:rPr>
        <w:t>due droni possono comunicare o no</w:t>
      </w:r>
    </w:p>
    <w:p w:rsidR="00154D8D" w:rsidRDefault="00DB50EE">
      <w:pPr>
        <w:rPr>
          <w:sz w:val="28"/>
        </w:rPr>
      </w:pPr>
      <w:r>
        <w:rPr>
          <w:sz w:val="28"/>
        </w:rPr>
        <w:t>Dati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 = (V,E) topologia </w:t>
      </w:r>
      <w:r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154D8D" w:rsidRDefault="00DB50EE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P, E </w:t>
      </w:r>
      <w:r>
        <w:rPr>
          <w:rFonts w:ascii="Symbol" w:eastAsia="Symbol" w:hAnsi="Symbol" w:cs="Symbol"/>
          <w:sz w:val="28"/>
        </w:rPr>
        <w:t>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) topologia </w:t>
      </w:r>
      <w:r>
        <w:rPr>
          <w:i/>
          <w:sz w:val="28"/>
        </w:rPr>
        <w:t>potenziale</w:t>
      </w:r>
      <w:r>
        <w:rPr>
          <w:sz w:val="28"/>
        </w:rPr>
        <w:t xml:space="preserve"> della rete, con V</w:t>
      </w:r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P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 e </w:t>
      </w:r>
      <w:proofErr w:type="spellStart"/>
      <w:r>
        <w:rPr>
          <w:sz w:val="28"/>
        </w:rPr>
        <w:t>Ep</w:t>
      </w:r>
      <w:proofErr w:type="spellEnd"/>
      <w:r>
        <w:rPr>
          <w:rFonts w:ascii="Symbol" w:eastAsia="Symbol" w:hAnsi="Symbol" w:cs="Symbol"/>
          <w:sz w:val="28"/>
        </w:rPr>
        <w:t></w:t>
      </w:r>
      <w:r>
        <w:rPr>
          <w:sz w:val="28"/>
        </w:rPr>
        <w:t>E =</w:t>
      </w:r>
      <w:r>
        <w:rPr>
          <w:rFonts w:ascii="Symbol" w:eastAsia="Symbol" w:hAnsi="Symbol" w:cs="Symbol"/>
          <w:sz w:val="28"/>
        </w:rPr>
        <w:t></w:t>
      </w:r>
      <w:r>
        <w:rPr>
          <w:sz w:val="28"/>
        </w:rPr>
        <w:t xml:space="preserve">.  P è l'insieme delle posizioni potenziali dei droni,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l'insieme dei potenziali link che si possono instaurare: per ogni arco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si avrà che o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o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EP, o vi appartengono entrambi. Se i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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</w:t>
      </w:r>
      <w:r>
        <w:rPr>
          <w:sz w:val="28"/>
        </w:rPr>
        <w:t xml:space="preserve">drone posizionato in i può comunicare con un utente posizionato in j.  Se i </w:t>
      </w:r>
      <w:r>
        <w:rPr>
          <w:rFonts w:ascii="Symbol" w:eastAsia="Symbol" w:hAnsi="Symbol" w:cs="Symbol"/>
          <w:sz w:val="28"/>
        </w:rPr>
        <w:t>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e 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allora significa che un utente posizionato in i può comunicare con un drone posizionato in j. Se entrambi i,j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>, allora significa che un drone posizionato in i pu</w:t>
      </w:r>
      <w:r>
        <w:rPr>
          <w:sz w:val="28"/>
        </w:rPr>
        <w:t xml:space="preserve">ò comunicare con un drone posizionato in j.             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n = numero di utenti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V = insieme degli utenti, V = {1,2,...,n}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numero di droni disponibili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D = insieme dei droni, D = {1,2,...,d}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 = insieme delle posizioni potenziali dei droni, </w:t>
      </w:r>
      <w:proofErr w:type="spellStart"/>
      <w:r>
        <w:rPr>
          <w:sz w:val="28"/>
        </w:rPr>
        <w:t>P=</w:t>
      </w:r>
      <w:proofErr w:type="spellEnd"/>
      <w:r>
        <w:rPr>
          <w:sz w:val="28"/>
        </w:rPr>
        <w:t>{1,2,...,p}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r>
        <w:rPr>
          <w:sz w:val="28"/>
        </w:rPr>
        <w:t>=</w:t>
      </w:r>
      <w:proofErr w:type="spellEnd"/>
      <w:r>
        <w:rPr>
          <w:sz w:val="28"/>
        </w:rPr>
        <w:t xml:space="preserve"> capacità dell'arco (i,j)</w:t>
      </w:r>
      <w:r w:rsidR="00C97150">
        <w:rPr>
          <w:sz w:val="28"/>
        </w:rPr>
        <w:t xml:space="preserve">, con i,j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>V'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sd</w:t>
      </w:r>
      <w:proofErr w:type="spellEnd"/>
      <w:r w:rsidR="00C97150">
        <w:rPr>
          <w:sz w:val="28"/>
        </w:rPr>
        <w:t xml:space="preserve"> , con s,d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 </w:t>
      </w:r>
      <w:r>
        <w:rPr>
          <w:sz w:val="28"/>
        </w:rPr>
        <w:t>= matrice di traffico</w:t>
      </w:r>
      <w:r w:rsidR="00C97150">
        <w:rPr>
          <w:sz w:val="28"/>
        </w:rPr>
        <w:t xml:space="preserve"> </w:t>
      </w:r>
      <w:proofErr w:type="spellStart"/>
      <w:r w:rsidR="00C97150">
        <w:rPr>
          <w:sz w:val="28"/>
        </w:rPr>
        <w:t>nxn</w:t>
      </w:r>
      <w:proofErr w:type="spellEnd"/>
      <w:r w:rsidR="00C97150">
        <w:rPr>
          <w:sz w:val="28"/>
        </w:rPr>
        <w:t xml:space="preserve"> contenente le</w:t>
      </w:r>
      <w:r>
        <w:rPr>
          <w:sz w:val="28"/>
        </w:rPr>
        <w:t xml:space="preserve"> unità di traffico che l'utente s (source) deve inviare all'utente d 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DC3E8C" w:rsidRPr="00DC3E8C" w:rsidRDefault="00DC3E8C" w:rsidP="00DC3E8C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K = insieme delle k commodities. Vi è una commodity per ogni coppia distinta sorgente-destinazione di utenti.</w:t>
      </w:r>
    </w:p>
    <w:p w:rsidR="00154D8D" w:rsidRDefault="00DB50EE">
      <w:pPr>
        <w:pStyle w:val="Paragrafoelenco"/>
        <w:numPr>
          <w:ilvl w:val="0"/>
          <w:numId w:val="2"/>
        </w:numPr>
        <w:rPr>
          <w:sz w:val="28"/>
        </w:rPr>
      </w:pPr>
      <w:commentRangeStart w:id="1"/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vk</w:t>
      </w:r>
      <w:commentRangeEnd w:id="1"/>
      <w:proofErr w:type="spellEnd"/>
      <w:r>
        <w:commentReference w:id="1"/>
      </w:r>
      <w:r>
        <w:rPr>
          <w:sz w:val="28"/>
        </w:rPr>
        <w:t xml:space="preserve"> </w:t>
      </w:r>
      <w:r w:rsidR="00C97150">
        <w:rPr>
          <w:sz w:val="28"/>
        </w:rPr>
        <w:t xml:space="preserve">, con v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ascii="Symbol" w:eastAsia="Symbol" w:hAnsi="Symbol" w:cs="Symbol"/>
          <w:sz w:val="28"/>
        </w:rPr>
        <w:t></w:t>
      </w:r>
      <w:r w:rsidR="00C97150">
        <w:rPr>
          <w:rFonts w:eastAsia="Symbol" w:cs="Symbol"/>
          <w:sz w:val="28"/>
        </w:rPr>
        <w:t xml:space="preserve">V', k </w:t>
      </w:r>
      <w:r w:rsidR="00C97150">
        <w:rPr>
          <w:rFonts w:ascii="Symbol" w:eastAsia="Symbol" w:hAnsi="Symbol" w:cs="Symbol"/>
          <w:sz w:val="28"/>
        </w:rPr>
        <w:t></w:t>
      </w:r>
      <w:r w:rsidR="00C97150">
        <w:rPr>
          <w:rFonts w:eastAsia="Symbol" w:cs="Symbol"/>
          <w:sz w:val="28"/>
        </w:rPr>
        <w:t xml:space="preserve"> K</w:t>
      </w:r>
      <w:r w:rsidR="00C97150">
        <w:rPr>
          <w:sz w:val="28"/>
        </w:rPr>
        <w:t xml:space="preserve"> </w:t>
      </w:r>
      <w:r>
        <w:rPr>
          <w:sz w:val="28"/>
        </w:rPr>
        <w:t xml:space="preserve">= differenza tra la quantità di flusso che il nodo v </w:t>
      </w:r>
      <w:r w:rsidR="00C97150">
        <w:rPr>
          <w:sz w:val="28"/>
        </w:rPr>
        <w:t>deve ricevere</w:t>
      </w:r>
      <w:r>
        <w:rPr>
          <w:sz w:val="28"/>
        </w:rPr>
        <w:t xml:space="preserve"> e la quantità che </w:t>
      </w:r>
      <w:r w:rsidR="00C97150">
        <w:rPr>
          <w:sz w:val="28"/>
        </w:rPr>
        <w:t>deve spedire</w:t>
      </w:r>
      <w:r>
        <w:rPr>
          <w:sz w:val="28"/>
        </w:rPr>
        <w:t>, relativo alla commodity k</w:t>
      </w:r>
      <w:r w:rsidR="00C97150">
        <w:rPr>
          <w:sz w:val="28"/>
        </w:rPr>
        <w:t>.</w:t>
      </w:r>
      <w:r w:rsidR="00B84880">
        <w:rPr>
          <w:sz w:val="28"/>
        </w:rPr>
        <w:t xml:space="preserve"> I valori </w:t>
      </w:r>
      <w:proofErr w:type="spellStart"/>
      <w:r w:rsidR="00B84880">
        <w:rPr>
          <w:sz w:val="28"/>
        </w:rPr>
        <w:t>b</w:t>
      </w:r>
      <w:r w:rsidR="00B84880">
        <w:rPr>
          <w:sz w:val="28"/>
          <w:vertAlign w:val="subscript"/>
        </w:rPr>
        <w:t>vk</w:t>
      </w:r>
      <w:proofErr w:type="spellEnd"/>
      <w:r w:rsidR="00B84880">
        <w:rPr>
          <w:sz w:val="28"/>
        </w:rPr>
        <w:t xml:space="preserve"> relativi ai </w:t>
      </w:r>
      <w:proofErr w:type="spellStart"/>
      <w:r w:rsidR="00B84880">
        <w:rPr>
          <w:sz w:val="28"/>
        </w:rPr>
        <w:t>nodi-droni</w:t>
      </w:r>
      <w:proofErr w:type="spellEnd"/>
      <w:r w:rsidR="00B84880">
        <w:rPr>
          <w:sz w:val="28"/>
        </w:rPr>
        <w:t xml:space="preserve"> saranno uguali a 0 per ogni commodity</w:t>
      </w:r>
      <w:r w:rsidR="00DC3E8C">
        <w:rPr>
          <w:sz w:val="28"/>
        </w:rPr>
        <w:t xml:space="preserve"> k</w:t>
      </w:r>
      <w:r w:rsidR="00B84880">
        <w:rPr>
          <w:sz w:val="28"/>
        </w:rPr>
        <w:t>, in quanto essi hanno solo il compito di instradare i flussi ad altri nodi.</w:t>
      </w:r>
      <w:r w:rsidR="00C97150">
        <w:rPr>
          <w:sz w:val="28"/>
        </w:rPr>
        <w:t xml:space="preserve"> </w:t>
      </w:r>
    </w:p>
    <w:p w:rsidR="00154D8D" w:rsidRDefault="00154D8D">
      <w:pPr>
        <w:rPr>
          <w:sz w:val="28"/>
        </w:rPr>
      </w:pPr>
    </w:p>
    <w:p w:rsidR="00154D8D" w:rsidRDefault="00DB50EE">
      <w:pPr>
        <w:rPr>
          <w:sz w:val="28"/>
        </w:rPr>
      </w:pPr>
      <w:r>
        <w:rPr>
          <w:sz w:val="28"/>
        </w:rPr>
        <w:lastRenderedPageBreak/>
        <w:t>Variabili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i</w:t>
      </w:r>
      <w:r>
        <w:rPr>
          <w:sz w:val="28"/>
          <w:vertAlign w:val="superscript"/>
        </w:rPr>
        <w:t>v</w:t>
      </w:r>
      <w:proofErr w:type="spellEnd"/>
      <w:r>
        <w:rPr>
          <w:sz w:val="28"/>
        </w:rPr>
        <w:t xml:space="preserve"> = 1 se il drone v è nella posizione potenziale i; 0 altrimenti</w:t>
      </w:r>
    </w:p>
    <w:p w:rsidR="00154D8D" w:rsidRDefault="00DB50EE">
      <w:pPr>
        <w:pStyle w:val="Paragrafoelenco"/>
        <w:numPr>
          <w:ilvl w:val="0"/>
          <w:numId w:val="3"/>
        </w:num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= 1 se il nodo (utente o drone) i può connettersi al nodo (utente o drone) j; 0 altrimenti</w:t>
      </w:r>
    </w:p>
    <w:p w:rsidR="00154D8D" w:rsidRDefault="00DB50EE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ijk</w:t>
      </w:r>
      <w:proofErr w:type="spellEnd"/>
      <w:r>
        <w:rPr>
          <w:sz w:val="28"/>
        </w:rPr>
        <w:t xml:space="preserve"> = unità di flusso da trasmettere lungo l'arco (i,j) relativa alla commodity k</w:t>
      </w:r>
    </w:p>
    <w:p w:rsidR="00154D8D" w:rsidRDefault="00DB50EE">
      <w:pPr>
        <w:rPr>
          <w:sz w:val="28"/>
        </w:rPr>
      </w:pPr>
      <w:r>
        <w:rPr>
          <w:sz w:val="28"/>
        </w:rPr>
        <w:t>Vincoli</w:t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cap</w:t>
      </w:r>
      <w:r>
        <w:rPr>
          <w:sz w:val="28"/>
        </w:rPr>
        <w:t>acità del link:</w:t>
      </w:r>
    </w:p>
    <w:p w:rsidR="00154D8D" w:rsidRPr="007514FE" w:rsidRDefault="00154D8D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    </m:t>
          </m:r>
          <m:r>
            <w:rPr>
              <w:rFonts w:ascii="Cambria Math" w:hAnsi="Cambria Math"/>
              <w:sz w:val="24"/>
            </w:rPr>
            <m:t>∀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</w:rPr>
            <m:t>∈</m:t>
          </m:r>
          <m:r>
            <w:rPr>
              <w:rFonts w:ascii="Cambria Math" w:hAnsi="Cambria Math"/>
              <w:sz w:val="24"/>
            </w:rPr>
            <m:t>Ep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conservazione del flusso</w:t>
      </w:r>
      <w:r w:rsidR="00C92C26">
        <w:rPr>
          <w:sz w:val="28"/>
        </w:rPr>
        <w:t xml:space="preserve"> per ogni nodo v </w:t>
      </w:r>
      <w:r w:rsidR="00C92C26">
        <w:rPr>
          <w:rFonts w:ascii="Symbol" w:eastAsia="Symbol" w:hAnsi="Symbol" w:cs="Symbol"/>
          <w:sz w:val="28"/>
        </w:rPr>
        <w:t></w:t>
      </w:r>
      <w:r w:rsidR="00C92C26">
        <w:rPr>
          <w:rFonts w:ascii="Symbol" w:eastAsia="Symbol" w:hAnsi="Symbol" w:cs="Symbol"/>
          <w:sz w:val="28"/>
        </w:rPr>
        <w:t></w:t>
      </w:r>
      <w:r w:rsidR="00C92C26">
        <w:rPr>
          <w:rFonts w:eastAsia="Symbol" w:cs="Symbol"/>
          <w:sz w:val="28"/>
        </w:rPr>
        <w:t>V'</w:t>
      </w:r>
      <w:r w:rsidR="00C92C26">
        <w:rPr>
          <w:sz w:val="28"/>
        </w:rPr>
        <w:t xml:space="preserve"> </w:t>
      </w:r>
      <w:r>
        <w:rPr>
          <w:sz w:val="28"/>
        </w:rPr>
        <w:t>:</w:t>
      </w:r>
    </w:p>
    <w:p w:rsidR="00154D8D" w:rsidRPr="007514FE" w:rsidRDefault="00154D8D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ivk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j∈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vjk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vk</m:t>
              </m:r>
            </m:sub>
          </m:sSub>
          <m:r>
            <w:rPr>
              <w:rFonts w:ascii="Cambria Math" w:hAnsi="Cambria Math"/>
              <w:sz w:val="24"/>
            </w:rPr>
            <m:t xml:space="preserve">      </m:t>
          </m:r>
          <m:r>
            <w:rPr>
              <w:rFonts w:ascii="Cambria Math" w:hAnsi="Cambria Math"/>
              <w:sz w:val="24"/>
            </w:rPr>
            <m:t>∀</m:t>
          </m:r>
          <m: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>∈</m:t>
          </m:r>
          <m:r>
            <w:rPr>
              <w:rFonts w:ascii="Cambria Math" w:hAnsi="Cambria Math"/>
              <w:sz w:val="24"/>
            </w:rPr>
            <m:t>V</m:t>
          </m:r>
          <m:r>
            <w:rPr>
              <w:rFonts w:ascii="Cambria Math" w:hAnsi="Cambria Math"/>
              <w:sz w:val="24"/>
            </w:rPr>
            <m:t>',∀</m:t>
          </m:r>
          <m:r>
            <w:rPr>
              <w:rFonts w:ascii="Cambria Math" w:hAnsi="Cambria Math"/>
              <w:sz w:val="24"/>
            </w:rPr>
            <m:t>k</m:t>
          </m:r>
          <m:r>
            <w:rPr>
              <w:rFonts w:ascii="Cambria Math" w:hAnsi="Cambria Math"/>
              <w:sz w:val="24"/>
            </w:rPr>
            <m:t>∈</m:t>
          </m:r>
          <m:r>
            <w:rPr>
              <w:rFonts w:ascii="Cambria Math" w:hAnsi="Cambria Math"/>
              <w:sz w:val="24"/>
            </w:rPr>
            <m:t>K</m:t>
          </m:r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subordinata dalla presenza del drone v</w:t>
      </w:r>
      <w:r>
        <w:rPr>
          <w:sz w:val="28"/>
        </w:rPr>
        <w:t xml:space="preserve"> nella posizione potenziale j. In assenza del d</w:t>
      </w:r>
      <w:r>
        <w:rPr>
          <w:sz w:val="28"/>
        </w:rPr>
        <w:t xml:space="preserve">rone, la capacità è nulla. </w:t>
      </w:r>
    </w:p>
    <w:p w:rsidR="00154D8D" w:rsidRPr="007514FE" w:rsidRDefault="00154D8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capacitàBase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sup>
          </m:sSubSup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L</w:t>
      </w:r>
      <w:commentRangeStart w:id="2"/>
      <w:r>
        <w:rPr>
          <w:sz w:val="28"/>
        </w:rPr>
        <w:t>egam</w:t>
      </w:r>
      <w:commentRangeEnd w:id="2"/>
      <w:r>
        <w:commentReference w:id="2"/>
      </w:r>
      <w:r>
        <w:rPr>
          <w:sz w:val="28"/>
        </w:rPr>
        <w:t xml:space="preserve">e tra le variabili di capacità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binarie</w:t>
      </w:r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 w:rsidR="00472067"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: ci può essere una connessione tra </w:t>
      </w:r>
      <w:r w:rsidR="0017314A">
        <w:rPr>
          <w:sz w:val="28"/>
        </w:rPr>
        <w:t>utente/drone</w:t>
      </w:r>
      <w:r>
        <w:rPr>
          <w:sz w:val="28"/>
        </w:rPr>
        <w:t xml:space="preserve"> i e drone </w:t>
      </w:r>
      <w:r w:rsidR="000B239E">
        <w:rPr>
          <w:sz w:val="28"/>
        </w:rPr>
        <w:t>j</w:t>
      </w:r>
      <w:r>
        <w:rPr>
          <w:sz w:val="28"/>
        </w:rPr>
        <w:t xml:space="preserve"> solo se la capacità del link (i,j) è maggiore </w:t>
      </w:r>
      <w:r>
        <w:rPr>
          <w:sz w:val="28"/>
        </w:rPr>
        <w:t>di 0.</w:t>
      </w:r>
    </w:p>
    <w:p w:rsidR="001F4DC3" w:rsidRPr="007514FE" w:rsidRDefault="001F4DC3" w:rsidP="001F4DC3">
      <w:pPr>
        <w:ind w:left="36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≤M*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      ∀ i∈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, j ∈D, i≠j</m:t>
          </m:r>
        </m:oMath>
      </m:oMathPara>
    </w:p>
    <w:p w:rsidR="001F4DC3" w:rsidRDefault="00D00811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Legame tra le variabili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</w:t>
      </w:r>
      <w:proofErr w:type="spellStart"/>
      <w:r>
        <w:rPr>
          <w:sz w:val="28"/>
        </w:rPr>
        <w:t>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proofErr w:type="spellEnd"/>
      <w:r>
        <w:rPr>
          <w:sz w:val="28"/>
        </w:rPr>
        <w:t xml:space="preserve">: </w:t>
      </w:r>
    </w:p>
    <w:p w:rsidR="00D00811" w:rsidRDefault="00D00811" w:rsidP="00D00811">
      <w:pPr>
        <w:pStyle w:val="Paragrafoelenco"/>
        <w:numPr>
          <w:ilvl w:val="1"/>
          <w:numId w:val="4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=1,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P, allora 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r>
        <w:rPr>
          <w:sz w:val="28"/>
        </w:rPr>
        <w:t xml:space="preserve">=1 per un certo drone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D</w:t>
      </w:r>
      <w:r>
        <w:rPr>
          <w:sz w:val="28"/>
        </w:rPr>
        <w:t xml:space="preserve"> . Se x</w:t>
      </w:r>
      <w:r>
        <w:rPr>
          <w:sz w:val="28"/>
          <w:vertAlign w:val="subscript"/>
        </w:rPr>
        <w:t>ij</w:t>
      </w:r>
      <w:r>
        <w:rPr>
          <w:sz w:val="28"/>
        </w:rPr>
        <w:t>=0, allora y</w:t>
      </w:r>
      <w:r>
        <w:rPr>
          <w:sz w:val="28"/>
          <w:vertAlign w:val="subscript"/>
        </w:rPr>
        <w:t>j</w:t>
      </w:r>
      <w:r>
        <w:rPr>
          <w:sz w:val="28"/>
          <w:vertAlign w:val="superscript"/>
        </w:rPr>
        <w:t>v</w:t>
      </w:r>
      <w:r>
        <w:rPr>
          <w:sz w:val="28"/>
        </w:rPr>
        <w:t>=0</w:t>
      </w:r>
      <w:r w:rsidR="000E2BF3">
        <w:rPr>
          <w:sz w:val="28"/>
        </w:rPr>
        <w:t xml:space="preserve">. </w:t>
      </w:r>
    </w:p>
    <w:p w:rsidR="00D00811" w:rsidRDefault="009225FA" w:rsidP="007514F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(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=0    ∀ i∈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, j∈P, i≠j</m:t>
          </m:r>
        </m:oMath>
      </m:oMathPara>
    </w:p>
    <w:p w:rsidR="000E2BF3" w:rsidRPr="000E2BF3" w:rsidRDefault="000E2BF3" w:rsidP="007514FE">
      <w:pPr>
        <w:rPr>
          <w:color w:val="FF0000"/>
          <w:sz w:val="28"/>
        </w:rPr>
      </w:pPr>
      <w:r>
        <w:rPr>
          <w:rFonts w:eastAsiaTheme="minorEastAsia"/>
          <w:b/>
          <w:color w:val="FF0000"/>
          <w:sz w:val="24"/>
        </w:rPr>
        <w:t>Osservazione:</w:t>
      </w:r>
      <w:r>
        <w:rPr>
          <w:rFonts w:eastAsiaTheme="minorEastAsia"/>
          <w:color w:val="FF0000"/>
          <w:sz w:val="24"/>
        </w:rPr>
        <w:t xml:space="preserve"> l'altro verso dell'implicazione (se y=1 --&gt; x=1) non può essere usato per creare il legame tra variabili x e y</w:t>
      </w:r>
      <w:r w:rsidR="00DB50EE">
        <w:rPr>
          <w:rFonts w:eastAsiaTheme="minorEastAsia"/>
          <w:color w:val="FF0000"/>
          <w:sz w:val="24"/>
        </w:rPr>
        <w:t>, in quanto non è detto che se un drone è posizionato in un certo punto allora il link tra un generico nodo ed il drone stesso esista</w:t>
      </w: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ogni nodo deve </w:t>
      </w:r>
      <w:r>
        <w:rPr>
          <w:sz w:val="28"/>
        </w:rPr>
        <w:t xml:space="preserve">essere </w:t>
      </w:r>
      <w:r w:rsidR="00EA37C0">
        <w:rPr>
          <w:sz w:val="28"/>
        </w:rPr>
        <w:t>in grado di connettersi</w:t>
      </w:r>
      <w:r>
        <w:rPr>
          <w:sz w:val="28"/>
        </w:rPr>
        <w:t xml:space="preserve"> ad almeno un drone</w:t>
      </w:r>
      <w:r>
        <w:rPr>
          <w:sz w:val="28"/>
        </w:rPr>
        <w:t>:</w:t>
      </w:r>
    </w:p>
    <w:p w:rsidR="00154D8D" w:rsidRPr="007514FE" w:rsidRDefault="00154D8D">
      <w:pPr>
        <w:rPr>
          <w:rFonts w:eastAsiaTheme="minorEastAsia"/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v∈D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iv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≥1</m:t>
              </m:r>
              <m:r>
                <w:rPr>
                  <w:rFonts w:ascii="Cambria Math" w:hAnsi="Cambria Math"/>
                  <w:sz w:val="24"/>
                </w:rPr>
                <m:t xml:space="preserve">   </m:t>
              </m:r>
              <m:r>
                <w:rPr>
                  <w:rFonts w:ascii="Cambria Math" w:hAnsi="Cambria Math"/>
                  <w:sz w:val="24"/>
                </w:rPr>
                <m:t>∀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i∈V</m:t>
              </m:r>
            </m:e>
          </m:nary>
        </m:oMath>
      </m:oMathPara>
    </w:p>
    <w:p w:rsidR="006D3C56" w:rsidRPr="00EA37C0" w:rsidRDefault="00EA37C0" w:rsidP="006D3C56">
      <w:pPr>
        <w:rPr>
          <w:color w:val="FF0000"/>
          <w:sz w:val="28"/>
        </w:rPr>
      </w:pPr>
      <w:r w:rsidRPr="00AC3F37">
        <w:rPr>
          <w:b/>
          <w:color w:val="FF0000"/>
          <w:sz w:val="28"/>
        </w:rPr>
        <w:lastRenderedPageBreak/>
        <w:t>Osservazione</w:t>
      </w:r>
      <w:r>
        <w:rPr>
          <w:color w:val="FF0000"/>
          <w:sz w:val="28"/>
        </w:rPr>
        <w:t>: il vincolo così espresso assume implicitamen</w:t>
      </w:r>
      <w:r w:rsidR="00AC3F37">
        <w:rPr>
          <w:color w:val="FF0000"/>
          <w:sz w:val="28"/>
        </w:rPr>
        <w:t xml:space="preserve">te che se esiste l'arco diretto, allora </w:t>
      </w:r>
      <w:r>
        <w:rPr>
          <w:color w:val="FF0000"/>
          <w:sz w:val="28"/>
        </w:rPr>
        <w:t xml:space="preserve">esiste anche l'arco inverso corrispondente, cioè che se il nodo "A" può connettersi ("vede") al drone "1", allora automaticamente è anche vero che il drone "1" può connettersi al nodo "A". Questa assunzione è ragionevole? </w:t>
      </w:r>
    </w:p>
    <w:p w:rsidR="006D3C56" w:rsidRDefault="006D3C56">
      <w:pPr>
        <w:rPr>
          <w:sz w:val="28"/>
        </w:rPr>
      </w:pPr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un drone non può mantenere più di s connessioni simultanee:</w:t>
      </w:r>
    </w:p>
    <w:p w:rsidR="00154D8D" w:rsidRPr="007514FE" w:rsidRDefault="00154D8D">
      <w:pPr>
        <w:rPr>
          <w:sz w:val="36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sub>
                <m:sup/>
              </m:sSubSup>
              <m:r>
                <w:rPr>
                  <w:rFonts w:ascii="Cambria Math" w:hAnsi="Cambria Math"/>
                  <w:sz w:val="24"/>
                </w:rPr>
                <m:t>≤s∀v∈D</m:t>
              </m:r>
            </m:e>
          </m:nary>
        </m:oMath>
      </m:oMathPara>
    </w:p>
    <w:p w:rsidR="00154D8D" w:rsidRDefault="00DB50EE">
      <w:pPr>
        <w:pStyle w:val="Paragrafoelenco"/>
        <w:numPr>
          <w:ilvl w:val="0"/>
          <w:numId w:val="4"/>
        </w:numPr>
        <w:rPr>
          <w:sz w:val="28"/>
        </w:rPr>
      </w:pPr>
      <w:r>
        <w:rPr>
          <w:sz w:val="28"/>
        </w:rPr>
        <w:t>non posizionare più di d droni:</w:t>
      </w:r>
    </w:p>
    <w:p w:rsidR="00154D8D" w:rsidRPr="007514FE" w:rsidRDefault="00154D8D">
      <w:pPr>
        <w:rPr>
          <w:sz w:val="28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v∈D</m:t>
              </m:r>
            </m:sub>
            <m:sup/>
            <m:e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≤d</m:t>
                  </m:r>
                </m:e>
              </m:nary>
            </m:e>
          </m:nary>
        </m:oMath>
      </m:oMathPara>
    </w:p>
    <w:sectPr w:rsidR="00154D8D" w:rsidRPr="007514FE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nknown Author" w:date="2016-03-30T20:44:00Z" w:initials="">
    <w:p w:rsidR="00154D8D" w:rsidRDefault="00DB50EE">
      <w:r>
        <w:rPr>
          <w:rFonts w:ascii="Calibri" w:hAnsi="Calibri"/>
          <w:sz w:val="20"/>
        </w:rPr>
        <w:t xml:space="preserve">Detto </w:t>
      </w:r>
      <w:proofErr w:type="spellStart"/>
      <w:r>
        <w:rPr>
          <w:rFonts w:ascii="Calibri" w:hAnsi="Calibri"/>
          <w:sz w:val="20"/>
        </w:rPr>
        <w:t>cosi`</w:t>
      </w:r>
      <w:proofErr w:type="spellEnd"/>
      <w:r>
        <w:rPr>
          <w:rFonts w:ascii="Calibri" w:hAnsi="Calibri"/>
          <w:sz w:val="20"/>
        </w:rPr>
        <w:t xml:space="preserve">sembra che si </w:t>
      </w:r>
      <w:proofErr w:type="spellStart"/>
      <w:r>
        <w:rPr>
          <w:rFonts w:ascii="Calibri" w:hAnsi="Calibri"/>
          <w:sz w:val="20"/>
        </w:rPr>
        <w:t>sinano</w:t>
      </w:r>
      <w:proofErr w:type="spellEnd"/>
      <w:r>
        <w:rPr>
          <w:rFonts w:ascii="Calibri" w:hAnsi="Calibri"/>
          <w:sz w:val="20"/>
        </w:rPr>
        <w:t xml:space="preserve"> tanti droni, uno in ogni posizione potenziale, ma forse, in base alla definizione della variabile y dopo, vuole dire che ci </w:t>
      </w:r>
      <w:proofErr w:type="spellStart"/>
      <w:r>
        <w:rPr>
          <w:rFonts w:ascii="Calibri" w:hAnsi="Calibri"/>
          <w:sz w:val="20"/>
        </w:rPr>
        <w:t>puo`</w:t>
      </w:r>
      <w:proofErr w:type="spellEnd"/>
      <w:r>
        <w:rPr>
          <w:rFonts w:ascii="Calibri" w:hAnsi="Calibri"/>
          <w:sz w:val="20"/>
        </w:rPr>
        <w:t xml:space="preserve"> essere (non “c'e`”) un drone per ogni posizione potenziale (CHIARIRE)</w:t>
      </w:r>
    </w:p>
    <w:p w:rsidR="00154D8D" w:rsidRDefault="00DB50EE">
      <w:pPr>
        <w:rPr>
          <w:sz w:val="20"/>
        </w:rPr>
      </w:pPr>
      <w:r>
        <w:rPr>
          <w:sz w:val="20"/>
        </w:rPr>
        <w:t>In ogni caso assum</w:t>
      </w:r>
      <w:r>
        <w:rPr>
          <w:sz w:val="20"/>
        </w:rPr>
        <w:t>o che queste posizioni potenziali siano fissate</w:t>
      </w:r>
    </w:p>
    <w:p w:rsidR="004D5955" w:rsidRDefault="004D5955">
      <w:pPr>
        <w:rPr>
          <w:sz w:val="20"/>
        </w:rPr>
      </w:pPr>
    </w:p>
    <w:p w:rsidR="004D5955" w:rsidRPr="00CF4C0C" w:rsidRDefault="004D5955">
      <w:pPr>
        <w:rPr>
          <w:b/>
          <w:sz w:val="20"/>
        </w:rPr>
      </w:pPr>
      <w:r w:rsidRPr="00CF4C0C">
        <w:rPr>
          <w:b/>
        </w:rPr>
        <w:t>I</w:t>
      </w:r>
      <w:r w:rsidR="00C54D91" w:rsidRPr="00CF4C0C">
        <w:rPr>
          <w:b/>
        </w:rPr>
        <w:t>n realtà il</w:t>
      </w:r>
      <w:r w:rsidRPr="00CF4C0C">
        <w:rPr>
          <w:b/>
        </w:rPr>
        <w:t xml:space="preserve"> senso che intendevo era proprio  di assumere di avere un drone per ciascuna posizione potenziale. </w:t>
      </w:r>
      <w:r w:rsidR="00C54D91" w:rsidRPr="00CF4C0C">
        <w:rPr>
          <w:b/>
        </w:rPr>
        <w:t xml:space="preserve"> Mi pareva, ma potrei aver capito male, che mi avesse suggerito lei di partire con questa assunzione, per questo primo esercizio.</w:t>
      </w:r>
    </w:p>
  </w:comment>
  <w:comment w:id="1" w:author="Unknown Author" w:date="2016-03-30T20:44:00Z" w:initials="">
    <w:p w:rsidR="00154D8D" w:rsidRPr="00CF4C0C" w:rsidRDefault="00DB50EE">
      <w:pPr>
        <w:rPr>
          <w:rFonts w:ascii="Calibri" w:hAnsi="Calibri"/>
        </w:rPr>
      </w:pPr>
      <w:r w:rsidRPr="00CF4C0C">
        <w:rPr>
          <w:rFonts w:ascii="Calibri" w:hAnsi="Calibri"/>
        </w:rPr>
        <w:t>Immagino che, per realizzare t, per ogni k ci</w:t>
      </w:r>
      <w:r w:rsidRPr="00CF4C0C">
        <w:rPr>
          <w:rFonts w:ascii="Calibri" w:hAnsi="Calibri"/>
        </w:rPr>
        <w:t xml:space="preserve"> siano solo due nodi con b </w:t>
      </w:r>
      <w:proofErr w:type="spellStart"/>
      <w:r w:rsidRPr="00CF4C0C">
        <w:rPr>
          <w:rFonts w:ascii="Calibri" w:hAnsi="Calibri"/>
        </w:rPr>
        <w:t>\ne</w:t>
      </w:r>
      <w:proofErr w:type="spellEnd"/>
      <w:r w:rsidRPr="00CF4C0C">
        <w:rPr>
          <w:rFonts w:ascii="Calibri" w:hAnsi="Calibri"/>
        </w:rPr>
        <w:t xml:space="preserve"> 0</w:t>
      </w:r>
    </w:p>
    <w:p w:rsidR="00DC3E8C" w:rsidRPr="00CF4C0C" w:rsidRDefault="00DC3E8C">
      <w:pPr>
        <w:rPr>
          <w:rFonts w:ascii="Calibri" w:hAnsi="Calibri"/>
        </w:rPr>
      </w:pPr>
    </w:p>
    <w:p w:rsidR="00DC3E8C" w:rsidRPr="00CF4C0C" w:rsidRDefault="00DC3E8C">
      <w:pPr>
        <w:rPr>
          <w:b/>
          <w:sz w:val="28"/>
          <w:szCs w:val="28"/>
        </w:rPr>
      </w:pPr>
      <w:r w:rsidRPr="00CF4C0C">
        <w:rPr>
          <w:rFonts w:ascii="Calibri" w:hAnsi="Calibri"/>
          <w:b/>
          <w:sz w:val="28"/>
          <w:szCs w:val="28"/>
        </w:rPr>
        <w:t>Esatto, ho già previsto la funzione per costruire la matrice b partendo dalla matrice t</w:t>
      </w:r>
    </w:p>
  </w:comment>
  <w:comment w:id="2" w:author="Unknown Author" w:date="2016-03-30T21:38:00Z" w:initials="">
    <w:p w:rsidR="00154D8D" w:rsidRDefault="00DB50EE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Questo legame mi sembra espresso male. Peraltro le </w:t>
      </w:r>
      <w:proofErr w:type="spellStart"/>
      <w:r>
        <w:rPr>
          <w:rFonts w:ascii="Calibri" w:hAnsi="Calibri"/>
          <w:sz w:val="20"/>
        </w:rPr>
        <w:t>variavili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x_ij</w:t>
      </w:r>
      <w:proofErr w:type="spellEnd"/>
      <w:r>
        <w:rPr>
          <w:rFonts w:ascii="Calibri" w:hAnsi="Calibri"/>
          <w:sz w:val="20"/>
        </w:rPr>
        <w:t xml:space="preserve"> sono slegate dalle variabili di posizione y</w:t>
      </w:r>
    </w:p>
    <w:p w:rsidR="006D3C56" w:rsidRDefault="006D3C56">
      <w:pPr>
        <w:rPr>
          <w:rFonts w:ascii="Calibri" w:hAnsi="Calibri"/>
          <w:sz w:val="20"/>
        </w:rPr>
      </w:pPr>
    </w:p>
    <w:p w:rsidR="006D3C56" w:rsidRDefault="006D3C56"/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85F"/>
    <w:multiLevelType w:val="multilevel"/>
    <w:tmpl w:val="09AC7BF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94695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54D8D"/>
    <w:rsid w:val="000B239E"/>
    <w:rsid w:val="000E2BF3"/>
    <w:rsid w:val="00154D8D"/>
    <w:rsid w:val="0017314A"/>
    <w:rsid w:val="001F4DC3"/>
    <w:rsid w:val="00472067"/>
    <w:rsid w:val="004D5955"/>
    <w:rsid w:val="00663176"/>
    <w:rsid w:val="006D3C56"/>
    <w:rsid w:val="007514FE"/>
    <w:rsid w:val="009225FA"/>
    <w:rsid w:val="00AC3F37"/>
    <w:rsid w:val="00B84880"/>
    <w:rsid w:val="00C54D91"/>
    <w:rsid w:val="00C92C26"/>
    <w:rsid w:val="00C97150"/>
    <w:rsid w:val="00CF4C0C"/>
    <w:rsid w:val="00D00811"/>
    <w:rsid w:val="00DB50EE"/>
    <w:rsid w:val="00DC3E8C"/>
    <w:rsid w:val="00E201FF"/>
    <w:rsid w:val="00E4234C"/>
    <w:rsid w:val="00EA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Caption">
    <w:name w:val="Caption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9B62-6ECA-4A77-A5B1-D858BFA3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55</cp:revision>
  <cp:lastPrinted>2016-03-30T21:03:00Z</cp:lastPrinted>
  <dcterms:created xsi:type="dcterms:W3CDTF">2016-03-23T18:14:00Z</dcterms:created>
  <dcterms:modified xsi:type="dcterms:W3CDTF">2016-03-30T21:17:00Z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