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B88" w:rsidRPr="00195B88" w:rsidRDefault="00195B88" w:rsidP="00195B88">
      <w:pPr>
        <w:pStyle w:val="FR1"/>
        <w:tabs>
          <w:tab w:val="left" w:pos="5420"/>
        </w:tabs>
        <w:spacing w:before="0" w:line="288" w:lineRule="auto"/>
        <w:ind w:left="0" w:right="-1"/>
        <w:rPr>
          <w:shadow/>
          <w:sz w:val="28"/>
          <w:szCs w:val="28"/>
        </w:rPr>
      </w:pPr>
      <w:r w:rsidRPr="00195B88">
        <w:rPr>
          <w:shadow/>
          <w:sz w:val="28"/>
          <w:szCs w:val="28"/>
        </w:rPr>
        <w:t>Правительство Российской Федерации</w:t>
      </w:r>
    </w:p>
    <w:p w:rsidR="00195B88" w:rsidRPr="00195B88" w:rsidRDefault="00195B88" w:rsidP="00195B88">
      <w:pPr>
        <w:pStyle w:val="FR1"/>
        <w:tabs>
          <w:tab w:val="left" w:pos="5420"/>
        </w:tabs>
        <w:spacing w:before="0"/>
        <w:ind w:left="0" w:right="-143"/>
        <w:rPr>
          <w:spacing w:val="-8"/>
          <w:sz w:val="28"/>
          <w:szCs w:val="16"/>
        </w:rPr>
      </w:pPr>
    </w:p>
    <w:p w:rsidR="00195B88" w:rsidRPr="00195B88" w:rsidRDefault="00195B88" w:rsidP="00195B88">
      <w:pPr>
        <w:pStyle w:val="FR1"/>
        <w:tabs>
          <w:tab w:val="left" w:pos="5420"/>
        </w:tabs>
        <w:spacing w:before="0"/>
        <w:ind w:left="0" w:right="-1"/>
        <w:rPr>
          <w:sz w:val="28"/>
          <w:szCs w:val="28"/>
        </w:rPr>
      </w:pPr>
      <w:r w:rsidRPr="00195B88">
        <w:rPr>
          <w:sz w:val="28"/>
          <w:szCs w:val="28"/>
        </w:rPr>
        <w:t xml:space="preserve">Федеральное государственное автономное образовательное </w:t>
      </w:r>
    </w:p>
    <w:p w:rsidR="00195B88" w:rsidRPr="00195B88" w:rsidRDefault="00195B88" w:rsidP="00195B88">
      <w:pPr>
        <w:pStyle w:val="FR1"/>
        <w:tabs>
          <w:tab w:val="left" w:pos="5420"/>
        </w:tabs>
        <w:spacing w:before="0"/>
        <w:ind w:left="0" w:right="-1"/>
        <w:rPr>
          <w:sz w:val="28"/>
          <w:szCs w:val="28"/>
        </w:rPr>
      </w:pPr>
      <w:r w:rsidRPr="00195B88">
        <w:rPr>
          <w:sz w:val="28"/>
          <w:szCs w:val="28"/>
        </w:rPr>
        <w:t xml:space="preserve">учреждение высшего профессионального образования </w:t>
      </w:r>
    </w:p>
    <w:p w:rsidR="00195B88" w:rsidRPr="00195B88" w:rsidRDefault="00195B88" w:rsidP="00195B88">
      <w:pPr>
        <w:pStyle w:val="FR1"/>
        <w:tabs>
          <w:tab w:val="left" w:pos="5420"/>
        </w:tabs>
        <w:spacing w:before="0"/>
        <w:ind w:left="0" w:right="-1"/>
        <w:rPr>
          <w:spacing w:val="-16"/>
          <w:sz w:val="28"/>
          <w:szCs w:val="28"/>
        </w:rPr>
      </w:pPr>
      <w:r w:rsidRPr="00195B88">
        <w:rPr>
          <w:spacing w:val="-16"/>
          <w:sz w:val="28"/>
          <w:szCs w:val="28"/>
        </w:rPr>
        <w:t xml:space="preserve">«Национальный исследовательский университет </w:t>
      </w:r>
    </w:p>
    <w:p w:rsidR="00195B88" w:rsidRPr="00195B88" w:rsidRDefault="00195B88" w:rsidP="00195B88">
      <w:pPr>
        <w:pStyle w:val="FR1"/>
        <w:tabs>
          <w:tab w:val="left" w:pos="5420"/>
        </w:tabs>
        <w:spacing w:before="0"/>
        <w:ind w:left="0" w:right="-1"/>
        <w:rPr>
          <w:spacing w:val="-16"/>
          <w:sz w:val="28"/>
          <w:szCs w:val="28"/>
        </w:rPr>
      </w:pPr>
      <w:r w:rsidRPr="00195B88">
        <w:rPr>
          <w:spacing w:val="-16"/>
          <w:sz w:val="28"/>
          <w:szCs w:val="28"/>
        </w:rPr>
        <w:t>"Высшая школа экономики"»</w:t>
      </w:r>
    </w:p>
    <w:p w:rsidR="00195B88" w:rsidRPr="00195B88" w:rsidRDefault="00195B88" w:rsidP="00195B88">
      <w:pPr>
        <w:pStyle w:val="FR1"/>
        <w:tabs>
          <w:tab w:val="left" w:pos="5420"/>
        </w:tabs>
        <w:spacing w:before="0"/>
        <w:ind w:left="0" w:right="-1"/>
        <w:rPr>
          <w:spacing w:val="-8"/>
          <w:sz w:val="28"/>
          <w:szCs w:val="16"/>
        </w:rPr>
      </w:pPr>
    </w:p>
    <w:p w:rsidR="00195B88" w:rsidRPr="00195B88" w:rsidRDefault="00195B88" w:rsidP="00195B88">
      <w:pPr>
        <w:pStyle w:val="FR1"/>
        <w:tabs>
          <w:tab w:val="left" w:pos="5420"/>
        </w:tabs>
        <w:spacing w:before="0"/>
        <w:ind w:left="0" w:right="-1"/>
        <w:rPr>
          <w:spacing w:val="-8"/>
          <w:sz w:val="28"/>
          <w:szCs w:val="28"/>
        </w:rPr>
      </w:pPr>
      <w:r w:rsidRPr="00195B88">
        <w:rPr>
          <w:spacing w:val="-8"/>
          <w:sz w:val="28"/>
          <w:szCs w:val="28"/>
        </w:rPr>
        <w:t xml:space="preserve">Санкт-Петербургский филиал </w:t>
      </w:r>
      <w:proofErr w:type="gramStart"/>
      <w:r w:rsidRPr="00195B88">
        <w:rPr>
          <w:spacing w:val="-8"/>
          <w:sz w:val="28"/>
          <w:szCs w:val="28"/>
        </w:rPr>
        <w:t>федерального</w:t>
      </w:r>
      <w:proofErr w:type="gramEnd"/>
      <w:r w:rsidRPr="00195B88">
        <w:rPr>
          <w:spacing w:val="-8"/>
          <w:sz w:val="28"/>
          <w:szCs w:val="28"/>
        </w:rPr>
        <w:t xml:space="preserve">  государственного </w:t>
      </w:r>
    </w:p>
    <w:p w:rsidR="00195B88" w:rsidRPr="00195B88" w:rsidRDefault="00195B88" w:rsidP="00195B88">
      <w:pPr>
        <w:pStyle w:val="FR1"/>
        <w:tabs>
          <w:tab w:val="left" w:pos="5420"/>
        </w:tabs>
        <w:spacing w:before="0"/>
        <w:ind w:left="0" w:right="-1"/>
        <w:rPr>
          <w:spacing w:val="-8"/>
          <w:sz w:val="28"/>
          <w:szCs w:val="28"/>
        </w:rPr>
      </w:pPr>
      <w:r w:rsidRPr="00195B88">
        <w:rPr>
          <w:spacing w:val="-8"/>
          <w:sz w:val="28"/>
          <w:szCs w:val="28"/>
        </w:rPr>
        <w:t xml:space="preserve">автономного  </w:t>
      </w:r>
      <w:r w:rsidRPr="00195B88">
        <w:rPr>
          <w:sz w:val="28"/>
          <w:szCs w:val="28"/>
        </w:rPr>
        <w:t xml:space="preserve">образовательного учреждения высшего профессионального образования </w:t>
      </w:r>
    </w:p>
    <w:p w:rsidR="00195B88" w:rsidRPr="00195B88" w:rsidRDefault="00195B88" w:rsidP="00195B88">
      <w:pPr>
        <w:pStyle w:val="FR1"/>
        <w:tabs>
          <w:tab w:val="left" w:pos="5420"/>
        </w:tabs>
        <w:spacing w:before="0"/>
        <w:ind w:left="0" w:right="-1"/>
        <w:rPr>
          <w:spacing w:val="-16"/>
          <w:sz w:val="28"/>
          <w:szCs w:val="28"/>
        </w:rPr>
      </w:pPr>
      <w:r w:rsidRPr="00195B88">
        <w:rPr>
          <w:spacing w:val="-16"/>
          <w:sz w:val="28"/>
          <w:szCs w:val="28"/>
        </w:rPr>
        <w:t>«Национальный  исследовательский  университет "Высшая школа экономики"»</w:t>
      </w:r>
    </w:p>
    <w:p w:rsidR="00195B88" w:rsidRPr="00195B88" w:rsidRDefault="00195B88" w:rsidP="00195B88">
      <w:pPr>
        <w:rPr>
          <w:rFonts w:ascii="Times New Roman" w:hAnsi="Times New Roman" w:cs="Times New Roman"/>
          <w:sz w:val="28"/>
        </w:rPr>
      </w:pPr>
    </w:p>
    <w:p w:rsidR="00195B88" w:rsidRPr="00195B88" w:rsidRDefault="00195B88" w:rsidP="00195B88">
      <w:pPr>
        <w:spacing w:after="0" w:line="240" w:lineRule="auto"/>
        <w:jc w:val="center"/>
        <w:rPr>
          <w:rFonts w:ascii="Times New Roman" w:hAnsi="Times New Roman" w:cs="Times New Roman"/>
          <w:b/>
          <w:sz w:val="28"/>
          <w:u w:val="single"/>
        </w:rPr>
      </w:pPr>
      <w:r w:rsidRPr="00195B88">
        <w:rPr>
          <w:rFonts w:ascii="Times New Roman" w:hAnsi="Times New Roman" w:cs="Times New Roman"/>
          <w:b/>
          <w:sz w:val="28"/>
        </w:rPr>
        <w:t>Факультет экономики</w:t>
      </w:r>
    </w:p>
    <w:p w:rsidR="00195B88" w:rsidRDefault="00195B88" w:rsidP="00195B88">
      <w:pPr>
        <w:spacing w:after="0" w:line="240" w:lineRule="auto"/>
        <w:rPr>
          <w:rFonts w:ascii="Times New Roman" w:hAnsi="Times New Roman" w:cs="Times New Roman"/>
          <w:b/>
          <w:sz w:val="28"/>
        </w:rPr>
      </w:pPr>
    </w:p>
    <w:p w:rsidR="00195B88" w:rsidRPr="00195B88" w:rsidRDefault="00195B88" w:rsidP="00195B88">
      <w:pPr>
        <w:spacing w:after="0" w:line="240" w:lineRule="auto"/>
        <w:rPr>
          <w:rFonts w:ascii="Times New Roman" w:hAnsi="Times New Roman" w:cs="Times New Roman"/>
          <w:b/>
          <w:sz w:val="28"/>
        </w:rPr>
      </w:pPr>
      <w:r w:rsidRPr="00195B88">
        <w:rPr>
          <w:rFonts w:ascii="Times New Roman" w:hAnsi="Times New Roman" w:cs="Times New Roman"/>
          <w:b/>
          <w:sz w:val="28"/>
        </w:rPr>
        <w:t>Кафедра экономической теории</w:t>
      </w:r>
    </w:p>
    <w:p w:rsidR="00195B88" w:rsidRPr="00195B88" w:rsidRDefault="00195B88" w:rsidP="00195B88">
      <w:pPr>
        <w:jc w:val="center"/>
        <w:rPr>
          <w:rFonts w:ascii="Times New Roman" w:hAnsi="Times New Roman" w:cs="Times New Roman"/>
          <w:sz w:val="28"/>
        </w:rPr>
      </w:pPr>
    </w:p>
    <w:p w:rsidR="00195B88" w:rsidRPr="00195B88" w:rsidRDefault="00195B88" w:rsidP="00195B88">
      <w:pPr>
        <w:jc w:val="center"/>
        <w:rPr>
          <w:rFonts w:ascii="Times New Roman" w:hAnsi="Times New Roman" w:cs="Times New Roman"/>
          <w:b/>
          <w:sz w:val="28"/>
        </w:rPr>
      </w:pPr>
      <w:r w:rsidRPr="00195B88">
        <w:rPr>
          <w:rFonts w:ascii="Times New Roman" w:hAnsi="Times New Roman" w:cs="Times New Roman"/>
          <w:b/>
          <w:sz w:val="28"/>
        </w:rPr>
        <w:t xml:space="preserve">   </w:t>
      </w:r>
      <w:r w:rsidRPr="00195B88">
        <w:rPr>
          <w:rFonts w:ascii="Times New Roman" w:hAnsi="Times New Roman" w:cs="Times New Roman"/>
          <w:b/>
          <w:bCs/>
          <w:sz w:val="28"/>
          <w:szCs w:val="28"/>
        </w:rPr>
        <w:t>БАКАЛАВРСКАЯ РАБОТА</w:t>
      </w:r>
    </w:p>
    <w:p w:rsidR="00195B88" w:rsidRPr="00195B88" w:rsidRDefault="00195B88" w:rsidP="00195B88">
      <w:pPr>
        <w:autoSpaceDE w:val="0"/>
        <w:autoSpaceDN w:val="0"/>
        <w:adjustRightInd w:val="0"/>
        <w:spacing w:after="0" w:line="240" w:lineRule="auto"/>
        <w:jc w:val="both"/>
        <w:rPr>
          <w:rFonts w:ascii="Times New Roman" w:hAnsi="Times New Roman" w:cs="Times New Roman"/>
          <w:b/>
          <w:bCs/>
          <w:sz w:val="28"/>
          <w:szCs w:val="28"/>
        </w:rPr>
      </w:pPr>
      <w:r w:rsidRPr="00195B88">
        <w:rPr>
          <w:rFonts w:ascii="Times New Roman" w:hAnsi="Times New Roman" w:cs="Times New Roman"/>
          <w:bCs/>
          <w:sz w:val="28"/>
          <w:szCs w:val="28"/>
        </w:rPr>
        <w:t>На тему: «Симметрия в высокочастотном финансовом диапазоне»</w:t>
      </w:r>
    </w:p>
    <w:p w:rsidR="00195B88" w:rsidRDefault="00195B88" w:rsidP="00195B88">
      <w:pPr>
        <w:autoSpaceDE w:val="0"/>
        <w:autoSpaceDN w:val="0"/>
        <w:adjustRightInd w:val="0"/>
        <w:spacing w:after="0" w:line="240" w:lineRule="auto"/>
        <w:jc w:val="both"/>
        <w:rPr>
          <w:rFonts w:ascii="Times New Roman" w:hAnsi="Times New Roman" w:cs="Times New Roman"/>
          <w:bCs/>
          <w:sz w:val="28"/>
          <w:szCs w:val="28"/>
        </w:rPr>
      </w:pPr>
    </w:p>
    <w:p w:rsidR="00195B88" w:rsidRPr="00195B88" w:rsidRDefault="00195B88" w:rsidP="00195B88">
      <w:pPr>
        <w:autoSpaceDE w:val="0"/>
        <w:autoSpaceDN w:val="0"/>
        <w:adjustRightInd w:val="0"/>
        <w:spacing w:after="0" w:line="240" w:lineRule="auto"/>
        <w:jc w:val="both"/>
        <w:rPr>
          <w:rFonts w:ascii="Times New Roman" w:hAnsi="Times New Roman" w:cs="Times New Roman"/>
          <w:bCs/>
          <w:sz w:val="28"/>
          <w:szCs w:val="28"/>
        </w:rPr>
      </w:pPr>
      <w:r w:rsidRPr="00195B88">
        <w:rPr>
          <w:rFonts w:ascii="Times New Roman" w:hAnsi="Times New Roman" w:cs="Times New Roman"/>
          <w:bCs/>
          <w:sz w:val="28"/>
          <w:szCs w:val="28"/>
        </w:rPr>
        <w:t>Направление экономика</w:t>
      </w:r>
    </w:p>
    <w:p w:rsidR="00195B88" w:rsidRDefault="00195B88" w:rsidP="00195B88">
      <w:pPr>
        <w:autoSpaceDE w:val="0"/>
        <w:autoSpaceDN w:val="0"/>
        <w:adjustRightInd w:val="0"/>
        <w:jc w:val="both"/>
        <w:rPr>
          <w:rFonts w:ascii="Times New Roman" w:hAnsi="Times New Roman" w:cs="Times New Roman"/>
          <w:bCs/>
          <w:sz w:val="28"/>
          <w:szCs w:val="28"/>
        </w:rPr>
      </w:pPr>
    </w:p>
    <w:p w:rsidR="00195B88" w:rsidRDefault="00195B88" w:rsidP="00195B88">
      <w:pPr>
        <w:autoSpaceDE w:val="0"/>
        <w:autoSpaceDN w:val="0"/>
        <w:adjustRightInd w:val="0"/>
        <w:jc w:val="both"/>
        <w:rPr>
          <w:rFonts w:ascii="Times New Roman" w:hAnsi="Times New Roman" w:cs="Times New Roman"/>
          <w:bCs/>
          <w:sz w:val="28"/>
          <w:szCs w:val="28"/>
        </w:rPr>
      </w:pPr>
    </w:p>
    <w:p w:rsidR="00195B88" w:rsidRPr="00195B88" w:rsidRDefault="00195B88" w:rsidP="00195B88">
      <w:pPr>
        <w:autoSpaceDE w:val="0"/>
        <w:autoSpaceDN w:val="0"/>
        <w:adjustRightInd w:val="0"/>
        <w:jc w:val="both"/>
        <w:rPr>
          <w:rFonts w:ascii="Times New Roman" w:hAnsi="Times New Roman" w:cs="Times New Roman"/>
          <w:bCs/>
          <w:sz w:val="28"/>
          <w:szCs w:val="28"/>
        </w:rPr>
      </w:pPr>
    </w:p>
    <w:p w:rsidR="00195B88" w:rsidRPr="00195B88" w:rsidRDefault="00195B88" w:rsidP="00195B88">
      <w:pPr>
        <w:autoSpaceDE w:val="0"/>
        <w:autoSpaceDN w:val="0"/>
        <w:adjustRightInd w:val="0"/>
        <w:spacing w:after="0" w:line="240" w:lineRule="auto"/>
        <w:jc w:val="right"/>
        <w:rPr>
          <w:rFonts w:ascii="Times New Roman" w:hAnsi="Times New Roman" w:cs="Times New Roman"/>
          <w:bCs/>
          <w:sz w:val="28"/>
          <w:szCs w:val="28"/>
        </w:rPr>
      </w:pPr>
      <w:r w:rsidRPr="00195B88">
        <w:rPr>
          <w:rFonts w:ascii="Times New Roman" w:hAnsi="Times New Roman" w:cs="Times New Roman"/>
          <w:bCs/>
          <w:sz w:val="28"/>
          <w:szCs w:val="28"/>
        </w:rPr>
        <w:t xml:space="preserve">                                                                                             Студент группы № 142</w:t>
      </w:r>
    </w:p>
    <w:p w:rsidR="00195B88" w:rsidRPr="00195B88" w:rsidRDefault="00195B88" w:rsidP="00195B88">
      <w:pPr>
        <w:autoSpaceDE w:val="0"/>
        <w:autoSpaceDN w:val="0"/>
        <w:adjustRightInd w:val="0"/>
        <w:spacing w:after="0" w:line="240" w:lineRule="auto"/>
        <w:jc w:val="right"/>
        <w:rPr>
          <w:rFonts w:ascii="Times New Roman" w:hAnsi="Times New Roman" w:cs="Times New Roman"/>
          <w:bCs/>
          <w:sz w:val="28"/>
          <w:szCs w:val="28"/>
          <w:u w:val="single"/>
        </w:rPr>
      </w:pPr>
      <w:r w:rsidRPr="00195B88">
        <w:rPr>
          <w:rFonts w:ascii="Times New Roman" w:hAnsi="Times New Roman" w:cs="Times New Roman"/>
          <w:bCs/>
          <w:sz w:val="28"/>
          <w:szCs w:val="28"/>
        </w:rPr>
        <w:t xml:space="preserve">                                                               </w:t>
      </w:r>
      <w:r>
        <w:rPr>
          <w:rFonts w:ascii="Times New Roman" w:hAnsi="Times New Roman" w:cs="Times New Roman"/>
          <w:bCs/>
          <w:sz w:val="28"/>
          <w:szCs w:val="28"/>
        </w:rPr>
        <w:t xml:space="preserve">                  </w:t>
      </w:r>
      <w:proofErr w:type="spellStart"/>
      <w:r w:rsidRPr="00195B88">
        <w:rPr>
          <w:rFonts w:ascii="Times New Roman" w:hAnsi="Times New Roman" w:cs="Times New Roman"/>
          <w:bCs/>
          <w:sz w:val="28"/>
          <w:szCs w:val="28"/>
        </w:rPr>
        <w:t>Лекомцев</w:t>
      </w:r>
      <w:proofErr w:type="spellEnd"/>
      <w:r w:rsidRPr="00195B88">
        <w:rPr>
          <w:rFonts w:ascii="Times New Roman" w:hAnsi="Times New Roman" w:cs="Times New Roman"/>
          <w:bCs/>
          <w:sz w:val="28"/>
          <w:szCs w:val="28"/>
        </w:rPr>
        <w:t xml:space="preserve"> Михаил Алексеевич</w:t>
      </w:r>
    </w:p>
    <w:p w:rsidR="00195B88" w:rsidRPr="00195B88" w:rsidRDefault="00195B88" w:rsidP="00195B88">
      <w:pPr>
        <w:autoSpaceDE w:val="0"/>
        <w:autoSpaceDN w:val="0"/>
        <w:adjustRightInd w:val="0"/>
        <w:spacing w:after="0" w:line="240" w:lineRule="auto"/>
        <w:jc w:val="right"/>
        <w:rPr>
          <w:rFonts w:ascii="Times New Roman" w:hAnsi="Times New Roman" w:cs="Times New Roman"/>
          <w:bCs/>
          <w:sz w:val="28"/>
          <w:szCs w:val="28"/>
          <w:u w:val="single"/>
        </w:rPr>
      </w:pPr>
    </w:p>
    <w:p w:rsidR="00195B88" w:rsidRPr="00195B88" w:rsidRDefault="00195B88" w:rsidP="00195B88">
      <w:pPr>
        <w:autoSpaceDE w:val="0"/>
        <w:autoSpaceDN w:val="0"/>
        <w:adjustRightInd w:val="0"/>
        <w:spacing w:after="0" w:line="240" w:lineRule="auto"/>
        <w:jc w:val="right"/>
        <w:rPr>
          <w:rFonts w:ascii="Times New Roman" w:hAnsi="Times New Roman" w:cs="Times New Roman"/>
          <w:bCs/>
          <w:sz w:val="28"/>
          <w:szCs w:val="28"/>
        </w:rPr>
      </w:pPr>
      <w:r w:rsidRPr="00195B88">
        <w:rPr>
          <w:rFonts w:ascii="Times New Roman" w:hAnsi="Times New Roman" w:cs="Times New Roman"/>
          <w:bCs/>
          <w:sz w:val="28"/>
          <w:szCs w:val="28"/>
        </w:rPr>
        <w:t xml:space="preserve">                                                                                            Научный руководитель</w:t>
      </w:r>
    </w:p>
    <w:p w:rsidR="00195B88" w:rsidRPr="00195B88" w:rsidRDefault="00195B88" w:rsidP="00195B88">
      <w:pPr>
        <w:autoSpaceDE w:val="0"/>
        <w:autoSpaceDN w:val="0"/>
        <w:adjustRightInd w:val="0"/>
        <w:spacing w:after="0" w:line="240" w:lineRule="auto"/>
        <w:jc w:val="right"/>
        <w:rPr>
          <w:rFonts w:ascii="Times New Roman" w:hAnsi="Times New Roman" w:cs="Times New Roman"/>
          <w:bCs/>
          <w:sz w:val="28"/>
          <w:szCs w:val="28"/>
        </w:rPr>
      </w:pPr>
      <w:r w:rsidRPr="00195B88">
        <w:rPr>
          <w:rFonts w:ascii="Times New Roman" w:hAnsi="Times New Roman" w:cs="Times New Roman"/>
          <w:bCs/>
          <w:sz w:val="28"/>
          <w:szCs w:val="28"/>
        </w:rPr>
        <w:t xml:space="preserve">                                               доцент, </w:t>
      </w:r>
      <w:proofErr w:type="spellStart"/>
      <w:r w:rsidRPr="00195B88">
        <w:rPr>
          <w:rFonts w:ascii="Times New Roman" w:hAnsi="Times New Roman" w:cs="Times New Roman"/>
          <w:bCs/>
          <w:sz w:val="28"/>
          <w:szCs w:val="28"/>
        </w:rPr>
        <w:t>к</w:t>
      </w:r>
      <w:proofErr w:type="gramStart"/>
      <w:r w:rsidRPr="00195B88">
        <w:rPr>
          <w:rFonts w:ascii="Times New Roman" w:hAnsi="Times New Roman" w:cs="Times New Roman"/>
          <w:bCs/>
          <w:sz w:val="28"/>
          <w:szCs w:val="28"/>
        </w:rPr>
        <w:t>.ф</w:t>
      </w:r>
      <w:proofErr w:type="gramEnd"/>
      <w:r w:rsidRPr="00195B88">
        <w:rPr>
          <w:rFonts w:ascii="Times New Roman" w:hAnsi="Times New Roman" w:cs="Times New Roman"/>
          <w:bCs/>
          <w:sz w:val="28"/>
          <w:szCs w:val="28"/>
        </w:rPr>
        <w:t>-м.наук</w:t>
      </w:r>
      <w:proofErr w:type="spellEnd"/>
      <w:r w:rsidRPr="00195B88">
        <w:rPr>
          <w:rFonts w:ascii="Times New Roman" w:hAnsi="Times New Roman" w:cs="Times New Roman"/>
          <w:bCs/>
          <w:sz w:val="28"/>
          <w:szCs w:val="28"/>
        </w:rPr>
        <w:t xml:space="preserve">, </w:t>
      </w:r>
    </w:p>
    <w:p w:rsidR="00195B88" w:rsidRPr="00195B88" w:rsidRDefault="00195B88" w:rsidP="00195B88">
      <w:pPr>
        <w:autoSpaceDE w:val="0"/>
        <w:autoSpaceDN w:val="0"/>
        <w:adjustRightInd w:val="0"/>
        <w:spacing w:after="0" w:line="240" w:lineRule="auto"/>
        <w:jc w:val="right"/>
        <w:rPr>
          <w:rFonts w:ascii="Times New Roman" w:hAnsi="Times New Roman" w:cs="Times New Roman"/>
          <w:bCs/>
          <w:sz w:val="28"/>
          <w:szCs w:val="28"/>
        </w:rPr>
      </w:pPr>
      <w:r w:rsidRPr="00195B88">
        <w:rPr>
          <w:rFonts w:ascii="Times New Roman" w:hAnsi="Times New Roman" w:cs="Times New Roman"/>
          <w:bCs/>
          <w:sz w:val="28"/>
          <w:szCs w:val="28"/>
        </w:rPr>
        <w:t>Рассказов Сергей Вениаминович</w:t>
      </w:r>
    </w:p>
    <w:p w:rsidR="00195B88" w:rsidRPr="00195B88" w:rsidRDefault="00195B88" w:rsidP="00195B88">
      <w:pPr>
        <w:jc w:val="both"/>
        <w:rPr>
          <w:rFonts w:ascii="Times New Roman" w:hAnsi="Times New Roman" w:cs="Times New Roman"/>
        </w:rPr>
      </w:pPr>
    </w:p>
    <w:p w:rsidR="00195B88" w:rsidRPr="00195B88" w:rsidRDefault="00195B88" w:rsidP="00195B88">
      <w:pPr>
        <w:jc w:val="both"/>
        <w:rPr>
          <w:rFonts w:ascii="Times New Roman" w:hAnsi="Times New Roman" w:cs="Times New Roman"/>
        </w:rPr>
      </w:pPr>
    </w:p>
    <w:p w:rsidR="00195B88" w:rsidRPr="00195B88" w:rsidRDefault="00195B88" w:rsidP="00195B88">
      <w:pPr>
        <w:pStyle w:val="FR1"/>
        <w:tabs>
          <w:tab w:val="left" w:pos="5420"/>
        </w:tabs>
        <w:spacing w:before="0"/>
        <w:ind w:left="0" w:right="-143"/>
        <w:rPr>
          <w:b w:val="0"/>
          <w:sz w:val="28"/>
          <w:szCs w:val="28"/>
        </w:rPr>
      </w:pPr>
    </w:p>
    <w:p w:rsidR="00195B88" w:rsidRPr="00195B88" w:rsidRDefault="00195B88" w:rsidP="00195B88">
      <w:pPr>
        <w:pStyle w:val="FR1"/>
        <w:tabs>
          <w:tab w:val="left" w:pos="5420"/>
        </w:tabs>
        <w:spacing w:before="0"/>
        <w:ind w:left="0" w:right="-143"/>
        <w:rPr>
          <w:b w:val="0"/>
          <w:sz w:val="28"/>
          <w:szCs w:val="28"/>
        </w:rPr>
      </w:pPr>
    </w:p>
    <w:p w:rsidR="00195B88" w:rsidRPr="00195B88" w:rsidRDefault="00195B88" w:rsidP="00195B88">
      <w:pPr>
        <w:pStyle w:val="FR1"/>
        <w:tabs>
          <w:tab w:val="left" w:pos="5420"/>
        </w:tabs>
        <w:spacing w:before="0"/>
        <w:ind w:left="0" w:right="-143"/>
        <w:rPr>
          <w:b w:val="0"/>
          <w:sz w:val="28"/>
          <w:szCs w:val="28"/>
        </w:rPr>
      </w:pPr>
    </w:p>
    <w:p w:rsidR="00195B88" w:rsidRDefault="00195B88" w:rsidP="00195B88">
      <w:pPr>
        <w:pStyle w:val="FR1"/>
        <w:tabs>
          <w:tab w:val="left" w:pos="5420"/>
        </w:tabs>
        <w:spacing w:before="0"/>
        <w:ind w:left="0" w:right="-143"/>
        <w:rPr>
          <w:b w:val="0"/>
          <w:sz w:val="28"/>
          <w:szCs w:val="28"/>
        </w:rPr>
      </w:pPr>
    </w:p>
    <w:p w:rsidR="00195B88" w:rsidRDefault="00195B88" w:rsidP="00195B88">
      <w:pPr>
        <w:pStyle w:val="FR1"/>
        <w:tabs>
          <w:tab w:val="left" w:pos="5420"/>
        </w:tabs>
        <w:spacing w:before="0"/>
        <w:ind w:left="0" w:right="-143"/>
        <w:rPr>
          <w:b w:val="0"/>
          <w:sz w:val="28"/>
          <w:szCs w:val="28"/>
        </w:rPr>
      </w:pPr>
    </w:p>
    <w:p w:rsidR="00195B88" w:rsidRDefault="00195B88" w:rsidP="00195B88">
      <w:pPr>
        <w:pStyle w:val="FR1"/>
        <w:tabs>
          <w:tab w:val="left" w:pos="5420"/>
        </w:tabs>
        <w:spacing w:before="0"/>
        <w:ind w:left="0" w:right="-143"/>
        <w:rPr>
          <w:b w:val="0"/>
          <w:sz w:val="28"/>
          <w:szCs w:val="28"/>
        </w:rPr>
      </w:pPr>
    </w:p>
    <w:p w:rsidR="00195B88" w:rsidRPr="00195B88" w:rsidRDefault="00195B88" w:rsidP="00195B88">
      <w:pPr>
        <w:pStyle w:val="FR1"/>
        <w:tabs>
          <w:tab w:val="left" w:pos="5420"/>
        </w:tabs>
        <w:spacing w:before="0"/>
        <w:ind w:left="0" w:right="-143"/>
        <w:rPr>
          <w:b w:val="0"/>
          <w:sz w:val="28"/>
          <w:szCs w:val="28"/>
        </w:rPr>
      </w:pPr>
      <w:r w:rsidRPr="00195B88">
        <w:rPr>
          <w:b w:val="0"/>
          <w:sz w:val="28"/>
          <w:szCs w:val="28"/>
        </w:rPr>
        <w:t>Санкт-Петербург</w:t>
      </w:r>
    </w:p>
    <w:p w:rsidR="006347BB" w:rsidRPr="00195B88" w:rsidRDefault="00195B88" w:rsidP="00195B88">
      <w:pPr>
        <w:pStyle w:val="FR1"/>
        <w:tabs>
          <w:tab w:val="left" w:pos="5420"/>
        </w:tabs>
        <w:spacing w:before="0"/>
        <w:ind w:left="0" w:right="-143"/>
        <w:rPr>
          <w:b w:val="0"/>
          <w:sz w:val="32"/>
          <w:szCs w:val="32"/>
        </w:rPr>
      </w:pPr>
      <w:r w:rsidRPr="00195B88">
        <w:rPr>
          <w:b w:val="0"/>
          <w:sz w:val="28"/>
          <w:szCs w:val="28"/>
        </w:rPr>
        <w:t>2013</w:t>
      </w:r>
      <w:r>
        <w:rPr>
          <w:sz w:val="32"/>
          <w:szCs w:val="32"/>
        </w:rPr>
        <w:br w:type="page"/>
      </w:r>
    </w:p>
    <w:sdt>
      <w:sdtPr>
        <w:rPr>
          <w:rFonts w:asciiTheme="minorHAnsi" w:eastAsiaTheme="minorHAnsi" w:hAnsiTheme="minorHAnsi" w:cstheme="minorBidi"/>
          <w:b w:val="0"/>
          <w:bCs w:val="0"/>
          <w:color w:val="000000" w:themeColor="text1"/>
          <w:sz w:val="22"/>
          <w:szCs w:val="22"/>
        </w:rPr>
        <w:id w:val="24770151"/>
        <w:docPartObj>
          <w:docPartGallery w:val="Table of Contents"/>
          <w:docPartUnique/>
        </w:docPartObj>
      </w:sdtPr>
      <w:sdtEndPr>
        <w:rPr>
          <w:color w:val="auto"/>
        </w:rPr>
      </w:sdtEndPr>
      <w:sdtContent>
        <w:p w:rsidR="00A670B7" w:rsidRPr="005E3173" w:rsidRDefault="00A670B7" w:rsidP="005E3173">
          <w:pPr>
            <w:pStyle w:val="af7"/>
            <w:jc w:val="both"/>
            <w:rPr>
              <w:rFonts w:ascii="Times New Roman" w:hAnsi="Times New Roman" w:cs="Times New Roman"/>
              <w:color w:val="000000" w:themeColor="text1"/>
            </w:rPr>
          </w:pPr>
          <w:r w:rsidRPr="005E3173">
            <w:rPr>
              <w:rFonts w:ascii="Times New Roman" w:hAnsi="Times New Roman" w:cs="Times New Roman"/>
              <w:color w:val="000000" w:themeColor="text1"/>
            </w:rPr>
            <w:t>Оглавление</w:t>
          </w:r>
        </w:p>
        <w:p w:rsidR="00C529A1" w:rsidRPr="00C529A1" w:rsidRDefault="002E708D">
          <w:pPr>
            <w:pStyle w:val="11"/>
            <w:tabs>
              <w:tab w:val="right" w:leader="dot" w:pos="9345"/>
            </w:tabs>
            <w:rPr>
              <w:rFonts w:ascii="Times New Roman" w:eastAsiaTheme="minorEastAsia" w:hAnsi="Times New Roman" w:cs="Times New Roman"/>
              <w:noProof/>
              <w:sz w:val="28"/>
              <w:szCs w:val="28"/>
              <w:lang w:eastAsia="ru-RU"/>
            </w:rPr>
          </w:pPr>
          <w:r w:rsidRPr="00C529A1">
            <w:rPr>
              <w:rFonts w:ascii="Times New Roman" w:hAnsi="Times New Roman" w:cs="Times New Roman"/>
              <w:sz w:val="28"/>
              <w:szCs w:val="28"/>
            </w:rPr>
            <w:fldChar w:fldCharType="begin"/>
          </w:r>
          <w:r w:rsidR="00A670B7" w:rsidRPr="00C529A1">
            <w:rPr>
              <w:rFonts w:ascii="Times New Roman" w:hAnsi="Times New Roman" w:cs="Times New Roman"/>
              <w:sz w:val="28"/>
              <w:szCs w:val="28"/>
            </w:rPr>
            <w:instrText xml:space="preserve"> TOC \o "1-3" \h \z \u </w:instrText>
          </w:r>
          <w:r w:rsidRPr="00C529A1">
            <w:rPr>
              <w:rFonts w:ascii="Times New Roman" w:hAnsi="Times New Roman" w:cs="Times New Roman"/>
              <w:sz w:val="28"/>
              <w:szCs w:val="28"/>
            </w:rPr>
            <w:fldChar w:fldCharType="separate"/>
          </w:r>
          <w:hyperlink w:anchor="_Toc357630282" w:history="1">
            <w:r w:rsidR="00C529A1" w:rsidRPr="00C529A1">
              <w:rPr>
                <w:rStyle w:val="a3"/>
                <w:rFonts w:ascii="Times New Roman" w:hAnsi="Times New Roman" w:cs="Times New Roman"/>
                <w:noProof/>
                <w:sz w:val="28"/>
                <w:szCs w:val="28"/>
              </w:rPr>
              <w:t>Введение</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_Toc357630282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3</w:t>
            </w:r>
            <w:r w:rsidRPr="00C529A1">
              <w:rPr>
                <w:rFonts w:ascii="Times New Roman" w:hAnsi="Times New Roman" w:cs="Times New Roman"/>
                <w:noProof/>
                <w:webHidden/>
                <w:sz w:val="28"/>
                <w:szCs w:val="28"/>
              </w:rPr>
              <w:fldChar w:fldCharType="end"/>
            </w:r>
          </w:hyperlink>
        </w:p>
        <w:p w:rsidR="00C529A1" w:rsidRPr="00C529A1" w:rsidRDefault="002E708D">
          <w:pPr>
            <w:pStyle w:val="11"/>
            <w:tabs>
              <w:tab w:val="right" w:leader="dot" w:pos="9345"/>
            </w:tabs>
            <w:rPr>
              <w:rFonts w:ascii="Times New Roman" w:eastAsiaTheme="minorEastAsia" w:hAnsi="Times New Roman" w:cs="Times New Roman"/>
              <w:noProof/>
              <w:sz w:val="28"/>
              <w:szCs w:val="28"/>
              <w:lang w:eastAsia="ru-RU"/>
            </w:rPr>
          </w:pPr>
          <w:hyperlink w:anchor="_Toc357630283" w:history="1">
            <w:r w:rsidR="00C529A1" w:rsidRPr="00C529A1">
              <w:rPr>
                <w:rStyle w:val="a3"/>
                <w:rFonts w:ascii="Times New Roman" w:hAnsi="Times New Roman" w:cs="Times New Roman"/>
                <w:noProof/>
                <w:sz w:val="28"/>
                <w:szCs w:val="28"/>
              </w:rPr>
              <w:t>1. Принцип симметрии и особенности высокочастотного финансового диапазона</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_Toc357630283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6</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84" w:history="1">
            <w:r w:rsidR="00C529A1" w:rsidRPr="00C529A1">
              <w:rPr>
                <w:rStyle w:val="a3"/>
                <w:rFonts w:ascii="Times New Roman" w:hAnsi="Times New Roman" w:cs="Times New Roman"/>
                <w:noProof/>
                <w:sz w:val="28"/>
                <w:szCs w:val="28"/>
              </w:rPr>
              <w:t>1.1 Принцип симметрии в различных областях науки</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_Toc357630284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6</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85" w:history="1">
            <w:r w:rsidR="00C529A1" w:rsidRPr="00C529A1">
              <w:rPr>
                <w:rStyle w:val="a3"/>
                <w:rFonts w:ascii="Times New Roman" w:hAnsi="Times New Roman" w:cs="Times New Roman"/>
                <w:noProof/>
                <w:sz w:val="28"/>
                <w:szCs w:val="28"/>
              </w:rPr>
              <w:t>1.2 Введение в высокочастотный финансовый диапазон, алгоритмический трейдинг и основные  торговые стратегии</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_Toc357630285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19</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86" w:history="1">
            <w:r w:rsidR="00C529A1" w:rsidRPr="00C529A1">
              <w:rPr>
                <w:rStyle w:val="a3"/>
                <w:rFonts w:ascii="Times New Roman" w:hAnsi="Times New Roman" w:cs="Times New Roman"/>
                <w:noProof/>
                <w:sz w:val="28"/>
                <w:szCs w:val="28"/>
              </w:rPr>
              <w:t>1.3 Теоретические распределения, используемые для описательной статистики ценового движения</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_Toc357630286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25</w:t>
            </w:r>
            <w:r w:rsidRPr="00C529A1">
              <w:rPr>
                <w:rFonts w:ascii="Times New Roman" w:hAnsi="Times New Roman" w:cs="Times New Roman"/>
                <w:noProof/>
                <w:webHidden/>
                <w:sz w:val="28"/>
                <w:szCs w:val="28"/>
              </w:rPr>
              <w:fldChar w:fldCharType="end"/>
            </w:r>
          </w:hyperlink>
        </w:p>
        <w:p w:rsidR="00C529A1" w:rsidRPr="00C529A1" w:rsidRDefault="002E708D">
          <w:pPr>
            <w:pStyle w:val="11"/>
            <w:tabs>
              <w:tab w:val="right" w:leader="dot" w:pos="9345"/>
            </w:tabs>
            <w:rPr>
              <w:rFonts w:ascii="Times New Roman" w:eastAsiaTheme="minorEastAsia" w:hAnsi="Times New Roman" w:cs="Times New Roman"/>
              <w:noProof/>
              <w:sz w:val="28"/>
              <w:szCs w:val="28"/>
              <w:lang w:eastAsia="ru-RU"/>
            </w:rPr>
          </w:pPr>
          <w:hyperlink w:anchor="_Toc357630287" w:history="1">
            <w:r w:rsidR="00C529A1" w:rsidRPr="00C529A1">
              <w:rPr>
                <w:rStyle w:val="a3"/>
                <w:rFonts w:ascii="Times New Roman" w:hAnsi="Times New Roman" w:cs="Times New Roman"/>
                <w:noProof/>
                <w:sz w:val="28"/>
                <w:szCs w:val="28"/>
              </w:rPr>
              <w:t>2. Определение симметрии в высокочастотном финансовом диапазоне на примере фьючерса на ОА ОАО Сбербанк</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_Toc357630287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29</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88" w:history="1">
            <w:r w:rsidR="00C529A1" w:rsidRPr="00C529A1">
              <w:rPr>
                <w:rStyle w:val="a3"/>
                <w:rFonts w:ascii="Times New Roman" w:hAnsi="Times New Roman" w:cs="Times New Roman"/>
                <w:noProof/>
                <w:sz w:val="28"/>
                <w:szCs w:val="28"/>
              </w:rPr>
              <w:t>2.1 Описательный анализ динамики доходностей фьючерса на акции Сбербанка</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_Toc357630288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29</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89" w:history="1">
            <w:r w:rsidR="00C529A1" w:rsidRPr="00C529A1">
              <w:rPr>
                <w:rStyle w:val="a3"/>
                <w:rFonts w:ascii="Times New Roman" w:hAnsi="Times New Roman" w:cs="Times New Roman"/>
                <w:noProof/>
                <w:sz w:val="28"/>
                <w:szCs w:val="28"/>
              </w:rPr>
              <w:t>2.2 Моделирование взаимодействия участников фондового рынка</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_Toc357630289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37</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90" w:history="1">
            <w:r w:rsidR="00C529A1" w:rsidRPr="00C529A1">
              <w:rPr>
                <w:rStyle w:val="a3"/>
                <w:rFonts w:ascii="Times New Roman" w:hAnsi="Times New Roman" w:cs="Times New Roman"/>
                <w:noProof/>
                <w:sz w:val="28"/>
                <w:szCs w:val="28"/>
              </w:rPr>
              <w:t>2.3 Определение симметрии на российском фондовом рынке в высокочастотном диапазоне и её практическое применение</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_Toc357630290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45</w:t>
            </w:r>
            <w:r w:rsidRPr="00C529A1">
              <w:rPr>
                <w:rFonts w:ascii="Times New Roman" w:hAnsi="Times New Roman" w:cs="Times New Roman"/>
                <w:noProof/>
                <w:webHidden/>
                <w:sz w:val="28"/>
                <w:szCs w:val="28"/>
              </w:rPr>
              <w:fldChar w:fldCharType="end"/>
            </w:r>
          </w:hyperlink>
        </w:p>
        <w:p w:rsidR="00C529A1" w:rsidRPr="00C529A1" w:rsidRDefault="002E708D">
          <w:pPr>
            <w:pStyle w:val="11"/>
            <w:tabs>
              <w:tab w:val="right" w:leader="dot" w:pos="9345"/>
            </w:tabs>
            <w:rPr>
              <w:rFonts w:ascii="Times New Roman" w:eastAsiaTheme="minorEastAsia" w:hAnsi="Times New Roman" w:cs="Times New Roman"/>
              <w:noProof/>
              <w:sz w:val="28"/>
              <w:szCs w:val="28"/>
              <w:lang w:eastAsia="ru-RU"/>
            </w:rPr>
          </w:pPr>
          <w:hyperlink w:anchor="_Toc357630291" w:history="1">
            <w:r w:rsidR="00C529A1" w:rsidRPr="00C529A1">
              <w:rPr>
                <w:rStyle w:val="a3"/>
                <w:rFonts w:ascii="Times New Roman" w:hAnsi="Times New Roman" w:cs="Times New Roman"/>
                <w:noProof/>
                <w:sz w:val="28"/>
                <w:szCs w:val="28"/>
              </w:rPr>
              <w:t>Заключение</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_Toc357630291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55</w:t>
            </w:r>
            <w:r w:rsidRPr="00C529A1">
              <w:rPr>
                <w:rFonts w:ascii="Times New Roman" w:hAnsi="Times New Roman" w:cs="Times New Roman"/>
                <w:noProof/>
                <w:webHidden/>
                <w:sz w:val="28"/>
                <w:szCs w:val="28"/>
              </w:rPr>
              <w:fldChar w:fldCharType="end"/>
            </w:r>
          </w:hyperlink>
        </w:p>
        <w:p w:rsidR="00C529A1" w:rsidRPr="00C529A1" w:rsidRDefault="002E708D">
          <w:pPr>
            <w:pStyle w:val="11"/>
            <w:tabs>
              <w:tab w:val="right" w:leader="dot" w:pos="9345"/>
            </w:tabs>
            <w:rPr>
              <w:rFonts w:ascii="Times New Roman" w:eastAsiaTheme="minorEastAsia" w:hAnsi="Times New Roman" w:cs="Times New Roman"/>
              <w:noProof/>
              <w:sz w:val="28"/>
              <w:szCs w:val="28"/>
              <w:lang w:eastAsia="ru-RU"/>
            </w:rPr>
          </w:pPr>
          <w:hyperlink w:anchor="_Toc357630292" w:history="1">
            <w:r w:rsidR="00C529A1" w:rsidRPr="00C529A1">
              <w:rPr>
                <w:rStyle w:val="a3"/>
                <w:rFonts w:ascii="Times New Roman" w:hAnsi="Times New Roman" w:cs="Times New Roman"/>
                <w:noProof/>
                <w:sz w:val="28"/>
                <w:szCs w:val="28"/>
              </w:rPr>
              <w:t>Список литературы</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_Toc357630292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57</w:t>
            </w:r>
            <w:r w:rsidRPr="00C529A1">
              <w:rPr>
                <w:rFonts w:ascii="Times New Roman" w:hAnsi="Times New Roman" w:cs="Times New Roman"/>
                <w:noProof/>
                <w:webHidden/>
                <w:sz w:val="28"/>
                <w:szCs w:val="28"/>
              </w:rPr>
              <w:fldChar w:fldCharType="end"/>
            </w:r>
          </w:hyperlink>
        </w:p>
        <w:p w:rsidR="00C529A1" w:rsidRPr="00C529A1" w:rsidRDefault="002E708D">
          <w:pPr>
            <w:pStyle w:val="11"/>
            <w:tabs>
              <w:tab w:val="right" w:leader="dot" w:pos="9345"/>
            </w:tabs>
            <w:rPr>
              <w:rFonts w:ascii="Times New Roman" w:eastAsiaTheme="minorEastAsia" w:hAnsi="Times New Roman" w:cs="Times New Roman"/>
              <w:noProof/>
              <w:sz w:val="28"/>
              <w:szCs w:val="28"/>
              <w:lang w:eastAsia="ru-RU"/>
            </w:rPr>
          </w:pPr>
          <w:hyperlink w:anchor="_Toc357630293" w:history="1">
            <w:r w:rsidR="00C529A1" w:rsidRPr="00C529A1">
              <w:rPr>
                <w:rStyle w:val="a3"/>
                <w:rFonts w:ascii="Times New Roman" w:hAnsi="Times New Roman" w:cs="Times New Roman"/>
                <w:noProof/>
                <w:sz w:val="28"/>
                <w:szCs w:val="28"/>
              </w:rPr>
              <w:t>Приложения</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_Toc357630293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60</w:t>
            </w:r>
            <w:r w:rsidRPr="00C529A1">
              <w:rPr>
                <w:rFonts w:ascii="Times New Roman" w:hAnsi="Times New Roman" w:cs="Times New Roman"/>
                <w:noProof/>
                <w:webHidden/>
                <w:sz w:val="28"/>
                <w:szCs w:val="28"/>
              </w:rPr>
              <w:fldChar w:fldCharType="end"/>
            </w:r>
          </w:hyperlink>
        </w:p>
        <w:p w:rsidR="00C529A1" w:rsidRPr="00C529A1" w:rsidRDefault="002E708D">
          <w:pPr>
            <w:pStyle w:val="21"/>
            <w:tabs>
              <w:tab w:val="right" w:leader="dot" w:pos="9345"/>
            </w:tabs>
            <w:rPr>
              <w:rFonts w:ascii="Times New Roman" w:eastAsiaTheme="minorEastAsia" w:hAnsi="Times New Roman" w:cs="Times New Roman"/>
              <w:noProof/>
              <w:sz w:val="28"/>
              <w:szCs w:val="28"/>
              <w:lang w:eastAsia="ru-RU"/>
            </w:rPr>
          </w:pPr>
          <w:hyperlink w:anchor="_Toc357630294" w:history="1">
            <w:r w:rsidR="00C529A1" w:rsidRPr="00C529A1">
              <w:rPr>
                <w:rStyle w:val="a3"/>
                <w:rFonts w:ascii="Times New Roman" w:hAnsi="Times New Roman" w:cs="Times New Roman"/>
                <w:noProof/>
                <w:sz w:val="28"/>
                <w:szCs w:val="28"/>
              </w:rPr>
              <w:t>Приложение 1</w:t>
            </w:r>
            <w:r w:rsidR="00C529A1" w:rsidRPr="00C529A1">
              <w:rPr>
                <w:rFonts w:ascii="Times New Roman" w:hAnsi="Times New Roman" w:cs="Times New Roman"/>
                <w:noProof/>
                <w:webHidden/>
                <w:sz w:val="28"/>
                <w:szCs w:val="28"/>
              </w:rPr>
              <w:tab/>
            </w:r>
            <w:r w:rsidRPr="00C529A1">
              <w:rPr>
                <w:rFonts w:ascii="Times New Roman" w:hAnsi="Times New Roman" w:cs="Times New Roman"/>
                <w:noProof/>
                <w:webHidden/>
                <w:sz w:val="28"/>
                <w:szCs w:val="28"/>
              </w:rPr>
              <w:fldChar w:fldCharType="begin"/>
            </w:r>
            <w:r w:rsidR="00C529A1" w:rsidRPr="00C529A1">
              <w:rPr>
                <w:rFonts w:ascii="Times New Roman" w:hAnsi="Times New Roman" w:cs="Times New Roman"/>
                <w:noProof/>
                <w:webHidden/>
                <w:sz w:val="28"/>
                <w:szCs w:val="28"/>
              </w:rPr>
              <w:instrText xml:space="preserve"> PAGEREF _Toc357630294 \h </w:instrText>
            </w:r>
            <w:r w:rsidRPr="00C529A1">
              <w:rPr>
                <w:rFonts w:ascii="Times New Roman" w:hAnsi="Times New Roman" w:cs="Times New Roman"/>
                <w:noProof/>
                <w:webHidden/>
                <w:sz w:val="28"/>
                <w:szCs w:val="28"/>
              </w:rPr>
            </w:r>
            <w:r w:rsidRPr="00C529A1">
              <w:rPr>
                <w:rFonts w:ascii="Times New Roman" w:hAnsi="Times New Roman" w:cs="Times New Roman"/>
                <w:noProof/>
                <w:webHidden/>
                <w:sz w:val="28"/>
                <w:szCs w:val="28"/>
              </w:rPr>
              <w:fldChar w:fldCharType="separate"/>
            </w:r>
            <w:r w:rsidR="00C529A1" w:rsidRPr="00C529A1">
              <w:rPr>
                <w:rFonts w:ascii="Times New Roman" w:hAnsi="Times New Roman" w:cs="Times New Roman"/>
                <w:noProof/>
                <w:webHidden/>
                <w:sz w:val="28"/>
                <w:szCs w:val="28"/>
              </w:rPr>
              <w:t>60</w:t>
            </w:r>
            <w:r w:rsidRPr="00C529A1">
              <w:rPr>
                <w:rFonts w:ascii="Times New Roman" w:hAnsi="Times New Roman" w:cs="Times New Roman"/>
                <w:noProof/>
                <w:webHidden/>
                <w:sz w:val="28"/>
                <w:szCs w:val="28"/>
              </w:rPr>
              <w:fldChar w:fldCharType="end"/>
            </w:r>
          </w:hyperlink>
        </w:p>
        <w:p w:rsidR="00A670B7" w:rsidRDefault="002E708D" w:rsidP="005E3173">
          <w:pPr>
            <w:jc w:val="both"/>
          </w:pPr>
          <w:r w:rsidRPr="00C529A1">
            <w:rPr>
              <w:rFonts w:ascii="Times New Roman" w:hAnsi="Times New Roman" w:cs="Times New Roman"/>
              <w:sz w:val="28"/>
              <w:szCs w:val="28"/>
            </w:rPr>
            <w:fldChar w:fldCharType="end"/>
          </w:r>
        </w:p>
      </w:sdtContent>
    </w:sdt>
    <w:p w:rsidR="009D1FC2" w:rsidRPr="009D1FC2" w:rsidRDefault="009D1FC2" w:rsidP="009D1FC2"/>
    <w:p w:rsidR="009D1FC2" w:rsidRPr="009D1FC2" w:rsidRDefault="009D1FC2" w:rsidP="009D1FC2"/>
    <w:p w:rsidR="009D1FC2" w:rsidRPr="009D1FC2" w:rsidRDefault="009D1FC2" w:rsidP="009D1FC2"/>
    <w:p w:rsidR="009D1FC2" w:rsidRPr="009D1FC2" w:rsidRDefault="009D1FC2" w:rsidP="009D1FC2"/>
    <w:p w:rsidR="009D1FC2" w:rsidRPr="009D1FC2" w:rsidRDefault="009D1FC2" w:rsidP="009D1FC2"/>
    <w:p w:rsidR="009D1FC2" w:rsidRPr="009D1FC2" w:rsidRDefault="009D1FC2" w:rsidP="009D1FC2"/>
    <w:p w:rsidR="009D1FC2" w:rsidRPr="009D1FC2" w:rsidRDefault="009D1FC2" w:rsidP="009D1FC2"/>
    <w:p w:rsidR="009D1FC2" w:rsidRPr="009D1FC2" w:rsidRDefault="009D1FC2" w:rsidP="009D1FC2"/>
    <w:p w:rsidR="009D1FC2" w:rsidRPr="009D1FC2" w:rsidRDefault="009D1FC2" w:rsidP="009D1FC2"/>
    <w:p w:rsidR="009D1FC2" w:rsidRPr="00861D7D" w:rsidRDefault="009D1FC2" w:rsidP="00861D7D"/>
    <w:p w:rsidR="009D1FC2" w:rsidRPr="00FD3856" w:rsidRDefault="00861D7D" w:rsidP="00FD3856">
      <w:pPr>
        <w:pStyle w:val="1"/>
        <w:jc w:val="center"/>
        <w:rPr>
          <w:rFonts w:ascii="Times New Roman" w:hAnsi="Times New Roman" w:cs="Times New Roman"/>
          <w:color w:val="000000" w:themeColor="text1"/>
        </w:rPr>
      </w:pPr>
      <w:bookmarkStart w:id="0" w:name="_Toc357630282"/>
      <w:r w:rsidRPr="00FD3856">
        <w:rPr>
          <w:rFonts w:ascii="Times New Roman" w:hAnsi="Times New Roman" w:cs="Times New Roman"/>
          <w:color w:val="000000" w:themeColor="text1"/>
        </w:rPr>
        <w:lastRenderedPageBreak/>
        <w:t>Введение</w:t>
      </w:r>
      <w:bookmarkEnd w:id="0"/>
    </w:p>
    <w:p w:rsidR="00861D7D" w:rsidRPr="00861D7D" w:rsidRDefault="00861D7D" w:rsidP="00861D7D">
      <w:pPr>
        <w:spacing w:line="360" w:lineRule="auto"/>
        <w:ind w:firstLine="709"/>
        <w:jc w:val="both"/>
        <w:rPr>
          <w:rFonts w:ascii="Times New Roman" w:hAnsi="Times New Roman" w:cs="Times New Roman"/>
          <w:sz w:val="28"/>
          <w:szCs w:val="28"/>
        </w:rPr>
      </w:pPr>
      <w:r w:rsidRPr="00861D7D">
        <w:rPr>
          <w:rFonts w:ascii="Times New Roman" w:hAnsi="Times New Roman" w:cs="Times New Roman"/>
          <w:sz w:val="28"/>
          <w:szCs w:val="28"/>
        </w:rPr>
        <w:t xml:space="preserve">Современные фондовые рынки вступили в новую технологическую фазу. Быстрое развитие области компьютерных вычислений и биржевой инфраструктуры, базируясь на высоком уровне ликвидности, способствовало возникновению алгоритмической торговли и позволило совершать огромное число сделок за короткий промежуток времени. В итоге, появилось абсолютно новое направление в финансах - высокочастотные финансы (англ. </w:t>
      </w:r>
      <w:r w:rsidRPr="00861D7D">
        <w:rPr>
          <w:rFonts w:ascii="Times New Roman" w:hAnsi="Times New Roman" w:cs="Times New Roman"/>
          <w:sz w:val="28"/>
          <w:szCs w:val="28"/>
          <w:lang w:val="en-US"/>
        </w:rPr>
        <w:t>high</w:t>
      </w:r>
      <w:r w:rsidRPr="00861D7D">
        <w:rPr>
          <w:rFonts w:ascii="Times New Roman" w:hAnsi="Times New Roman" w:cs="Times New Roman"/>
          <w:sz w:val="28"/>
          <w:szCs w:val="28"/>
        </w:rPr>
        <w:t xml:space="preserve"> </w:t>
      </w:r>
      <w:r w:rsidRPr="00861D7D">
        <w:rPr>
          <w:rFonts w:ascii="Times New Roman" w:hAnsi="Times New Roman" w:cs="Times New Roman"/>
          <w:sz w:val="28"/>
          <w:szCs w:val="28"/>
          <w:lang w:val="en-US"/>
        </w:rPr>
        <w:t>frequency</w:t>
      </w:r>
      <w:r w:rsidRPr="00861D7D">
        <w:rPr>
          <w:rFonts w:ascii="Times New Roman" w:hAnsi="Times New Roman" w:cs="Times New Roman"/>
          <w:sz w:val="28"/>
          <w:szCs w:val="28"/>
        </w:rPr>
        <w:t xml:space="preserve"> </w:t>
      </w:r>
      <w:r w:rsidRPr="00861D7D">
        <w:rPr>
          <w:rFonts w:ascii="Times New Roman" w:hAnsi="Times New Roman" w:cs="Times New Roman"/>
          <w:sz w:val="28"/>
          <w:szCs w:val="28"/>
          <w:lang w:val="en-US"/>
        </w:rPr>
        <w:t>finance</w:t>
      </w:r>
      <w:r w:rsidRPr="00861D7D">
        <w:rPr>
          <w:rFonts w:ascii="Times New Roman" w:hAnsi="Times New Roman" w:cs="Times New Roman"/>
          <w:sz w:val="28"/>
          <w:szCs w:val="28"/>
        </w:rPr>
        <w:t xml:space="preserve">, </w:t>
      </w:r>
      <w:r w:rsidRPr="00861D7D">
        <w:rPr>
          <w:rFonts w:ascii="Times New Roman" w:hAnsi="Times New Roman" w:cs="Times New Roman"/>
          <w:sz w:val="28"/>
          <w:szCs w:val="28"/>
          <w:lang w:val="en-US"/>
        </w:rPr>
        <w:t>HFF</w:t>
      </w:r>
      <w:r w:rsidRPr="00861D7D">
        <w:rPr>
          <w:rFonts w:ascii="Times New Roman" w:hAnsi="Times New Roman" w:cs="Times New Roman"/>
          <w:sz w:val="28"/>
          <w:szCs w:val="28"/>
        </w:rPr>
        <w:t>), анализ которых представляет наибольший интерес современных трейдеров. Высокочастотный диапазон в финансах – это рыночная информация (цена, доходность, волатильность и т.д.), временная характеристика которой начинается от секунд до нескольких часов.</w:t>
      </w:r>
    </w:p>
    <w:p w:rsidR="00861D7D" w:rsidRDefault="00861D7D" w:rsidP="00861D7D">
      <w:pPr>
        <w:spacing w:line="360" w:lineRule="auto"/>
        <w:ind w:firstLine="709"/>
        <w:jc w:val="both"/>
        <w:rPr>
          <w:rFonts w:ascii="Times New Roman" w:hAnsi="Times New Roman" w:cs="Times New Roman"/>
          <w:sz w:val="28"/>
        </w:rPr>
      </w:pPr>
      <w:r w:rsidRPr="00861D7D">
        <w:rPr>
          <w:rFonts w:ascii="Times New Roman" w:hAnsi="Times New Roman" w:cs="Times New Roman"/>
          <w:sz w:val="28"/>
        </w:rPr>
        <w:t xml:space="preserve">В процессе открытия всё новых горизонтов инвестирования, в финансах актуализируется применение фундаментальных научных разработок из других наук. Одной из важнейших смежных наук является </w:t>
      </w:r>
      <w:proofErr w:type="spellStart"/>
      <w:r w:rsidRPr="00861D7D">
        <w:rPr>
          <w:rFonts w:ascii="Times New Roman" w:hAnsi="Times New Roman" w:cs="Times New Roman"/>
          <w:sz w:val="28"/>
        </w:rPr>
        <w:t>эконофизика</w:t>
      </w:r>
      <w:proofErr w:type="spellEnd"/>
      <w:r w:rsidRPr="00861D7D">
        <w:rPr>
          <w:rFonts w:ascii="Times New Roman" w:hAnsi="Times New Roman" w:cs="Times New Roman"/>
          <w:sz w:val="28"/>
        </w:rPr>
        <w:t xml:space="preserve">, </w:t>
      </w:r>
      <w:proofErr w:type="gramStart"/>
      <w:r w:rsidRPr="00861D7D">
        <w:rPr>
          <w:rFonts w:ascii="Times New Roman" w:hAnsi="Times New Roman" w:cs="Times New Roman"/>
          <w:sz w:val="28"/>
        </w:rPr>
        <w:t>изучающая</w:t>
      </w:r>
      <w:proofErr w:type="gramEnd"/>
      <w:r w:rsidRPr="00861D7D">
        <w:rPr>
          <w:rFonts w:ascii="Times New Roman" w:hAnsi="Times New Roman" w:cs="Times New Roman"/>
          <w:sz w:val="28"/>
        </w:rPr>
        <w:t xml:space="preserve"> явления в финансах и экономике с точки зрения физических процессов, неотъемлемой составной частью которой является принцип симметрии.</w:t>
      </w:r>
    </w:p>
    <w:p w:rsidR="007D05EA" w:rsidRDefault="007D05EA" w:rsidP="00861D7D">
      <w:pPr>
        <w:spacing w:line="360" w:lineRule="auto"/>
        <w:ind w:firstLine="709"/>
        <w:jc w:val="both"/>
        <w:rPr>
          <w:rFonts w:ascii="Times New Roman" w:hAnsi="Times New Roman" w:cs="Times New Roman"/>
          <w:sz w:val="28"/>
        </w:rPr>
      </w:pPr>
      <w:r>
        <w:rPr>
          <w:rFonts w:ascii="Times New Roman" w:hAnsi="Times New Roman" w:cs="Times New Roman"/>
          <w:sz w:val="28"/>
        </w:rPr>
        <w:t>Принимая во внимание огромное фундаментальное значение принципа симметрии в физике и схожести процессов, протекающих в высокочастотном финансовом диапазоне, особый интерес вызывает применение данного принципа в разработке алгоритмических торговых систем, которые являются ключевым элементом взаимо</w:t>
      </w:r>
      <w:r w:rsidR="00F223CB">
        <w:rPr>
          <w:rFonts w:ascii="Times New Roman" w:hAnsi="Times New Roman" w:cs="Times New Roman"/>
          <w:sz w:val="28"/>
        </w:rPr>
        <w:t>действий</w:t>
      </w:r>
      <w:r>
        <w:rPr>
          <w:rFonts w:ascii="Times New Roman" w:hAnsi="Times New Roman" w:cs="Times New Roman"/>
          <w:sz w:val="28"/>
        </w:rPr>
        <w:t xml:space="preserve"> в высокочастотном финансовом диапазоне. </w:t>
      </w:r>
    </w:p>
    <w:p w:rsidR="00B91F1A" w:rsidRDefault="00B91F1A" w:rsidP="00B91F1A">
      <w:pPr>
        <w:pStyle w:val="af1"/>
        <w:spacing w:before="0" w:beforeAutospacing="0" w:after="0" w:afterAutospacing="0" w:line="360" w:lineRule="auto"/>
        <w:ind w:firstLine="709"/>
        <w:jc w:val="both"/>
        <w:rPr>
          <w:sz w:val="28"/>
          <w:szCs w:val="28"/>
        </w:rPr>
      </w:pPr>
      <w:r>
        <w:rPr>
          <w:sz w:val="28"/>
          <w:szCs w:val="28"/>
        </w:rPr>
        <w:t>Исходя из этого, целью исследования является определение симметрии в распределении доходностей финансового инструмента в высокочастотном финансовом диапазоне на российском фондовом рынке с последующим применением результатов в расчетах</w:t>
      </w:r>
      <w:r w:rsidR="00E26D67">
        <w:rPr>
          <w:sz w:val="28"/>
          <w:szCs w:val="28"/>
        </w:rPr>
        <w:t xml:space="preserve"> рыночной</w:t>
      </w:r>
      <w:r>
        <w:rPr>
          <w:sz w:val="28"/>
          <w:szCs w:val="28"/>
        </w:rPr>
        <w:t xml:space="preserve"> волатильности.</w:t>
      </w:r>
    </w:p>
    <w:p w:rsidR="00E26D67" w:rsidRDefault="00E26D67" w:rsidP="00E26D67">
      <w:pPr>
        <w:pStyle w:val="af1"/>
        <w:spacing w:before="0" w:beforeAutospacing="0" w:after="0" w:afterAutospacing="0" w:line="360" w:lineRule="auto"/>
        <w:ind w:firstLine="709"/>
        <w:jc w:val="both"/>
        <w:rPr>
          <w:sz w:val="28"/>
          <w:szCs w:val="28"/>
        </w:rPr>
      </w:pPr>
      <w:r>
        <w:rPr>
          <w:sz w:val="28"/>
          <w:szCs w:val="28"/>
        </w:rPr>
        <w:lastRenderedPageBreak/>
        <w:t>Согласно поставленной цели исследования, авторы выдвинули следующие задачи</w:t>
      </w:r>
      <w:r w:rsidRPr="00CC1087">
        <w:rPr>
          <w:sz w:val="28"/>
          <w:szCs w:val="28"/>
        </w:rPr>
        <w:t>:</w:t>
      </w:r>
    </w:p>
    <w:p w:rsidR="00E26D67" w:rsidRPr="00CC1087" w:rsidRDefault="00E26D67" w:rsidP="00E26D67">
      <w:pPr>
        <w:pStyle w:val="af1"/>
        <w:numPr>
          <w:ilvl w:val="0"/>
          <w:numId w:val="9"/>
        </w:numPr>
        <w:spacing w:before="0" w:beforeAutospacing="0" w:after="0" w:afterAutospacing="0" w:line="360" w:lineRule="auto"/>
        <w:ind w:left="357" w:hanging="357"/>
        <w:jc w:val="both"/>
        <w:rPr>
          <w:sz w:val="28"/>
          <w:szCs w:val="28"/>
        </w:rPr>
      </w:pPr>
      <w:r>
        <w:rPr>
          <w:sz w:val="28"/>
          <w:szCs w:val="28"/>
        </w:rPr>
        <w:t>определить на основе определенных критериев финансовые инструменты, которые будут исследованы на предмет наличия симметрии</w:t>
      </w:r>
      <w:r w:rsidRPr="00CC1087">
        <w:rPr>
          <w:sz w:val="28"/>
          <w:szCs w:val="28"/>
        </w:rPr>
        <w:t>;</w:t>
      </w:r>
    </w:p>
    <w:p w:rsidR="00E26D67" w:rsidRPr="00CC1087" w:rsidRDefault="00E26D67" w:rsidP="00E26D67">
      <w:pPr>
        <w:pStyle w:val="af1"/>
        <w:numPr>
          <w:ilvl w:val="0"/>
          <w:numId w:val="9"/>
        </w:numPr>
        <w:spacing w:before="0" w:beforeAutospacing="0" w:after="0" w:afterAutospacing="0" w:line="360" w:lineRule="auto"/>
        <w:ind w:left="357" w:hanging="357"/>
        <w:jc w:val="both"/>
        <w:rPr>
          <w:sz w:val="28"/>
          <w:szCs w:val="28"/>
        </w:rPr>
      </w:pPr>
      <w:r>
        <w:rPr>
          <w:sz w:val="28"/>
          <w:szCs w:val="28"/>
        </w:rPr>
        <w:t xml:space="preserve">написать программный код в среде </w:t>
      </w:r>
      <w:r>
        <w:rPr>
          <w:sz w:val="28"/>
          <w:szCs w:val="28"/>
          <w:lang w:val="en-US"/>
        </w:rPr>
        <w:t>MATLAB</w:t>
      </w:r>
      <w:r>
        <w:rPr>
          <w:sz w:val="28"/>
          <w:szCs w:val="28"/>
        </w:rPr>
        <w:t xml:space="preserve"> для совершения процедуры анализа эмпирических рыночных данных с помощью теоретических</w:t>
      </w:r>
      <w:r w:rsidRPr="00CC1087">
        <w:rPr>
          <w:sz w:val="28"/>
          <w:szCs w:val="28"/>
        </w:rPr>
        <w:t>;</w:t>
      </w:r>
    </w:p>
    <w:p w:rsidR="00E26D67" w:rsidRDefault="00E26D67" w:rsidP="00E26D67">
      <w:pPr>
        <w:pStyle w:val="af1"/>
        <w:numPr>
          <w:ilvl w:val="0"/>
          <w:numId w:val="9"/>
        </w:numPr>
        <w:spacing w:before="0" w:beforeAutospacing="0" w:after="0" w:afterAutospacing="0" w:line="360" w:lineRule="auto"/>
        <w:ind w:left="357" w:hanging="357"/>
        <w:jc w:val="both"/>
        <w:rPr>
          <w:sz w:val="28"/>
          <w:szCs w:val="28"/>
        </w:rPr>
      </w:pPr>
      <w:r>
        <w:rPr>
          <w:sz w:val="28"/>
          <w:szCs w:val="28"/>
        </w:rPr>
        <w:t>провести анализ эмпирических доходностей в высокочастотном диапазоне с использованием нескольких видов распределений (</w:t>
      </w:r>
      <w:r>
        <w:rPr>
          <w:sz w:val="28"/>
          <w:szCs w:val="28"/>
          <w:lang w:val="en-US"/>
        </w:rPr>
        <w:t>alpha</w:t>
      </w:r>
      <w:r w:rsidRPr="00CC1087">
        <w:rPr>
          <w:sz w:val="28"/>
          <w:szCs w:val="28"/>
        </w:rPr>
        <w:t>-</w:t>
      </w:r>
      <w:r>
        <w:rPr>
          <w:sz w:val="28"/>
          <w:szCs w:val="28"/>
          <w:lang w:val="en-US"/>
        </w:rPr>
        <w:t>stable</w:t>
      </w:r>
      <w:r w:rsidRPr="00CC1087">
        <w:rPr>
          <w:sz w:val="28"/>
          <w:szCs w:val="28"/>
        </w:rPr>
        <w:t xml:space="preserve">, </w:t>
      </w:r>
      <w:r>
        <w:rPr>
          <w:sz w:val="28"/>
          <w:szCs w:val="28"/>
          <w:lang w:val="en-US"/>
        </w:rPr>
        <w:t>normal</w:t>
      </w:r>
      <w:r w:rsidRPr="00CC1087">
        <w:rPr>
          <w:sz w:val="28"/>
          <w:szCs w:val="28"/>
        </w:rPr>
        <w:t xml:space="preserve"> </w:t>
      </w:r>
      <w:r>
        <w:rPr>
          <w:sz w:val="28"/>
          <w:szCs w:val="28"/>
          <w:lang w:val="en-US"/>
        </w:rPr>
        <w:t>inverse</w:t>
      </w:r>
      <w:r w:rsidRPr="00CC1087">
        <w:rPr>
          <w:sz w:val="28"/>
          <w:szCs w:val="28"/>
        </w:rPr>
        <w:t xml:space="preserve"> </w:t>
      </w:r>
      <w:r>
        <w:rPr>
          <w:sz w:val="28"/>
          <w:szCs w:val="28"/>
          <w:lang w:val="en-US"/>
        </w:rPr>
        <w:t>Gaussian</w:t>
      </w:r>
      <w:r w:rsidRPr="00CC1087">
        <w:rPr>
          <w:sz w:val="28"/>
          <w:szCs w:val="28"/>
        </w:rPr>
        <w:t xml:space="preserve">, </w:t>
      </w:r>
      <w:r>
        <w:rPr>
          <w:sz w:val="28"/>
          <w:szCs w:val="28"/>
          <w:lang w:val="en-US"/>
        </w:rPr>
        <w:t>normal</w:t>
      </w:r>
      <w:r w:rsidRPr="00FB372A">
        <w:rPr>
          <w:sz w:val="28"/>
          <w:szCs w:val="28"/>
        </w:rPr>
        <w:t xml:space="preserve">, </w:t>
      </w:r>
      <w:r>
        <w:rPr>
          <w:sz w:val="28"/>
          <w:szCs w:val="28"/>
          <w:lang w:val="en-US"/>
        </w:rPr>
        <w:t>hyperbolic</w:t>
      </w:r>
      <w:r w:rsidRPr="00FB372A">
        <w:rPr>
          <w:sz w:val="28"/>
          <w:szCs w:val="28"/>
        </w:rPr>
        <w:t xml:space="preserve">); </w:t>
      </w:r>
    </w:p>
    <w:p w:rsidR="00E26D67" w:rsidRDefault="00E26D67" w:rsidP="00E26D67">
      <w:pPr>
        <w:pStyle w:val="af1"/>
        <w:numPr>
          <w:ilvl w:val="0"/>
          <w:numId w:val="9"/>
        </w:numPr>
        <w:spacing w:before="0" w:beforeAutospacing="0" w:after="0" w:afterAutospacing="0" w:line="360" w:lineRule="auto"/>
        <w:ind w:left="357" w:hanging="357"/>
        <w:jc w:val="both"/>
        <w:rPr>
          <w:sz w:val="28"/>
          <w:szCs w:val="28"/>
        </w:rPr>
      </w:pPr>
      <w:r>
        <w:rPr>
          <w:sz w:val="28"/>
          <w:szCs w:val="28"/>
        </w:rPr>
        <w:t>провести моделирование взаимодействия участников фондового рынка для определения природы рыночных распределений</w:t>
      </w:r>
      <w:r w:rsidRPr="00E26D67">
        <w:rPr>
          <w:sz w:val="28"/>
          <w:szCs w:val="28"/>
        </w:rPr>
        <w:t>;</w:t>
      </w:r>
    </w:p>
    <w:p w:rsidR="00E26D67" w:rsidRDefault="00E26D67" w:rsidP="00E26D67">
      <w:pPr>
        <w:pStyle w:val="af1"/>
        <w:numPr>
          <w:ilvl w:val="0"/>
          <w:numId w:val="9"/>
        </w:numPr>
        <w:spacing w:before="0" w:beforeAutospacing="0" w:after="0" w:afterAutospacing="0" w:line="360" w:lineRule="auto"/>
        <w:ind w:left="357" w:hanging="357"/>
        <w:jc w:val="both"/>
        <w:rPr>
          <w:sz w:val="28"/>
          <w:szCs w:val="28"/>
        </w:rPr>
      </w:pPr>
      <w:r>
        <w:rPr>
          <w:sz w:val="28"/>
          <w:szCs w:val="28"/>
        </w:rPr>
        <w:t>определить наличие симметрии распределений в высокочастотном диапазоне</w:t>
      </w:r>
      <w:r w:rsidRPr="008E23EC">
        <w:rPr>
          <w:sz w:val="28"/>
          <w:szCs w:val="28"/>
        </w:rPr>
        <w:t>;</w:t>
      </w:r>
    </w:p>
    <w:p w:rsidR="00E26D67" w:rsidRDefault="00E26D67" w:rsidP="00E26D67">
      <w:pPr>
        <w:pStyle w:val="af1"/>
        <w:numPr>
          <w:ilvl w:val="0"/>
          <w:numId w:val="9"/>
        </w:numPr>
        <w:spacing w:before="0" w:beforeAutospacing="0" w:after="0" w:afterAutospacing="0" w:line="360" w:lineRule="auto"/>
        <w:ind w:left="357" w:hanging="357"/>
        <w:jc w:val="both"/>
        <w:rPr>
          <w:sz w:val="28"/>
          <w:szCs w:val="28"/>
        </w:rPr>
      </w:pPr>
      <w:r>
        <w:rPr>
          <w:sz w:val="28"/>
          <w:szCs w:val="28"/>
        </w:rPr>
        <w:t>применить полученные результаты в процедуре оценки рыночной волатильности.</w:t>
      </w:r>
    </w:p>
    <w:p w:rsidR="00724C1F" w:rsidRDefault="00724C1F" w:rsidP="00724C1F">
      <w:pPr>
        <w:pStyle w:val="af1"/>
        <w:spacing w:before="0" w:beforeAutospacing="0" w:after="0" w:afterAutospacing="0" w:line="360" w:lineRule="auto"/>
        <w:ind w:firstLine="709"/>
        <w:jc w:val="both"/>
        <w:rPr>
          <w:sz w:val="28"/>
          <w:szCs w:val="28"/>
        </w:rPr>
      </w:pPr>
      <w:r>
        <w:rPr>
          <w:sz w:val="28"/>
          <w:szCs w:val="28"/>
        </w:rPr>
        <w:t xml:space="preserve">Предметом исследования </w:t>
      </w:r>
      <w:r w:rsidR="00F223CB">
        <w:rPr>
          <w:sz w:val="28"/>
          <w:szCs w:val="28"/>
        </w:rPr>
        <w:t xml:space="preserve">является </w:t>
      </w:r>
      <w:r w:rsidR="00527D61">
        <w:rPr>
          <w:sz w:val="28"/>
          <w:szCs w:val="28"/>
        </w:rPr>
        <w:t>симметрия в высокочастотном финансовом диапазоне</w:t>
      </w:r>
      <w:r>
        <w:rPr>
          <w:sz w:val="28"/>
          <w:szCs w:val="28"/>
        </w:rPr>
        <w:t>.</w:t>
      </w:r>
    </w:p>
    <w:p w:rsidR="00724C1F" w:rsidRDefault="00724C1F" w:rsidP="00724C1F">
      <w:pPr>
        <w:pStyle w:val="af1"/>
        <w:spacing w:before="0" w:beforeAutospacing="0" w:after="0" w:afterAutospacing="0" w:line="360" w:lineRule="auto"/>
        <w:ind w:firstLine="709"/>
        <w:jc w:val="both"/>
        <w:rPr>
          <w:sz w:val="28"/>
          <w:szCs w:val="28"/>
        </w:rPr>
      </w:pPr>
      <w:r>
        <w:rPr>
          <w:sz w:val="28"/>
          <w:szCs w:val="28"/>
        </w:rPr>
        <w:t>Планируемые методы исследования</w:t>
      </w:r>
      <w:r>
        <w:rPr>
          <w:sz w:val="28"/>
          <w:szCs w:val="28"/>
          <w:lang w:val="en-US"/>
        </w:rPr>
        <w:t>:</w:t>
      </w:r>
    </w:p>
    <w:p w:rsidR="00724C1F" w:rsidRDefault="00724C1F" w:rsidP="00724C1F">
      <w:pPr>
        <w:pStyle w:val="af1"/>
        <w:numPr>
          <w:ilvl w:val="0"/>
          <w:numId w:val="10"/>
        </w:numPr>
        <w:spacing w:before="0" w:beforeAutospacing="0" w:after="0" w:afterAutospacing="0" w:line="360" w:lineRule="auto"/>
        <w:ind w:left="357" w:hanging="357"/>
        <w:jc w:val="both"/>
        <w:rPr>
          <w:sz w:val="28"/>
          <w:szCs w:val="28"/>
        </w:rPr>
      </w:pPr>
      <w:r>
        <w:rPr>
          <w:sz w:val="28"/>
          <w:szCs w:val="28"/>
        </w:rPr>
        <w:t>анализ учебно-научной литературы по заданной теме</w:t>
      </w:r>
      <w:r w:rsidRPr="00666938">
        <w:rPr>
          <w:sz w:val="28"/>
          <w:szCs w:val="28"/>
        </w:rPr>
        <w:t>;</w:t>
      </w:r>
    </w:p>
    <w:p w:rsidR="00724C1F" w:rsidRPr="00666938" w:rsidRDefault="00724C1F" w:rsidP="00724C1F">
      <w:pPr>
        <w:pStyle w:val="af1"/>
        <w:numPr>
          <w:ilvl w:val="0"/>
          <w:numId w:val="10"/>
        </w:numPr>
        <w:spacing w:before="0" w:beforeAutospacing="0" w:after="0" w:afterAutospacing="0" w:line="360" w:lineRule="auto"/>
        <w:ind w:left="357" w:hanging="357"/>
        <w:jc w:val="both"/>
        <w:rPr>
          <w:sz w:val="28"/>
          <w:szCs w:val="28"/>
        </w:rPr>
      </w:pPr>
      <w:r>
        <w:rPr>
          <w:sz w:val="28"/>
          <w:szCs w:val="28"/>
        </w:rPr>
        <w:t>математико-статистический, количественный и стохастический анализ и обработка собранных показателей, а именно котировок финансовых инструментов российской биржи ММВБ-РТС</w:t>
      </w:r>
      <w:r w:rsidRPr="00666938">
        <w:rPr>
          <w:sz w:val="28"/>
          <w:szCs w:val="28"/>
        </w:rPr>
        <w:t>;</w:t>
      </w:r>
    </w:p>
    <w:p w:rsidR="00724C1F" w:rsidRPr="00724C1F" w:rsidRDefault="00724C1F" w:rsidP="00724C1F">
      <w:pPr>
        <w:spacing w:line="360" w:lineRule="auto"/>
        <w:ind w:firstLine="709"/>
        <w:jc w:val="both"/>
        <w:rPr>
          <w:rFonts w:ascii="Times New Roman" w:hAnsi="Times New Roman" w:cs="Times New Roman"/>
          <w:sz w:val="28"/>
          <w:szCs w:val="28"/>
        </w:rPr>
      </w:pPr>
      <w:r w:rsidRPr="00724C1F">
        <w:rPr>
          <w:rFonts w:ascii="Times New Roman" w:hAnsi="Times New Roman" w:cs="Times New Roman"/>
          <w:sz w:val="28"/>
          <w:szCs w:val="28"/>
        </w:rPr>
        <w:t xml:space="preserve">Следует отметить, что степень разработанности данной темы в русскоязычной литературе крайне низка. Практически отсутствуют какие-либо результаты исследований российского фондового рынка в рамках данной предметной области. Поэтому её </w:t>
      </w:r>
      <w:proofErr w:type="spellStart"/>
      <w:r w:rsidRPr="00724C1F">
        <w:rPr>
          <w:rFonts w:ascii="Times New Roman" w:hAnsi="Times New Roman" w:cs="Times New Roman"/>
          <w:sz w:val="28"/>
          <w:szCs w:val="28"/>
        </w:rPr>
        <w:t>неразработанность</w:t>
      </w:r>
      <w:proofErr w:type="spellEnd"/>
      <w:r w:rsidRPr="00724C1F">
        <w:rPr>
          <w:rFonts w:ascii="Times New Roman" w:hAnsi="Times New Roman" w:cs="Times New Roman"/>
          <w:sz w:val="28"/>
          <w:szCs w:val="28"/>
        </w:rPr>
        <w:t xml:space="preserve"> только увеличивает актуальность данной темы. </w:t>
      </w:r>
    </w:p>
    <w:p w:rsidR="00724C1F" w:rsidRDefault="00724C1F" w:rsidP="00724C1F">
      <w:pPr>
        <w:pStyle w:val="af1"/>
        <w:spacing w:before="0" w:beforeAutospacing="0" w:after="0" w:afterAutospacing="0" w:line="360" w:lineRule="auto"/>
        <w:ind w:firstLine="709"/>
        <w:jc w:val="both"/>
        <w:rPr>
          <w:sz w:val="28"/>
          <w:szCs w:val="28"/>
        </w:rPr>
      </w:pPr>
      <w:r w:rsidRPr="00724C1F">
        <w:rPr>
          <w:sz w:val="28"/>
          <w:szCs w:val="28"/>
        </w:rPr>
        <w:t>Структура работы поделена на теоретическую и практическую составляющие. В первой главе рассматрива</w:t>
      </w:r>
      <w:r>
        <w:rPr>
          <w:sz w:val="28"/>
          <w:szCs w:val="28"/>
        </w:rPr>
        <w:t>е</w:t>
      </w:r>
      <w:r w:rsidRPr="00724C1F">
        <w:rPr>
          <w:sz w:val="28"/>
          <w:szCs w:val="28"/>
        </w:rPr>
        <w:t xml:space="preserve">тся </w:t>
      </w:r>
      <w:r>
        <w:rPr>
          <w:sz w:val="28"/>
          <w:szCs w:val="28"/>
        </w:rPr>
        <w:t xml:space="preserve">физика принципа симметрии, </w:t>
      </w:r>
      <w:r>
        <w:rPr>
          <w:sz w:val="28"/>
          <w:szCs w:val="28"/>
        </w:rPr>
        <w:lastRenderedPageBreak/>
        <w:t xml:space="preserve">анализируются </w:t>
      </w:r>
      <w:r w:rsidRPr="00724C1F">
        <w:rPr>
          <w:sz w:val="28"/>
          <w:szCs w:val="28"/>
        </w:rPr>
        <w:t>характеристики высокочастотного диапазона, описываются виды используемых распределений</w:t>
      </w:r>
      <w:r>
        <w:rPr>
          <w:sz w:val="28"/>
          <w:szCs w:val="28"/>
        </w:rPr>
        <w:t xml:space="preserve">. </w:t>
      </w:r>
      <w:r w:rsidRPr="00724C1F">
        <w:rPr>
          <w:sz w:val="28"/>
          <w:szCs w:val="28"/>
        </w:rPr>
        <w:t>Вторая глава состоит из практических аспектов моделирования</w:t>
      </w:r>
      <w:r>
        <w:rPr>
          <w:sz w:val="28"/>
          <w:szCs w:val="28"/>
        </w:rPr>
        <w:t xml:space="preserve"> взаимодействия участников фондового рынка и определения симметрии в высокочастотном финансовом диапазоне на российском фондовом рынке</w:t>
      </w:r>
      <w:r w:rsidRPr="00724C1F">
        <w:rPr>
          <w:sz w:val="28"/>
          <w:szCs w:val="28"/>
        </w:rPr>
        <w:t>. В заключительной части подводится итог проделанной работы.</w:t>
      </w:r>
    </w:p>
    <w:p w:rsidR="00F223CB" w:rsidRPr="00F223CB" w:rsidRDefault="00F223CB" w:rsidP="00724C1F">
      <w:pPr>
        <w:pStyle w:val="af1"/>
        <w:spacing w:before="0" w:beforeAutospacing="0" w:after="0" w:afterAutospacing="0" w:line="360" w:lineRule="auto"/>
        <w:ind w:firstLine="709"/>
        <w:jc w:val="both"/>
        <w:rPr>
          <w:sz w:val="28"/>
          <w:szCs w:val="28"/>
        </w:rPr>
      </w:pPr>
      <w:r>
        <w:rPr>
          <w:sz w:val="28"/>
          <w:szCs w:val="28"/>
        </w:rPr>
        <w:t>Следует отметить, что фундаментальная часть настоящего исследования была удостоена первого места на</w:t>
      </w:r>
      <w:proofErr w:type="gramStart"/>
      <w:r>
        <w:rPr>
          <w:sz w:val="28"/>
          <w:szCs w:val="28"/>
        </w:rPr>
        <w:t xml:space="preserve"> В</w:t>
      </w:r>
      <w:proofErr w:type="gramEnd"/>
      <w:r>
        <w:rPr>
          <w:sz w:val="28"/>
          <w:szCs w:val="28"/>
        </w:rPr>
        <w:t xml:space="preserve">тором Всероссийском конкурсе студенческих работ </w:t>
      </w:r>
      <w:r w:rsidRPr="00F223CB">
        <w:rPr>
          <w:sz w:val="28"/>
          <w:szCs w:val="28"/>
        </w:rPr>
        <w:t>“</w:t>
      </w:r>
      <w:r>
        <w:rPr>
          <w:sz w:val="28"/>
          <w:szCs w:val="28"/>
        </w:rPr>
        <w:t>Развитие финансовых рынков в России</w:t>
      </w:r>
      <w:r w:rsidRPr="00F223CB">
        <w:rPr>
          <w:sz w:val="28"/>
          <w:szCs w:val="28"/>
        </w:rPr>
        <w:t>”</w:t>
      </w:r>
      <w:r>
        <w:rPr>
          <w:sz w:val="28"/>
          <w:szCs w:val="28"/>
        </w:rPr>
        <w:t xml:space="preserve"> при поддержке биржи ММВБ-РТС.</w:t>
      </w:r>
    </w:p>
    <w:p w:rsidR="00724C1F" w:rsidRDefault="00724C1F" w:rsidP="00724C1F">
      <w:pPr>
        <w:pStyle w:val="af1"/>
        <w:spacing w:before="0" w:beforeAutospacing="0" w:after="0" w:afterAutospacing="0" w:line="360" w:lineRule="auto"/>
        <w:jc w:val="both"/>
        <w:rPr>
          <w:sz w:val="28"/>
          <w:szCs w:val="28"/>
        </w:rPr>
      </w:pPr>
    </w:p>
    <w:p w:rsidR="00E26D67" w:rsidRDefault="00E26D67" w:rsidP="00B91F1A">
      <w:pPr>
        <w:pStyle w:val="af1"/>
        <w:spacing w:before="0" w:beforeAutospacing="0" w:after="0" w:afterAutospacing="0" w:line="360" w:lineRule="auto"/>
        <w:ind w:firstLine="709"/>
        <w:jc w:val="both"/>
        <w:rPr>
          <w:sz w:val="28"/>
          <w:szCs w:val="28"/>
        </w:rPr>
      </w:pPr>
    </w:p>
    <w:p w:rsidR="00B91F1A" w:rsidRPr="00861D7D" w:rsidRDefault="00B91F1A" w:rsidP="00861D7D">
      <w:pPr>
        <w:spacing w:line="360" w:lineRule="auto"/>
        <w:ind w:firstLine="709"/>
        <w:jc w:val="both"/>
        <w:rPr>
          <w:rFonts w:ascii="Times New Roman" w:hAnsi="Times New Roman" w:cs="Times New Roman"/>
          <w:sz w:val="28"/>
        </w:rPr>
      </w:pPr>
    </w:p>
    <w:p w:rsidR="00861D7D" w:rsidRPr="00861D7D" w:rsidRDefault="00861D7D"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9D1FC2" w:rsidRPr="00861D7D" w:rsidRDefault="009D1FC2" w:rsidP="00861D7D"/>
    <w:p w:rsidR="0041747B" w:rsidRDefault="0041747B" w:rsidP="005E3173">
      <w:pPr>
        <w:pStyle w:val="1"/>
        <w:jc w:val="center"/>
        <w:rPr>
          <w:rFonts w:ascii="Times New Roman" w:hAnsi="Times New Roman" w:cs="Times New Roman"/>
          <w:color w:val="000000" w:themeColor="text1"/>
        </w:rPr>
      </w:pPr>
      <w:bookmarkStart w:id="1" w:name="_Toc357630283"/>
      <w:r>
        <w:rPr>
          <w:rFonts w:ascii="Times New Roman" w:hAnsi="Times New Roman" w:cs="Times New Roman"/>
          <w:color w:val="000000" w:themeColor="text1"/>
        </w:rPr>
        <w:lastRenderedPageBreak/>
        <w:t>1. Принцип симметрии и особенности высокочастотного финансового диапазона</w:t>
      </w:r>
      <w:bookmarkEnd w:id="1"/>
    </w:p>
    <w:p w:rsidR="006527E5" w:rsidRPr="0041747B" w:rsidRDefault="0041747B" w:rsidP="0041747B">
      <w:pPr>
        <w:pStyle w:val="2"/>
        <w:jc w:val="both"/>
        <w:rPr>
          <w:rFonts w:ascii="Times New Roman" w:hAnsi="Times New Roman" w:cs="Times New Roman"/>
          <w:color w:val="000000" w:themeColor="text1"/>
          <w:sz w:val="28"/>
        </w:rPr>
      </w:pPr>
      <w:bookmarkStart w:id="2" w:name="_Toc357630284"/>
      <w:r w:rsidRPr="0041747B">
        <w:rPr>
          <w:rFonts w:ascii="Times New Roman" w:hAnsi="Times New Roman" w:cs="Times New Roman"/>
          <w:color w:val="000000" w:themeColor="text1"/>
          <w:sz w:val="28"/>
        </w:rPr>
        <w:t xml:space="preserve">1.1 </w:t>
      </w:r>
      <w:r w:rsidR="00474FAA" w:rsidRPr="0041747B">
        <w:rPr>
          <w:rFonts w:ascii="Times New Roman" w:hAnsi="Times New Roman" w:cs="Times New Roman"/>
          <w:color w:val="000000" w:themeColor="text1"/>
          <w:sz w:val="28"/>
        </w:rPr>
        <w:t>П</w:t>
      </w:r>
      <w:r w:rsidR="00407465" w:rsidRPr="0041747B">
        <w:rPr>
          <w:rFonts w:ascii="Times New Roman" w:hAnsi="Times New Roman" w:cs="Times New Roman"/>
          <w:color w:val="000000" w:themeColor="text1"/>
          <w:sz w:val="28"/>
        </w:rPr>
        <w:t xml:space="preserve">ринцип симметрии в </w:t>
      </w:r>
      <w:r w:rsidR="00474FAA" w:rsidRPr="0041747B">
        <w:rPr>
          <w:rFonts w:ascii="Times New Roman" w:hAnsi="Times New Roman" w:cs="Times New Roman"/>
          <w:color w:val="000000" w:themeColor="text1"/>
          <w:sz w:val="28"/>
        </w:rPr>
        <w:t xml:space="preserve">различных областях </w:t>
      </w:r>
      <w:r w:rsidR="00407465" w:rsidRPr="0041747B">
        <w:rPr>
          <w:rFonts w:ascii="Times New Roman" w:hAnsi="Times New Roman" w:cs="Times New Roman"/>
          <w:color w:val="000000" w:themeColor="text1"/>
          <w:sz w:val="28"/>
        </w:rPr>
        <w:t>наук</w:t>
      </w:r>
      <w:r w:rsidR="00474FAA" w:rsidRPr="0041747B">
        <w:rPr>
          <w:rFonts w:ascii="Times New Roman" w:hAnsi="Times New Roman" w:cs="Times New Roman"/>
          <w:color w:val="000000" w:themeColor="text1"/>
          <w:sz w:val="28"/>
        </w:rPr>
        <w:t>и</w:t>
      </w:r>
      <w:bookmarkEnd w:id="2"/>
    </w:p>
    <w:p w:rsidR="00407465" w:rsidRPr="00407465" w:rsidRDefault="00407465" w:rsidP="00407465"/>
    <w:p w:rsidR="00E24937" w:rsidRDefault="00CC11E5" w:rsidP="00581FF0">
      <w:pPr>
        <w:spacing w:line="360" w:lineRule="auto"/>
        <w:ind w:firstLine="709"/>
        <w:jc w:val="both"/>
        <w:rPr>
          <w:rFonts w:ascii="Times New Roman" w:hAnsi="Times New Roman" w:cs="Times New Roman"/>
          <w:sz w:val="28"/>
        </w:rPr>
      </w:pPr>
      <w:r w:rsidRPr="00581FF0">
        <w:rPr>
          <w:rFonts w:ascii="Times New Roman" w:hAnsi="Times New Roman" w:cs="Times New Roman"/>
          <w:sz w:val="28"/>
        </w:rPr>
        <w:t>Фундаментальные свойства и законы характерно встре</w:t>
      </w:r>
      <w:r w:rsidR="00581FF0" w:rsidRPr="00581FF0">
        <w:rPr>
          <w:rFonts w:ascii="Times New Roman" w:hAnsi="Times New Roman" w:cs="Times New Roman"/>
          <w:sz w:val="28"/>
        </w:rPr>
        <w:t>чаются во многих областях науки, которые выгодно отличаются универсальностью выбора предметного поля. Иными словами, законы, описывающие явления в одной науке, могут быть апробированы в описании и понятии явлений из абсолютно другой. К таковым идеям, безусловно, относится принцип симметрии. Данный принцип нашел самое распространённое применение в статистической физике, позволяя численно описывать многие явления: начиная от фундаментальных законов природы и заканчивая моделированием интенсивного потока от импульса грунтовых вод</w:t>
      </w:r>
      <w:r w:rsidR="00407465">
        <w:rPr>
          <w:rStyle w:val="af0"/>
          <w:rFonts w:ascii="Times New Roman" w:hAnsi="Times New Roman" w:cs="Times New Roman"/>
          <w:sz w:val="28"/>
        </w:rPr>
        <w:footnoteReference w:id="1"/>
      </w:r>
      <w:r w:rsidR="00407465">
        <w:rPr>
          <w:rFonts w:ascii="Times New Roman" w:hAnsi="Times New Roman" w:cs="Times New Roman"/>
          <w:sz w:val="28"/>
        </w:rPr>
        <w:t>.</w:t>
      </w:r>
      <w:r w:rsidR="00581FF0" w:rsidRPr="00581FF0">
        <w:rPr>
          <w:rFonts w:ascii="Times New Roman" w:hAnsi="Times New Roman" w:cs="Times New Roman"/>
          <w:sz w:val="28"/>
        </w:rPr>
        <w:t xml:space="preserve"> </w:t>
      </w:r>
      <w:r w:rsidR="009C1FCD">
        <w:rPr>
          <w:rFonts w:ascii="Times New Roman" w:hAnsi="Times New Roman" w:cs="Times New Roman"/>
          <w:sz w:val="28"/>
        </w:rPr>
        <w:t>Фундаментально, симметрия – это инвариантность относительно группы преобразований</w:t>
      </w:r>
      <w:r w:rsidR="009C1FCD">
        <w:rPr>
          <w:rStyle w:val="af0"/>
          <w:rFonts w:ascii="Times New Roman" w:hAnsi="Times New Roman" w:cs="Times New Roman"/>
          <w:sz w:val="28"/>
        </w:rPr>
        <w:footnoteReference w:id="2"/>
      </w:r>
      <w:r w:rsidR="009C1FCD">
        <w:rPr>
          <w:rFonts w:ascii="Times New Roman" w:hAnsi="Times New Roman" w:cs="Times New Roman"/>
          <w:sz w:val="28"/>
        </w:rPr>
        <w:t>.</w:t>
      </w:r>
      <w:r w:rsidR="009164E9">
        <w:rPr>
          <w:rFonts w:ascii="Times New Roman" w:hAnsi="Times New Roman" w:cs="Times New Roman"/>
          <w:sz w:val="28"/>
        </w:rPr>
        <w:t xml:space="preserve"> </w:t>
      </w:r>
      <w:r w:rsidR="00B83E19">
        <w:rPr>
          <w:rFonts w:ascii="Times New Roman" w:hAnsi="Times New Roman" w:cs="Times New Roman"/>
          <w:sz w:val="28"/>
        </w:rPr>
        <w:t xml:space="preserve">Для более детального описания группы преобразований целесообразно рассмотреть пример из геометрии. </w:t>
      </w:r>
    </w:p>
    <w:p w:rsidR="00FE2373" w:rsidRPr="007D1AA6" w:rsidRDefault="00FE2373" w:rsidP="00581FF0">
      <w:pPr>
        <w:spacing w:line="360" w:lineRule="auto"/>
        <w:ind w:firstLine="709"/>
        <w:jc w:val="both"/>
        <w:rPr>
          <w:rFonts w:ascii="Times New Roman" w:hAnsi="Times New Roman" w:cs="Times New Roman"/>
          <w:sz w:val="28"/>
          <w:szCs w:val="28"/>
        </w:rPr>
      </w:pPr>
      <w:r w:rsidRPr="00710508">
        <w:rPr>
          <w:rFonts w:ascii="Times New Roman" w:hAnsi="Times New Roman" w:cs="Times New Roman"/>
          <w:sz w:val="28"/>
        </w:rPr>
        <w:t xml:space="preserve">Рассмотрим две некие геометрические фигуры </w:t>
      </w:r>
      <w:r w:rsidRPr="00710508">
        <w:rPr>
          <w:rFonts w:ascii="Times New Roman" w:hAnsi="Times New Roman" w:cs="Times New Roman"/>
          <w:sz w:val="28"/>
          <w:lang w:val="en-US"/>
        </w:rPr>
        <w:t>A</w:t>
      </w:r>
      <w:r w:rsidRPr="00710508">
        <w:rPr>
          <w:rFonts w:ascii="Times New Roman" w:hAnsi="Times New Roman" w:cs="Times New Roman"/>
          <w:sz w:val="28"/>
          <w:vertAlign w:val="subscript"/>
        </w:rPr>
        <w:t>1</w:t>
      </w:r>
      <w:r w:rsidRPr="00710508">
        <w:rPr>
          <w:rFonts w:ascii="Times New Roman" w:hAnsi="Times New Roman" w:cs="Times New Roman"/>
          <w:sz w:val="28"/>
        </w:rPr>
        <w:t xml:space="preserve"> и </w:t>
      </w:r>
      <w:r w:rsidRPr="00710508">
        <w:rPr>
          <w:rFonts w:ascii="Times New Roman" w:hAnsi="Times New Roman" w:cs="Times New Roman"/>
          <w:sz w:val="28"/>
          <w:lang w:val="en-US"/>
        </w:rPr>
        <w:t>A</w:t>
      </w:r>
      <w:r w:rsidRPr="00710508">
        <w:rPr>
          <w:rFonts w:ascii="Times New Roman" w:hAnsi="Times New Roman" w:cs="Times New Roman"/>
          <w:sz w:val="28"/>
          <w:vertAlign w:val="subscript"/>
        </w:rPr>
        <w:t>2.</w:t>
      </w:r>
      <w:r w:rsidRPr="00710508">
        <w:rPr>
          <w:rFonts w:ascii="Times New Roman" w:hAnsi="Times New Roman" w:cs="Times New Roman"/>
          <w:sz w:val="28"/>
        </w:rPr>
        <w:t xml:space="preserve"> </w:t>
      </w:r>
      <w:proofErr w:type="gramStart"/>
      <w:r w:rsidRPr="00710508">
        <w:rPr>
          <w:rFonts w:ascii="Times New Roman" w:hAnsi="Times New Roman" w:cs="Times New Roman"/>
          <w:sz w:val="28"/>
        </w:rPr>
        <w:t xml:space="preserve">В случае совершения над заданными фигурами операций параллельного переноса, вращения и других схожих операций, то в </w:t>
      </w:r>
      <w:r w:rsidRPr="00710508">
        <w:rPr>
          <w:rFonts w:ascii="Times New Roman" w:hAnsi="Times New Roman" w:cs="Times New Roman"/>
          <w:sz w:val="28"/>
          <w:lang w:val="en-US"/>
        </w:rPr>
        <w:t>A</w:t>
      </w:r>
      <w:r w:rsidRPr="00710508">
        <w:rPr>
          <w:rFonts w:ascii="Times New Roman" w:hAnsi="Times New Roman" w:cs="Times New Roman"/>
          <w:sz w:val="28"/>
          <w:vertAlign w:val="subscript"/>
        </w:rPr>
        <w:t>1</w:t>
      </w:r>
      <w:r w:rsidRPr="00710508">
        <w:rPr>
          <w:rFonts w:ascii="Times New Roman" w:hAnsi="Times New Roman" w:cs="Times New Roman"/>
          <w:sz w:val="28"/>
        </w:rPr>
        <w:t xml:space="preserve"> и </w:t>
      </w:r>
      <w:r w:rsidRPr="00710508">
        <w:rPr>
          <w:rFonts w:ascii="Times New Roman" w:hAnsi="Times New Roman" w:cs="Times New Roman"/>
          <w:sz w:val="28"/>
          <w:lang w:val="en-US"/>
        </w:rPr>
        <w:t>A</w:t>
      </w:r>
      <w:r w:rsidRPr="00710508">
        <w:rPr>
          <w:rFonts w:ascii="Times New Roman" w:hAnsi="Times New Roman" w:cs="Times New Roman"/>
          <w:sz w:val="28"/>
          <w:vertAlign w:val="subscript"/>
        </w:rPr>
        <w:t>2</w:t>
      </w:r>
      <w:r w:rsidRPr="00710508">
        <w:rPr>
          <w:rFonts w:ascii="Times New Roman" w:hAnsi="Times New Roman" w:cs="Times New Roman"/>
          <w:sz w:val="28"/>
        </w:rPr>
        <w:t xml:space="preserve"> остается сохранным расстояние </w:t>
      </w:r>
      <m:oMath>
        <m:r>
          <w:rPr>
            <w:rFonts w:ascii="Cambria Math" w:hAnsi="Cambria Math" w:cs="Times New Roman"/>
            <w:sz w:val="28"/>
          </w:rPr>
          <m:t>ρ</m:t>
        </m:r>
        <m:d>
          <m:dPr>
            <m:ctrlPr>
              <w:rPr>
                <w:rFonts w:ascii="Cambria Math" w:hAnsi="Times New Roman" w:cs="Times New Roman"/>
                <w:i/>
                <w:sz w:val="28"/>
              </w:rPr>
            </m:ctrlPr>
          </m:dPr>
          <m:e>
            <m:sSub>
              <m:sSubPr>
                <m:ctrlPr>
                  <w:rPr>
                    <w:rFonts w:ascii="Cambria Math" w:hAnsi="Times New Roman" w:cs="Times New Roman"/>
                    <w:i/>
                    <w:sz w:val="28"/>
                    <w:lang w:val="en-US"/>
                  </w:rPr>
                </m:ctrlPr>
              </m:sSubPr>
              <m:e>
                <m:r>
                  <w:rPr>
                    <w:rFonts w:ascii="Cambria Math" w:hAnsi="Cambria Math" w:cs="Times New Roman"/>
                    <w:sz w:val="28"/>
                    <w:lang w:val="en-US"/>
                  </w:rPr>
                  <m:t>V</m:t>
                </m:r>
              </m:e>
              <m:sub>
                <m:r>
                  <w:rPr>
                    <w:rFonts w:ascii="Cambria Math" w:hAnsi="Times New Roman" w:cs="Times New Roman"/>
                    <w:sz w:val="28"/>
                  </w:rPr>
                  <m:t>1</m:t>
                </m:r>
              </m:sub>
            </m:sSub>
            <m:r>
              <w:rPr>
                <w:rFonts w:ascii="Cambria Math" w:eastAsiaTheme="minorEastAsia" w:hAnsi="Times New Roman" w:cs="Times New Roman"/>
                <w:sz w:val="28"/>
              </w:rPr>
              <m:t>;</m:t>
            </m:r>
            <m:sSub>
              <m:sSubPr>
                <m:ctrlPr>
                  <w:rPr>
                    <w:rFonts w:ascii="Cambria Math" w:eastAsiaTheme="minorEastAsia" w:hAnsi="Times New Roman" w:cs="Times New Roman"/>
                    <w:i/>
                    <w:sz w:val="28"/>
                  </w:rPr>
                </m:ctrlPr>
              </m:sSubPr>
              <m:e>
                <m:r>
                  <w:rPr>
                    <w:rFonts w:ascii="Cambria Math" w:eastAsiaTheme="minorEastAsia" w:hAnsi="Cambria Math" w:cs="Times New Roman"/>
                    <w:sz w:val="28"/>
                  </w:rPr>
                  <m:t>V</m:t>
                </m:r>
              </m:e>
              <m:sub>
                <m:r>
                  <w:rPr>
                    <w:rFonts w:ascii="Cambria Math" w:eastAsiaTheme="minorEastAsia" w:hAnsi="Times New Roman" w:cs="Times New Roman"/>
                    <w:sz w:val="28"/>
                  </w:rPr>
                  <m:t>2</m:t>
                </m:r>
              </m:sub>
            </m:sSub>
            <m:ctrlPr>
              <w:rPr>
                <w:rFonts w:ascii="Cambria Math" w:eastAsiaTheme="minorEastAsia" w:hAnsi="Times New Roman" w:cs="Times New Roman"/>
                <w:i/>
                <w:sz w:val="28"/>
              </w:rPr>
            </m:ctrlPr>
          </m:e>
        </m:d>
        <m:r>
          <w:rPr>
            <w:rFonts w:ascii="Cambria Math" w:eastAsiaTheme="minorEastAsia" w:hAnsi="Times New Roman" w:cs="Times New Roman"/>
            <w:sz w:val="28"/>
          </w:rPr>
          <m:t xml:space="preserve">= </m:t>
        </m:r>
        <m:rad>
          <m:radPr>
            <m:degHide m:val="on"/>
            <m:ctrlPr>
              <w:rPr>
                <w:rFonts w:ascii="Cambria Math" w:eastAsiaTheme="minorEastAsia" w:hAnsi="Times New Roman" w:cs="Times New Roman"/>
                <w:i/>
                <w:sz w:val="28"/>
              </w:rPr>
            </m:ctrlPr>
          </m:radPr>
          <m:deg/>
          <m:e>
            <m:sSup>
              <m:sSupPr>
                <m:ctrlPr>
                  <w:rPr>
                    <w:rFonts w:ascii="Cambria Math" w:eastAsiaTheme="minorEastAsia" w:hAnsi="Times New Roman" w:cs="Times New Roman"/>
                    <w:i/>
                    <w:sz w:val="28"/>
                  </w:rPr>
                </m:ctrlPr>
              </m:sSupPr>
              <m:e>
                <m:r>
                  <w:rPr>
                    <w:rFonts w:ascii="Cambria Math" w:eastAsiaTheme="minorEastAsia" w:hAnsi="Times New Roman" w:cs="Times New Roman"/>
                    <w:sz w:val="28"/>
                  </w:rPr>
                  <m:t>(</m:t>
                </m:r>
                <m:sSub>
                  <m:sSubPr>
                    <m:ctrlPr>
                      <w:rPr>
                        <w:rFonts w:ascii="Cambria Math" w:eastAsiaTheme="minorEastAsia" w:hAnsi="Times New Roman" w:cs="Times New Roman"/>
                        <w:i/>
                        <w:sz w:val="28"/>
                      </w:rPr>
                    </m:ctrlPr>
                  </m:sSubPr>
                  <m:e>
                    <m:r>
                      <w:rPr>
                        <w:rFonts w:ascii="Cambria Math" w:eastAsiaTheme="minorEastAsia" w:hAnsi="Cambria Math" w:cs="Times New Roman"/>
                        <w:sz w:val="28"/>
                      </w:rPr>
                      <m:t>x</m:t>
                    </m:r>
                  </m:e>
                  <m:sub>
                    <m:r>
                      <w:rPr>
                        <w:rFonts w:ascii="Cambria Math" w:eastAsiaTheme="minorEastAsia" w:hAnsi="Times New Roman" w:cs="Times New Roman"/>
                        <w:sz w:val="28"/>
                      </w:rPr>
                      <m:t>1</m:t>
                    </m:r>
                  </m:sub>
                </m:sSub>
                <m:r>
                  <w:rPr>
                    <w:rFonts w:ascii="Times New Roman" w:eastAsiaTheme="minorEastAsia" w:hAnsi="Times New Roman" w:cs="Times New Roman"/>
                    <w:sz w:val="28"/>
                  </w:rPr>
                  <m:t>-</m:t>
                </m:r>
                <m:sSub>
                  <m:sSubPr>
                    <m:ctrlPr>
                      <w:rPr>
                        <w:rFonts w:ascii="Cambria Math" w:eastAsiaTheme="minorEastAsia" w:hAnsi="Times New Roman" w:cs="Times New Roman"/>
                        <w:i/>
                        <w:sz w:val="28"/>
                      </w:rPr>
                    </m:ctrlPr>
                  </m:sSubPr>
                  <m:e>
                    <m:r>
                      <w:rPr>
                        <w:rFonts w:ascii="Cambria Math" w:eastAsiaTheme="minorEastAsia" w:hAnsi="Cambria Math" w:cs="Times New Roman"/>
                        <w:sz w:val="28"/>
                      </w:rPr>
                      <m:t>x</m:t>
                    </m:r>
                  </m:e>
                  <m:sub>
                    <m:r>
                      <w:rPr>
                        <w:rFonts w:ascii="Cambria Math" w:eastAsiaTheme="minorEastAsia" w:hAnsi="Times New Roman" w:cs="Times New Roman"/>
                        <w:sz w:val="28"/>
                      </w:rPr>
                      <m:t>2</m:t>
                    </m:r>
                  </m:sub>
                </m:sSub>
                <m:r>
                  <w:rPr>
                    <w:rFonts w:ascii="Cambria Math" w:eastAsiaTheme="minorEastAsia" w:hAnsi="Times New Roman" w:cs="Times New Roman"/>
                    <w:sz w:val="28"/>
                  </w:rPr>
                  <m:t>)</m:t>
                </m:r>
              </m:e>
              <m:sup>
                <m:r>
                  <w:rPr>
                    <w:rFonts w:ascii="Cambria Math" w:eastAsiaTheme="minorEastAsia" w:hAnsi="Times New Roman" w:cs="Times New Roman"/>
                    <w:sz w:val="28"/>
                  </w:rPr>
                  <m:t>2</m:t>
                </m:r>
              </m:sup>
            </m:sSup>
            <m:r>
              <w:rPr>
                <w:rFonts w:ascii="Cambria Math" w:eastAsiaTheme="minorEastAsia" w:hAnsi="Times New Roman" w:cs="Times New Roman"/>
                <w:sz w:val="28"/>
              </w:rPr>
              <m:t>+</m:t>
            </m:r>
            <m:sSup>
              <m:sSupPr>
                <m:ctrlPr>
                  <w:rPr>
                    <w:rFonts w:ascii="Cambria Math" w:eastAsiaTheme="minorEastAsia" w:hAnsi="Times New Roman" w:cs="Times New Roman"/>
                    <w:i/>
                    <w:sz w:val="28"/>
                  </w:rPr>
                </m:ctrlPr>
              </m:sSupPr>
              <m:e>
                <m:r>
                  <w:rPr>
                    <w:rFonts w:ascii="Cambria Math" w:eastAsiaTheme="minorEastAsia" w:hAnsi="Times New Roman" w:cs="Times New Roman"/>
                    <w:sz w:val="28"/>
                  </w:rPr>
                  <m:t>(</m:t>
                </m:r>
                <m:sSub>
                  <m:sSubPr>
                    <m:ctrlPr>
                      <w:rPr>
                        <w:rFonts w:ascii="Cambria Math" w:eastAsiaTheme="minorEastAsia" w:hAnsi="Times New Roman" w:cs="Times New Roman"/>
                        <w:i/>
                        <w:sz w:val="28"/>
                      </w:rPr>
                    </m:ctrlPr>
                  </m:sSubPr>
                  <m:e>
                    <m:r>
                      <w:rPr>
                        <w:rFonts w:ascii="Cambria Math" w:eastAsiaTheme="minorEastAsia" w:hAnsi="Cambria Math" w:cs="Times New Roman"/>
                        <w:sz w:val="28"/>
                      </w:rPr>
                      <m:t>y</m:t>
                    </m:r>
                  </m:e>
                  <m:sub>
                    <m:r>
                      <w:rPr>
                        <w:rFonts w:ascii="Cambria Math" w:eastAsiaTheme="minorEastAsia" w:hAnsi="Times New Roman" w:cs="Times New Roman"/>
                        <w:sz w:val="28"/>
                      </w:rPr>
                      <m:t>1</m:t>
                    </m:r>
                  </m:sub>
                </m:sSub>
                <m:r>
                  <w:rPr>
                    <w:rFonts w:ascii="Times New Roman" w:eastAsiaTheme="minorEastAsia" w:hAnsi="Times New Roman" w:cs="Times New Roman"/>
                    <w:sz w:val="28"/>
                  </w:rPr>
                  <m:t>-</m:t>
                </m:r>
                <m:sSub>
                  <m:sSubPr>
                    <m:ctrlPr>
                      <w:rPr>
                        <w:rFonts w:ascii="Cambria Math" w:eastAsiaTheme="minorEastAsia" w:hAnsi="Times New Roman" w:cs="Times New Roman"/>
                        <w:i/>
                        <w:sz w:val="28"/>
                      </w:rPr>
                    </m:ctrlPr>
                  </m:sSubPr>
                  <m:e>
                    <m:r>
                      <w:rPr>
                        <w:rFonts w:ascii="Cambria Math" w:eastAsiaTheme="minorEastAsia" w:hAnsi="Cambria Math" w:cs="Times New Roman"/>
                        <w:sz w:val="28"/>
                      </w:rPr>
                      <m:t>y</m:t>
                    </m:r>
                  </m:e>
                  <m:sub>
                    <m:r>
                      <w:rPr>
                        <w:rFonts w:ascii="Cambria Math" w:eastAsiaTheme="minorEastAsia" w:hAnsi="Times New Roman" w:cs="Times New Roman"/>
                        <w:sz w:val="28"/>
                      </w:rPr>
                      <m:t>2)</m:t>
                    </m:r>
                  </m:sub>
                </m:sSub>
              </m:e>
              <m:sup>
                <m:r>
                  <w:rPr>
                    <w:rFonts w:ascii="Cambria Math" w:eastAsiaTheme="minorEastAsia" w:hAnsi="Times New Roman" w:cs="Times New Roman"/>
                    <w:sz w:val="28"/>
                  </w:rPr>
                  <m:t>2</m:t>
                </m:r>
              </m:sup>
            </m:sSup>
          </m:e>
        </m:rad>
      </m:oMath>
      <w:r w:rsidRPr="00710508">
        <w:rPr>
          <w:rFonts w:ascii="Times New Roman" w:hAnsi="Times New Roman" w:cs="Times New Roman"/>
          <w:szCs w:val="24"/>
        </w:rPr>
        <w:t xml:space="preserve"> </w:t>
      </w:r>
      <w:r w:rsidRPr="00710508">
        <w:rPr>
          <w:rFonts w:ascii="Times New Roman" w:hAnsi="Times New Roman" w:cs="Times New Roman"/>
          <w:sz w:val="28"/>
          <w:szCs w:val="28"/>
        </w:rPr>
        <w:t xml:space="preserve">между соответствующими двумя точками </w:t>
      </w:r>
      <w:r w:rsidR="00171B78" w:rsidRPr="00710508">
        <w:rPr>
          <w:rFonts w:ascii="Times New Roman" w:hAnsi="Times New Roman" w:cs="Times New Roman"/>
          <w:i/>
          <w:sz w:val="28"/>
          <w:szCs w:val="28"/>
          <w:lang w:val="en-US"/>
        </w:rPr>
        <w:t>V</w:t>
      </w:r>
      <w:r w:rsidRPr="00710508">
        <w:rPr>
          <w:rFonts w:ascii="Times New Roman" w:hAnsi="Times New Roman" w:cs="Times New Roman"/>
          <w:i/>
          <w:sz w:val="28"/>
          <w:szCs w:val="28"/>
          <w:vertAlign w:val="subscript"/>
        </w:rPr>
        <w:t>1</w:t>
      </w:r>
      <w:r w:rsidRPr="00710508">
        <w:rPr>
          <w:rFonts w:ascii="Times New Roman" w:hAnsi="Times New Roman" w:cs="Times New Roman"/>
          <w:i/>
          <w:sz w:val="28"/>
          <w:szCs w:val="28"/>
        </w:rPr>
        <w:t>(x</w:t>
      </w:r>
      <w:r w:rsidRPr="00710508">
        <w:rPr>
          <w:rFonts w:ascii="Times New Roman" w:hAnsi="Times New Roman" w:cs="Times New Roman"/>
          <w:i/>
          <w:sz w:val="28"/>
          <w:szCs w:val="28"/>
          <w:vertAlign w:val="subscript"/>
        </w:rPr>
        <w:t>1</w:t>
      </w:r>
      <w:r w:rsidRPr="00710508">
        <w:rPr>
          <w:rFonts w:ascii="Times New Roman" w:hAnsi="Times New Roman" w:cs="Times New Roman"/>
          <w:i/>
          <w:sz w:val="28"/>
          <w:szCs w:val="28"/>
        </w:rPr>
        <w:t>,y</w:t>
      </w:r>
      <w:r w:rsidRPr="00710508">
        <w:rPr>
          <w:rFonts w:ascii="Times New Roman" w:hAnsi="Times New Roman" w:cs="Times New Roman"/>
          <w:i/>
          <w:sz w:val="28"/>
          <w:szCs w:val="28"/>
          <w:vertAlign w:val="subscript"/>
        </w:rPr>
        <w:t>1</w:t>
      </w:r>
      <w:r w:rsidRPr="00710508">
        <w:rPr>
          <w:rFonts w:ascii="Times New Roman" w:hAnsi="Times New Roman" w:cs="Times New Roman"/>
          <w:i/>
          <w:sz w:val="28"/>
          <w:szCs w:val="28"/>
        </w:rPr>
        <w:t>)</w:t>
      </w:r>
      <w:r w:rsidRPr="00710508">
        <w:rPr>
          <w:rFonts w:ascii="Times New Roman" w:hAnsi="Times New Roman" w:cs="Times New Roman"/>
          <w:sz w:val="28"/>
          <w:szCs w:val="28"/>
        </w:rPr>
        <w:t xml:space="preserve"> и </w:t>
      </w:r>
      <w:r w:rsidR="00171B78" w:rsidRPr="00710508">
        <w:rPr>
          <w:rFonts w:ascii="Times New Roman" w:hAnsi="Times New Roman" w:cs="Times New Roman"/>
          <w:i/>
          <w:sz w:val="28"/>
          <w:szCs w:val="28"/>
          <w:lang w:val="en-US"/>
        </w:rPr>
        <w:t>V</w:t>
      </w:r>
      <w:r w:rsidRPr="00710508">
        <w:rPr>
          <w:rFonts w:ascii="Times New Roman" w:hAnsi="Times New Roman" w:cs="Times New Roman"/>
          <w:i/>
          <w:sz w:val="28"/>
          <w:szCs w:val="28"/>
          <w:vertAlign w:val="subscript"/>
        </w:rPr>
        <w:t>2</w:t>
      </w:r>
      <w:r w:rsidRPr="00710508">
        <w:rPr>
          <w:rFonts w:ascii="Times New Roman" w:hAnsi="Times New Roman" w:cs="Times New Roman"/>
          <w:i/>
          <w:sz w:val="28"/>
          <w:szCs w:val="28"/>
        </w:rPr>
        <w:t>(x</w:t>
      </w:r>
      <w:r w:rsidRPr="00710508">
        <w:rPr>
          <w:rFonts w:ascii="Times New Roman" w:hAnsi="Times New Roman" w:cs="Times New Roman"/>
          <w:i/>
          <w:sz w:val="28"/>
          <w:szCs w:val="28"/>
          <w:vertAlign w:val="subscript"/>
        </w:rPr>
        <w:t>2</w:t>
      </w:r>
      <w:r w:rsidRPr="00710508">
        <w:rPr>
          <w:rFonts w:ascii="Times New Roman" w:hAnsi="Times New Roman" w:cs="Times New Roman"/>
          <w:i/>
          <w:sz w:val="28"/>
          <w:szCs w:val="28"/>
        </w:rPr>
        <w:t>,y</w:t>
      </w:r>
      <w:r w:rsidRPr="00710508">
        <w:rPr>
          <w:rFonts w:ascii="Times New Roman" w:hAnsi="Times New Roman" w:cs="Times New Roman"/>
          <w:i/>
          <w:sz w:val="28"/>
          <w:szCs w:val="28"/>
          <w:vertAlign w:val="subscript"/>
        </w:rPr>
        <w:t>2</w:t>
      </w:r>
      <w:r w:rsidRPr="00710508">
        <w:rPr>
          <w:rFonts w:ascii="Times New Roman" w:hAnsi="Times New Roman" w:cs="Times New Roman"/>
          <w:i/>
          <w:sz w:val="28"/>
          <w:szCs w:val="28"/>
        </w:rPr>
        <w:t>)</w:t>
      </w:r>
      <w:r w:rsidRPr="00710508">
        <w:rPr>
          <w:rFonts w:ascii="Times New Roman" w:hAnsi="Times New Roman" w:cs="Times New Roman"/>
          <w:sz w:val="28"/>
          <w:szCs w:val="28"/>
        </w:rPr>
        <w:t xml:space="preserve"> до и </w:t>
      </w:r>
      <w:r w:rsidR="00171B78" w:rsidRPr="00710508">
        <w:rPr>
          <w:rFonts w:ascii="Times New Roman" w:hAnsi="Times New Roman" w:cs="Times New Roman"/>
          <w:i/>
          <w:sz w:val="28"/>
          <w:szCs w:val="28"/>
          <w:lang w:val="en-US"/>
        </w:rPr>
        <w:t>V</w:t>
      </w:r>
      <w:r w:rsidRPr="00710508">
        <w:rPr>
          <w:rFonts w:ascii="Times New Roman" w:hAnsi="Times New Roman" w:cs="Times New Roman"/>
          <w:i/>
          <w:sz w:val="28"/>
          <w:szCs w:val="28"/>
          <w:vertAlign w:val="subscript"/>
        </w:rPr>
        <w:t>1,2</w:t>
      </w:r>
      <w:r w:rsidRPr="00710508">
        <w:rPr>
          <w:rFonts w:ascii="Times New Roman" w:hAnsi="Times New Roman" w:cs="Times New Roman"/>
          <w:i/>
          <w:sz w:val="28"/>
          <w:szCs w:val="28"/>
          <w:vertAlign w:val="superscript"/>
        </w:rPr>
        <w:t>’</w:t>
      </w:r>
      <w:r w:rsidRPr="00710508">
        <w:rPr>
          <w:rFonts w:ascii="Times New Roman" w:hAnsi="Times New Roman" w:cs="Times New Roman"/>
          <w:i/>
          <w:sz w:val="28"/>
          <w:szCs w:val="28"/>
        </w:rPr>
        <w:t>(x</w:t>
      </w:r>
      <w:r w:rsidRPr="00710508">
        <w:rPr>
          <w:rFonts w:ascii="Times New Roman" w:hAnsi="Times New Roman" w:cs="Times New Roman"/>
          <w:i/>
          <w:sz w:val="28"/>
          <w:szCs w:val="28"/>
          <w:vertAlign w:val="subscript"/>
        </w:rPr>
        <w:t>1,2</w:t>
      </w:r>
      <w:r w:rsidRPr="00710508">
        <w:rPr>
          <w:rFonts w:ascii="Times New Roman" w:hAnsi="Times New Roman" w:cs="Times New Roman"/>
          <w:i/>
          <w:sz w:val="28"/>
          <w:szCs w:val="28"/>
        </w:rPr>
        <w:t>’,y</w:t>
      </w:r>
      <w:r w:rsidRPr="00710508">
        <w:rPr>
          <w:rFonts w:ascii="Times New Roman" w:hAnsi="Times New Roman" w:cs="Times New Roman"/>
          <w:i/>
          <w:sz w:val="28"/>
          <w:szCs w:val="28"/>
          <w:vertAlign w:val="subscript"/>
        </w:rPr>
        <w:t>1,2</w:t>
      </w:r>
      <w:r w:rsidRPr="00710508">
        <w:rPr>
          <w:rFonts w:ascii="Times New Roman" w:hAnsi="Times New Roman" w:cs="Times New Roman"/>
          <w:i/>
          <w:sz w:val="28"/>
          <w:szCs w:val="28"/>
          <w:vertAlign w:val="superscript"/>
        </w:rPr>
        <w:t>’</w:t>
      </w:r>
      <w:r w:rsidRPr="00710508">
        <w:rPr>
          <w:rFonts w:ascii="Times New Roman" w:hAnsi="Times New Roman" w:cs="Times New Roman"/>
          <w:i/>
          <w:sz w:val="28"/>
          <w:szCs w:val="28"/>
        </w:rPr>
        <w:t>)</w:t>
      </w:r>
      <w:r w:rsidRPr="00710508">
        <w:rPr>
          <w:rFonts w:ascii="Times New Roman" w:hAnsi="Times New Roman" w:cs="Times New Roman"/>
          <w:sz w:val="28"/>
          <w:szCs w:val="28"/>
        </w:rPr>
        <w:t xml:space="preserve"> после движения.</w:t>
      </w:r>
      <w:proofErr w:type="gramEnd"/>
      <w:r w:rsidRPr="00710508">
        <w:rPr>
          <w:rFonts w:ascii="Times New Roman" w:hAnsi="Times New Roman" w:cs="Times New Roman"/>
          <w:sz w:val="28"/>
          <w:szCs w:val="28"/>
        </w:rPr>
        <w:t xml:space="preserve"> Принято считать, что фигуры будут равными, если </w:t>
      </w:r>
      <w:proofErr w:type="gramStart"/>
      <w:r w:rsidRPr="00710508">
        <w:rPr>
          <w:rFonts w:ascii="Times New Roman" w:hAnsi="Times New Roman" w:cs="Times New Roman"/>
          <w:sz w:val="28"/>
          <w:szCs w:val="28"/>
        </w:rPr>
        <w:t>их</w:t>
      </w:r>
      <w:proofErr w:type="gramEnd"/>
      <w:r w:rsidRPr="00710508">
        <w:rPr>
          <w:rFonts w:ascii="Times New Roman" w:hAnsi="Times New Roman" w:cs="Times New Roman"/>
          <w:sz w:val="28"/>
          <w:szCs w:val="28"/>
        </w:rPr>
        <w:t xml:space="preserve"> возможно совместить при указанных операциях.</w:t>
      </w:r>
      <w:r w:rsidR="001209EA" w:rsidRPr="00710508">
        <w:rPr>
          <w:rFonts w:ascii="Times New Roman" w:hAnsi="Times New Roman" w:cs="Times New Roman"/>
          <w:sz w:val="28"/>
          <w:szCs w:val="28"/>
        </w:rPr>
        <w:t xml:space="preserve"> В традиционной евклидовой геометрии именно расстояние является инвариантом,</w:t>
      </w:r>
      <w:r w:rsidR="00171B78" w:rsidRPr="00710508">
        <w:rPr>
          <w:rFonts w:ascii="Times New Roman" w:hAnsi="Times New Roman" w:cs="Times New Roman"/>
          <w:sz w:val="28"/>
          <w:szCs w:val="28"/>
        </w:rPr>
        <w:t xml:space="preserve"> в основе которой лежит ортогональная группа преобразований координат точек.</w:t>
      </w:r>
    </w:p>
    <w:p w:rsidR="00E534CC" w:rsidRDefault="00E534CC" w:rsidP="00581FF0">
      <w:pPr>
        <w:spacing w:line="360" w:lineRule="auto"/>
        <w:ind w:firstLine="709"/>
        <w:jc w:val="both"/>
        <w:rPr>
          <w:rFonts w:ascii="Times New Roman" w:hAnsi="Times New Roman" w:cs="Times New Roman"/>
          <w:sz w:val="28"/>
          <w:szCs w:val="24"/>
        </w:rPr>
      </w:pPr>
      <w:r>
        <w:rPr>
          <w:rFonts w:ascii="Times New Roman" w:hAnsi="Times New Roman" w:cs="Times New Roman"/>
          <w:sz w:val="28"/>
          <w:szCs w:val="28"/>
        </w:rPr>
        <w:lastRenderedPageBreak/>
        <w:t xml:space="preserve">Детализируем определение группы преобразований на рассмотренном примере. </w:t>
      </w:r>
      <w:r w:rsidR="00E3267F">
        <w:rPr>
          <w:rFonts w:ascii="Times New Roman" w:hAnsi="Times New Roman" w:cs="Times New Roman"/>
          <w:sz w:val="28"/>
          <w:szCs w:val="28"/>
        </w:rPr>
        <w:t xml:space="preserve">Совокупность </w:t>
      </w:r>
      <w:proofErr w:type="spellStart"/>
      <w:r w:rsidR="00E3267F" w:rsidRPr="00E3267F">
        <w:rPr>
          <w:rFonts w:ascii="Times New Roman" w:hAnsi="Times New Roman" w:cs="Times New Roman"/>
          <w:i/>
          <w:sz w:val="28"/>
          <w:szCs w:val="28"/>
          <w:lang w:val="en-US"/>
        </w:rPr>
        <w:t>SymA</w:t>
      </w:r>
      <w:proofErr w:type="spellEnd"/>
      <w:r w:rsidR="00E3267F" w:rsidRPr="00E3267F">
        <w:rPr>
          <w:rFonts w:ascii="Times New Roman" w:hAnsi="Times New Roman" w:cs="Times New Roman"/>
          <w:sz w:val="28"/>
          <w:szCs w:val="28"/>
        </w:rPr>
        <w:t xml:space="preserve"> </w:t>
      </w:r>
      <w:r w:rsidR="00E3267F">
        <w:rPr>
          <w:rFonts w:ascii="Times New Roman" w:hAnsi="Times New Roman" w:cs="Times New Roman"/>
          <w:sz w:val="28"/>
          <w:szCs w:val="28"/>
        </w:rPr>
        <w:t xml:space="preserve">всех движений </w:t>
      </w:r>
      <w:r w:rsidR="00E3267F" w:rsidRPr="00E3267F">
        <w:rPr>
          <w:rFonts w:ascii="Times New Roman" w:hAnsi="Times New Roman" w:cs="Times New Roman"/>
          <w:i/>
          <w:sz w:val="28"/>
          <w:szCs w:val="24"/>
        </w:rPr>
        <w:sym w:font="Symbol" w:char="F06A"/>
      </w:r>
      <w:r w:rsidR="00E3267F">
        <w:rPr>
          <w:rFonts w:ascii="Times New Roman" w:hAnsi="Times New Roman" w:cs="Times New Roman"/>
          <w:i/>
          <w:sz w:val="28"/>
          <w:szCs w:val="24"/>
        </w:rPr>
        <w:t>,</w:t>
      </w:r>
      <w:r w:rsidR="00E3267F">
        <w:rPr>
          <w:rFonts w:ascii="Times New Roman" w:hAnsi="Times New Roman" w:cs="Times New Roman"/>
          <w:sz w:val="28"/>
          <w:szCs w:val="24"/>
        </w:rPr>
        <w:t xml:space="preserve"> которые обращают фигуру </w:t>
      </w:r>
      <w:r w:rsidR="00E3267F" w:rsidRPr="00E3267F">
        <w:rPr>
          <w:rFonts w:ascii="Times New Roman" w:hAnsi="Times New Roman" w:cs="Times New Roman"/>
          <w:i/>
          <w:sz w:val="28"/>
          <w:szCs w:val="24"/>
          <w:lang w:val="en-US"/>
        </w:rPr>
        <w:t>A</w:t>
      </w:r>
      <w:r w:rsidR="00E3267F" w:rsidRPr="00E3267F">
        <w:rPr>
          <w:rFonts w:ascii="Times New Roman" w:hAnsi="Times New Roman" w:cs="Times New Roman"/>
          <w:sz w:val="28"/>
          <w:szCs w:val="24"/>
        </w:rPr>
        <w:t xml:space="preserve"> </w:t>
      </w:r>
      <w:r w:rsidR="00E3267F">
        <w:rPr>
          <w:rFonts w:ascii="Times New Roman" w:hAnsi="Times New Roman" w:cs="Times New Roman"/>
          <w:sz w:val="28"/>
          <w:szCs w:val="24"/>
        </w:rPr>
        <w:t xml:space="preserve"> саму в себя, образуют группу симметрии фигуры </w:t>
      </w:r>
      <w:r w:rsidR="00E3267F" w:rsidRPr="00E3267F">
        <w:rPr>
          <w:rFonts w:ascii="Times New Roman" w:hAnsi="Times New Roman" w:cs="Times New Roman"/>
          <w:i/>
          <w:sz w:val="28"/>
          <w:szCs w:val="24"/>
          <w:lang w:val="en-US"/>
        </w:rPr>
        <w:t>A</w:t>
      </w:r>
      <w:r w:rsidR="00E3267F">
        <w:rPr>
          <w:rFonts w:ascii="Times New Roman" w:hAnsi="Times New Roman" w:cs="Times New Roman"/>
          <w:sz w:val="28"/>
          <w:szCs w:val="24"/>
        </w:rPr>
        <w:t xml:space="preserve"> </w:t>
      </w:r>
      <w:proofErr w:type="gramStart"/>
      <w:r w:rsidR="00E3267F">
        <w:rPr>
          <w:rFonts w:ascii="Times New Roman" w:hAnsi="Times New Roman" w:cs="Times New Roman"/>
          <w:sz w:val="28"/>
          <w:szCs w:val="24"/>
        </w:rPr>
        <w:t>при</w:t>
      </w:r>
      <w:proofErr w:type="gramEnd"/>
      <w:r w:rsidR="00E3267F">
        <w:rPr>
          <w:rFonts w:ascii="Times New Roman" w:hAnsi="Times New Roman" w:cs="Times New Roman"/>
          <w:sz w:val="28"/>
          <w:szCs w:val="24"/>
        </w:rPr>
        <w:t xml:space="preserve"> выполнение следующих условий</w:t>
      </w:r>
      <w:r w:rsidR="00E3267F" w:rsidRPr="00E3267F">
        <w:rPr>
          <w:rFonts w:ascii="Times New Roman" w:hAnsi="Times New Roman" w:cs="Times New Roman"/>
          <w:sz w:val="28"/>
          <w:szCs w:val="24"/>
        </w:rPr>
        <w:t>:</w:t>
      </w:r>
    </w:p>
    <w:p w:rsidR="001802D6" w:rsidRPr="001802D6" w:rsidRDefault="001802D6" w:rsidP="001802D6">
      <w:pPr>
        <w:pStyle w:val="12"/>
        <w:numPr>
          <w:ilvl w:val="0"/>
          <w:numId w:val="11"/>
        </w:numPr>
        <w:spacing w:before="0" w:after="0" w:line="360" w:lineRule="auto"/>
        <w:ind w:hanging="357"/>
        <w:jc w:val="both"/>
        <w:rPr>
          <w:sz w:val="28"/>
          <w:szCs w:val="24"/>
        </w:rPr>
      </w:pPr>
      <w:r w:rsidRPr="001802D6">
        <w:rPr>
          <w:sz w:val="28"/>
          <w:szCs w:val="24"/>
        </w:rPr>
        <w:t xml:space="preserve">тождественное преобразование </w:t>
      </w:r>
      <w:r w:rsidRPr="001802D6">
        <w:rPr>
          <w:i/>
          <w:sz w:val="28"/>
          <w:szCs w:val="24"/>
          <w:lang w:val="en-US"/>
        </w:rPr>
        <w:t>id</w:t>
      </w:r>
      <w:r w:rsidRPr="001802D6">
        <w:rPr>
          <w:sz w:val="28"/>
          <w:szCs w:val="24"/>
        </w:rPr>
        <w:t xml:space="preserve"> (единичный элемент </w:t>
      </w:r>
      <w:r w:rsidRPr="001802D6">
        <w:rPr>
          <w:i/>
          <w:sz w:val="28"/>
          <w:szCs w:val="24"/>
          <w:lang w:val="en-US"/>
        </w:rPr>
        <w:t>e</w:t>
      </w:r>
      <w:r w:rsidRPr="001802D6">
        <w:rPr>
          <w:sz w:val="28"/>
          <w:szCs w:val="24"/>
        </w:rPr>
        <w:t xml:space="preserve"> группы) принадлежит множеству </w:t>
      </w:r>
      <w:proofErr w:type="spellStart"/>
      <w:r w:rsidRPr="001802D6">
        <w:rPr>
          <w:i/>
          <w:sz w:val="28"/>
          <w:szCs w:val="24"/>
        </w:rPr>
        <w:t>Sym</w:t>
      </w:r>
      <w:proofErr w:type="spellEnd"/>
      <w:r>
        <w:rPr>
          <w:i/>
          <w:sz w:val="28"/>
          <w:szCs w:val="24"/>
          <w:lang w:val="en-US"/>
        </w:rPr>
        <w:t>A</w:t>
      </w:r>
      <w:r w:rsidRPr="001802D6">
        <w:rPr>
          <w:sz w:val="28"/>
          <w:szCs w:val="24"/>
        </w:rPr>
        <w:t>;</w:t>
      </w:r>
    </w:p>
    <w:p w:rsidR="001802D6" w:rsidRPr="001802D6" w:rsidRDefault="001802D6" w:rsidP="001802D6">
      <w:pPr>
        <w:pStyle w:val="12"/>
        <w:numPr>
          <w:ilvl w:val="0"/>
          <w:numId w:val="11"/>
        </w:numPr>
        <w:spacing w:before="0" w:after="0" w:line="360" w:lineRule="auto"/>
        <w:ind w:hanging="357"/>
        <w:jc w:val="both"/>
        <w:rPr>
          <w:sz w:val="28"/>
          <w:szCs w:val="24"/>
        </w:rPr>
      </w:pPr>
      <w:r w:rsidRPr="001802D6">
        <w:rPr>
          <w:sz w:val="28"/>
          <w:szCs w:val="24"/>
        </w:rPr>
        <w:t xml:space="preserve">существует обратное преобразование </w:t>
      </w:r>
      <w:r w:rsidRPr="001802D6">
        <w:rPr>
          <w:i/>
          <w:sz w:val="28"/>
          <w:szCs w:val="24"/>
        </w:rPr>
        <w:sym w:font="Symbol" w:char="F06A"/>
      </w:r>
      <w:r w:rsidRPr="001802D6">
        <w:rPr>
          <w:i/>
          <w:sz w:val="28"/>
          <w:szCs w:val="24"/>
        </w:rPr>
        <w:t xml:space="preserve"> </w:t>
      </w:r>
      <w:r w:rsidRPr="001802D6">
        <w:rPr>
          <w:i/>
          <w:sz w:val="28"/>
          <w:szCs w:val="24"/>
          <w:vertAlign w:val="superscript"/>
        </w:rPr>
        <w:t xml:space="preserve">-1 </w:t>
      </w:r>
      <w:r w:rsidRPr="001802D6">
        <w:rPr>
          <w:sz w:val="28"/>
          <w:szCs w:val="24"/>
        </w:rPr>
        <w:t xml:space="preserve">(обратный элемент группы), которое также переводит фигуру в себя: </w:t>
      </w:r>
      <w:r w:rsidRPr="001802D6">
        <w:rPr>
          <w:i/>
          <w:sz w:val="28"/>
          <w:szCs w:val="24"/>
        </w:rPr>
        <w:sym w:font="Symbol" w:char="F06A"/>
      </w:r>
      <w:r w:rsidRPr="001802D6">
        <w:rPr>
          <w:i/>
          <w:sz w:val="28"/>
          <w:szCs w:val="24"/>
        </w:rPr>
        <w:t xml:space="preserve"> </w:t>
      </w:r>
      <w:r w:rsidRPr="001802D6">
        <w:rPr>
          <w:i/>
          <w:sz w:val="28"/>
          <w:szCs w:val="24"/>
        </w:rPr>
        <w:sym w:font="Symbol" w:char="F0CE"/>
      </w:r>
      <w:r w:rsidRPr="001802D6">
        <w:rPr>
          <w:i/>
          <w:sz w:val="28"/>
          <w:szCs w:val="24"/>
        </w:rPr>
        <w:t xml:space="preserve"> </w:t>
      </w:r>
      <w:proofErr w:type="spellStart"/>
      <w:r w:rsidRPr="001802D6">
        <w:rPr>
          <w:i/>
          <w:sz w:val="28"/>
          <w:szCs w:val="24"/>
          <w:lang w:val="en-US"/>
        </w:rPr>
        <w:t>Sym</w:t>
      </w:r>
      <w:r>
        <w:rPr>
          <w:i/>
          <w:sz w:val="28"/>
          <w:szCs w:val="24"/>
          <w:lang w:val="en-US"/>
        </w:rPr>
        <w:t>A</w:t>
      </w:r>
      <w:proofErr w:type="spellEnd"/>
      <w:r w:rsidRPr="001802D6">
        <w:rPr>
          <w:sz w:val="28"/>
          <w:szCs w:val="24"/>
        </w:rPr>
        <w:t xml:space="preserve"> </w:t>
      </w:r>
      <w:r w:rsidRPr="001802D6">
        <w:rPr>
          <w:sz w:val="28"/>
          <w:szCs w:val="24"/>
          <w:lang w:val="en-US"/>
        </w:rPr>
        <w:sym w:font="Symbol" w:char="F0DE"/>
      </w:r>
    </w:p>
    <w:p w:rsidR="00D8422C" w:rsidRPr="00D8422C" w:rsidRDefault="001802D6" w:rsidP="00D8422C">
      <w:pPr>
        <w:pStyle w:val="12"/>
        <w:spacing w:before="0" w:after="0" w:line="360" w:lineRule="auto"/>
        <w:ind w:left="1429"/>
        <w:jc w:val="both"/>
        <w:rPr>
          <w:sz w:val="28"/>
          <w:szCs w:val="24"/>
        </w:rPr>
      </w:pPr>
      <w:r w:rsidRPr="001802D6">
        <w:rPr>
          <w:i/>
          <w:sz w:val="28"/>
          <w:szCs w:val="24"/>
        </w:rPr>
        <w:sym w:font="Symbol" w:char="F06A"/>
      </w:r>
      <w:r w:rsidRPr="001802D6">
        <w:rPr>
          <w:i/>
          <w:sz w:val="28"/>
          <w:szCs w:val="24"/>
        </w:rPr>
        <w:t xml:space="preserve"> </w:t>
      </w:r>
      <w:r w:rsidRPr="001802D6">
        <w:rPr>
          <w:i/>
          <w:sz w:val="28"/>
          <w:szCs w:val="24"/>
          <w:vertAlign w:val="superscript"/>
        </w:rPr>
        <w:t>-1</w:t>
      </w:r>
      <w:r w:rsidRPr="00D8422C">
        <w:rPr>
          <w:i/>
          <w:sz w:val="28"/>
          <w:szCs w:val="24"/>
          <w:vertAlign w:val="superscript"/>
        </w:rPr>
        <w:t xml:space="preserve"> </w:t>
      </w:r>
      <w:r w:rsidRPr="001802D6">
        <w:rPr>
          <w:i/>
          <w:sz w:val="28"/>
          <w:szCs w:val="24"/>
        </w:rPr>
        <w:sym w:font="Symbol" w:char="F0CE"/>
      </w:r>
      <w:r w:rsidRPr="00D8422C">
        <w:rPr>
          <w:i/>
          <w:sz w:val="28"/>
          <w:szCs w:val="24"/>
        </w:rPr>
        <w:t xml:space="preserve"> </w:t>
      </w:r>
      <w:proofErr w:type="spellStart"/>
      <w:r w:rsidRPr="001802D6">
        <w:rPr>
          <w:i/>
          <w:sz w:val="28"/>
          <w:szCs w:val="24"/>
          <w:lang w:val="en-US"/>
        </w:rPr>
        <w:t>Sym</w:t>
      </w:r>
      <w:r>
        <w:rPr>
          <w:i/>
          <w:sz w:val="28"/>
          <w:szCs w:val="24"/>
          <w:lang w:val="en-US"/>
        </w:rPr>
        <w:t>A</w:t>
      </w:r>
      <w:proofErr w:type="spellEnd"/>
      <w:r w:rsidRPr="001802D6">
        <w:rPr>
          <w:sz w:val="28"/>
          <w:szCs w:val="24"/>
        </w:rPr>
        <w:t>.</w:t>
      </w:r>
    </w:p>
    <w:p w:rsidR="00D8422C" w:rsidRPr="00D8422C" w:rsidRDefault="00D8422C" w:rsidP="00D8422C">
      <w:pPr>
        <w:pStyle w:val="12"/>
        <w:numPr>
          <w:ilvl w:val="0"/>
          <w:numId w:val="14"/>
        </w:numPr>
        <w:spacing w:before="0" w:after="0" w:line="360" w:lineRule="auto"/>
        <w:ind w:left="1418" w:hanging="284"/>
        <w:jc w:val="both"/>
        <w:rPr>
          <w:sz w:val="28"/>
          <w:szCs w:val="28"/>
        </w:rPr>
      </w:pPr>
      <w:r w:rsidRPr="00D8422C">
        <w:rPr>
          <w:sz w:val="28"/>
          <w:szCs w:val="28"/>
        </w:rPr>
        <w:t xml:space="preserve">Последовательное выполнение движений (преобразований) </w:t>
      </w:r>
      <w:r w:rsidRPr="00D8422C">
        <w:rPr>
          <w:i/>
          <w:sz w:val="28"/>
          <w:szCs w:val="28"/>
        </w:rPr>
        <w:sym w:font="Symbol" w:char="F079"/>
      </w:r>
      <w:r>
        <w:rPr>
          <w:i/>
          <w:sz w:val="28"/>
          <w:szCs w:val="28"/>
        </w:rPr>
        <w:t xml:space="preserve"> </w:t>
      </w:r>
      <w:r w:rsidRPr="00D8422C">
        <w:rPr>
          <w:i/>
          <w:sz w:val="28"/>
          <w:szCs w:val="28"/>
        </w:rPr>
        <w:sym w:font="Symbol" w:char="F0CE"/>
      </w:r>
      <w:r>
        <w:rPr>
          <w:i/>
          <w:sz w:val="28"/>
          <w:szCs w:val="28"/>
        </w:rPr>
        <w:t xml:space="preserve"> </w:t>
      </w:r>
      <w:proofErr w:type="spellStart"/>
      <w:r w:rsidRPr="00D8422C">
        <w:rPr>
          <w:i/>
          <w:sz w:val="28"/>
          <w:szCs w:val="28"/>
        </w:rPr>
        <w:t>Sym</w:t>
      </w:r>
      <w:proofErr w:type="spellEnd"/>
      <w:r>
        <w:rPr>
          <w:i/>
          <w:sz w:val="28"/>
          <w:szCs w:val="28"/>
          <w:lang w:val="en-US"/>
        </w:rPr>
        <w:t>A</w:t>
      </w:r>
      <w:r w:rsidRPr="00D8422C">
        <w:rPr>
          <w:sz w:val="28"/>
          <w:szCs w:val="28"/>
        </w:rPr>
        <w:t xml:space="preserve"> и </w:t>
      </w:r>
      <w:r w:rsidRPr="00D8422C">
        <w:rPr>
          <w:i/>
          <w:sz w:val="28"/>
          <w:szCs w:val="28"/>
        </w:rPr>
        <w:sym w:font="Symbol" w:char="F06A"/>
      </w:r>
      <w:r w:rsidRPr="00D8422C">
        <w:rPr>
          <w:i/>
          <w:sz w:val="28"/>
          <w:szCs w:val="28"/>
        </w:rPr>
        <w:t xml:space="preserve"> </w:t>
      </w:r>
      <w:r w:rsidRPr="00D8422C">
        <w:rPr>
          <w:i/>
          <w:sz w:val="28"/>
          <w:szCs w:val="28"/>
        </w:rPr>
        <w:sym w:font="Symbol" w:char="F0CE"/>
      </w:r>
      <w:r w:rsidRPr="00D8422C">
        <w:rPr>
          <w:i/>
          <w:sz w:val="28"/>
          <w:szCs w:val="28"/>
        </w:rPr>
        <w:t xml:space="preserve"> </w:t>
      </w:r>
      <w:proofErr w:type="spellStart"/>
      <w:r w:rsidRPr="00D8422C">
        <w:rPr>
          <w:i/>
          <w:sz w:val="28"/>
          <w:szCs w:val="28"/>
        </w:rPr>
        <w:t>Sym</w:t>
      </w:r>
      <w:proofErr w:type="spellEnd"/>
      <w:r>
        <w:rPr>
          <w:i/>
          <w:sz w:val="28"/>
          <w:szCs w:val="28"/>
          <w:lang w:val="en-US"/>
        </w:rPr>
        <w:t>A</w:t>
      </w:r>
      <w:r w:rsidRPr="00D8422C">
        <w:rPr>
          <w:i/>
          <w:sz w:val="28"/>
          <w:szCs w:val="28"/>
        </w:rPr>
        <w:t xml:space="preserve"> </w:t>
      </w:r>
      <w:r w:rsidRPr="00D8422C">
        <w:rPr>
          <w:sz w:val="28"/>
          <w:szCs w:val="28"/>
        </w:rPr>
        <w:t xml:space="preserve">переводит </w:t>
      </w:r>
      <w:r>
        <w:rPr>
          <w:i/>
          <w:sz w:val="28"/>
          <w:szCs w:val="28"/>
          <w:lang w:val="en-US"/>
        </w:rPr>
        <w:t>A</w:t>
      </w:r>
      <w:r w:rsidRPr="00D8422C">
        <w:rPr>
          <w:i/>
          <w:sz w:val="28"/>
          <w:szCs w:val="28"/>
        </w:rPr>
        <w:t xml:space="preserve"> </w:t>
      </w:r>
      <w:r w:rsidRPr="00D8422C">
        <w:rPr>
          <w:sz w:val="28"/>
          <w:szCs w:val="28"/>
        </w:rPr>
        <w:t xml:space="preserve">в себя. Указанная композиция (операция группового умножения </w:t>
      </w:r>
      <w:proofErr w:type="spellStart"/>
      <w:r w:rsidRPr="00D8422C">
        <w:rPr>
          <w:sz w:val="28"/>
          <w:szCs w:val="28"/>
        </w:rPr>
        <w:t>o</w:t>
      </w:r>
      <w:proofErr w:type="spellEnd"/>
      <w:r w:rsidRPr="00D8422C">
        <w:rPr>
          <w:sz w:val="28"/>
          <w:szCs w:val="28"/>
        </w:rPr>
        <w:t xml:space="preserve">) движений  записывается как </w:t>
      </w:r>
      <w:r w:rsidRPr="00D8422C">
        <w:rPr>
          <w:i/>
          <w:sz w:val="28"/>
          <w:szCs w:val="28"/>
        </w:rPr>
        <w:sym w:font="Symbol" w:char="F06A"/>
      </w:r>
      <w:r w:rsidRPr="00D8422C">
        <w:rPr>
          <w:i/>
          <w:sz w:val="28"/>
          <w:szCs w:val="28"/>
        </w:rPr>
        <w:t xml:space="preserve"> </w:t>
      </w:r>
      <w:r w:rsidRPr="00D33A83">
        <w:rPr>
          <w:i/>
          <w:sz w:val="28"/>
          <w:szCs w:val="28"/>
        </w:rPr>
        <w:t xml:space="preserve"> </w:t>
      </w:r>
      <w:r w:rsidRPr="00D8422C">
        <w:rPr>
          <w:sz w:val="28"/>
          <w:szCs w:val="28"/>
          <w:lang w:val="de-DE"/>
        </w:rPr>
        <w:t>o</w:t>
      </w:r>
      <w:r>
        <w:rPr>
          <w:sz w:val="28"/>
          <w:szCs w:val="28"/>
          <w:lang w:val="de-DE"/>
        </w:rPr>
        <w:t xml:space="preserve"> </w:t>
      </w:r>
      <w:r w:rsidRPr="00D8422C">
        <w:rPr>
          <w:i/>
          <w:sz w:val="28"/>
          <w:szCs w:val="28"/>
        </w:rPr>
        <w:sym w:font="Symbol" w:char="F079"/>
      </w:r>
      <w:r w:rsidRPr="00D8422C">
        <w:rPr>
          <w:i/>
          <w:sz w:val="28"/>
          <w:szCs w:val="28"/>
        </w:rPr>
        <w:t xml:space="preserve"> </w:t>
      </w:r>
      <w:r w:rsidRPr="00D8422C">
        <w:rPr>
          <w:i/>
          <w:sz w:val="28"/>
          <w:szCs w:val="28"/>
        </w:rPr>
        <w:sym w:font="Symbol" w:char="F0CE"/>
      </w:r>
      <w:r w:rsidRPr="00D8422C">
        <w:rPr>
          <w:i/>
          <w:sz w:val="28"/>
          <w:szCs w:val="28"/>
        </w:rPr>
        <w:t xml:space="preserve"> </w:t>
      </w:r>
      <w:proofErr w:type="spellStart"/>
      <w:r w:rsidRPr="00D8422C">
        <w:rPr>
          <w:i/>
          <w:sz w:val="28"/>
          <w:szCs w:val="28"/>
          <w:lang w:val="de-DE"/>
        </w:rPr>
        <w:t>Sym</w:t>
      </w:r>
      <w:r>
        <w:rPr>
          <w:i/>
          <w:sz w:val="28"/>
          <w:szCs w:val="28"/>
          <w:lang w:val="de-DE"/>
        </w:rPr>
        <w:t>A</w:t>
      </w:r>
      <w:proofErr w:type="spellEnd"/>
      <w:r w:rsidRPr="00D8422C">
        <w:rPr>
          <w:sz w:val="28"/>
          <w:szCs w:val="28"/>
        </w:rPr>
        <w:t xml:space="preserve">,  при этом </w:t>
      </w:r>
      <w:r w:rsidRPr="00D8422C">
        <w:rPr>
          <w:i/>
          <w:sz w:val="28"/>
          <w:szCs w:val="28"/>
        </w:rPr>
        <w:sym w:font="Symbol" w:char="F06A"/>
      </w:r>
      <w:r w:rsidRPr="00D8422C">
        <w:rPr>
          <w:i/>
          <w:sz w:val="28"/>
          <w:szCs w:val="28"/>
        </w:rPr>
        <w:t xml:space="preserve"> </w:t>
      </w:r>
      <w:r w:rsidRPr="00D8422C">
        <w:rPr>
          <w:sz w:val="28"/>
          <w:szCs w:val="28"/>
          <w:lang w:val="de-DE"/>
        </w:rPr>
        <w:t>o</w:t>
      </w:r>
      <w:r w:rsidRPr="00D8422C">
        <w:rPr>
          <w:i/>
          <w:sz w:val="28"/>
          <w:szCs w:val="28"/>
        </w:rPr>
        <w:sym w:font="Symbol" w:char="F06A"/>
      </w:r>
      <w:r w:rsidRPr="00D8422C">
        <w:rPr>
          <w:i/>
          <w:sz w:val="28"/>
          <w:szCs w:val="28"/>
        </w:rPr>
        <w:t xml:space="preserve"> </w:t>
      </w:r>
      <w:r w:rsidRPr="00D8422C">
        <w:rPr>
          <w:i/>
          <w:sz w:val="28"/>
          <w:szCs w:val="28"/>
          <w:vertAlign w:val="superscript"/>
        </w:rPr>
        <w:t>-1</w:t>
      </w:r>
      <w:r w:rsidRPr="00D8422C">
        <w:rPr>
          <w:i/>
          <w:sz w:val="28"/>
          <w:szCs w:val="28"/>
        </w:rPr>
        <w:t>=</w:t>
      </w:r>
      <w:r w:rsidRPr="00D8422C">
        <w:rPr>
          <w:i/>
          <w:sz w:val="28"/>
          <w:szCs w:val="28"/>
        </w:rPr>
        <w:sym w:font="Symbol" w:char="F06A"/>
      </w:r>
      <w:r w:rsidRPr="00D8422C">
        <w:rPr>
          <w:i/>
          <w:sz w:val="28"/>
          <w:szCs w:val="28"/>
        </w:rPr>
        <w:t xml:space="preserve"> </w:t>
      </w:r>
      <w:r w:rsidRPr="00D8422C">
        <w:rPr>
          <w:i/>
          <w:sz w:val="28"/>
          <w:szCs w:val="28"/>
          <w:vertAlign w:val="superscript"/>
        </w:rPr>
        <w:t>-1</w:t>
      </w:r>
      <w:r w:rsidRPr="00D8422C">
        <w:rPr>
          <w:sz w:val="28"/>
          <w:szCs w:val="28"/>
          <w:lang w:val="de-DE"/>
        </w:rPr>
        <w:t>o</w:t>
      </w:r>
      <w:r w:rsidRPr="00D8422C">
        <w:rPr>
          <w:i/>
          <w:sz w:val="28"/>
          <w:szCs w:val="28"/>
        </w:rPr>
        <w:sym w:font="Symbol" w:char="F06A"/>
      </w:r>
      <w:r w:rsidRPr="00D8422C">
        <w:rPr>
          <w:i/>
          <w:sz w:val="28"/>
          <w:szCs w:val="28"/>
        </w:rPr>
        <w:t>=</w:t>
      </w:r>
      <w:r w:rsidRPr="00D8422C">
        <w:rPr>
          <w:i/>
          <w:sz w:val="28"/>
          <w:szCs w:val="28"/>
          <w:lang w:val="de-DE"/>
        </w:rPr>
        <w:t>e</w:t>
      </w:r>
      <w:r w:rsidRPr="00D8422C">
        <w:rPr>
          <w:i/>
          <w:sz w:val="28"/>
          <w:szCs w:val="28"/>
        </w:rPr>
        <w:t xml:space="preserve"> </w:t>
      </w:r>
      <w:r w:rsidRPr="00D8422C">
        <w:rPr>
          <w:sz w:val="28"/>
          <w:szCs w:val="28"/>
        </w:rPr>
        <w:t xml:space="preserve">и </w:t>
      </w:r>
      <w:r w:rsidRPr="00D8422C">
        <w:rPr>
          <w:i/>
          <w:sz w:val="28"/>
          <w:szCs w:val="28"/>
        </w:rPr>
        <w:sym w:font="Symbol" w:char="F06A"/>
      </w:r>
      <w:r w:rsidRPr="00D8422C">
        <w:rPr>
          <w:i/>
          <w:sz w:val="28"/>
          <w:szCs w:val="28"/>
        </w:rPr>
        <w:t xml:space="preserve"> </w:t>
      </w:r>
      <w:r w:rsidRPr="00D8422C">
        <w:rPr>
          <w:sz w:val="28"/>
          <w:szCs w:val="28"/>
          <w:lang w:val="de-DE"/>
        </w:rPr>
        <w:t>o</w:t>
      </w:r>
      <w:r w:rsidRPr="00D8422C">
        <w:rPr>
          <w:i/>
          <w:sz w:val="28"/>
          <w:szCs w:val="28"/>
        </w:rPr>
        <w:t xml:space="preserve"> </w:t>
      </w:r>
      <w:r w:rsidRPr="00D8422C">
        <w:rPr>
          <w:i/>
          <w:sz w:val="28"/>
          <w:szCs w:val="28"/>
          <w:lang w:val="de-DE"/>
        </w:rPr>
        <w:t>e</w:t>
      </w:r>
      <w:r w:rsidRPr="00D8422C">
        <w:rPr>
          <w:i/>
          <w:sz w:val="28"/>
          <w:szCs w:val="28"/>
        </w:rPr>
        <w:t>=</w:t>
      </w:r>
      <w:r w:rsidRPr="00D8422C">
        <w:rPr>
          <w:i/>
          <w:sz w:val="28"/>
          <w:szCs w:val="28"/>
          <w:lang w:val="de-DE"/>
        </w:rPr>
        <w:t>e</w:t>
      </w:r>
      <w:r w:rsidRPr="00D8422C">
        <w:rPr>
          <w:i/>
          <w:sz w:val="28"/>
          <w:szCs w:val="28"/>
        </w:rPr>
        <w:t xml:space="preserve"> </w:t>
      </w:r>
      <w:r w:rsidRPr="00D8422C">
        <w:rPr>
          <w:sz w:val="28"/>
          <w:szCs w:val="28"/>
          <w:lang w:val="de-DE"/>
        </w:rPr>
        <w:t>o</w:t>
      </w:r>
      <w:r w:rsidRPr="00D8422C">
        <w:rPr>
          <w:i/>
          <w:sz w:val="28"/>
          <w:szCs w:val="28"/>
        </w:rPr>
        <w:sym w:font="Symbol" w:char="F06A"/>
      </w:r>
      <w:r w:rsidRPr="00D8422C">
        <w:rPr>
          <w:i/>
          <w:sz w:val="28"/>
          <w:szCs w:val="28"/>
        </w:rPr>
        <w:t>=</w:t>
      </w:r>
      <w:r w:rsidRPr="00D8422C">
        <w:rPr>
          <w:i/>
          <w:sz w:val="28"/>
          <w:szCs w:val="28"/>
        </w:rPr>
        <w:sym w:font="Symbol" w:char="F06A"/>
      </w:r>
      <w:r w:rsidRPr="00D8422C">
        <w:rPr>
          <w:sz w:val="28"/>
          <w:szCs w:val="28"/>
        </w:rPr>
        <w:t>.</w:t>
      </w:r>
    </w:p>
    <w:p w:rsidR="00D8422C" w:rsidRPr="00D8422C" w:rsidRDefault="00D8422C" w:rsidP="00D8422C">
      <w:pPr>
        <w:pStyle w:val="12"/>
        <w:numPr>
          <w:ilvl w:val="0"/>
          <w:numId w:val="13"/>
        </w:numPr>
        <w:tabs>
          <w:tab w:val="clear" w:pos="360"/>
        </w:tabs>
        <w:spacing w:before="0" w:after="0" w:line="360" w:lineRule="auto"/>
        <w:ind w:left="1418" w:hanging="284"/>
        <w:jc w:val="both"/>
        <w:rPr>
          <w:sz w:val="28"/>
          <w:szCs w:val="28"/>
        </w:rPr>
      </w:pPr>
      <w:r w:rsidRPr="00D8422C">
        <w:rPr>
          <w:sz w:val="28"/>
          <w:szCs w:val="28"/>
        </w:rPr>
        <w:t xml:space="preserve">Композиция трех преобразований не зависит от порядка их выполнения (ассоциативна), то есть </w:t>
      </w:r>
      <w:r w:rsidRPr="00D8422C">
        <w:rPr>
          <w:i/>
          <w:sz w:val="28"/>
          <w:szCs w:val="28"/>
        </w:rPr>
        <w:t>(</w:t>
      </w:r>
      <w:r w:rsidRPr="00D8422C">
        <w:rPr>
          <w:i/>
          <w:sz w:val="28"/>
          <w:szCs w:val="28"/>
        </w:rPr>
        <w:sym w:font="Symbol" w:char="F06A"/>
      </w:r>
      <w:r w:rsidRPr="00D8422C">
        <w:rPr>
          <w:i/>
          <w:sz w:val="28"/>
          <w:szCs w:val="28"/>
        </w:rPr>
        <w:t xml:space="preserve"> </w:t>
      </w:r>
      <w:proofErr w:type="spellStart"/>
      <w:r w:rsidRPr="00D8422C">
        <w:rPr>
          <w:sz w:val="28"/>
          <w:szCs w:val="28"/>
        </w:rPr>
        <w:t>o</w:t>
      </w:r>
      <w:proofErr w:type="spellEnd"/>
      <w:r w:rsidRPr="00D8422C">
        <w:rPr>
          <w:i/>
          <w:sz w:val="28"/>
          <w:szCs w:val="28"/>
        </w:rPr>
        <w:sym w:font="Symbol" w:char="F079"/>
      </w:r>
      <w:r w:rsidRPr="00D8422C">
        <w:rPr>
          <w:i/>
          <w:sz w:val="28"/>
          <w:szCs w:val="28"/>
        </w:rPr>
        <w:t>)</w:t>
      </w:r>
      <w:r w:rsidRPr="00D8422C">
        <w:rPr>
          <w:sz w:val="28"/>
          <w:szCs w:val="28"/>
        </w:rPr>
        <w:t xml:space="preserve"> </w:t>
      </w:r>
      <w:proofErr w:type="spellStart"/>
      <w:r w:rsidRPr="00D8422C">
        <w:rPr>
          <w:sz w:val="28"/>
          <w:szCs w:val="28"/>
        </w:rPr>
        <w:t>o</w:t>
      </w:r>
      <w:proofErr w:type="spellEnd"/>
      <w:r w:rsidRPr="00D8422C">
        <w:rPr>
          <w:sz w:val="28"/>
          <w:szCs w:val="28"/>
        </w:rPr>
        <w:t xml:space="preserve"> </w:t>
      </w:r>
      <w:r w:rsidRPr="00D8422C">
        <w:rPr>
          <w:sz w:val="28"/>
          <w:szCs w:val="28"/>
        </w:rPr>
        <w:sym w:font="Symbol" w:char="F072"/>
      </w:r>
      <w:r w:rsidRPr="00D8422C">
        <w:rPr>
          <w:sz w:val="28"/>
          <w:szCs w:val="28"/>
        </w:rPr>
        <w:t xml:space="preserve"> = </w:t>
      </w:r>
      <w:r w:rsidRPr="00D8422C">
        <w:rPr>
          <w:i/>
          <w:sz w:val="28"/>
          <w:szCs w:val="28"/>
        </w:rPr>
        <w:sym w:font="Symbol" w:char="F06A"/>
      </w:r>
      <w:r w:rsidRPr="00D8422C">
        <w:rPr>
          <w:i/>
          <w:sz w:val="28"/>
          <w:szCs w:val="28"/>
        </w:rPr>
        <w:t xml:space="preserve"> </w:t>
      </w:r>
      <w:proofErr w:type="spellStart"/>
      <w:r w:rsidRPr="00D8422C">
        <w:rPr>
          <w:sz w:val="28"/>
          <w:szCs w:val="28"/>
        </w:rPr>
        <w:t>o</w:t>
      </w:r>
      <w:proofErr w:type="spellEnd"/>
      <w:r w:rsidRPr="00D8422C">
        <w:rPr>
          <w:i/>
          <w:sz w:val="28"/>
          <w:szCs w:val="28"/>
        </w:rPr>
        <w:t>(</w:t>
      </w:r>
      <w:r w:rsidRPr="00D8422C">
        <w:rPr>
          <w:i/>
          <w:sz w:val="28"/>
          <w:szCs w:val="28"/>
        </w:rPr>
        <w:sym w:font="Symbol" w:char="F079"/>
      </w:r>
      <w:r w:rsidRPr="00D8422C">
        <w:rPr>
          <w:sz w:val="28"/>
          <w:szCs w:val="28"/>
        </w:rPr>
        <w:t xml:space="preserve"> </w:t>
      </w:r>
      <w:proofErr w:type="spellStart"/>
      <w:r w:rsidRPr="00D8422C">
        <w:rPr>
          <w:sz w:val="28"/>
          <w:szCs w:val="28"/>
        </w:rPr>
        <w:t>o</w:t>
      </w:r>
      <w:proofErr w:type="spellEnd"/>
      <w:r w:rsidRPr="00D8422C">
        <w:rPr>
          <w:sz w:val="28"/>
          <w:szCs w:val="28"/>
        </w:rPr>
        <w:t xml:space="preserve"> </w:t>
      </w:r>
      <w:r w:rsidRPr="00D8422C">
        <w:rPr>
          <w:i/>
          <w:sz w:val="28"/>
          <w:szCs w:val="28"/>
        </w:rPr>
        <w:sym w:font="Symbol" w:char="F072"/>
      </w:r>
      <w:r w:rsidRPr="00D8422C">
        <w:rPr>
          <w:i/>
          <w:sz w:val="28"/>
          <w:szCs w:val="28"/>
        </w:rPr>
        <w:t>)</w:t>
      </w:r>
      <w:r w:rsidRPr="00D8422C">
        <w:rPr>
          <w:sz w:val="28"/>
          <w:szCs w:val="28"/>
        </w:rPr>
        <w:t>.</w:t>
      </w:r>
    </w:p>
    <w:p w:rsidR="00E3267F" w:rsidRPr="00C95114" w:rsidRDefault="00D33A83" w:rsidP="000F0056">
      <w:pPr>
        <w:pStyle w:val="12"/>
        <w:spacing w:before="0" w:after="200" w:line="360" w:lineRule="auto"/>
        <w:ind w:firstLine="709"/>
        <w:jc w:val="both"/>
        <w:rPr>
          <w:sz w:val="28"/>
          <w:szCs w:val="28"/>
        </w:rPr>
      </w:pPr>
      <w:r w:rsidRPr="00C95114">
        <w:rPr>
          <w:sz w:val="28"/>
          <w:szCs w:val="28"/>
        </w:rPr>
        <w:t xml:space="preserve">Переходя к определению понятия </w:t>
      </w:r>
      <w:proofErr w:type="spellStart"/>
      <w:r w:rsidRPr="00C95114">
        <w:rPr>
          <w:sz w:val="28"/>
          <w:szCs w:val="28"/>
        </w:rPr>
        <w:t>самоподобия</w:t>
      </w:r>
      <w:proofErr w:type="spellEnd"/>
      <w:r w:rsidRPr="00C95114">
        <w:rPr>
          <w:sz w:val="28"/>
          <w:szCs w:val="28"/>
        </w:rPr>
        <w:t xml:space="preserve">, которое будет фигурировать в тексте настоящей работы, </w:t>
      </w:r>
      <w:r w:rsidR="00C95114" w:rsidRPr="00C95114">
        <w:rPr>
          <w:sz w:val="28"/>
          <w:szCs w:val="28"/>
        </w:rPr>
        <w:t>следует рассмотреть пример простой степенной зависимости вида</w:t>
      </w:r>
      <w:r w:rsidR="00C95114" w:rsidRPr="00C95114">
        <w:rPr>
          <w:i/>
          <w:sz w:val="28"/>
          <w:szCs w:val="28"/>
        </w:rPr>
        <w:t xml:space="preserve"> </w:t>
      </w:r>
      <w:proofErr w:type="spellStart"/>
      <w:r w:rsidR="00C95114" w:rsidRPr="00C95114">
        <w:rPr>
          <w:i/>
          <w:sz w:val="28"/>
          <w:szCs w:val="28"/>
        </w:rPr>
        <w:t>y</w:t>
      </w:r>
      <w:proofErr w:type="spellEnd"/>
      <w:r w:rsidR="00C95114" w:rsidRPr="00C95114">
        <w:rPr>
          <w:i/>
          <w:sz w:val="28"/>
          <w:szCs w:val="28"/>
        </w:rPr>
        <w:t xml:space="preserve"> = (</w:t>
      </w:r>
      <w:proofErr w:type="spellStart"/>
      <w:r w:rsidR="00C95114" w:rsidRPr="00C95114">
        <w:rPr>
          <w:i/>
          <w:sz w:val="28"/>
          <w:szCs w:val="28"/>
        </w:rPr>
        <w:t>x</w:t>
      </w:r>
      <w:proofErr w:type="spellEnd"/>
      <w:r w:rsidR="00C95114" w:rsidRPr="00C95114">
        <w:rPr>
          <w:i/>
          <w:sz w:val="28"/>
          <w:szCs w:val="28"/>
        </w:rPr>
        <w:t>)</w:t>
      </w:r>
      <w:r w:rsidR="00C95114" w:rsidRPr="00C95114">
        <w:rPr>
          <w:i/>
          <w:sz w:val="28"/>
          <w:szCs w:val="28"/>
          <w:vertAlign w:val="superscript"/>
          <w:lang w:val="en-US"/>
        </w:rPr>
        <w:t>H</w:t>
      </w:r>
      <w:r w:rsidR="00C95114" w:rsidRPr="00C95114">
        <w:rPr>
          <w:i/>
          <w:sz w:val="28"/>
          <w:szCs w:val="28"/>
          <w:vertAlign w:val="superscript"/>
        </w:rPr>
        <w:t xml:space="preserve"> </w:t>
      </w:r>
      <w:r w:rsidR="00C95114" w:rsidRPr="00C95114">
        <w:rPr>
          <w:i/>
          <w:sz w:val="28"/>
          <w:szCs w:val="28"/>
        </w:rPr>
        <w:t xml:space="preserve">= </w:t>
      </w:r>
      <w:proofErr w:type="spellStart"/>
      <w:r w:rsidR="00C95114" w:rsidRPr="00C95114">
        <w:rPr>
          <w:i/>
          <w:sz w:val="28"/>
          <w:szCs w:val="28"/>
        </w:rPr>
        <w:t>e</w:t>
      </w:r>
      <w:proofErr w:type="spellEnd"/>
      <w:r w:rsidR="00C95114" w:rsidRPr="00C95114">
        <w:rPr>
          <w:i/>
          <w:sz w:val="28"/>
          <w:szCs w:val="28"/>
          <w:vertAlign w:val="superscript"/>
          <w:lang w:val="en-US"/>
        </w:rPr>
        <w:t>H</w:t>
      </w:r>
      <w:r w:rsidR="00C95114" w:rsidRPr="00C95114">
        <w:rPr>
          <w:i/>
          <w:sz w:val="28"/>
          <w:szCs w:val="28"/>
          <w:vertAlign w:val="superscript"/>
        </w:rPr>
        <w:sym w:font="Symbol" w:char="F0D7"/>
      </w:r>
      <w:proofErr w:type="spellStart"/>
      <w:r w:rsidR="00C95114" w:rsidRPr="00C95114">
        <w:rPr>
          <w:i/>
          <w:sz w:val="28"/>
          <w:szCs w:val="28"/>
          <w:vertAlign w:val="superscript"/>
        </w:rPr>
        <w:t>ln</w:t>
      </w:r>
      <w:proofErr w:type="spellEnd"/>
      <w:r w:rsidR="00C95114" w:rsidRPr="00C95114">
        <w:rPr>
          <w:i/>
          <w:sz w:val="28"/>
          <w:szCs w:val="28"/>
          <w:vertAlign w:val="superscript"/>
        </w:rPr>
        <w:t>(</w:t>
      </w:r>
      <w:proofErr w:type="spellStart"/>
      <w:r w:rsidR="00C95114" w:rsidRPr="00C95114">
        <w:rPr>
          <w:i/>
          <w:sz w:val="28"/>
          <w:szCs w:val="28"/>
          <w:vertAlign w:val="superscript"/>
        </w:rPr>
        <w:t>x</w:t>
      </w:r>
      <w:proofErr w:type="spellEnd"/>
      <w:r w:rsidR="00C95114" w:rsidRPr="00C95114">
        <w:rPr>
          <w:i/>
          <w:sz w:val="28"/>
          <w:szCs w:val="28"/>
          <w:vertAlign w:val="superscript"/>
        </w:rPr>
        <w:t>)</w:t>
      </w:r>
      <w:r w:rsidR="00C95114" w:rsidRPr="00C95114">
        <w:rPr>
          <w:sz w:val="28"/>
          <w:szCs w:val="28"/>
        </w:rPr>
        <w:t xml:space="preserve">, сохраняющейся в широком диапазоне масштабов значений входной переменной </w:t>
      </w:r>
      <w:r w:rsidR="00C95114" w:rsidRPr="00C95114">
        <w:rPr>
          <w:i/>
          <w:sz w:val="28"/>
          <w:szCs w:val="28"/>
          <w:lang w:val="en-US"/>
        </w:rPr>
        <w:t>x</w:t>
      </w:r>
      <w:r w:rsidR="00C95114" w:rsidRPr="00C95114">
        <w:rPr>
          <w:sz w:val="28"/>
          <w:szCs w:val="28"/>
        </w:rPr>
        <w:t xml:space="preserve">. Данная функция симметрична относительно мультипликативных преобразований </w:t>
      </w:r>
      <w:proofErr w:type="spellStart"/>
      <w:r w:rsidR="00C95114" w:rsidRPr="00C95114">
        <w:rPr>
          <w:i/>
          <w:sz w:val="28"/>
          <w:szCs w:val="28"/>
        </w:rPr>
        <w:t>x</w:t>
      </w:r>
      <w:proofErr w:type="spellEnd"/>
      <w:r w:rsidR="00C95114" w:rsidRPr="00C95114">
        <w:rPr>
          <w:i/>
          <w:sz w:val="28"/>
          <w:szCs w:val="28"/>
        </w:rPr>
        <w:sym w:font="Symbol" w:char="F0AE"/>
      </w:r>
      <w:r w:rsidR="00C95114" w:rsidRPr="00C95114">
        <w:rPr>
          <w:i/>
          <w:sz w:val="28"/>
          <w:szCs w:val="28"/>
        </w:rPr>
        <w:sym w:font="Symbol" w:char="F062"/>
      </w:r>
      <w:r w:rsidR="00C95114" w:rsidRPr="00C95114">
        <w:rPr>
          <w:i/>
          <w:sz w:val="28"/>
          <w:szCs w:val="28"/>
        </w:rPr>
        <w:sym w:font="Symbol" w:char="F0D7"/>
      </w:r>
      <w:proofErr w:type="spellStart"/>
      <w:r w:rsidR="00C95114" w:rsidRPr="00C95114">
        <w:rPr>
          <w:i/>
          <w:sz w:val="28"/>
          <w:szCs w:val="28"/>
        </w:rPr>
        <w:t>x</w:t>
      </w:r>
      <w:proofErr w:type="spellEnd"/>
      <w:r w:rsidR="00C95114" w:rsidRPr="00C95114">
        <w:rPr>
          <w:sz w:val="28"/>
          <w:szCs w:val="28"/>
        </w:rPr>
        <w:t xml:space="preserve">. Данная функция  обладает свойством </w:t>
      </w:r>
      <w:proofErr w:type="spellStart"/>
      <w:r w:rsidR="00C95114" w:rsidRPr="00C95114">
        <w:rPr>
          <w:sz w:val="28"/>
          <w:szCs w:val="28"/>
        </w:rPr>
        <w:t>самоподобия</w:t>
      </w:r>
      <w:proofErr w:type="spellEnd"/>
      <w:r w:rsidR="00C95114" w:rsidRPr="00C95114">
        <w:rPr>
          <w:sz w:val="28"/>
          <w:szCs w:val="28"/>
        </w:rPr>
        <w:t xml:space="preserve"> (его часто также связывают с фракталами, о которых более подробно будет описано далее): </w:t>
      </w:r>
      <w:proofErr w:type="spellStart"/>
      <w:r w:rsidR="00C95114" w:rsidRPr="00C95114">
        <w:rPr>
          <w:i/>
          <w:sz w:val="28"/>
          <w:szCs w:val="28"/>
        </w:rPr>
        <w:t>y’=</w:t>
      </w:r>
      <w:proofErr w:type="spellEnd"/>
      <w:r w:rsidR="00C95114" w:rsidRPr="00C95114">
        <w:rPr>
          <w:i/>
          <w:sz w:val="28"/>
          <w:szCs w:val="28"/>
        </w:rPr>
        <w:t>(</w:t>
      </w:r>
      <w:r w:rsidR="00C95114" w:rsidRPr="00C95114">
        <w:rPr>
          <w:i/>
          <w:sz w:val="28"/>
          <w:szCs w:val="28"/>
        </w:rPr>
        <w:sym w:font="Symbol" w:char="F062"/>
      </w:r>
      <w:r w:rsidR="00C95114" w:rsidRPr="00C95114">
        <w:rPr>
          <w:i/>
          <w:sz w:val="28"/>
          <w:szCs w:val="28"/>
        </w:rPr>
        <w:sym w:font="Symbol" w:char="F0D7"/>
      </w:r>
      <w:proofErr w:type="spellStart"/>
      <w:r w:rsidR="00C95114" w:rsidRPr="00C95114">
        <w:rPr>
          <w:i/>
          <w:sz w:val="28"/>
          <w:szCs w:val="28"/>
        </w:rPr>
        <w:t>x</w:t>
      </w:r>
      <w:proofErr w:type="spellEnd"/>
      <w:r w:rsidR="00C95114" w:rsidRPr="00C95114">
        <w:rPr>
          <w:i/>
          <w:sz w:val="28"/>
          <w:szCs w:val="28"/>
        </w:rPr>
        <w:t>)</w:t>
      </w:r>
      <w:r w:rsidR="00C95114" w:rsidRPr="00C95114">
        <w:rPr>
          <w:i/>
          <w:sz w:val="28"/>
          <w:szCs w:val="28"/>
          <w:vertAlign w:val="superscript"/>
          <w:lang w:val="en-US"/>
        </w:rPr>
        <w:t>H</w:t>
      </w:r>
      <w:r w:rsidR="00C95114" w:rsidRPr="00C95114">
        <w:rPr>
          <w:i/>
          <w:sz w:val="28"/>
          <w:szCs w:val="28"/>
        </w:rPr>
        <w:t>=</w:t>
      </w:r>
      <w:r w:rsidR="00C95114" w:rsidRPr="00C95114">
        <w:rPr>
          <w:i/>
          <w:sz w:val="28"/>
          <w:szCs w:val="28"/>
        </w:rPr>
        <w:sym w:font="Symbol" w:char="F062"/>
      </w:r>
      <w:r w:rsidR="00C95114" w:rsidRPr="00C95114">
        <w:rPr>
          <w:i/>
          <w:sz w:val="28"/>
          <w:szCs w:val="28"/>
          <w:vertAlign w:val="superscript"/>
          <w:lang w:val="en-US"/>
        </w:rPr>
        <w:t>H</w:t>
      </w:r>
      <w:r w:rsidR="00C95114" w:rsidRPr="00C95114">
        <w:rPr>
          <w:i/>
          <w:sz w:val="28"/>
          <w:szCs w:val="28"/>
        </w:rPr>
        <w:sym w:font="Symbol" w:char="F0D7"/>
      </w:r>
      <w:proofErr w:type="spellStart"/>
      <w:r w:rsidR="00C95114" w:rsidRPr="00C95114">
        <w:rPr>
          <w:i/>
          <w:sz w:val="28"/>
          <w:szCs w:val="28"/>
        </w:rPr>
        <w:t>y</w:t>
      </w:r>
      <w:proofErr w:type="spellEnd"/>
      <w:r w:rsidR="00C95114" w:rsidRPr="00C95114">
        <w:rPr>
          <w:sz w:val="28"/>
          <w:szCs w:val="28"/>
        </w:rPr>
        <w:t xml:space="preserve">. Происходит сохранение формы выражения </w:t>
      </w:r>
      <w:r w:rsidR="00C95114" w:rsidRPr="00C95114">
        <w:rPr>
          <w:sz w:val="28"/>
          <w:szCs w:val="28"/>
          <w:lang w:val="en-US"/>
        </w:rPr>
        <w:t>y</w:t>
      </w:r>
      <w:r w:rsidR="00C95114" w:rsidRPr="00C95114">
        <w:rPr>
          <w:sz w:val="28"/>
          <w:szCs w:val="28"/>
        </w:rPr>
        <w:t xml:space="preserve"> вплоть до константы </w:t>
      </w:r>
      <w:r w:rsidR="00C95114" w:rsidRPr="00C95114">
        <w:rPr>
          <w:i/>
          <w:sz w:val="28"/>
          <w:szCs w:val="28"/>
        </w:rPr>
        <w:sym w:font="Symbol" w:char="F062"/>
      </w:r>
      <w:r w:rsidR="00C95114" w:rsidRPr="00C95114">
        <w:rPr>
          <w:i/>
          <w:sz w:val="28"/>
          <w:szCs w:val="28"/>
          <w:vertAlign w:val="superscript"/>
          <w:lang w:val="en-US"/>
        </w:rPr>
        <w:t>H</w:t>
      </w:r>
      <w:r w:rsidR="00C95114" w:rsidRPr="00C95114">
        <w:rPr>
          <w:i/>
          <w:sz w:val="28"/>
          <w:szCs w:val="28"/>
          <w:vertAlign w:val="superscript"/>
        </w:rPr>
        <w:t xml:space="preserve"> </w:t>
      </w:r>
      <w:r w:rsidR="00C95114" w:rsidRPr="00C95114">
        <w:rPr>
          <w:sz w:val="28"/>
          <w:szCs w:val="28"/>
        </w:rPr>
        <w:t xml:space="preserve">с  масштабом </w:t>
      </w:r>
      <w:r w:rsidR="00C95114" w:rsidRPr="00C95114">
        <w:rPr>
          <w:i/>
          <w:sz w:val="28"/>
          <w:szCs w:val="28"/>
        </w:rPr>
        <w:sym w:font="Symbol" w:char="F062"/>
      </w:r>
      <w:r w:rsidR="00C95114" w:rsidRPr="00C95114">
        <w:rPr>
          <w:i/>
          <w:sz w:val="28"/>
          <w:szCs w:val="28"/>
        </w:rPr>
        <w:t xml:space="preserve">  </w:t>
      </w:r>
      <w:r w:rsidR="00C95114" w:rsidRPr="00C95114">
        <w:rPr>
          <w:sz w:val="28"/>
          <w:szCs w:val="28"/>
        </w:rPr>
        <w:t xml:space="preserve">переменной </w:t>
      </w:r>
      <w:proofErr w:type="spellStart"/>
      <w:r w:rsidR="00C95114" w:rsidRPr="00C95114">
        <w:rPr>
          <w:i/>
          <w:sz w:val="28"/>
          <w:szCs w:val="28"/>
        </w:rPr>
        <w:t>x</w:t>
      </w:r>
      <w:proofErr w:type="spellEnd"/>
      <w:r w:rsidR="00C95114" w:rsidRPr="00C95114">
        <w:rPr>
          <w:sz w:val="28"/>
          <w:szCs w:val="28"/>
        </w:rPr>
        <w:t xml:space="preserve">. Обобщенно функция </w:t>
      </w:r>
      <w:r w:rsidR="00C95114" w:rsidRPr="00C95114">
        <w:rPr>
          <w:i/>
          <w:sz w:val="28"/>
          <w:szCs w:val="28"/>
          <w:lang w:val="en-US"/>
        </w:rPr>
        <w:t>y</w:t>
      </w:r>
      <w:r w:rsidR="00C95114" w:rsidRPr="00C95114">
        <w:rPr>
          <w:i/>
          <w:sz w:val="28"/>
          <w:szCs w:val="28"/>
        </w:rPr>
        <w:t>(</w:t>
      </w:r>
      <w:r w:rsidR="00C95114" w:rsidRPr="00C95114">
        <w:rPr>
          <w:i/>
          <w:sz w:val="28"/>
          <w:szCs w:val="28"/>
          <w:lang w:val="en-US"/>
        </w:rPr>
        <w:sym w:font="Symbol" w:char="F062"/>
      </w:r>
      <w:r w:rsidR="00C95114" w:rsidRPr="00C95114">
        <w:rPr>
          <w:i/>
          <w:sz w:val="28"/>
          <w:szCs w:val="28"/>
          <w:lang w:val="en-US"/>
        </w:rPr>
        <w:sym w:font="Symbol" w:char="F0D7"/>
      </w:r>
      <w:r w:rsidR="00C95114" w:rsidRPr="00C95114">
        <w:rPr>
          <w:i/>
          <w:sz w:val="28"/>
          <w:szCs w:val="28"/>
          <w:lang w:val="en-US"/>
        </w:rPr>
        <w:t>x</w:t>
      </w:r>
      <w:r w:rsidR="00C95114" w:rsidRPr="00C95114">
        <w:rPr>
          <w:i/>
          <w:sz w:val="28"/>
          <w:szCs w:val="28"/>
        </w:rPr>
        <w:t>)=</w:t>
      </w:r>
      <w:r w:rsidR="00C95114" w:rsidRPr="00C95114">
        <w:rPr>
          <w:i/>
          <w:sz w:val="28"/>
          <w:szCs w:val="28"/>
          <w:lang w:val="en-US"/>
        </w:rPr>
        <w:t>M</w:t>
      </w:r>
      <w:r w:rsidR="00C95114" w:rsidRPr="00C95114">
        <w:rPr>
          <w:i/>
          <w:sz w:val="28"/>
          <w:szCs w:val="28"/>
        </w:rPr>
        <w:t>(</w:t>
      </w:r>
      <w:r w:rsidR="00C95114" w:rsidRPr="00C95114">
        <w:rPr>
          <w:i/>
          <w:sz w:val="28"/>
          <w:szCs w:val="28"/>
          <w:lang w:val="en-US"/>
        </w:rPr>
        <w:sym w:font="Symbol" w:char="F062"/>
      </w:r>
      <w:r w:rsidR="00C95114" w:rsidRPr="00C95114">
        <w:rPr>
          <w:i/>
          <w:sz w:val="28"/>
          <w:szCs w:val="28"/>
        </w:rPr>
        <w:t>)</w:t>
      </w:r>
      <w:r w:rsidR="00C95114" w:rsidRPr="00C95114">
        <w:rPr>
          <w:i/>
          <w:sz w:val="28"/>
          <w:szCs w:val="28"/>
          <w:lang w:val="en-US"/>
        </w:rPr>
        <w:sym w:font="Symbol" w:char="F0D7"/>
      </w:r>
      <w:r w:rsidR="00C95114" w:rsidRPr="00C95114">
        <w:rPr>
          <w:i/>
          <w:sz w:val="28"/>
          <w:szCs w:val="28"/>
          <w:lang w:val="en-US"/>
        </w:rPr>
        <w:t>y</w:t>
      </w:r>
      <w:r w:rsidR="00C95114" w:rsidRPr="00C95114">
        <w:rPr>
          <w:sz w:val="28"/>
          <w:szCs w:val="28"/>
        </w:rPr>
        <w:t xml:space="preserve">, где </w:t>
      </w:r>
      <w:r w:rsidR="00C95114" w:rsidRPr="00C95114">
        <w:rPr>
          <w:i/>
          <w:sz w:val="28"/>
          <w:szCs w:val="28"/>
          <w:lang w:val="en-US"/>
        </w:rPr>
        <w:t>M</w:t>
      </w:r>
      <w:r w:rsidR="00C95114" w:rsidRPr="00C95114">
        <w:rPr>
          <w:i/>
          <w:sz w:val="28"/>
          <w:szCs w:val="28"/>
        </w:rPr>
        <w:t>(</w:t>
      </w:r>
      <w:r w:rsidR="00C95114" w:rsidRPr="00C95114">
        <w:rPr>
          <w:i/>
          <w:sz w:val="28"/>
          <w:szCs w:val="28"/>
          <w:lang w:val="en-US"/>
        </w:rPr>
        <w:sym w:font="Symbol" w:char="F062"/>
      </w:r>
      <w:r w:rsidR="00C95114" w:rsidRPr="00C95114">
        <w:rPr>
          <w:i/>
          <w:sz w:val="28"/>
          <w:szCs w:val="28"/>
        </w:rPr>
        <w:t>)</w:t>
      </w:r>
      <w:r w:rsidR="00C95114" w:rsidRPr="00C95114">
        <w:rPr>
          <w:sz w:val="28"/>
          <w:szCs w:val="28"/>
        </w:rPr>
        <w:t xml:space="preserve"> есть случайная функция масштаба. Обозначая </w:t>
      </w:r>
      <w:r w:rsidR="00C95114" w:rsidRPr="00C95114">
        <w:rPr>
          <w:i/>
          <w:sz w:val="28"/>
          <w:szCs w:val="28"/>
          <w:lang w:val="en-US"/>
        </w:rPr>
        <w:t>H</w:t>
      </w:r>
      <w:r w:rsidR="00C95114" w:rsidRPr="00C95114">
        <w:rPr>
          <w:i/>
          <w:sz w:val="28"/>
          <w:szCs w:val="28"/>
        </w:rPr>
        <w:t>(</w:t>
      </w:r>
      <w:r w:rsidR="00C95114" w:rsidRPr="00C95114">
        <w:rPr>
          <w:i/>
          <w:sz w:val="28"/>
          <w:szCs w:val="28"/>
          <w:lang w:val="en-US"/>
        </w:rPr>
        <w:sym w:font="Symbol" w:char="F062"/>
      </w:r>
      <w:r w:rsidR="00C95114" w:rsidRPr="00C95114">
        <w:rPr>
          <w:i/>
          <w:sz w:val="28"/>
          <w:szCs w:val="28"/>
        </w:rPr>
        <w:t>)=</w:t>
      </w:r>
      <w:r w:rsidR="00C95114" w:rsidRPr="00C95114">
        <w:rPr>
          <w:i/>
          <w:sz w:val="28"/>
          <w:szCs w:val="28"/>
          <w:lang w:val="en-US"/>
        </w:rPr>
        <w:t>log</w:t>
      </w:r>
      <w:r w:rsidR="00C95114" w:rsidRPr="00C95114">
        <w:rPr>
          <w:i/>
          <w:sz w:val="28"/>
          <w:szCs w:val="28"/>
          <w:vertAlign w:val="subscript"/>
          <w:lang w:val="en-US"/>
        </w:rPr>
        <w:sym w:font="Symbol" w:char="F062"/>
      </w:r>
      <w:r w:rsidR="00C95114" w:rsidRPr="00C95114">
        <w:rPr>
          <w:i/>
          <w:sz w:val="28"/>
          <w:szCs w:val="28"/>
        </w:rPr>
        <w:t>(</w:t>
      </w:r>
      <w:r w:rsidR="00C95114" w:rsidRPr="00C95114">
        <w:rPr>
          <w:i/>
          <w:sz w:val="28"/>
          <w:szCs w:val="28"/>
          <w:lang w:val="en-US"/>
        </w:rPr>
        <w:t>M</w:t>
      </w:r>
      <w:r w:rsidR="00C95114" w:rsidRPr="00C95114">
        <w:rPr>
          <w:i/>
          <w:sz w:val="28"/>
          <w:szCs w:val="28"/>
        </w:rPr>
        <w:t>(</w:t>
      </w:r>
      <w:r w:rsidR="00C95114" w:rsidRPr="00C95114">
        <w:rPr>
          <w:i/>
          <w:sz w:val="28"/>
          <w:szCs w:val="28"/>
          <w:lang w:val="en-US"/>
        </w:rPr>
        <w:sym w:font="Symbol" w:char="F062"/>
      </w:r>
      <w:r w:rsidR="00C95114" w:rsidRPr="00C95114">
        <w:rPr>
          <w:i/>
          <w:sz w:val="28"/>
          <w:szCs w:val="28"/>
        </w:rPr>
        <w:t>))</w:t>
      </w:r>
      <w:r w:rsidR="00C95114" w:rsidRPr="00C95114">
        <w:rPr>
          <w:sz w:val="28"/>
          <w:szCs w:val="28"/>
        </w:rPr>
        <w:t xml:space="preserve">, последнее выражение переписывается в виде </w:t>
      </w:r>
      <w:r w:rsidR="00C95114" w:rsidRPr="00C95114">
        <w:rPr>
          <w:i/>
          <w:sz w:val="28"/>
          <w:szCs w:val="28"/>
          <w:lang w:val="en-US"/>
        </w:rPr>
        <w:t>y</w:t>
      </w:r>
      <w:r w:rsidR="00C95114" w:rsidRPr="00C95114">
        <w:rPr>
          <w:i/>
          <w:sz w:val="28"/>
          <w:szCs w:val="28"/>
        </w:rPr>
        <w:t>(</w:t>
      </w:r>
      <w:r w:rsidR="00C95114" w:rsidRPr="00C95114">
        <w:rPr>
          <w:i/>
          <w:sz w:val="28"/>
          <w:szCs w:val="28"/>
          <w:lang w:val="en-US"/>
        </w:rPr>
        <w:sym w:font="Symbol" w:char="F062"/>
      </w:r>
      <w:r w:rsidR="00C95114" w:rsidRPr="00C95114">
        <w:rPr>
          <w:i/>
          <w:sz w:val="28"/>
          <w:szCs w:val="28"/>
          <w:lang w:val="en-US"/>
        </w:rPr>
        <w:sym w:font="Symbol" w:char="F0D7"/>
      </w:r>
      <w:r w:rsidR="00C95114" w:rsidRPr="00C95114">
        <w:rPr>
          <w:i/>
          <w:sz w:val="28"/>
          <w:szCs w:val="28"/>
          <w:lang w:val="en-US"/>
        </w:rPr>
        <w:t>x</w:t>
      </w:r>
      <w:r w:rsidR="00C95114" w:rsidRPr="00C95114">
        <w:rPr>
          <w:i/>
          <w:sz w:val="28"/>
          <w:szCs w:val="28"/>
        </w:rPr>
        <w:t>)=</w:t>
      </w:r>
      <w:r w:rsidR="00C95114" w:rsidRPr="00C95114">
        <w:rPr>
          <w:i/>
          <w:sz w:val="28"/>
          <w:szCs w:val="28"/>
          <w:lang w:val="en-US"/>
        </w:rPr>
        <w:sym w:font="Symbol" w:char="F062"/>
      </w:r>
      <w:r w:rsidR="00C95114" w:rsidRPr="00C95114">
        <w:rPr>
          <w:i/>
          <w:sz w:val="28"/>
          <w:szCs w:val="28"/>
          <w:vertAlign w:val="superscript"/>
          <w:lang w:val="en-US"/>
        </w:rPr>
        <w:t>H</w:t>
      </w:r>
      <w:r w:rsidR="00C95114" w:rsidRPr="00C95114">
        <w:rPr>
          <w:i/>
          <w:sz w:val="28"/>
          <w:szCs w:val="28"/>
          <w:vertAlign w:val="superscript"/>
        </w:rPr>
        <w:t>(</w:t>
      </w:r>
      <w:r w:rsidR="00C95114" w:rsidRPr="00C95114">
        <w:rPr>
          <w:i/>
          <w:sz w:val="28"/>
          <w:szCs w:val="28"/>
          <w:vertAlign w:val="superscript"/>
          <w:lang w:val="en-US"/>
        </w:rPr>
        <w:sym w:font="Symbol" w:char="F062"/>
      </w:r>
      <w:r w:rsidR="00C95114" w:rsidRPr="00C95114">
        <w:rPr>
          <w:i/>
          <w:sz w:val="28"/>
          <w:szCs w:val="28"/>
          <w:vertAlign w:val="superscript"/>
        </w:rPr>
        <w:t>)</w:t>
      </w:r>
      <w:r w:rsidR="00C95114" w:rsidRPr="00C95114">
        <w:rPr>
          <w:i/>
          <w:sz w:val="28"/>
          <w:szCs w:val="28"/>
          <w:lang w:val="en-US"/>
        </w:rPr>
        <w:sym w:font="Symbol" w:char="F0D7"/>
      </w:r>
      <w:r w:rsidR="00C95114" w:rsidRPr="00C95114">
        <w:rPr>
          <w:i/>
          <w:sz w:val="28"/>
          <w:szCs w:val="28"/>
          <w:lang w:val="en-US"/>
        </w:rPr>
        <w:t>y</w:t>
      </w:r>
      <w:r w:rsidR="00C95114" w:rsidRPr="00C95114">
        <w:rPr>
          <w:sz w:val="28"/>
          <w:szCs w:val="28"/>
        </w:rPr>
        <w:t xml:space="preserve">. </w:t>
      </w:r>
      <w:r w:rsidR="00C95114" w:rsidRPr="000F0056">
        <w:rPr>
          <w:sz w:val="28"/>
          <w:szCs w:val="28"/>
        </w:rPr>
        <w:t xml:space="preserve">Именно здесь допускается зависимость </w:t>
      </w:r>
      <w:r w:rsidR="00C95114" w:rsidRPr="000F0056">
        <w:rPr>
          <w:i/>
          <w:sz w:val="28"/>
          <w:szCs w:val="28"/>
        </w:rPr>
        <w:t>H</w:t>
      </w:r>
      <w:r w:rsidR="00C95114" w:rsidRPr="000F0056">
        <w:rPr>
          <w:sz w:val="28"/>
          <w:szCs w:val="28"/>
        </w:rPr>
        <w:t xml:space="preserve"> от времени, которое играет одну из главных ролей в большинстве процессов, протекающих в экономике и </w:t>
      </w:r>
      <w:r w:rsidR="00C95114" w:rsidRPr="000F0056">
        <w:rPr>
          <w:sz w:val="28"/>
          <w:szCs w:val="28"/>
        </w:rPr>
        <w:lastRenderedPageBreak/>
        <w:t>финансах.</w:t>
      </w:r>
      <w:r w:rsidR="000F0056" w:rsidRPr="000F0056">
        <w:rPr>
          <w:sz w:val="28"/>
          <w:szCs w:val="28"/>
        </w:rPr>
        <w:t xml:space="preserve"> </w:t>
      </w:r>
      <w:r w:rsidR="000F0056">
        <w:rPr>
          <w:sz w:val="28"/>
          <w:szCs w:val="28"/>
        </w:rPr>
        <w:t>А</w:t>
      </w:r>
      <w:r w:rsidR="000F0056" w:rsidRPr="000F0056">
        <w:rPr>
          <w:sz w:val="28"/>
          <w:szCs w:val="28"/>
        </w:rPr>
        <w:t>налогичные соображения</w:t>
      </w:r>
      <w:r w:rsidR="000F0056">
        <w:rPr>
          <w:sz w:val="28"/>
          <w:szCs w:val="28"/>
        </w:rPr>
        <w:t>, п</w:t>
      </w:r>
      <w:r w:rsidR="000F0056" w:rsidRPr="000F0056">
        <w:rPr>
          <w:sz w:val="28"/>
          <w:szCs w:val="28"/>
        </w:rPr>
        <w:t xml:space="preserve">римененные к случайным временным </w:t>
      </w:r>
      <w:r w:rsidR="000F0056">
        <w:rPr>
          <w:sz w:val="28"/>
          <w:szCs w:val="28"/>
        </w:rPr>
        <w:t>рядам,</w:t>
      </w:r>
      <w:r w:rsidR="000F0056" w:rsidRPr="000F0056">
        <w:rPr>
          <w:sz w:val="28"/>
          <w:szCs w:val="28"/>
        </w:rPr>
        <w:t xml:space="preserve"> приводят к </w:t>
      </w:r>
      <w:proofErr w:type="spellStart"/>
      <w:r w:rsidR="000F0056" w:rsidRPr="000F0056">
        <w:rPr>
          <w:sz w:val="28"/>
          <w:szCs w:val="28"/>
        </w:rPr>
        <w:t>са</w:t>
      </w:r>
      <w:r w:rsidR="000F0056">
        <w:rPr>
          <w:sz w:val="28"/>
          <w:szCs w:val="28"/>
        </w:rPr>
        <w:t>моподобным</w:t>
      </w:r>
      <w:proofErr w:type="spellEnd"/>
      <w:r w:rsidR="000F0056">
        <w:rPr>
          <w:sz w:val="28"/>
          <w:szCs w:val="28"/>
        </w:rPr>
        <w:t xml:space="preserve"> </w:t>
      </w:r>
      <w:r w:rsidR="000F0056" w:rsidRPr="000F0056">
        <w:rPr>
          <w:sz w:val="28"/>
          <w:szCs w:val="28"/>
        </w:rPr>
        <w:t xml:space="preserve">и </w:t>
      </w:r>
      <w:proofErr w:type="spellStart"/>
      <w:r w:rsidR="000F0056" w:rsidRPr="000F0056">
        <w:rPr>
          <w:sz w:val="28"/>
          <w:szCs w:val="28"/>
        </w:rPr>
        <w:t>мультифрактальным</w:t>
      </w:r>
      <w:proofErr w:type="spellEnd"/>
      <w:r w:rsidR="000F0056" w:rsidRPr="000F0056">
        <w:rPr>
          <w:sz w:val="28"/>
          <w:szCs w:val="28"/>
        </w:rPr>
        <w:t xml:space="preserve"> процессам</w:t>
      </w:r>
      <w:r w:rsidR="000F0056">
        <w:rPr>
          <w:sz w:val="28"/>
          <w:szCs w:val="28"/>
        </w:rPr>
        <w:t>.</w:t>
      </w:r>
    </w:p>
    <w:p w:rsidR="00CC11E5" w:rsidRPr="00374129" w:rsidRDefault="007803A3" w:rsidP="00C95114">
      <w:pPr>
        <w:spacing w:line="360" w:lineRule="auto"/>
        <w:ind w:firstLine="709"/>
        <w:jc w:val="both"/>
        <w:rPr>
          <w:rFonts w:ascii="Times New Roman" w:hAnsi="Times New Roman" w:cs="Times New Roman"/>
          <w:sz w:val="28"/>
        </w:rPr>
      </w:pPr>
      <w:r>
        <w:rPr>
          <w:rFonts w:ascii="Times New Roman" w:hAnsi="Times New Roman" w:cs="Times New Roman"/>
          <w:sz w:val="28"/>
        </w:rPr>
        <w:t>Целесообразно проиллюстрировать</w:t>
      </w:r>
      <w:r w:rsidR="009164E9">
        <w:rPr>
          <w:rFonts w:ascii="Times New Roman" w:hAnsi="Times New Roman" w:cs="Times New Roman"/>
          <w:sz w:val="28"/>
        </w:rPr>
        <w:t xml:space="preserve"> принцип симметрии на </w:t>
      </w:r>
      <w:r w:rsidR="00412859">
        <w:rPr>
          <w:rFonts w:ascii="Times New Roman" w:hAnsi="Times New Roman" w:cs="Times New Roman"/>
          <w:sz w:val="28"/>
        </w:rPr>
        <w:t xml:space="preserve">нетривиальном </w:t>
      </w:r>
      <w:r w:rsidR="009164E9">
        <w:rPr>
          <w:rFonts w:ascii="Times New Roman" w:hAnsi="Times New Roman" w:cs="Times New Roman"/>
          <w:sz w:val="28"/>
        </w:rPr>
        <w:t xml:space="preserve">примере прямой линии. </w:t>
      </w:r>
      <w:proofErr w:type="gramStart"/>
      <w:r w:rsidR="009164E9">
        <w:rPr>
          <w:rFonts w:ascii="Times New Roman" w:hAnsi="Times New Roman" w:cs="Times New Roman"/>
          <w:sz w:val="28"/>
        </w:rPr>
        <w:t>Прямая</w:t>
      </w:r>
      <w:proofErr w:type="gramEnd"/>
      <w:r w:rsidR="009164E9">
        <w:rPr>
          <w:rFonts w:ascii="Times New Roman" w:hAnsi="Times New Roman" w:cs="Times New Roman"/>
          <w:sz w:val="28"/>
        </w:rPr>
        <w:t xml:space="preserve"> это особое множество точек в пространстве</w:t>
      </w:r>
      <w:r w:rsidR="00412859" w:rsidRPr="00412859">
        <w:rPr>
          <w:rFonts w:ascii="Times New Roman" w:hAnsi="Times New Roman" w:cs="Times New Roman"/>
          <w:sz w:val="28"/>
        </w:rPr>
        <w:t>:</w:t>
      </w:r>
      <w:r w:rsidR="00412859">
        <w:rPr>
          <w:rFonts w:ascii="Times New Roman" w:hAnsi="Times New Roman" w:cs="Times New Roman"/>
          <w:sz w:val="28"/>
        </w:rPr>
        <w:t xml:space="preserve"> при любом изменении масштаба получится то же самое множество точек. Кроме того, произведя </w:t>
      </w:r>
      <w:proofErr w:type="gramStart"/>
      <w:r w:rsidR="00412859">
        <w:rPr>
          <w:rFonts w:ascii="Times New Roman" w:hAnsi="Times New Roman" w:cs="Times New Roman"/>
          <w:sz w:val="28"/>
        </w:rPr>
        <w:t>над</w:t>
      </w:r>
      <w:proofErr w:type="gramEnd"/>
      <w:r w:rsidR="00412859">
        <w:rPr>
          <w:rFonts w:ascii="Times New Roman" w:hAnsi="Times New Roman" w:cs="Times New Roman"/>
          <w:sz w:val="28"/>
        </w:rPr>
        <w:t xml:space="preserve"> прямой параллельный перенос, вновь получится полностью аналогичное множество точек. Иными словами прямая линия инвариантна относительно параллельного переноса и изменения масштаба. Благодаря этому, симметрия явно пересекается с понятием фрактал</w:t>
      </w:r>
      <w:r w:rsidR="00374129" w:rsidRPr="00374129">
        <w:rPr>
          <w:rFonts w:ascii="Times New Roman" w:hAnsi="Times New Roman" w:cs="Times New Roman"/>
          <w:sz w:val="28"/>
        </w:rPr>
        <w:t xml:space="preserve"> </w:t>
      </w:r>
      <w:r w:rsidR="00374129">
        <w:rPr>
          <w:rFonts w:ascii="Times New Roman" w:hAnsi="Times New Roman" w:cs="Times New Roman"/>
          <w:sz w:val="28"/>
        </w:rPr>
        <w:t>и фрактальной геометрии</w:t>
      </w:r>
      <w:r w:rsidR="00412859" w:rsidRPr="00374129">
        <w:rPr>
          <w:rFonts w:ascii="Times New Roman" w:hAnsi="Times New Roman" w:cs="Times New Roman"/>
          <w:sz w:val="28"/>
        </w:rPr>
        <w:t>.</w:t>
      </w:r>
    </w:p>
    <w:p w:rsidR="0038018D" w:rsidRPr="00A34204" w:rsidRDefault="00374129" w:rsidP="0038018D">
      <w:pPr>
        <w:spacing w:line="360" w:lineRule="auto"/>
        <w:ind w:firstLine="709"/>
        <w:jc w:val="both"/>
        <w:rPr>
          <w:rFonts w:ascii="Times New Roman" w:hAnsi="Times New Roman" w:cs="Times New Roman"/>
          <w:sz w:val="28"/>
        </w:rPr>
      </w:pPr>
      <w:r w:rsidRPr="00374129">
        <w:rPr>
          <w:rFonts w:ascii="Times New Roman" w:hAnsi="Times New Roman" w:cs="Times New Roman"/>
          <w:i/>
          <w:sz w:val="28"/>
        </w:rPr>
        <w:t>Фрактал</w:t>
      </w:r>
      <w:r w:rsidR="00E40096">
        <w:rPr>
          <w:rStyle w:val="af0"/>
          <w:rFonts w:ascii="Times New Roman" w:hAnsi="Times New Roman" w:cs="Times New Roman"/>
          <w:i/>
          <w:sz w:val="28"/>
        </w:rPr>
        <w:footnoteReference w:id="3"/>
      </w:r>
      <w:r w:rsidR="00E40096">
        <w:rPr>
          <w:rFonts w:ascii="Times New Roman" w:hAnsi="Times New Roman" w:cs="Times New Roman"/>
          <w:sz w:val="28"/>
        </w:rPr>
        <w:t xml:space="preserve"> - </w:t>
      </w:r>
      <w:r>
        <w:rPr>
          <w:rFonts w:ascii="Times New Roman" w:hAnsi="Times New Roman" w:cs="Times New Roman"/>
          <w:sz w:val="28"/>
        </w:rPr>
        <w:t>это геометрическая фигура, отдельные части которой</w:t>
      </w:r>
      <w:r w:rsidR="001B155E">
        <w:rPr>
          <w:rFonts w:ascii="Times New Roman" w:hAnsi="Times New Roman" w:cs="Times New Roman"/>
          <w:sz w:val="28"/>
        </w:rPr>
        <w:t xml:space="preserve">, полученные с помощью </w:t>
      </w:r>
      <w:proofErr w:type="spellStart"/>
      <w:r w:rsidR="001B155E">
        <w:rPr>
          <w:rFonts w:ascii="Times New Roman" w:hAnsi="Times New Roman" w:cs="Times New Roman"/>
          <w:sz w:val="28"/>
        </w:rPr>
        <w:t>афинных</w:t>
      </w:r>
      <w:proofErr w:type="spellEnd"/>
      <w:r w:rsidR="001B155E">
        <w:rPr>
          <w:rFonts w:ascii="Times New Roman" w:hAnsi="Times New Roman" w:cs="Times New Roman"/>
          <w:sz w:val="28"/>
        </w:rPr>
        <w:t xml:space="preserve"> преобразований, </w:t>
      </w:r>
      <w:r>
        <w:rPr>
          <w:rFonts w:ascii="Times New Roman" w:hAnsi="Times New Roman" w:cs="Times New Roman"/>
          <w:sz w:val="28"/>
        </w:rPr>
        <w:t xml:space="preserve"> подобны фигуре в целом, т.е. части фигуры </w:t>
      </w:r>
      <w:proofErr w:type="spellStart"/>
      <w:r>
        <w:rPr>
          <w:rFonts w:ascii="Times New Roman" w:hAnsi="Times New Roman" w:cs="Times New Roman"/>
          <w:sz w:val="28"/>
        </w:rPr>
        <w:t>самподобны</w:t>
      </w:r>
      <w:proofErr w:type="spellEnd"/>
      <w:r>
        <w:rPr>
          <w:rFonts w:ascii="Times New Roman" w:hAnsi="Times New Roman" w:cs="Times New Roman"/>
          <w:sz w:val="28"/>
        </w:rPr>
        <w:t xml:space="preserve"> между собой и вся фигуры в целом </w:t>
      </w:r>
      <w:proofErr w:type="spellStart"/>
      <w:r>
        <w:rPr>
          <w:rFonts w:ascii="Times New Roman" w:hAnsi="Times New Roman" w:cs="Times New Roman"/>
          <w:sz w:val="28"/>
        </w:rPr>
        <w:t>самоподобна</w:t>
      </w:r>
      <w:proofErr w:type="spellEnd"/>
      <w:r>
        <w:rPr>
          <w:rFonts w:ascii="Times New Roman" w:hAnsi="Times New Roman" w:cs="Times New Roman"/>
          <w:sz w:val="28"/>
        </w:rPr>
        <w:t xml:space="preserve"> составляющим частям. В традиционной математике фрактал можно определить как множество точек в евклидовом пространстве, которые обладают дробной размерностью </w:t>
      </w:r>
      <w:proofErr w:type="spellStart"/>
      <w:r w:rsidR="00333DD6">
        <w:rPr>
          <w:rFonts w:ascii="Times New Roman" w:hAnsi="Times New Roman" w:cs="Times New Roman"/>
          <w:sz w:val="28"/>
        </w:rPr>
        <w:t>Хаусдорфа</w:t>
      </w:r>
      <w:proofErr w:type="spellEnd"/>
      <w:r w:rsidR="00333DD6">
        <w:rPr>
          <w:rFonts w:ascii="Times New Roman" w:hAnsi="Times New Roman" w:cs="Times New Roman"/>
          <w:sz w:val="28"/>
        </w:rPr>
        <w:t xml:space="preserve"> – </w:t>
      </w:r>
      <w:proofErr w:type="spellStart"/>
      <w:r w:rsidR="00333DD6">
        <w:rPr>
          <w:rFonts w:ascii="Times New Roman" w:hAnsi="Times New Roman" w:cs="Times New Roman"/>
          <w:sz w:val="28"/>
        </w:rPr>
        <w:t>Безиковича</w:t>
      </w:r>
      <w:proofErr w:type="spellEnd"/>
      <w:r w:rsidR="00D13D54">
        <w:rPr>
          <w:rStyle w:val="af0"/>
          <w:rFonts w:ascii="Times New Roman" w:hAnsi="Times New Roman" w:cs="Times New Roman"/>
          <w:sz w:val="28"/>
        </w:rPr>
        <w:footnoteReference w:id="4"/>
      </w:r>
      <w:r w:rsidR="00D13D54">
        <w:rPr>
          <w:rFonts w:ascii="Times New Roman" w:hAnsi="Times New Roman" w:cs="Times New Roman"/>
          <w:sz w:val="28"/>
        </w:rPr>
        <w:t xml:space="preserve">, </w:t>
      </w:r>
      <w:r w:rsidR="00BC7AC1">
        <w:rPr>
          <w:rFonts w:ascii="Times New Roman" w:hAnsi="Times New Roman" w:cs="Times New Roman"/>
          <w:sz w:val="28"/>
        </w:rPr>
        <w:t>являющейся</w:t>
      </w:r>
      <w:r w:rsidR="00333DD6">
        <w:rPr>
          <w:rFonts w:ascii="Times New Roman" w:hAnsi="Times New Roman" w:cs="Times New Roman"/>
          <w:sz w:val="28"/>
        </w:rPr>
        <w:t xml:space="preserve"> единственным известным методом определения размерности подмножества в евклидовом множестве</w:t>
      </w:r>
      <w:r>
        <w:rPr>
          <w:rFonts w:ascii="Times New Roman" w:hAnsi="Times New Roman" w:cs="Times New Roman"/>
          <w:sz w:val="28"/>
        </w:rPr>
        <w:t xml:space="preserve">. </w:t>
      </w:r>
      <w:r w:rsidR="0038018D">
        <w:rPr>
          <w:rFonts w:ascii="Times New Roman" w:hAnsi="Times New Roman" w:cs="Times New Roman"/>
          <w:sz w:val="28"/>
        </w:rPr>
        <w:t xml:space="preserve">Кроме того, фрактал имеет размерность </w:t>
      </w:r>
      <w:proofErr w:type="spellStart"/>
      <w:r w:rsidR="0038018D">
        <w:rPr>
          <w:rFonts w:ascii="Times New Roman" w:hAnsi="Times New Roman" w:cs="Times New Roman"/>
          <w:sz w:val="28"/>
        </w:rPr>
        <w:t>Хаусдорфа</w:t>
      </w:r>
      <w:proofErr w:type="spellEnd"/>
      <w:r w:rsidR="0038018D">
        <w:rPr>
          <w:rFonts w:ascii="Times New Roman" w:hAnsi="Times New Roman" w:cs="Times New Roman"/>
          <w:sz w:val="28"/>
        </w:rPr>
        <w:t xml:space="preserve"> – </w:t>
      </w:r>
      <w:proofErr w:type="spellStart"/>
      <w:r w:rsidR="0038018D">
        <w:rPr>
          <w:rFonts w:ascii="Times New Roman" w:hAnsi="Times New Roman" w:cs="Times New Roman"/>
          <w:sz w:val="28"/>
        </w:rPr>
        <w:t>Безиковича</w:t>
      </w:r>
      <w:proofErr w:type="spellEnd"/>
      <w:r w:rsidR="00A63A8E">
        <w:rPr>
          <w:rFonts w:ascii="Times New Roman" w:hAnsi="Times New Roman" w:cs="Times New Roman"/>
          <w:sz w:val="28"/>
        </w:rPr>
        <w:t xml:space="preserve"> большую, чем топологическая размер</w:t>
      </w:r>
      <w:r w:rsidR="0038018D">
        <w:rPr>
          <w:rFonts w:ascii="Times New Roman" w:hAnsi="Times New Roman" w:cs="Times New Roman"/>
          <w:sz w:val="28"/>
        </w:rPr>
        <w:t xml:space="preserve">ность. </w:t>
      </w:r>
      <w:r w:rsidR="00BC7AC1">
        <w:rPr>
          <w:rFonts w:ascii="Times New Roman" w:hAnsi="Times New Roman" w:cs="Times New Roman"/>
          <w:sz w:val="28"/>
        </w:rPr>
        <w:t xml:space="preserve">Так, в евклидовой геометрии множество точек, образующих линию, обладают размерностью </w:t>
      </w:r>
      <w:r w:rsidR="00BC7AC1">
        <w:rPr>
          <w:rFonts w:ascii="Times New Roman" w:hAnsi="Times New Roman" w:cs="Times New Roman"/>
          <w:sz w:val="28"/>
          <w:lang w:val="en-US"/>
        </w:rPr>
        <w:t>d</w:t>
      </w:r>
      <w:r w:rsidR="00BC7AC1" w:rsidRPr="00976EC3">
        <w:rPr>
          <w:rFonts w:ascii="Times New Roman" w:hAnsi="Times New Roman" w:cs="Times New Roman"/>
          <w:sz w:val="28"/>
        </w:rPr>
        <w:t xml:space="preserve"> = </w:t>
      </w:r>
      <w:r w:rsidR="00BC7AC1">
        <w:rPr>
          <w:rFonts w:ascii="Times New Roman" w:hAnsi="Times New Roman" w:cs="Times New Roman"/>
          <w:sz w:val="28"/>
        </w:rPr>
        <w:t>1 (т.к. линия одномерный объект)</w:t>
      </w:r>
      <w:r w:rsidR="00BC7AC1" w:rsidRPr="00976EC3">
        <w:rPr>
          <w:rFonts w:ascii="Times New Roman" w:hAnsi="Times New Roman" w:cs="Times New Roman"/>
          <w:sz w:val="28"/>
        </w:rPr>
        <w:t>;</w:t>
      </w:r>
      <w:r w:rsidR="00BC7AC1">
        <w:rPr>
          <w:rFonts w:ascii="Times New Roman" w:hAnsi="Times New Roman" w:cs="Times New Roman"/>
          <w:sz w:val="28"/>
        </w:rPr>
        <w:t xml:space="preserve"> множество точек, образующих поверхность, имеют размерность </w:t>
      </w:r>
      <w:r w:rsidR="00BC7AC1">
        <w:rPr>
          <w:rFonts w:ascii="Times New Roman" w:hAnsi="Times New Roman" w:cs="Times New Roman"/>
          <w:sz w:val="28"/>
          <w:lang w:val="en-US"/>
        </w:rPr>
        <w:t>d</w:t>
      </w:r>
      <w:r w:rsidR="00BC7AC1" w:rsidRPr="00976EC3">
        <w:rPr>
          <w:rFonts w:ascii="Times New Roman" w:hAnsi="Times New Roman" w:cs="Times New Roman"/>
          <w:sz w:val="28"/>
        </w:rPr>
        <w:t xml:space="preserve"> = 2</w:t>
      </w:r>
      <w:r w:rsidR="00BC7AC1">
        <w:rPr>
          <w:rFonts w:ascii="Times New Roman" w:hAnsi="Times New Roman" w:cs="Times New Roman"/>
          <w:sz w:val="28"/>
        </w:rPr>
        <w:t xml:space="preserve"> и так далее. Иными словами все привычные геометрические фигуры имеют целочисленную размерность. Именно размерность </w:t>
      </w:r>
      <w:proofErr w:type="spellStart"/>
      <w:r w:rsidR="00BC7AC1">
        <w:rPr>
          <w:rFonts w:ascii="Times New Roman" w:hAnsi="Times New Roman" w:cs="Times New Roman"/>
          <w:sz w:val="28"/>
        </w:rPr>
        <w:t>Хаусдорфа</w:t>
      </w:r>
      <w:proofErr w:type="spellEnd"/>
      <w:r w:rsidR="00BC7AC1">
        <w:rPr>
          <w:rFonts w:ascii="Times New Roman" w:hAnsi="Times New Roman" w:cs="Times New Roman"/>
          <w:sz w:val="28"/>
        </w:rPr>
        <w:t xml:space="preserve"> – </w:t>
      </w:r>
      <w:proofErr w:type="spellStart"/>
      <w:r w:rsidR="00BC7AC1">
        <w:rPr>
          <w:rFonts w:ascii="Times New Roman" w:hAnsi="Times New Roman" w:cs="Times New Roman"/>
          <w:sz w:val="28"/>
        </w:rPr>
        <w:t>Безиковича</w:t>
      </w:r>
      <w:proofErr w:type="spellEnd"/>
      <w:r w:rsidR="00BC7AC1">
        <w:rPr>
          <w:rFonts w:ascii="Times New Roman" w:hAnsi="Times New Roman" w:cs="Times New Roman"/>
          <w:sz w:val="28"/>
        </w:rPr>
        <w:t xml:space="preserve"> имеет свойство описывать степень неоднородности </w:t>
      </w:r>
      <w:proofErr w:type="gramStart"/>
      <w:r w:rsidR="00BC7AC1">
        <w:rPr>
          <w:rFonts w:ascii="Times New Roman" w:hAnsi="Times New Roman" w:cs="Times New Roman"/>
          <w:sz w:val="28"/>
        </w:rPr>
        <w:t>контура</w:t>
      </w:r>
      <w:proofErr w:type="gramEnd"/>
      <w:r w:rsidR="00BC7AC1">
        <w:rPr>
          <w:rFonts w:ascii="Times New Roman" w:hAnsi="Times New Roman" w:cs="Times New Roman"/>
          <w:sz w:val="28"/>
        </w:rPr>
        <w:t xml:space="preserve"> как классических геометрических фигур, так и фракталов.  </w:t>
      </w:r>
      <w:r w:rsidR="00976EC3">
        <w:rPr>
          <w:rFonts w:ascii="Times New Roman" w:hAnsi="Times New Roman" w:cs="Times New Roman"/>
          <w:sz w:val="28"/>
        </w:rPr>
        <w:t xml:space="preserve">Определим математически размерность </w:t>
      </w:r>
      <w:proofErr w:type="spellStart"/>
      <w:r w:rsidR="00976EC3">
        <w:rPr>
          <w:rFonts w:ascii="Times New Roman" w:hAnsi="Times New Roman" w:cs="Times New Roman"/>
          <w:sz w:val="28"/>
        </w:rPr>
        <w:t>Хаусдорфа</w:t>
      </w:r>
      <w:proofErr w:type="spellEnd"/>
      <w:r w:rsidR="00976EC3">
        <w:rPr>
          <w:rFonts w:ascii="Times New Roman" w:hAnsi="Times New Roman" w:cs="Times New Roman"/>
          <w:sz w:val="28"/>
        </w:rPr>
        <w:t xml:space="preserve"> – </w:t>
      </w:r>
      <w:proofErr w:type="spellStart"/>
      <w:r w:rsidR="00976EC3">
        <w:rPr>
          <w:rFonts w:ascii="Times New Roman" w:hAnsi="Times New Roman" w:cs="Times New Roman"/>
          <w:sz w:val="28"/>
        </w:rPr>
        <w:lastRenderedPageBreak/>
        <w:t>Безиковича</w:t>
      </w:r>
      <w:proofErr w:type="spellEnd"/>
      <w:r w:rsidR="0038018D">
        <w:rPr>
          <w:rFonts w:ascii="Times New Roman" w:hAnsi="Times New Roman" w:cs="Times New Roman"/>
          <w:sz w:val="28"/>
        </w:rPr>
        <w:t>, в которой центральное место занимает расстояние между точками в пространстве</w:t>
      </w:r>
      <w:r w:rsidR="00A63A8E">
        <w:rPr>
          <w:rStyle w:val="af0"/>
          <w:rFonts w:ascii="Times New Roman" w:hAnsi="Times New Roman" w:cs="Times New Roman"/>
          <w:sz w:val="28"/>
        </w:rPr>
        <w:footnoteReference w:id="5"/>
      </w:r>
      <w:r w:rsidR="00A34204" w:rsidRPr="00A34204">
        <w:rPr>
          <w:rFonts w:ascii="Times New Roman" w:hAnsi="Times New Roman" w:cs="Times New Roman"/>
          <w:sz w:val="28"/>
        </w:rPr>
        <w:t>.</w:t>
      </w:r>
    </w:p>
    <w:p w:rsidR="00374129" w:rsidRPr="004C6C5D" w:rsidRDefault="0038018D" w:rsidP="00581FF0">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В евклидовом пространстве существует множество </w:t>
      </w:r>
      <w:r w:rsidRPr="0038018D">
        <w:rPr>
          <w:rFonts w:ascii="Times New Roman" w:hAnsi="Times New Roman" w:cs="Times New Roman"/>
          <w:i/>
          <w:sz w:val="28"/>
          <w:lang w:val="en-US"/>
        </w:rPr>
        <w:t>G</w:t>
      </w:r>
      <w:r w:rsidRPr="0038018D">
        <w:rPr>
          <w:rFonts w:ascii="Times New Roman" w:hAnsi="Times New Roman" w:cs="Times New Roman"/>
          <w:sz w:val="28"/>
        </w:rPr>
        <w:t xml:space="preserve"> </w:t>
      </w:r>
      <w:r>
        <w:rPr>
          <w:rFonts w:ascii="Times New Roman" w:hAnsi="Times New Roman" w:cs="Times New Roman"/>
          <w:sz w:val="28"/>
        </w:rPr>
        <w:t xml:space="preserve">с размерностью </w:t>
      </w:r>
      <w:r w:rsidRPr="0038018D">
        <w:rPr>
          <w:rFonts w:ascii="Times New Roman" w:hAnsi="Times New Roman" w:cs="Times New Roman"/>
          <w:i/>
          <w:sz w:val="28"/>
          <w:lang w:val="en-US"/>
        </w:rPr>
        <w:t>d</w:t>
      </w:r>
      <w:r>
        <w:rPr>
          <w:rFonts w:ascii="Times New Roman" w:hAnsi="Times New Roman" w:cs="Times New Roman"/>
          <w:sz w:val="28"/>
        </w:rPr>
        <w:t xml:space="preserve">. Исследуемое </w:t>
      </w:r>
      <w:proofErr w:type="gramStart"/>
      <w:r>
        <w:rPr>
          <w:rFonts w:ascii="Times New Roman" w:hAnsi="Times New Roman" w:cs="Times New Roman"/>
          <w:sz w:val="28"/>
        </w:rPr>
        <w:t>множестве</w:t>
      </w:r>
      <w:proofErr w:type="gramEnd"/>
      <w:r>
        <w:rPr>
          <w:rFonts w:ascii="Times New Roman" w:hAnsi="Times New Roman" w:cs="Times New Roman"/>
          <w:sz w:val="28"/>
        </w:rPr>
        <w:t xml:space="preserve"> наполняется геометрическими кубами с размерностью </w:t>
      </w:r>
      <w:r w:rsidRPr="0038018D">
        <w:rPr>
          <w:rFonts w:ascii="Times New Roman" w:hAnsi="Times New Roman" w:cs="Times New Roman"/>
          <w:i/>
          <w:sz w:val="28"/>
          <w:lang w:val="en-US"/>
        </w:rPr>
        <w:t>d</w:t>
      </w:r>
      <w:r w:rsidRPr="0038018D">
        <w:rPr>
          <w:rFonts w:ascii="Times New Roman" w:hAnsi="Times New Roman" w:cs="Times New Roman"/>
          <w:sz w:val="28"/>
        </w:rPr>
        <w:t xml:space="preserve">, </w:t>
      </w:r>
      <w:r>
        <w:rPr>
          <w:rFonts w:ascii="Times New Roman" w:hAnsi="Times New Roman" w:cs="Times New Roman"/>
          <w:sz w:val="28"/>
        </w:rPr>
        <w:t xml:space="preserve">при условии, что длина ребра рассматриваемых кубов не превышает некого значения </w:t>
      </w:r>
      <w:r w:rsidR="007E4331">
        <w:rPr>
          <w:rFonts w:ascii="Times New Roman" w:hAnsi="Times New Roman" w:cs="Times New Roman"/>
          <w:sz w:val="28"/>
        </w:rPr>
        <w:t>∂, то есть ∂</w:t>
      </w:r>
      <w:r w:rsidR="007E4331">
        <w:rPr>
          <w:rFonts w:ascii="Times New Roman" w:hAnsi="Times New Roman" w:cs="Times New Roman"/>
          <w:sz w:val="28"/>
          <w:vertAlign w:val="subscript"/>
          <w:lang w:val="en-US"/>
        </w:rPr>
        <w:t>I</w:t>
      </w:r>
      <w:r w:rsidR="007E4331" w:rsidRPr="007E4331">
        <w:rPr>
          <w:rFonts w:ascii="Times New Roman" w:hAnsi="Times New Roman" w:cs="Times New Roman"/>
          <w:sz w:val="28"/>
        </w:rPr>
        <w:t xml:space="preserve"> &lt; </w:t>
      </w:r>
      <w:r w:rsidR="007E4331">
        <w:rPr>
          <w:rFonts w:ascii="Times New Roman" w:hAnsi="Times New Roman" w:cs="Times New Roman"/>
          <w:sz w:val="28"/>
        </w:rPr>
        <w:t>∂</w:t>
      </w:r>
      <w:r w:rsidR="007E4331" w:rsidRPr="007E4331">
        <w:rPr>
          <w:rFonts w:ascii="Times New Roman" w:hAnsi="Times New Roman" w:cs="Times New Roman"/>
          <w:sz w:val="28"/>
        </w:rPr>
        <w:t xml:space="preserve">. </w:t>
      </w:r>
      <w:r w:rsidR="007E4331">
        <w:rPr>
          <w:rFonts w:ascii="Times New Roman" w:hAnsi="Times New Roman" w:cs="Times New Roman"/>
          <w:sz w:val="28"/>
        </w:rPr>
        <w:t xml:space="preserve">Далее рассматривается сумма, зависящая от параметров </w:t>
      </w:r>
      <w:r w:rsidR="007E4331" w:rsidRPr="0038018D">
        <w:rPr>
          <w:rFonts w:ascii="Times New Roman" w:hAnsi="Times New Roman" w:cs="Times New Roman"/>
          <w:i/>
          <w:sz w:val="28"/>
          <w:lang w:val="en-US"/>
        </w:rPr>
        <w:t>d</w:t>
      </w:r>
      <w:r w:rsidR="007E4331">
        <w:rPr>
          <w:rFonts w:ascii="Times New Roman" w:hAnsi="Times New Roman" w:cs="Times New Roman"/>
          <w:i/>
          <w:sz w:val="28"/>
        </w:rPr>
        <w:t xml:space="preserve"> </w:t>
      </w:r>
      <w:r w:rsidR="007E4331" w:rsidRPr="007E4331">
        <w:rPr>
          <w:rFonts w:ascii="Times New Roman" w:hAnsi="Times New Roman" w:cs="Times New Roman"/>
          <w:sz w:val="28"/>
        </w:rPr>
        <w:t>и</w:t>
      </w:r>
      <w:r w:rsidR="007E4331">
        <w:rPr>
          <w:rFonts w:ascii="Times New Roman" w:hAnsi="Times New Roman" w:cs="Times New Roman"/>
          <w:sz w:val="28"/>
        </w:rPr>
        <w:t xml:space="preserve"> ∂</w:t>
      </w:r>
      <w:r w:rsidR="004C6C5D" w:rsidRPr="004C6C5D">
        <w:rPr>
          <w:rFonts w:ascii="Times New Roman" w:hAnsi="Times New Roman" w:cs="Times New Roman"/>
          <w:sz w:val="28"/>
        </w:rPr>
        <w:t>:</w:t>
      </w:r>
    </w:p>
    <w:p w:rsidR="004C6C5D" w:rsidRPr="004C6C5D" w:rsidRDefault="004C6C5D" w:rsidP="004C6C5D">
      <w:pPr>
        <w:spacing w:line="360" w:lineRule="auto"/>
        <w:ind w:firstLine="709"/>
        <w:rPr>
          <w:rFonts w:ascii="Times New Roman" w:hAnsi="Times New Roman" w:cs="Times New Roman"/>
          <w:sz w:val="32"/>
        </w:rPr>
      </w:pPr>
      <w:r w:rsidRPr="004C6C5D">
        <w:rPr>
          <w:rFonts w:ascii="Times New Roman" w:hAnsi="Times New Roman" w:cs="Times New Roman"/>
          <w:sz w:val="32"/>
        </w:rPr>
        <w:t xml:space="preserve">                                     </w:t>
      </w:r>
      <w:proofErr w:type="gramStart"/>
      <w:r w:rsidRPr="004C6C5D">
        <w:rPr>
          <w:rFonts w:ascii="Times New Roman" w:hAnsi="Times New Roman" w:cs="Times New Roman"/>
          <w:sz w:val="32"/>
          <w:lang w:val="en-US"/>
        </w:rPr>
        <w:t>L</w:t>
      </w:r>
      <w:r w:rsidRPr="004C6C5D">
        <w:rPr>
          <w:rFonts w:ascii="Times New Roman" w:hAnsi="Times New Roman" w:cs="Times New Roman"/>
          <w:sz w:val="32"/>
          <w:vertAlign w:val="subscript"/>
          <w:lang w:val="en-US"/>
        </w:rPr>
        <w:t>d</w:t>
      </w:r>
      <w:r w:rsidRPr="004C6C5D">
        <w:rPr>
          <w:rFonts w:ascii="Times New Roman" w:hAnsi="Times New Roman" w:cs="Times New Roman"/>
          <w:sz w:val="32"/>
        </w:rPr>
        <w:t>(</w:t>
      </w:r>
      <w:proofErr w:type="gramEnd"/>
      <w:r w:rsidRPr="004C6C5D">
        <w:rPr>
          <w:rFonts w:ascii="Times New Roman" w:hAnsi="Times New Roman" w:cs="Times New Roman"/>
          <w:sz w:val="32"/>
        </w:rPr>
        <w:t xml:space="preserve">∂) = </w:t>
      </w:r>
      <m:oMath>
        <m:nary>
          <m:naryPr>
            <m:chr m:val="∑"/>
            <m:grow m:val="on"/>
            <m:ctrlPr>
              <w:rPr>
                <w:rFonts w:ascii="Cambria Math" w:hAnsi="Cambria Math" w:cs="Times New Roman"/>
                <w:sz w:val="32"/>
                <w:lang w:val="en-US"/>
              </w:rPr>
            </m:ctrlPr>
          </m:naryPr>
          <m:sub>
            <m:r>
              <w:rPr>
                <w:rFonts w:ascii="Cambria Math" w:eastAsia="Cambria Math" w:hAnsi="Cambria Math" w:cs="Cambria Math"/>
                <w:sz w:val="32"/>
                <w:lang w:val="en-US"/>
              </w:rPr>
              <m:t>i</m:t>
            </m:r>
          </m:sub>
          <m:sup>
            <m:r>
              <w:rPr>
                <w:rFonts w:ascii="Cambria Math" w:hAnsi="Cambria Math" w:cs="Times New Roman"/>
                <w:sz w:val="32"/>
                <w:lang w:val="en-US"/>
              </w:rPr>
              <m:t>n</m:t>
            </m:r>
          </m:sup>
          <m:e>
            <m:r>
              <m:rPr>
                <m:sty m:val="p"/>
              </m:rPr>
              <w:rPr>
                <w:rFonts w:ascii="Cambria Math" w:hAnsi="Cambria Math" w:cs="Times New Roman"/>
                <w:sz w:val="32"/>
              </w:rPr>
              <m:t>∂</m:t>
            </m:r>
            <m:r>
              <m:rPr>
                <m:sty m:val="p"/>
              </m:rPr>
              <w:rPr>
                <w:rFonts w:ascii="Cambria Math" w:hAnsi="Times New Roman" w:cs="Times New Roman"/>
                <w:sz w:val="32"/>
              </w:rPr>
              <m:t>i</m:t>
            </m:r>
          </m:e>
        </m:nary>
      </m:oMath>
    </w:p>
    <w:p w:rsidR="00412859" w:rsidRDefault="004C6C5D" w:rsidP="00581FF0">
      <w:pPr>
        <w:spacing w:line="360" w:lineRule="auto"/>
        <w:ind w:firstLine="709"/>
        <w:jc w:val="both"/>
        <w:rPr>
          <w:rFonts w:ascii="Times New Roman" w:hAnsi="Times New Roman" w:cs="Times New Roman"/>
          <w:sz w:val="28"/>
        </w:rPr>
      </w:pPr>
      <w:r>
        <w:rPr>
          <w:rFonts w:ascii="Times New Roman" w:hAnsi="Times New Roman" w:cs="Times New Roman"/>
          <w:sz w:val="28"/>
        </w:rPr>
        <w:t>Следует отметить, что нижняя грань рассматриваемой суммы равна следующему выражению</w:t>
      </w:r>
      <w:r w:rsidRPr="004C6C5D">
        <w:rPr>
          <w:rFonts w:ascii="Times New Roman" w:hAnsi="Times New Roman" w:cs="Times New Roman"/>
          <w:sz w:val="28"/>
        </w:rPr>
        <w:t>:</w:t>
      </w:r>
    </w:p>
    <w:p w:rsidR="004C6C5D" w:rsidRPr="001008D9" w:rsidRDefault="002E708D" w:rsidP="00581FF0">
      <w:pPr>
        <w:spacing w:line="360" w:lineRule="auto"/>
        <w:ind w:firstLine="709"/>
        <w:jc w:val="both"/>
        <w:rPr>
          <w:rFonts w:ascii="Times New Roman" w:eastAsiaTheme="minorEastAsia" w:hAnsi="Times New Roman" w:cs="Times New Roman"/>
          <w:i/>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L</m:t>
              </m:r>
            </m:e>
            <m:sub>
              <m:r>
                <w:rPr>
                  <w:rFonts w:ascii="Cambria Math" w:hAnsi="Cambria Math" w:cs="Times New Roman"/>
                  <w:sz w:val="28"/>
                  <w:lang w:val="en-US"/>
                </w:rPr>
                <m:t xml:space="preserve">d </m:t>
              </m:r>
            </m:sub>
          </m:sSub>
          <m:d>
            <m:dPr>
              <m:ctrlPr>
                <w:rPr>
                  <w:rFonts w:ascii="Cambria Math" w:hAnsi="Cambria Math" w:cs="Times New Roman"/>
                  <w:i/>
                  <w:sz w:val="28"/>
                  <w:lang w:val="en-US"/>
                </w:rPr>
              </m:ctrlPr>
            </m:dPr>
            <m:e>
              <m:r>
                <w:rPr>
                  <w:rFonts w:ascii="Cambria Math" w:hAnsi="Cambria Math" w:cs="Times New Roman"/>
                  <w:sz w:val="28"/>
                  <w:lang w:val="en-US"/>
                </w:rPr>
                <m:t>∂</m:t>
              </m:r>
            </m:e>
          </m:d>
          <m:r>
            <w:rPr>
              <w:rFonts w:ascii="Cambria Math" w:hAnsi="Cambria Math" w:cs="Times New Roman"/>
              <w:sz w:val="28"/>
              <w:lang w:val="en-US"/>
            </w:rPr>
            <m:t>=inf</m:t>
          </m:r>
          <m:nary>
            <m:naryPr>
              <m:chr m:val="∑"/>
              <m:limLoc m:val="subSup"/>
              <m:supHide m:val="on"/>
              <m:ctrlPr>
                <w:rPr>
                  <w:rFonts w:ascii="Cambria Math" w:hAnsi="Cambria Math" w:cs="Times New Roman"/>
                  <w:i/>
                  <w:sz w:val="28"/>
                  <w:lang w:val="en-US"/>
                </w:rPr>
              </m:ctrlPr>
            </m:naryPr>
            <m:sub>
              <m:r>
                <w:rPr>
                  <w:rFonts w:ascii="Cambria Math" w:hAnsi="Cambria Math" w:cs="Times New Roman"/>
                  <w:sz w:val="28"/>
                  <w:lang w:val="en-US"/>
                </w:rPr>
                <m:t xml:space="preserve">i, </m:t>
              </m:r>
              <m:sSub>
                <m:sSubPr>
                  <m:ctrlPr>
                    <w:rPr>
                      <w:rFonts w:ascii="Cambria Math" w:hAnsi="Cambria Math" w:cs="Times New Roman"/>
                      <w:i/>
                      <w:sz w:val="28"/>
                      <w:lang w:val="en-US"/>
                    </w:rPr>
                  </m:ctrlPr>
                </m:sSubPr>
                <m:e>
                  <m:r>
                    <w:rPr>
                      <w:rFonts w:ascii="Cambria Math" w:hAnsi="Cambria Math" w:cs="Times New Roman"/>
                      <w:sz w:val="28"/>
                      <w:lang w:val="en-US"/>
                    </w:rPr>
                    <m:t>∂</m:t>
                  </m:r>
                </m:e>
                <m:sub>
                  <m:r>
                    <w:rPr>
                      <w:rFonts w:ascii="Cambria Math" w:hAnsi="Cambria Math" w:cs="Times New Roman"/>
                      <w:sz w:val="28"/>
                      <w:lang w:val="en-US"/>
                    </w:rPr>
                    <m:t xml:space="preserve">i </m:t>
                  </m:r>
                </m:sub>
              </m:sSub>
              <m:r>
                <w:rPr>
                  <w:rFonts w:ascii="Cambria Math" w:hAnsi="Cambria Math" w:cs="Times New Roman"/>
                  <w:sz w:val="28"/>
                  <w:lang w:val="en-US"/>
                </w:rPr>
                <m:t>&lt;∂</m:t>
              </m:r>
            </m:sub>
            <m:sup/>
            <m:e>
              <m:sSubSup>
                <m:sSubSupPr>
                  <m:ctrlPr>
                    <w:rPr>
                      <w:rFonts w:ascii="Cambria Math" w:hAnsi="Cambria Math" w:cs="Times New Roman"/>
                      <w:i/>
                      <w:sz w:val="28"/>
                      <w:lang w:val="en-US"/>
                    </w:rPr>
                  </m:ctrlPr>
                </m:sSubSupPr>
                <m:e>
                  <m:r>
                    <w:rPr>
                      <w:rFonts w:ascii="Cambria Math" w:hAnsi="Cambria Math" w:cs="Times New Roman"/>
                      <w:sz w:val="28"/>
                      <w:lang w:val="en-US"/>
                    </w:rPr>
                    <m:t>∂</m:t>
                  </m:r>
                </m:e>
                <m:sub>
                  <m:r>
                    <w:rPr>
                      <w:rFonts w:ascii="Cambria Math" w:hAnsi="Cambria Math" w:cs="Times New Roman"/>
                      <w:sz w:val="28"/>
                      <w:lang w:val="en-US"/>
                    </w:rPr>
                    <m:t>i</m:t>
                  </m:r>
                </m:sub>
                <m:sup>
                  <m:r>
                    <w:rPr>
                      <w:rFonts w:ascii="Cambria Math" w:hAnsi="Cambria Math" w:cs="Times New Roman"/>
                      <w:sz w:val="28"/>
                      <w:lang w:val="en-US"/>
                    </w:rPr>
                    <m:t>d</m:t>
                  </m:r>
                </m:sup>
              </m:sSubSup>
            </m:e>
          </m:nary>
        </m:oMath>
      </m:oMathPara>
    </w:p>
    <w:p w:rsidR="001008D9" w:rsidRDefault="001008D9" w:rsidP="00581FF0">
      <w:pPr>
        <w:spacing w:line="360" w:lineRule="auto"/>
        <w:ind w:firstLine="709"/>
        <w:jc w:val="both"/>
        <w:rPr>
          <w:rFonts w:ascii="Times New Roman" w:hAnsi="Times New Roman" w:cs="Times New Roman"/>
          <w:sz w:val="28"/>
        </w:rPr>
      </w:pPr>
      <w:r>
        <w:rPr>
          <w:rFonts w:ascii="Times New Roman" w:eastAsiaTheme="minorEastAsia" w:hAnsi="Times New Roman" w:cs="Times New Roman"/>
          <w:sz w:val="28"/>
        </w:rPr>
        <w:t xml:space="preserve">Легко заметить, что уменьшая максимальную длину </w:t>
      </w:r>
      <w:r>
        <w:rPr>
          <w:rFonts w:ascii="Times New Roman" w:hAnsi="Times New Roman" w:cs="Times New Roman"/>
          <w:sz w:val="28"/>
        </w:rPr>
        <w:t>∂</w:t>
      </w:r>
      <w:r>
        <w:rPr>
          <w:rFonts w:ascii="Times New Roman" w:eastAsiaTheme="minorEastAsia" w:hAnsi="Times New Roman" w:cs="Times New Roman"/>
          <w:sz w:val="28"/>
        </w:rPr>
        <w:t xml:space="preserve">, при сохранении достаточно большого значения </w:t>
      </w:r>
      <w:r w:rsidRPr="0038018D">
        <w:rPr>
          <w:rFonts w:ascii="Times New Roman" w:hAnsi="Times New Roman" w:cs="Times New Roman"/>
          <w:i/>
          <w:sz w:val="28"/>
          <w:lang w:val="en-US"/>
        </w:rPr>
        <w:t>d</w:t>
      </w:r>
      <w:r>
        <w:rPr>
          <w:rFonts w:ascii="Times New Roman" w:hAnsi="Times New Roman" w:cs="Times New Roman"/>
          <w:sz w:val="28"/>
        </w:rPr>
        <w:t>, будет соблюдаться следующий предел</w:t>
      </w:r>
      <w:r w:rsidRPr="001008D9">
        <w:rPr>
          <w:rFonts w:ascii="Times New Roman" w:hAnsi="Times New Roman" w:cs="Times New Roman"/>
          <w:sz w:val="28"/>
        </w:rPr>
        <w:t>:</w:t>
      </w:r>
    </w:p>
    <w:p w:rsidR="001008D9" w:rsidRPr="00FA62FF" w:rsidRDefault="001008D9" w:rsidP="001008D9">
      <w:pPr>
        <w:tabs>
          <w:tab w:val="left" w:pos="2790"/>
        </w:tabs>
        <w:spacing w:line="360" w:lineRule="auto"/>
        <w:ind w:firstLine="709"/>
        <w:rPr>
          <w:rFonts w:ascii="Times New Roman" w:hAnsi="Times New Roman" w:cs="Times New Roman"/>
          <w:sz w:val="28"/>
        </w:rPr>
      </w:pPr>
      <w:r>
        <w:rPr>
          <w:rFonts w:ascii="Times New Roman" w:hAnsi="Times New Roman" w:cs="Times New Roman"/>
          <w:sz w:val="28"/>
        </w:rPr>
        <w:tab/>
      </w:r>
      <w:r w:rsidRPr="00FA62FF">
        <w:rPr>
          <w:rFonts w:ascii="Times New Roman" w:hAnsi="Times New Roman" w:cs="Times New Roman"/>
          <w:sz w:val="28"/>
        </w:rPr>
        <w:t xml:space="preserve">         </w:t>
      </w:r>
      <m:oMath>
        <m:func>
          <m:funcPr>
            <m:ctrlPr>
              <w:rPr>
                <w:rFonts w:ascii="Cambria Math" w:hAnsi="Cambria Math" w:cs="Times New Roman"/>
                <w:i/>
                <w:sz w:val="32"/>
              </w:rPr>
            </m:ctrlPr>
          </m:funcPr>
          <m:fName>
            <m:limLow>
              <m:limLowPr>
                <m:ctrlPr>
                  <w:rPr>
                    <w:rFonts w:ascii="Cambria Math" w:hAnsi="Cambria Math" w:cs="Times New Roman"/>
                    <w:i/>
                    <w:sz w:val="32"/>
                  </w:rPr>
                </m:ctrlPr>
              </m:limLowPr>
              <m:e>
                <m:r>
                  <m:rPr>
                    <m:sty m:val="p"/>
                  </m:rPr>
                  <w:rPr>
                    <w:rFonts w:ascii="Cambria Math" w:hAnsi="Cambria Math" w:cs="Times New Roman"/>
                    <w:sz w:val="32"/>
                  </w:rPr>
                  <m:t>lim</m:t>
                </m:r>
              </m:e>
              <m:lim>
                <m:r>
                  <w:rPr>
                    <w:rFonts w:ascii="Cambria Math" w:hAnsi="Cambria Math" w:cs="Times New Roman"/>
                    <w:sz w:val="32"/>
                  </w:rPr>
                  <m:t>∂→0</m:t>
                </m:r>
              </m:lim>
            </m:limLow>
          </m:fName>
          <m:e>
            <m:sSub>
              <m:sSubPr>
                <m:ctrlPr>
                  <w:rPr>
                    <w:rFonts w:ascii="Cambria Math" w:hAnsi="Cambria Math" w:cs="Times New Roman"/>
                    <w:i/>
                    <w:sz w:val="32"/>
                  </w:rPr>
                </m:ctrlPr>
              </m:sSubPr>
              <m:e>
                <m:r>
                  <w:rPr>
                    <w:rFonts w:ascii="Cambria Math" w:hAnsi="Cambria Math" w:cs="Times New Roman"/>
                    <w:sz w:val="32"/>
                    <w:lang w:val="en-US"/>
                  </w:rPr>
                  <m:t>L</m:t>
                </m:r>
              </m:e>
              <m:sub>
                <m:r>
                  <w:rPr>
                    <w:rFonts w:ascii="Cambria Math" w:hAnsi="Cambria Math" w:cs="Times New Roman"/>
                    <w:sz w:val="32"/>
                  </w:rPr>
                  <m:t xml:space="preserve">d </m:t>
                </m:r>
              </m:sub>
            </m:sSub>
            <m:r>
              <w:rPr>
                <w:rFonts w:ascii="Cambria Math" w:hAnsi="Cambria Math" w:cs="Times New Roman"/>
                <w:sz w:val="32"/>
              </w:rPr>
              <m:t>(</m:t>
            </m:r>
          </m:e>
        </m:func>
      </m:oMath>
      <w:proofErr w:type="gramStart"/>
      <w:r w:rsidRPr="001008D9">
        <w:rPr>
          <w:rFonts w:ascii="Times New Roman" w:hAnsi="Times New Roman" w:cs="Times New Roman"/>
          <w:sz w:val="32"/>
        </w:rPr>
        <w:t>∂</w:t>
      </w:r>
      <w:r w:rsidRPr="00FA62FF">
        <w:rPr>
          <w:rFonts w:ascii="Times New Roman" w:hAnsi="Times New Roman" w:cs="Times New Roman"/>
          <w:sz w:val="32"/>
        </w:rPr>
        <w:t>) → 0</w:t>
      </w:r>
      <w:proofErr w:type="gramEnd"/>
    </w:p>
    <w:p w:rsidR="00581FF0" w:rsidRDefault="00FA62FF" w:rsidP="00581FF0">
      <w:pPr>
        <w:spacing w:line="240" w:lineRule="auto"/>
        <w:ind w:firstLine="709"/>
        <w:jc w:val="both"/>
        <w:rPr>
          <w:rFonts w:ascii="Times New Roman" w:hAnsi="Times New Roman" w:cs="Times New Roman"/>
          <w:sz w:val="28"/>
          <w:szCs w:val="28"/>
        </w:rPr>
      </w:pPr>
      <w:r w:rsidRPr="00FA62FF">
        <w:rPr>
          <w:rFonts w:ascii="Times New Roman" w:hAnsi="Times New Roman" w:cs="Times New Roman"/>
          <w:sz w:val="28"/>
          <w:szCs w:val="28"/>
        </w:rPr>
        <w:t xml:space="preserve">В то же время при малом значении </w:t>
      </w:r>
      <w:r w:rsidRPr="00FA62FF">
        <w:rPr>
          <w:rFonts w:ascii="Times New Roman" w:hAnsi="Times New Roman" w:cs="Times New Roman"/>
          <w:i/>
          <w:sz w:val="28"/>
          <w:szCs w:val="28"/>
          <w:lang w:val="en-US"/>
        </w:rPr>
        <w:t>d</w:t>
      </w:r>
      <w:r w:rsidRPr="00FA62FF">
        <w:rPr>
          <w:rFonts w:ascii="Times New Roman" w:hAnsi="Times New Roman" w:cs="Times New Roman"/>
          <w:sz w:val="28"/>
          <w:szCs w:val="28"/>
        </w:rPr>
        <w:t xml:space="preserve"> </w:t>
      </w:r>
      <w:r>
        <w:rPr>
          <w:rFonts w:ascii="Times New Roman" w:hAnsi="Times New Roman" w:cs="Times New Roman"/>
          <w:sz w:val="28"/>
          <w:szCs w:val="28"/>
        </w:rPr>
        <w:t>следующий предел выполняется</w:t>
      </w:r>
      <w:r w:rsidRPr="00FA62FF">
        <w:rPr>
          <w:rFonts w:ascii="Times New Roman" w:hAnsi="Times New Roman" w:cs="Times New Roman"/>
          <w:sz w:val="28"/>
          <w:szCs w:val="28"/>
        </w:rPr>
        <w:t>:</w:t>
      </w:r>
    </w:p>
    <w:p w:rsidR="00FA62FF" w:rsidRPr="00FA62FF" w:rsidRDefault="002E708D" w:rsidP="00FA62FF">
      <w:pPr>
        <w:tabs>
          <w:tab w:val="left" w:pos="2790"/>
        </w:tabs>
        <w:spacing w:line="360" w:lineRule="auto"/>
        <w:jc w:val="center"/>
        <w:rPr>
          <w:rFonts w:ascii="Times New Roman" w:hAnsi="Times New Roman" w:cs="Times New Roman"/>
          <w:sz w:val="28"/>
        </w:rPr>
      </w:pPr>
      <m:oMath>
        <m:func>
          <m:funcPr>
            <m:ctrlPr>
              <w:rPr>
                <w:rFonts w:ascii="Cambria Math" w:hAnsi="Cambria Math" w:cs="Times New Roman"/>
                <w:i/>
                <w:sz w:val="32"/>
              </w:rPr>
            </m:ctrlPr>
          </m:funcPr>
          <m:fName>
            <m:limLow>
              <m:limLowPr>
                <m:ctrlPr>
                  <w:rPr>
                    <w:rFonts w:ascii="Cambria Math" w:hAnsi="Cambria Math" w:cs="Times New Roman"/>
                    <w:i/>
                    <w:sz w:val="32"/>
                  </w:rPr>
                </m:ctrlPr>
              </m:limLowPr>
              <m:e>
                <m:r>
                  <m:rPr>
                    <m:sty m:val="p"/>
                  </m:rPr>
                  <w:rPr>
                    <w:rFonts w:ascii="Cambria Math" w:hAnsi="Cambria Math" w:cs="Times New Roman"/>
                    <w:sz w:val="32"/>
                  </w:rPr>
                  <m:t>lim</m:t>
                </m:r>
              </m:e>
              <m:lim>
                <m:r>
                  <w:rPr>
                    <w:rFonts w:ascii="Cambria Math" w:hAnsi="Cambria Math" w:cs="Times New Roman"/>
                    <w:sz w:val="32"/>
                  </w:rPr>
                  <m:t>∂→0</m:t>
                </m:r>
              </m:lim>
            </m:limLow>
          </m:fName>
          <m:e>
            <m:sSub>
              <m:sSubPr>
                <m:ctrlPr>
                  <w:rPr>
                    <w:rFonts w:ascii="Cambria Math" w:hAnsi="Cambria Math" w:cs="Times New Roman"/>
                    <w:i/>
                    <w:sz w:val="32"/>
                  </w:rPr>
                </m:ctrlPr>
              </m:sSubPr>
              <m:e>
                <m:r>
                  <w:rPr>
                    <w:rFonts w:ascii="Cambria Math" w:hAnsi="Cambria Math" w:cs="Times New Roman"/>
                    <w:sz w:val="32"/>
                    <w:lang w:val="en-US"/>
                  </w:rPr>
                  <m:t>L</m:t>
                </m:r>
              </m:e>
              <m:sub>
                <m:r>
                  <w:rPr>
                    <w:rFonts w:ascii="Cambria Math" w:hAnsi="Cambria Math" w:cs="Times New Roman"/>
                    <w:sz w:val="32"/>
                  </w:rPr>
                  <m:t xml:space="preserve">d </m:t>
                </m:r>
              </m:sub>
            </m:sSub>
            <m:r>
              <w:rPr>
                <w:rFonts w:ascii="Cambria Math" w:hAnsi="Cambria Math" w:cs="Times New Roman"/>
                <w:sz w:val="32"/>
              </w:rPr>
              <m:t>(</m:t>
            </m:r>
          </m:e>
        </m:func>
      </m:oMath>
      <w:r w:rsidR="00FA62FF" w:rsidRPr="001008D9">
        <w:rPr>
          <w:rFonts w:ascii="Times New Roman" w:hAnsi="Times New Roman" w:cs="Times New Roman"/>
          <w:sz w:val="32"/>
        </w:rPr>
        <w:t>∂</w:t>
      </w:r>
      <w:r w:rsidR="00FA62FF" w:rsidRPr="00FA62FF">
        <w:rPr>
          <w:rFonts w:ascii="Times New Roman" w:hAnsi="Times New Roman" w:cs="Times New Roman"/>
          <w:sz w:val="32"/>
        </w:rPr>
        <w:t xml:space="preserve">) → </w:t>
      </w:r>
      <w:r w:rsidR="00FA62FF">
        <w:rPr>
          <w:rFonts w:ascii="Times New Roman" w:hAnsi="Times New Roman" w:cs="Times New Roman"/>
          <w:sz w:val="32"/>
        </w:rPr>
        <w:t>∞</w:t>
      </w:r>
    </w:p>
    <w:p w:rsidR="00FA62FF" w:rsidRDefault="006B2E12" w:rsidP="00DB5E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Размерностью </w:t>
      </w:r>
      <w:proofErr w:type="spellStart"/>
      <w:r>
        <w:rPr>
          <w:rFonts w:ascii="Times New Roman" w:hAnsi="Times New Roman" w:cs="Times New Roman"/>
          <w:sz w:val="28"/>
          <w:szCs w:val="28"/>
        </w:rPr>
        <w:t>Хаусдорфа</w:t>
      </w:r>
      <w:proofErr w:type="spellEnd"/>
      <w:r>
        <w:rPr>
          <w:rFonts w:ascii="Times New Roman" w:hAnsi="Times New Roman" w:cs="Times New Roman"/>
          <w:sz w:val="28"/>
          <w:szCs w:val="28"/>
        </w:rPr>
        <w:t xml:space="preserve"> </w:t>
      </w:r>
      <w:r w:rsidR="00A75405">
        <w:rPr>
          <w:rFonts w:ascii="Times New Roman" w:hAnsi="Times New Roman" w:cs="Times New Roman"/>
          <w:sz w:val="28"/>
          <w:szCs w:val="28"/>
        </w:rPr>
        <w:t xml:space="preserve">- </w:t>
      </w:r>
      <w:proofErr w:type="spellStart"/>
      <w:r w:rsidR="00A75405">
        <w:rPr>
          <w:rFonts w:ascii="Times New Roman" w:hAnsi="Times New Roman" w:cs="Times New Roman"/>
          <w:sz w:val="28"/>
          <w:szCs w:val="28"/>
        </w:rPr>
        <w:t>Безиковича</w:t>
      </w:r>
      <w:proofErr w:type="spellEnd"/>
      <w:r w:rsidR="00A75405">
        <w:rPr>
          <w:rFonts w:ascii="Times New Roman" w:hAnsi="Times New Roman" w:cs="Times New Roman"/>
          <w:sz w:val="28"/>
          <w:szCs w:val="28"/>
        </w:rPr>
        <w:t xml:space="preserve"> являются пограничные значения параметра </w:t>
      </w:r>
      <w:r w:rsidR="00A75405" w:rsidRPr="0038018D">
        <w:rPr>
          <w:rFonts w:ascii="Times New Roman" w:hAnsi="Times New Roman" w:cs="Times New Roman"/>
          <w:i/>
          <w:sz w:val="28"/>
          <w:lang w:val="en-US"/>
        </w:rPr>
        <w:t>d</w:t>
      </w:r>
      <w:r w:rsidR="00A75405">
        <w:rPr>
          <w:rFonts w:ascii="Times New Roman" w:hAnsi="Times New Roman" w:cs="Times New Roman"/>
          <w:i/>
          <w:sz w:val="28"/>
          <w:vertAlign w:val="subscript"/>
          <w:lang w:val="en-US"/>
        </w:rPr>
        <w:t>x</w:t>
      </w:r>
      <w:r w:rsidR="00A75405">
        <w:rPr>
          <w:rFonts w:ascii="Times New Roman" w:hAnsi="Times New Roman" w:cs="Times New Roman"/>
          <w:i/>
          <w:sz w:val="28"/>
          <w:vertAlign w:val="subscript"/>
        </w:rPr>
        <w:t xml:space="preserve"> </w:t>
      </w:r>
      <w:r w:rsidR="00A75405">
        <w:rPr>
          <w:rFonts w:ascii="Times New Roman" w:hAnsi="Times New Roman" w:cs="Times New Roman"/>
          <w:sz w:val="28"/>
          <w:szCs w:val="28"/>
        </w:rPr>
        <w:t>, для которого справедливо выражение</w:t>
      </w:r>
      <w:r w:rsidR="00A75405" w:rsidRPr="00A75405">
        <w:rPr>
          <w:rFonts w:ascii="Times New Roman" w:hAnsi="Times New Roman" w:cs="Times New Roman"/>
          <w:sz w:val="28"/>
          <w:szCs w:val="28"/>
        </w:rPr>
        <w:t>:</w:t>
      </w:r>
    </w:p>
    <w:p w:rsidR="00A75405" w:rsidRDefault="002E708D" w:rsidP="00581FF0">
      <w:pPr>
        <w:spacing w:line="240" w:lineRule="auto"/>
        <w:ind w:firstLine="709"/>
        <w:jc w:val="both"/>
        <w:rPr>
          <w:rFonts w:ascii="Times New Roman"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∂→0</m:t>
                  </m:r>
                </m:lim>
              </m:limLow>
            </m:fName>
            <m:e>
              <m:sSub>
                <m:sSubPr>
                  <m:ctrlPr>
                    <w:rPr>
                      <w:rFonts w:ascii="Cambria Math" w:hAnsi="Cambria Math" w:cs="Times New Roman"/>
                      <w:i/>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d</m:t>
                  </m:r>
                </m:sub>
              </m:sSub>
              <m:d>
                <m:dPr>
                  <m:ctrlPr>
                    <w:rPr>
                      <w:rFonts w:ascii="Cambria Math" w:hAnsi="Cambria Math" w:cs="Times New Roman"/>
                      <w:i/>
                      <w:sz w:val="28"/>
                      <w:szCs w:val="28"/>
                    </w:rPr>
                  </m:ctrlPr>
                </m:dPr>
                <m:e>
                  <m:r>
                    <w:rPr>
                      <w:rFonts w:ascii="Cambria Math" w:hAnsi="Cambria Math" w:cs="Times New Roman"/>
                      <w:sz w:val="28"/>
                      <w:szCs w:val="28"/>
                    </w:rPr>
                    <m:t>∂</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d&gt;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m:t>
                          </m:r>
                        </m:sub>
                      </m:sSub>
                    </m:e>
                    <m:e>
                      <m:r>
                        <w:rPr>
                          <w:rFonts w:ascii="Cambria Math" w:hAnsi="Cambria Math" w:cs="Times New Roman"/>
                          <w:sz w:val="28"/>
                          <w:szCs w:val="28"/>
                        </w:rPr>
                        <m:t xml:space="preserve">∞, d&lt;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m:t>
                          </m:r>
                        </m:sub>
                      </m:sSub>
                    </m:e>
                  </m:eqArr>
                </m:e>
              </m:d>
            </m:e>
          </m:func>
        </m:oMath>
      </m:oMathPara>
    </w:p>
    <w:p w:rsidR="00387CEE" w:rsidRPr="00144D08" w:rsidRDefault="005406AE" w:rsidP="005406A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наиболее известных видов геометрических фракталов, который проявляет инвариантность относительно аффинных преобразований, является</w:t>
      </w:r>
      <w:r w:rsidRPr="009F7605">
        <w:rPr>
          <w:rFonts w:ascii="Times New Roman" w:hAnsi="Times New Roman" w:cs="Times New Roman"/>
          <w:sz w:val="28"/>
          <w:szCs w:val="28"/>
        </w:rPr>
        <w:t xml:space="preserve"> </w:t>
      </w:r>
      <w:r>
        <w:rPr>
          <w:rFonts w:ascii="Times New Roman" w:hAnsi="Times New Roman" w:cs="Times New Roman"/>
          <w:sz w:val="28"/>
          <w:szCs w:val="28"/>
        </w:rPr>
        <w:t>кривая</w:t>
      </w:r>
      <w:r w:rsidRPr="009F7605">
        <w:rPr>
          <w:rFonts w:ascii="Times New Roman" w:hAnsi="Times New Roman" w:cs="Times New Roman"/>
          <w:sz w:val="28"/>
          <w:szCs w:val="28"/>
        </w:rPr>
        <w:t xml:space="preserve"> </w:t>
      </w:r>
      <w:r>
        <w:rPr>
          <w:rFonts w:ascii="Times New Roman" w:hAnsi="Times New Roman" w:cs="Times New Roman"/>
          <w:sz w:val="28"/>
          <w:szCs w:val="28"/>
        </w:rPr>
        <w:t>Коха</w:t>
      </w:r>
      <w:r w:rsidR="009F7605">
        <w:rPr>
          <w:rStyle w:val="af0"/>
          <w:rFonts w:ascii="Times New Roman" w:hAnsi="Times New Roman" w:cs="Times New Roman"/>
          <w:sz w:val="28"/>
          <w:szCs w:val="28"/>
        </w:rPr>
        <w:footnoteReference w:id="6"/>
      </w:r>
      <w:r w:rsidRPr="009F7605">
        <w:rPr>
          <w:rFonts w:ascii="Times New Roman" w:hAnsi="Times New Roman" w:cs="Times New Roman"/>
          <w:sz w:val="28"/>
          <w:szCs w:val="28"/>
        </w:rPr>
        <w:t>.</w:t>
      </w:r>
      <w:r w:rsidR="00387CEE" w:rsidRPr="009F7605">
        <w:rPr>
          <w:rFonts w:ascii="Times New Roman" w:hAnsi="Times New Roman" w:cs="Times New Roman"/>
          <w:sz w:val="28"/>
          <w:szCs w:val="28"/>
        </w:rPr>
        <w:t xml:space="preserve"> </w:t>
      </w:r>
      <w:r>
        <w:rPr>
          <w:rFonts w:ascii="Times New Roman" w:hAnsi="Times New Roman" w:cs="Times New Roman"/>
          <w:sz w:val="28"/>
          <w:szCs w:val="28"/>
        </w:rPr>
        <w:t>Это</w:t>
      </w:r>
      <w:r w:rsidR="00387CEE" w:rsidRPr="005406AE">
        <w:rPr>
          <w:rFonts w:ascii="Times New Roman" w:hAnsi="Times New Roman" w:cs="Times New Roman"/>
          <w:sz w:val="28"/>
          <w:szCs w:val="28"/>
        </w:rPr>
        <w:t xml:space="preserve"> фрактальн</w:t>
      </w:r>
      <w:r>
        <w:rPr>
          <w:rFonts w:ascii="Times New Roman" w:hAnsi="Times New Roman" w:cs="Times New Roman"/>
          <w:sz w:val="28"/>
          <w:szCs w:val="28"/>
        </w:rPr>
        <w:t xml:space="preserve">ая </w:t>
      </w:r>
      <w:r w:rsidR="00387CEE" w:rsidRPr="005406AE">
        <w:rPr>
          <w:rFonts w:ascii="Times New Roman" w:hAnsi="Times New Roman" w:cs="Times New Roman"/>
          <w:sz w:val="28"/>
          <w:szCs w:val="28"/>
        </w:rPr>
        <w:t>крив</w:t>
      </w:r>
      <w:r>
        <w:rPr>
          <w:rFonts w:ascii="Times New Roman" w:hAnsi="Times New Roman" w:cs="Times New Roman"/>
          <w:sz w:val="28"/>
          <w:szCs w:val="28"/>
        </w:rPr>
        <w:t>ая</w:t>
      </w:r>
      <w:r w:rsidR="00387CEE" w:rsidRPr="005406AE">
        <w:rPr>
          <w:rFonts w:ascii="Times New Roman" w:hAnsi="Times New Roman" w:cs="Times New Roman"/>
          <w:sz w:val="28"/>
          <w:szCs w:val="28"/>
        </w:rPr>
        <w:t xml:space="preserve">, которая </w:t>
      </w:r>
      <w:r w:rsidR="00387CEE" w:rsidRPr="005406AE">
        <w:rPr>
          <w:rFonts w:ascii="Times New Roman" w:hAnsi="Times New Roman" w:cs="Times New Roman"/>
          <w:sz w:val="28"/>
          <w:szCs w:val="28"/>
        </w:rPr>
        <w:lastRenderedPageBreak/>
        <w:t xml:space="preserve">была открыта шведским математиком Хельге фон Кохом в 1914 году. Размерность </w:t>
      </w:r>
      <w:proofErr w:type="spellStart"/>
      <w:r w:rsidR="00387CEE" w:rsidRPr="005406AE">
        <w:rPr>
          <w:rFonts w:ascii="Times New Roman" w:hAnsi="Times New Roman" w:cs="Times New Roman"/>
          <w:sz w:val="28"/>
          <w:szCs w:val="28"/>
        </w:rPr>
        <w:t>Хаусдорфа</w:t>
      </w:r>
      <w:proofErr w:type="spellEnd"/>
      <w:r w:rsidR="00387CEE" w:rsidRPr="005406AE">
        <w:rPr>
          <w:rFonts w:ascii="Times New Roman" w:hAnsi="Times New Roman" w:cs="Times New Roman"/>
          <w:sz w:val="28"/>
          <w:szCs w:val="28"/>
        </w:rPr>
        <w:t xml:space="preserve"> - </w:t>
      </w:r>
      <w:proofErr w:type="spellStart"/>
      <w:r w:rsidR="00387CEE" w:rsidRPr="005406AE">
        <w:rPr>
          <w:rFonts w:ascii="Times New Roman" w:hAnsi="Times New Roman" w:cs="Times New Roman"/>
          <w:sz w:val="28"/>
          <w:szCs w:val="28"/>
        </w:rPr>
        <w:t>Безиковича</w:t>
      </w:r>
      <w:proofErr w:type="spellEnd"/>
      <w:r w:rsidR="00387CEE" w:rsidRPr="005406AE">
        <w:rPr>
          <w:rFonts w:ascii="Times New Roman" w:hAnsi="Times New Roman" w:cs="Times New Roman"/>
          <w:sz w:val="28"/>
          <w:szCs w:val="28"/>
        </w:rPr>
        <w:t xml:space="preserve"> рассматриваемой фрактальной структуры  определяется соотношением:  </w:t>
      </w:r>
    </w:p>
    <w:p w:rsidR="00387CEE" w:rsidRPr="00D8050B" w:rsidRDefault="00387CEE" w:rsidP="00387CEE">
      <w:pPr>
        <w:pStyle w:val="a7"/>
        <w:spacing w:line="360" w:lineRule="auto"/>
        <w:ind w:left="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 xml:space="preserve">D= </m:t>
          </m:r>
          <m:f>
            <m:fPr>
              <m:ctrlPr>
                <w:rPr>
                  <w:rFonts w:ascii="Cambria Math" w:hAnsi="Cambria Math" w:cs="Times New Roman"/>
                  <w:i/>
                  <w:sz w:val="28"/>
                  <w:szCs w:val="28"/>
                </w:rPr>
              </m:ctrlPr>
            </m:fPr>
            <m:num>
              <m:r>
                <w:rPr>
                  <w:rFonts w:ascii="Cambria Math" w:hAnsi="Cambria Math" w:cs="Times New Roman"/>
                  <w:sz w:val="28"/>
                  <w:szCs w:val="28"/>
                </w:rPr>
                <m:t>Ln</m:t>
              </m:r>
              <m:d>
                <m:dPr>
                  <m:ctrlPr>
                    <w:rPr>
                      <w:rFonts w:ascii="Cambria Math" w:hAnsi="Cambria Math" w:cs="Times New Roman"/>
                      <w:i/>
                      <w:sz w:val="28"/>
                      <w:szCs w:val="28"/>
                    </w:rPr>
                  </m:ctrlPr>
                </m:dPr>
                <m:e>
                  <m:r>
                    <w:rPr>
                      <w:rFonts w:ascii="Cambria Math" w:hAnsi="Cambria Math" w:cs="Times New Roman"/>
                      <w:sz w:val="28"/>
                      <w:szCs w:val="28"/>
                    </w:rPr>
                    <m:t>k</m:t>
                  </m:r>
                </m:e>
              </m:d>
            </m:num>
            <m:den>
              <m:r>
                <w:rPr>
                  <w:rFonts w:ascii="Cambria Math" w:hAnsi="Cambria Math" w:cs="Times New Roman"/>
                  <w:sz w:val="28"/>
                  <w:szCs w:val="28"/>
                </w:rPr>
                <m:t>Ln</m:t>
              </m:r>
              <m:d>
                <m:dPr>
                  <m:ctrlPr>
                    <w:rPr>
                      <w:rFonts w:ascii="Cambria Math" w:hAnsi="Cambria Math" w:cs="Times New Roman"/>
                      <w:i/>
                      <w:sz w:val="28"/>
                      <w:szCs w:val="28"/>
                    </w:rPr>
                  </m:ctrlPr>
                </m:dPr>
                <m:e>
                  <m:r>
                    <w:rPr>
                      <w:rFonts w:ascii="Cambria Math" w:hAnsi="Cambria Math" w:cs="Times New Roman"/>
                      <w:sz w:val="28"/>
                      <w:szCs w:val="28"/>
                    </w:rPr>
                    <m:t>l</m:t>
                  </m:r>
                </m:e>
              </m:d>
            </m:den>
          </m:f>
          <m:r>
            <w:rPr>
              <w:rFonts w:ascii="Cambria Math" w:hAnsi="Cambria Math" w:cs="Times New Roman"/>
              <w:sz w:val="28"/>
              <w:szCs w:val="28"/>
            </w:rPr>
            <m:t>≈1,2619,</m:t>
          </m:r>
        </m:oMath>
      </m:oMathPara>
    </w:p>
    <w:p w:rsidR="00387CEE" w:rsidRPr="005823C9" w:rsidRDefault="00D8050B" w:rsidP="00387CEE">
      <w:pPr>
        <w:pStyle w:val="a7"/>
        <w:spacing w:line="360" w:lineRule="auto"/>
        <w:ind w:left="709"/>
        <w:jc w:val="both"/>
        <w:rPr>
          <w:rFonts w:ascii="Times New Roman" w:hAnsi="Times New Roman" w:cs="Times New Roman"/>
          <w:sz w:val="28"/>
          <w:szCs w:val="28"/>
        </w:rPr>
      </w:pPr>
      <w:r w:rsidRPr="005823C9">
        <w:rPr>
          <w:rFonts w:ascii="Times New Roman" w:hAnsi="Times New Roman" w:cs="Times New Roman"/>
          <w:sz w:val="28"/>
          <w:szCs w:val="28"/>
        </w:rPr>
        <w:t>где</w:t>
      </w:r>
      <w:r w:rsidRPr="001E45FF">
        <w:rPr>
          <w:rFonts w:ascii="Times New Roman" w:hAnsi="Times New Roman" w:cs="Times New Roman"/>
          <w:sz w:val="28"/>
          <w:szCs w:val="28"/>
        </w:rPr>
        <w:t>:</w:t>
      </w:r>
      <w:r w:rsidRPr="005823C9">
        <w:rPr>
          <w:rFonts w:ascii="Times New Roman" w:hAnsi="Times New Roman" w:cs="Times New Roman"/>
          <w:sz w:val="28"/>
          <w:szCs w:val="28"/>
        </w:rPr>
        <w:t xml:space="preserve"> </w:t>
      </w:r>
    </w:p>
    <w:p w:rsidR="00D8050B" w:rsidRPr="005823C9" w:rsidRDefault="00D8050B" w:rsidP="00D8050B">
      <w:pPr>
        <w:pStyle w:val="a7"/>
        <w:spacing w:line="360" w:lineRule="auto"/>
        <w:ind w:left="709"/>
        <w:jc w:val="both"/>
        <w:rPr>
          <w:rFonts w:ascii="Times New Roman" w:hAnsi="Times New Roman" w:cs="Times New Roman"/>
          <w:sz w:val="28"/>
          <w:szCs w:val="28"/>
        </w:rPr>
      </w:pPr>
      <w:r>
        <w:rPr>
          <w:rFonts w:ascii="Times New Roman" w:hAnsi="Times New Roman" w:cs="Times New Roman"/>
          <w:i/>
          <w:sz w:val="28"/>
          <w:szCs w:val="28"/>
          <w:lang w:val="en-US"/>
        </w:rPr>
        <w:t>k</w:t>
      </w:r>
      <w:r w:rsidRPr="00D8050B">
        <w:rPr>
          <w:rFonts w:ascii="Times New Roman" w:hAnsi="Times New Roman" w:cs="Times New Roman"/>
          <w:i/>
          <w:sz w:val="28"/>
          <w:szCs w:val="28"/>
        </w:rPr>
        <w:t xml:space="preserve"> – </w:t>
      </w:r>
      <w:proofErr w:type="gramStart"/>
      <w:r w:rsidRPr="005823C9">
        <w:rPr>
          <w:rFonts w:ascii="Times New Roman" w:hAnsi="Times New Roman" w:cs="Times New Roman"/>
          <w:sz w:val="28"/>
          <w:szCs w:val="28"/>
        </w:rPr>
        <w:t>число</w:t>
      </w:r>
      <w:proofErr w:type="gramEnd"/>
      <w:r w:rsidRPr="005823C9">
        <w:rPr>
          <w:rFonts w:ascii="Times New Roman" w:hAnsi="Times New Roman" w:cs="Times New Roman"/>
          <w:sz w:val="28"/>
          <w:szCs w:val="28"/>
        </w:rPr>
        <w:t xml:space="preserve"> элементов,</w:t>
      </w:r>
    </w:p>
    <w:p w:rsidR="00D8050B" w:rsidRDefault="00D8050B" w:rsidP="00D8050B">
      <w:pPr>
        <w:pStyle w:val="a7"/>
        <w:spacing w:line="360" w:lineRule="auto"/>
        <w:ind w:left="709"/>
        <w:jc w:val="both"/>
        <w:rPr>
          <w:rFonts w:ascii="Times New Roman" w:hAnsi="Times New Roman" w:cs="Times New Roman"/>
          <w:sz w:val="28"/>
          <w:szCs w:val="28"/>
        </w:rPr>
      </w:pPr>
      <w:r>
        <w:rPr>
          <w:rFonts w:ascii="Times New Roman" w:hAnsi="Times New Roman" w:cs="Times New Roman"/>
          <w:i/>
          <w:sz w:val="28"/>
          <w:szCs w:val="28"/>
          <w:lang w:val="en-US"/>
        </w:rPr>
        <w:t>l</w:t>
      </w:r>
      <w:r w:rsidRPr="00D8050B">
        <w:rPr>
          <w:rFonts w:ascii="Times New Roman" w:hAnsi="Times New Roman" w:cs="Times New Roman"/>
          <w:i/>
          <w:sz w:val="28"/>
          <w:szCs w:val="28"/>
        </w:rPr>
        <w:t xml:space="preserve"> – </w:t>
      </w:r>
      <w:proofErr w:type="spellStart"/>
      <w:proofErr w:type="gramStart"/>
      <w:r w:rsidR="005823C9" w:rsidRPr="005823C9">
        <w:rPr>
          <w:rFonts w:ascii="Times New Roman" w:hAnsi="Times New Roman" w:cs="Times New Roman"/>
          <w:sz w:val="28"/>
          <w:szCs w:val="28"/>
        </w:rPr>
        <w:t>относительвый</w:t>
      </w:r>
      <w:proofErr w:type="spellEnd"/>
      <w:proofErr w:type="gramEnd"/>
      <w:r w:rsidRPr="005823C9">
        <w:rPr>
          <w:rFonts w:ascii="Times New Roman" w:hAnsi="Times New Roman" w:cs="Times New Roman"/>
          <w:sz w:val="28"/>
          <w:szCs w:val="28"/>
        </w:rPr>
        <w:t xml:space="preserve"> </w:t>
      </w:r>
      <w:r w:rsidR="005823C9" w:rsidRPr="005823C9">
        <w:rPr>
          <w:rFonts w:ascii="Times New Roman" w:hAnsi="Times New Roman" w:cs="Times New Roman"/>
          <w:sz w:val="28"/>
          <w:szCs w:val="28"/>
        </w:rPr>
        <w:t>размер</w:t>
      </w:r>
      <w:r w:rsidRPr="005823C9">
        <w:rPr>
          <w:rFonts w:ascii="Times New Roman" w:hAnsi="Times New Roman" w:cs="Times New Roman"/>
          <w:sz w:val="28"/>
          <w:szCs w:val="28"/>
        </w:rPr>
        <w:t xml:space="preserve"> элементов</w:t>
      </w:r>
      <w:r w:rsidR="005823C9" w:rsidRPr="005823C9">
        <w:rPr>
          <w:rFonts w:ascii="Times New Roman" w:hAnsi="Times New Roman" w:cs="Times New Roman"/>
          <w:sz w:val="28"/>
          <w:szCs w:val="28"/>
        </w:rPr>
        <w:t>.</w:t>
      </w:r>
    </w:p>
    <w:p w:rsidR="000B181F" w:rsidRDefault="000B181F" w:rsidP="00D8050B">
      <w:pPr>
        <w:pStyle w:val="a7"/>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Графически кривая Коха представляется следующим образом (рассмотрен случай для 4 итераций)</w:t>
      </w:r>
      <w:r w:rsidRPr="000B181F">
        <w:rPr>
          <w:rFonts w:ascii="Times New Roman" w:hAnsi="Times New Roman" w:cs="Times New Roman"/>
          <w:sz w:val="28"/>
          <w:szCs w:val="28"/>
        </w:rPr>
        <w:t>:</w:t>
      </w:r>
    </w:p>
    <w:p w:rsidR="000B181F" w:rsidRDefault="000B181F" w:rsidP="000B181F">
      <w:pPr>
        <w:pStyle w:val="a7"/>
        <w:keepNext/>
        <w:spacing w:line="360" w:lineRule="auto"/>
        <w:ind w:left="709"/>
        <w:jc w:val="center"/>
      </w:pPr>
      <w:r>
        <w:rPr>
          <w:rFonts w:ascii="Times New Roman" w:hAnsi="Times New Roman" w:cs="Times New Roman"/>
          <w:noProof/>
          <w:sz w:val="28"/>
          <w:szCs w:val="28"/>
          <w:lang w:eastAsia="ru-RU"/>
        </w:rPr>
        <w:drawing>
          <wp:inline distT="0" distB="0" distL="0" distR="0">
            <wp:extent cx="4291772" cy="2314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1772" cy="2314575"/>
                    </a:xfrm>
                    <a:prstGeom prst="rect">
                      <a:avLst/>
                    </a:prstGeom>
                    <a:noFill/>
                    <a:ln>
                      <a:noFill/>
                    </a:ln>
                  </pic:spPr>
                </pic:pic>
              </a:graphicData>
            </a:graphic>
          </wp:inline>
        </w:drawing>
      </w:r>
    </w:p>
    <w:p w:rsidR="005406AE" w:rsidRDefault="000B181F" w:rsidP="000B181F">
      <w:pPr>
        <w:pStyle w:val="a8"/>
        <w:jc w:val="center"/>
        <w:rPr>
          <w:rFonts w:ascii="Times New Roman" w:hAnsi="Times New Roman" w:cs="Times New Roman"/>
          <w:color w:val="auto"/>
          <w:sz w:val="32"/>
          <w:szCs w:val="28"/>
        </w:rPr>
      </w:pPr>
      <w:r w:rsidRPr="000B181F">
        <w:rPr>
          <w:rFonts w:ascii="Times New Roman" w:hAnsi="Times New Roman" w:cs="Times New Roman"/>
          <w:color w:val="auto"/>
          <w:sz w:val="20"/>
        </w:rPr>
        <w:t xml:space="preserve">Рисунок </w:t>
      </w:r>
      <w:r w:rsidR="002E708D" w:rsidRPr="000B181F">
        <w:rPr>
          <w:rFonts w:ascii="Times New Roman" w:hAnsi="Times New Roman" w:cs="Times New Roman"/>
          <w:color w:val="auto"/>
          <w:sz w:val="20"/>
        </w:rPr>
        <w:fldChar w:fldCharType="begin"/>
      </w:r>
      <w:r w:rsidRPr="000B181F">
        <w:rPr>
          <w:rFonts w:ascii="Times New Roman" w:hAnsi="Times New Roman" w:cs="Times New Roman"/>
          <w:color w:val="auto"/>
          <w:sz w:val="20"/>
        </w:rPr>
        <w:instrText xml:space="preserve"> SEQ Рисунок \* ARABIC </w:instrText>
      </w:r>
      <w:r w:rsidR="002E708D" w:rsidRPr="000B181F">
        <w:rPr>
          <w:rFonts w:ascii="Times New Roman" w:hAnsi="Times New Roman" w:cs="Times New Roman"/>
          <w:color w:val="auto"/>
          <w:sz w:val="20"/>
        </w:rPr>
        <w:fldChar w:fldCharType="separate"/>
      </w:r>
      <w:r w:rsidR="00A670B7">
        <w:rPr>
          <w:rFonts w:ascii="Times New Roman" w:hAnsi="Times New Roman" w:cs="Times New Roman"/>
          <w:noProof/>
          <w:color w:val="auto"/>
          <w:sz w:val="20"/>
        </w:rPr>
        <w:t>1</w:t>
      </w:r>
      <w:r w:rsidR="002E708D" w:rsidRPr="000B181F">
        <w:rPr>
          <w:rFonts w:ascii="Times New Roman" w:hAnsi="Times New Roman" w:cs="Times New Roman"/>
          <w:color w:val="auto"/>
          <w:sz w:val="20"/>
        </w:rPr>
        <w:fldChar w:fldCharType="end"/>
      </w:r>
      <w:r w:rsidRPr="000B181F">
        <w:rPr>
          <w:rFonts w:ascii="Times New Roman" w:hAnsi="Times New Roman" w:cs="Times New Roman"/>
          <w:color w:val="auto"/>
          <w:sz w:val="20"/>
        </w:rPr>
        <w:t>. Кривая Коха до 4 уровня итерации.</w:t>
      </w:r>
    </w:p>
    <w:p w:rsidR="005406AE" w:rsidRPr="00193453" w:rsidRDefault="005406AE" w:rsidP="005406AE">
      <w:pPr>
        <w:spacing w:line="360" w:lineRule="auto"/>
        <w:ind w:firstLine="709"/>
        <w:jc w:val="both"/>
        <w:rPr>
          <w:rFonts w:ascii="Times New Roman" w:hAnsi="Times New Roman" w:cs="Times New Roman"/>
          <w:szCs w:val="28"/>
        </w:rPr>
      </w:pPr>
      <w:r>
        <w:rPr>
          <w:rFonts w:ascii="Times New Roman" w:hAnsi="Times New Roman" w:cs="Times New Roman"/>
          <w:sz w:val="28"/>
          <w:szCs w:val="28"/>
        </w:rPr>
        <w:t>Практическое применение кривой Кохи было найдено, в частности, в определении длины береговой линии, описанное Бенуа Мандельбротом</w:t>
      </w:r>
      <w:r w:rsidR="009F7605">
        <w:rPr>
          <w:rStyle w:val="af0"/>
          <w:rFonts w:ascii="Times New Roman" w:hAnsi="Times New Roman" w:cs="Times New Roman"/>
          <w:sz w:val="28"/>
          <w:szCs w:val="28"/>
        </w:rPr>
        <w:footnoteReference w:id="7"/>
      </w:r>
      <w:r w:rsidR="00193453" w:rsidRPr="00193453">
        <w:rPr>
          <w:rFonts w:ascii="Times New Roman" w:hAnsi="Times New Roman" w:cs="Times New Roman"/>
          <w:sz w:val="28"/>
          <w:szCs w:val="28"/>
        </w:rPr>
        <w:t>.</w:t>
      </w:r>
    </w:p>
    <w:p w:rsidR="000B181F" w:rsidRPr="00EF0887" w:rsidRDefault="00EF3C4E" w:rsidP="00EF0887">
      <w:pPr>
        <w:spacing w:line="360" w:lineRule="auto"/>
        <w:ind w:firstLine="709"/>
        <w:jc w:val="both"/>
        <w:rPr>
          <w:rFonts w:ascii="Times New Roman" w:hAnsi="Times New Roman" w:cs="Times New Roman"/>
          <w:sz w:val="28"/>
        </w:rPr>
      </w:pPr>
      <w:r w:rsidRPr="00EF0887">
        <w:rPr>
          <w:rFonts w:ascii="Times New Roman" w:hAnsi="Times New Roman" w:cs="Times New Roman"/>
          <w:sz w:val="28"/>
        </w:rPr>
        <w:t xml:space="preserve">Помимо геометрических фигур свойствами </w:t>
      </w:r>
      <w:proofErr w:type="spellStart"/>
      <w:r w:rsidRPr="00EF0887">
        <w:rPr>
          <w:rFonts w:ascii="Times New Roman" w:hAnsi="Times New Roman" w:cs="Times New Roman"/>
          <w:sz w:val="28"/>
        </w:rPr>
        <w:t>самоподобия</w:t>
      </w:r>
      <w:proofErr w:type="spellEnd"/>
      <w:r w:rsidRPr="00EF0887">
        <w:rPr>
          <w:rFonts w:ascii="Times New Roman" w:hAnsi="Times New Roman" w:cs="Times New Roman"/>
          <w:sz w:val="28"/>
        </w:rPr>
        <w:t xml:space="preserve"> и аффинной инвариантности обладает целый класс функций, открытый ученым Карлом В</w:t>
      </w:r>
      <w:r w:rsidR="00134EBF" w:rsidRPr="00EF0887">
        <w:rPr>
          <w:rFonts w:ascii="Times New Roman" w:hAnsi="Times New Roman" w:cs="Times New Roman"/>
          <w:sz w:val="28"/>
        </w:rPr>
        <w:t>е</w:t>
      </w:r>
      <w:r w:rsidRPr="00EF0887">
        <w:rPr>
          <w:rFonts w:ascii="Times New Roman" w:hAnsi="Times New Roman" w:cs="Times New Roman"/>
          <w:sz w:val="28"/>
        </w:rPr>
        <w:t>йерштрассом и в дальнейшем более детально изучен Бенуа Мандельбротом.</w:t>
      </w:r>
      <w:r w:rsidR="00193453">
        <w:rPr>
          <w:rFonts w:ascii="Times New Roman" w:hAnsi="Times New Roman" w:cs="Times New Roman"/>
          <w:sz w:val="28"/>
        </w:rPr>
        <w:t xml:space="preserve"> Функция Вейерштрасса</w:t>
      </w:r>
      <w:r w:rsidR="00193453" w:rsidRPr="00193453">
        <w:rPr>
          <w:rFonts w:ascii="Times New Roman" w:hAnsi="Times New Roman" w:cs="Times New Roman"/>
          <w:sz w:val="28"/>
        </w:rPr>
        <w:t xml:space="preserve"> </w:t>
      </w:r>
      <w:r w:rsidR="00134EBF" w:rsidRPr="00EF0887">
        <w:rPr>
          <w:rFonts w:ascii="Times New Roman" w:hAnsi="Times New Roman" w:cs="Times New Roman"/>
          <w:sz w:val="28"/>
        </w:rPr>
        <w:t xml:space="preserve">это пример непрерывной </w:t>
      </w:r>
      <w:r w:rsidR="00EF0887">
        <w:rPr>
          <w:rFonts w:ascii="Times New Roman" w:hAnsi="Times New Roman" w:cs="Times New Roman"/>
          <w:sz w:val="28"/>
        </w:rPr>
        <w:t>не</w:t>
      </w:r>
      <w:r w:rsidR="00134EBF" w:rsidRPr="00EF0887">
        <w:rPr>
          <w:rFonts w:ascii="Times New Roman" w:hAnsi="Times New Roman" w:cs="Times New Roman"/>
          <w:sz w:val="28"/>
        </w:rPr>
        <w:t>дифференцируемой функции.</w:t>
      </w:r>
      <w:r w:rsidR="00EF0887">
        <w:rPr>
          <w:rFonts w:ascii="Times New Roman" w:hAnsi="Times New Roman" w:cs="Times New Roman"/>
          <w:sz w:val="28"/>
        </w:rPr>
        <w:t xml:space="preserve"> </w:t>
      </w:r>
      <w:r w:rsidR="00134EBF" w:rsidRPr="00EF0887">
        <w:rPr>
          <w:rFonts w:ascii="Times New Roman" w:hAnsi="Times New Roman" w:cs="Times New Roman"/>
          <w:sz w:val="28"/>
        </w:rPr>
        <w:t>Аналитически рассматриваемая функция имеет следующий вид:</w:t>
      </w:r>
    </w:p>
    <w:p w:rsidR="00134EBF" w:rsidRPr="00EF0887" w:rsidRDefault="00134EBF" w:rsidP="00EF0887">
      <w:pPr>
        <w:spacing w:line="360" w:lineRule="auto"/>
        <w:ind w:firstLine="709"/>
        <w:jc w:val="both"/>
        <w:rPr>
          <w:rFonts w:ascii="Times New Roman" w:eastAsiaTheme="minorEastAsia" w:hAnsi="Times New Roman" w:cs="Times New Roman"/>
          <w:sz w:val="28"/>
          <w:lang w:val="en-US"/>
        </w:rPr>
      </w:pPr>
      <m:oMathPara>
        <m:oMath>
          <m:r>
            <w:rPr>
              <w:rFonts w:ascii="Cambria Math" w:hAnsi="Cambria Math" w:cs="Times New Roman"/>
              <w:sz w:val="28"/>
              <w:lang w:val="en-US"/>
            </w:rPr>
            <w:lastRenderedPageBreak/>
            <m:t>w</m:t>
          </m:r>
          <m:d>
            <m:dPr>
              <m:ctrlPr>
                <w:rPr>
                  <w:rFonts w:ascii="Cambria Math" w:hAnsi="Cambria Math" w:cs="Times New Roman"/>
                  <w:i/>
                  <w:sz w:val="28"/>
                  <w:lang w:val="en-US"/>
                </w:rPr>
              </m:ctrlPr>
            </m:dPr>
            <m:e>
              <m:r>
                <w:rPr>
                  <w:rFonts w:ascii="Cambria Math" w:hAnsi="Cambria Math" w:cs="Times New Roman"/>
                  <w:sz w:val="28"/>
                  <w:lang w:val="en-US"/>
                </w:rPr>
                <m:t>x</m:t>
              </m:r>
            </m:e>
          </m:d>
          <m:r>
            <w:rPr>
              <w:rFonts w:ascii="Cambria Math" w:hAnsi="Cambria Math" w:cs="Times New Roman"/>
              <w:sz w:val="28"/>
              <w:lang w:val="en-US"/>
            </w:rPr>
            <m:t xml:space="preserve">= </m:t>
          </m:r>
          <m:nary>
            <m:naryPr>
              <m:chr m:val="∑"/>
              <m:limLoc m:val="undOvr"/>
              <m:ctrlPr>
                <w:rPr>
                  <w:rFonts w:ascii="Cambria Math" w:hAnsi="Cambria Math" w:cs="Times New Roman"/>
                  <w:i/>
                  <w:sz w:val="28"/>
                  <w:lang w:val="en-US"/>
                </w:rPr>
              </m:ctrlPr>
            </m:naryPr>
            <m:sub>
              <m:r>
                <w:rPr>
                  <w:rFonts w:ascii="Cambria Math" w:hAnsi="Cambria Math" w:cs="Times New Roman"/>
                  <w:sz w:val="28"/>
                  <w:lang w:val="en-US"/>
                </w:rPr>
                <m:t>n=0</m:t>
              </m:r>
            </m:sub>
            <m:sup>
              <m:r>
                <w:rPr>
                  <w:rFonts w:ascii="Cambria Math" w:hAnsi="Cambria Math" w:cs="Times New Roman"/>
                  <w:sz w:val="28"/>
                  <w:lang w:val="en-US"/>
                </w:rPr>
                <m:t>∞</m:t>
              </m:r>
            </m:sup>
            <m:e>
              <m:sSup>
                <m:sSupPr>
                  <m:ctrlPr>
                    <w:rPr>
                      <w:rFonts w:ascii="Cambria Math" w:hAnsi="Cambria Math" w:cs="Times New Roman"/>
                      <w:i/>
                      <w:sz w:val="28"/>
                      <w:lang w:val="en-US"/>
                    </w:rPr>
                  </m:ctrlPr>
                </m:sSupPr>
                <m:e>
                  <m:r>
                    <w:rPr>
                      <w:rFonts w:ascii="Cambria Math" w:hAnsi="Cambria Math" w:cs="Times New Roman"/>
                      <w:sz w:val="28"/>
                      <w:lang w:val="en-US"/>
                    </w:rPr>
                    <m:t>b</m:t>
                  </m:r>
                </m:e>
                <m:sup>
                  <m:r>
                    <w:rPr>
                      <w:rFonts w:ascii="Cambria Math" w:hAnsi="Cambria Math" w:cs="Times New Roman"/>
                      <w:sz w:val="28"/>
                      <w:lang w:val="en-US"/>
                    </w:rPr>
                    <m:t>n</m:t>
                  </m:r>
                </m:sup>
              </m:sSup>
            </m:e>
          </m:nary>
          <m:r>
            <w:rPr>
              <w:rFonts w:ascii="Cambria Math" w:hAnsi="Cambria Math" w:cs="Times New Roman"/>
              <w:sz w:val="28"/>
              <w:lang w:val="en-US"/>
            </w:rPr>
            <m:t>*</m:t>
          </m:r>
          <m:func>
            <m:funcPr>
              <m:ctrlPr>
                <w:rPr>
                  <w:rFonts w:ascii="Cambria Math" w:hAnsi="Cambria Math" w:cs="Times New Roman"/>
                  <w:i/>
                  <w:sz w:val="28"/>
                  <w:lang w:val="en-US"/>
                </w:rPr>
              </m:ctrlPr>
            </m:funcPr>
            <m:fName>
              <m:r>
                <m:rPr>
                  <m:sty m:val="p"/>
                </m:rPr>
                <w:rPr>
                  <w:rFonts w:ascii="Cambria Math" w:hAnsi="Cambria Math" w:cs="Times New Roman"/>
                  <w:sz w:val="28"/>
                  <w:lang w:val="en-US"/>
                </w:rPr>
                <m:t>cos</m:t>
              </m:r>
            </m:fName>
            <m:e>
              <m:r>
                <w:rPr>
                  <w:rFonts w:ascii="Cambria Math" w:hAnsi="Cambria Math" w:cs="Times New Roman"/>
                  <w:sz w:val="28"/>
                  <w:lang w:val="en-US"/>
                </w:rPr>
                <m:t>(</m:t>
              </m:r>
              <m:sSup>
                <m:sSupPr>
                  <m:ctrlPr>
                    <w:rPr>
                      <w:rFonts w:ascii="Cambria Math" w:hAnsi="Cambria Math" w:cs="Times New Roman"/>
                      <w:i/>
                      <w:sz w:val="28"/>
                      <w:lang w:val="en-US"/>
                    </w:rPr>
                  </m:ctrlPr>
                </m:sSupPr>
                <m:e>
                  <m:r>
                    <w:rPr>
                      <w:rFonts w:ascii="Cambria Math" w:hAnsi="Cambria Math" w:cs="Times New Roman"/>
                      <w:sz w:val="28"/>
                      <w:lang w:val="en-US"/>
                    </w:rPr>
                    <m:t>a</m:t>
                  </m:r>
                </m:e>
                <m:sup>
                  <m:r>
                    <w:rPr>
                      <w:rFonts w:ascii="Cambria Math" w:hAnsi="Cambria Math" w:cs="Times New Roman"/>
                      <w:sz w:val="28"/>
                      <w:lang w:val="en-US"/>
                    </w:rPr>
                    <m:t>n</m:t>
                  </m:r>
                </m:sup>
              </m:sSup>
            </m:e>
          </m:func>
          <m:r>
            <w:rPr>
              <w:rFonts w:ascii="Cambria Math" w:hAnsi="Cambria Math" w:cs="Times New Roman"/>
              <w:sz w:val="28"/>
              <w:lang w:val="en-US"/>
            </w:rPr>
            <m:t>πx),</m:t>
          </m:r>
        </m:oMath>
      </m:oMathPara>
    </w:p>
    <w:p w:rsidR="00134EBF" w:rsidRPr="00EF0887" w:rsidRDefault="00134EBF" w:rsidP="00EF0887">
      <w:pPr>
        <w:spacing w:line="360" w:lineRule="auto"/>
        <w:ind w:firstLine="709"/>
        <w:jc w:val="both"/>
        <w:rPr>
          <w:rFonts w:ascii="Times New Roman" w:eastAsiaTheme="minorEastAsia" w:hAnsi="Times New Roman" w:cs="Times New Roman"/>
          <w:sz w:val="28"/>
        </w:rPr>
      </w:pPr>
      <w:r w:rsidRPr="00EF0887">
        <w:rPr>
          <w:rFonts w:ascii="Times New Roman" w:eastAsiaTheme="minorEastAsia" w:hAnsi="Times New Roman" w:cs="Times New Roman"/>
          <w:sz w:val="28"/>
        </w:rPr>
        <w:t>где:</w:t>
      </w:r>
    </w:p>
    <w:p w:rsidR="00134EBF" w:rsidRPr="00EF0887" w:rsidRDefault="00134EBF" w:rsidP="00EF0887">
      <w:pPr>
        <w:spacing w:line="360" w:lineRule="auto"/>
        <w:ind w:firstLine="709"/>
        <w:jc w:val="both"/>
        <w:rPr>
          <w:rFonts w:ascii="Times New Roman" w:eastAsiaTheme="minorEastAsia" w:hAnsi="Times New Roman" w:cs="Times New Roman"/>
          <w:sz w:val="28"/>
        </w:rPr>
      </w:pPr>
      <w:r w:rsidRPr="00EF0887">
        <w:rPr>
          <w:rFonts w:ascii="Times New Roman" w:eastAsiaTheme="minorEastAsia" w:hAnsi="Times New Roman" w:cs="Times New Roman"/>
          <w:i/>
          <w:sz w:val="28"/>
          <w:lang w:val="en-US"/>
        </w:rPr>
        <w:t>a</w:t>
      </w:r>
      <w:r w:rsidRPr="00EF0887">
        <w:rPr>
          <w:rFonts w:ascii="Times New Roman" w:eastAsiaTheme="minorEastAsia" w:hAnsi="Times New Roman" w:cs="Times New Roman"/>
          <w:i/>
          <w:sz w:val="28"/>
        </w:rPr>
        <w:t xml:space="preserve"> </w:t>
      </w:r>
      <w:r w:rsidRPr="00EF0887">
        <w:rPr>
          <w:rFonts w:ascii="Times New Roman" w:eastAsiaTheme="minorEastAsia" w:hAnsi="Times New Roman" w:cs="Times New Roman"/>
          <w:sz w:val="28"/>
        </w:rPr>
        <w:t>– произвольное нечетное число,</w:t>
      </w:r>
    </w:p>
    <w:p w:rsidR="00134EBF" w:rsidRPr="00EF0887" w:rsidRDefault="00134EBF" w:rsidP="00EF0887">
      <w:pPr>
        <w:spacing w:line="360" w:lineRule="auto"/>
        <w:ind w:firstLine="709"/>
        <w:jc w:val="both"/>
        <w:rPr>
          <w:rFonts w:ascii="Times New Roman" w:eastAsiaTheme="minorEastAsia" w:hAnsi="Times New Roman" w:cs="Times New Roman"/>
          <w:sz w:val="28"/>
        </w:rPr>
      </w:pPr>
      <w:r w:rsidRPr="00EF0887">
        <w:rPr>
          <w:rFonts w:ascii="Times New Roman" w:eastAsiaTheme="minorEastAsia" w:hAnsi="Times New Roman" w:cs="Times New Roman"/>
          <w:i/>
          <w:sz w:val="28"/>
          <w:lang w:val="en-US"/>
        </w:rPr>
        <w:t>b</w:t>
      </w:r>
      <w:r w:rsidRPr="00EF0887">
        <w:rPr>
          <w:rFonts w:ascii="Times New Roman" w:eastAsiaTheme="minorEastAsia" w:hAnsi="Times New Roman" w:cs="Times New Roman"/>
          <w:i/>
          <w:sz w:val="28"/>
        </w:rPr>
        <w:t xml:space="preserve"> </w:t>
      </w:r>
      <w:r w:rsidRPr="00EF0887">
        <w:rPr>
          <w:rFonts w:ascii="Times New Roman" w:eastAsiaTheme="minorEastAsia" w:hAnsi="Times New Roman" w:cs="Times New Roman"/>
          <w:sz w:val="28"/>
        </w:rPr>
        <w:t xml:space="preserve">– </w:t>
      </w:r>
      <w:proofErr w:type="gramStart"/>
      <w:r w:rsidRPr="00EF0887">
        <w:rPr>
          <w:rFonts w:ascii="Times New Roman" w:eastAsiaTheme="minorEastAsia" w:hAnsi="Times New Roman" w:cs="Times New Roman"/>
          <w:sz w:val="28"/>
        </w:rPr>
        <w:t>положительное</w:t>
      </w:r>
      <w:proofErr w:type="gramEnd"/>
      <w:r w:rsidRPr="00EF0887">
        <w:rPr>
          <w:rFonts w:ascii="Times New Roman" w:eastAsiaTheme="minorEastAsia" w:hAnsi="Times New Roman" w:cs="Times New Roman"/>
          <w:sz w:val="28"/>
        </w:rPr>
        <w:t xml:space="preserve"> число, меньше единицы.</w:t>
      </w:r>
    </w:p>
    <w:p w:rsidR="00134EBF" w:rsidRPr="00EF0887" w:rsidRDefault="0028391D" w:rsidP="00EF0887">
      <w:pPr>
        <w:spacing w:line="360" w:lineRule="auto"/>
        <w:ind w:firstLine="709"/>
        <w:jc w:val="both"/>
        <w:rPr>
          <w:rFonts w:ascii="Times New Roman" w:hAnsi="Times New Roman" w:cs="Times New Roman"/>
          <w:sz w:val="28"/>
        </w:rPr>
      </w:pPr>
      <w:r w:rsidRPr="00EF0887">
        <w:rPr>
          <w:rFonts w:ascii="Times New Roman" w:hAnsi="Times New Roman" w:cs="Times New Roman"/>
          <w:sz w:val="28"/>
        </w:rPr>
        <w:t>Графически функция представлена на Рис.2. Можно отчетливо наблюдать, что при увеличении масштаба функци</w:t>
      </w:r>
      <w:r w:rsidR="00A835EA">
        <w:rPr>
          <w:rFonts w:ascii="Times New Roman" w:hAnsi="Times New Roman" w:cs="Times New Roman"/>
          <w:sz w:val="28"/>
        </w:rPr>
        <w:t>я</w:t>
      </w:r>
      <w:r w:rsidRPr="00EF0887">
        <w:rPr>
          <w:rFonts w:ascii="Times New Roman" w:hAnsi="Times New Roman" w:cs="Times New Roman"/>
          <w:sz w:val="28"/>
        </w:rPr>
        <w:t xml:space="preserve"> остается полностью </w:t>
      </w:r>
      <w:proofErr w:type="spellStart"/>
      <w:r w:rsidRPr="00EF0887">
        <w:rPr>
          <w:rFonts w:ascii="Times New Roman" w:hAnsi="Times New Roman" w:cs="Times New Roman"/>
          <w:sz w:val="28"/>
        </w:rPr>
        <w:t>самоподобна</w:t>
      </w:r>
      <w:proofErr w:type="spellEnd"/>
      <w:r w:rsidRPr="00EF0887">
        <w:rPr>
          <w:rFonts w:ascii="Times New Roman" w:hAnsi="Times New Roman" w:cs="Times New Roman"/>
          <w:sz w:val="28"/>
        </w:rPr>
        <w:t xml:space="preserve">, что доказывает </w:t>
      </w:r>
      <w:r w:rsidR="00A835EA">
        <w:rPr>
          <w:rFonts w:ascii="Times New Roman" w:hAnsi="Times New Roman" w:cs="Times New Roman"/>
          <w:sz w:val="28"/>
        </w:rPr>
        <w:t xml:space="preserve">её </w:t>
      </w:r>
      <w:r w:rsidRPr="00EF0887">
        <w:rPr>
          <w:rFonts w:ascii="Times New Roman" w:hAnsi="Times New Roman" w:cs="Times New Roman"/>
          <w:sz w:val="28"/>
        </w:rPr>
        <w:t>фрактальный характер.</w:t>
      </w:r>
      <w:r w:rsidR="00E755D7">
        <w:rPr>
          <w:rFonts w:ascii="Times New Roman" w:hAnsi="Times New Roman" w:cs="Times New Roman"/>
          <w:sz w:val="28"/>
        </w:rPr>
        <w:t xml:space="preserve"> Наличие данной характеристики позволило функции Вейерштрасса найти обширное применение в функциональном анализе и решении дифференциальных уравнений высших порядков.</w:t>
      </w:r>
    </w:p>
    <w:p w:rsidR="00EF0887" w:rsidRDefault="0028391D" w:rsidP="00EF0887">
      <w:pPr>
        <w:keepNext/>
        <w:jc w:val="center"/>
      </w:pPr>
      <w:r>
        <w:rPr>
          <w:noProof/>
          <w:lang w:eastAsia="ru-RU"/>
        </w:rPr>
        <w:drawing>
          <wp:inline distT="0" distB="0" distL="0" distR="0">
            <wp:extent cx="3887334" cy="2514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1891" cy="2517548"/>
                    </a:xfrm>
                    <a:prstGeom prst="rect">
                      <a:avLst/>
                    </a:prstGeom>
                    <a:noFill/>
                    <a:ln>
                      <a:noFill/>
                    </a:ln>
                  </pic:spPr>
                </pic:pic>
              </a:graphicData>
            </a:graphic>
          </wp:inline>
        </w:drawing>
      </w:r>
    </w:p>
    <w:p w:rsidR="007E00B2" w:rsidRDefault="00EF0887" w:rsidP="00EF0887">
      <w:pPr>
        <w:pStyle w:val="a8"/>
        <w:jc w:val="center"/>
        <w:rPr>
          <w:rFonts w:ascii="Times New Roman" w:hAnsi="Times New Roman" w:cs="Times New Roman"/>
          <w:color w:val="auto"/>
          <w:sz w:val="20"/>
        </w:rPr>
      </w:pPr>
      <w:r w:rsidRPr="00EF0887">
        <w:rPr>
          <w:rFonts w:ascii="Times New Roman" w:hAnsi="Times New Roman" w:cs="Times New Roman"/>
          <w:color w:val="auto"/>
          <w:sz w:val="20"/>
        </w:rPr>
        <w:t xml:space="preserve">Рисунок </w:t>
      </w:r>
      <w:r w:rsidR="002E708D" w:rsidRPr="00EF0887">
        <w:rPr>
          <w:rFonts w:ascii="Times New Roman" w:hAnsi="Times New Roman" w:cs="Times New Roman"/>
          <w:color w:val="auto"/>
          <w:sz w:val="20"/>
        </w:rPr>
        <w:fldChar w:fldCharType="begin"/>
      </w:r>
      <w:r w:rsidRPr="00EF0887">
        <w:rPr>
          <w:rFonts w:ascii="Times New Roman" w:hAnsi="Times New Roman" w:cs="Times New Roman"/>
          <w:color w:val="auto"/>
          <w:sz w:val="20"/>
        </w:rPr>
        <w:instrText xml:space="preserve"> SEQ Рисунок \* ARABIC </w:instrText>
      </w:r>
      <w:r w:rsidR="002E708D" w:rsidRPr="00EF0887">
        <w:rPr>
          <w:rFonts w:ascii="Times New Roman" w:hAnsi="Times New Roman" w:cs="Times New Roman"/>
          <w:color w:val="auto"/>
          <w:sz w:val="20"/>
        </w:rPr>
        <w:fldChar w:fldCharType="separate"/>
      </w:r>
      <w:r w:rsidR="00A670B7">
        <w:rPr>
          <w:rFonts w:ascii="Times New Roman" w:hAnsi="Times New Roman" w:cs="Times New Roman"/>
          <w:noProof/>
          <w:color w:val="auto"/>
          <w:sz w:val="20"/>
        </w:rPr>
        <w:t>2</w:t>
      </w:r>
      <w:r w:rsidR="002E708D" w:rsidRPr="00EF0887">
        <w:rPr>
          <w:rFonts w:ascii="Times New Roman" w:hAnsi="Times New Roman" w:cs="Times New Roman"/>
          <w:color w:val="auto"/>
          <w:sz w:val="20"/>
        </w:rPr>
        <w:fldChar w:fldCharType="end"/>
      </w:r>
      <w:r w:rsidRPr="00EF0887">
        <w:rPr>
          <w:rFonts w:ascii="Times New Roman" w:hAnsi="Times New Roman" w:cs="Times New Roman"/>
          <w:color w:val="auto"/>
          <w:sz w:val="20"/>
        </w:rPr>
        <w:t xml:space="preserve">. Пример графика функции Вейерштрасса. Увеличенное изображение участка графика находится в красном кругу, доказывая </w:t>
      </w:r>
      <w:proofErr w:type="spellStart"/>
      <w:r w:rsidRPr="00EF0887">
        <w:rPr>
          <w:rFonts w:ascii="Times New Roman" w:hAnsi="Times New Roman" w:cs="Times New Roman"/>
          <w:color w:val="auto"/>
          <w:sz w:val="20"/>
        </w:rPr>
        <w:t>самоподобие</w:t>
      </w:r>
      <w:proofErr w:type="spellEnd"/>
      <w:r w:rsidRPr="00EF0887">
        <w:rPr>
          <w:rFonts w:ascii="Times New Roman" w:hAnsi="Times New Roman" w:cs="Times New Roman"/>
          <w:color w:val="auto"/>
          <w:sz w:val="20"/>
        </w:rPr>
        <w:t xml:space="preserve"> функции.</w:t>
      </w:r>
    </w:p>
    <w:p w:rsidR="007E00B2" w:rsidRDefault="007E00B2" w:rsidP="007E00B2"/>
    <w:p w:rsidR="0028391D" w:rsidRDefault="007E00B2" w:rsidP="007E00B2">
      <w:pPr>
        <w:spacing w:line="360" w:lineRule="auto"/>
        <w:ind w:firstLine="709"/>
        <w:jc w:val="both"/>
        <w:rPr>
          <w:rFonts w:ascii="Times New Roman" w:hAnsi="Times New Roman" w:cs="Times New Roman"/>
          <w:sz w:val="28"/>
        </w:rPr>
      </w:pPr>
      <w:r w:rsidRPr="007E00B2">
        <w:rPr>
          <w:rFonts w:ascii="Times New Roman" w:hAnsi="Times New Roman" w:cs="Times New Roman"/>
          <w:sz w:val="28"/>
        </w:rPr>
        <w:t xml:space="preserve">Рассмотренные выше примеры характеризуют симметрию и </w:t>
      </w:r>
      <w:proofErr w:type="spellStart"/>
      <w:r w:rsidRPr="007E00B2">
        <w:rPr>
          <w:rFonts w:ascii="Times New Roman" w:hAnsi="Times New Roman" w:cs="Times New Roman"/>
          <w:sz w:val="28"/>
        </w:rPr>
        <w:t>самоподобие</w:t>
      </w:r>
      <w:proofErr w:type="spellEnd"/>
      <w:r w:rsidRPr="007E00B2">
        <w:rPr>
          <w:rFonts w:ascii="Times New Roman" w:hAnsi="Times New Roman" w:cs="Times New Roman"/>
          <w:sz w:val="28"/>
        </w:rPr>
        <w:t xml:space="preserve">, а, следовательно, и инвариантность по масштабу только лишь с точки зрения аффинных преобразований. Но большинство комплексных нетривиальных процессов имеют одно важнейшее отличие от рассмотренных примеров – это фактор времени. Несмотря на всю сложность  описания, </w:t>
      </w:r>
      <w:r w:rsidRPr="007E00B2">
        <w:rPr>
          <w:rFonts w:ascii="Times New Roman" w:hAnsi="Times New Roman" w:cs="Times New Roman"/>
          <w:sz w:val="28"/>
        </w:rPr>
        <w:lastRenderedPageBreak/>
        <w:t>существуют процессы, которые обладают симметрией относительно изменения времени</w:t>
      </w:r>
      <w:r w:rsidR="004E48E7">
        <w:rPr>
          <w:rFonts w:ascii="Times New Roman" w:hAnsi="Times New Roman" w:cs="Times New Roman"/>
          <w:sz w:val="28"/>
        </w:rPr>
        <w:t>. Именно такого рода процессы наиболее актуальны в</w:t>
      </w:r>
      <w:r w:rsidR="001800A2">
        <w:rPr>
          <w:rFonts w:ascii="Times New Roman" w:hAnsi="Times New Roman" w:cs="Times New Roman"/>
          <w:sz w:val="28"/>
        </w:rPr>
        <w:t xml:space="preserve"> рамках настоящего исследования и имеют непосредственное происхождение в финансах и экономике</w:t>
      </w:r>
      <w:bookmarkStart w:id="3" w:name="_GoBack"/>
      <w:bookmarkEnd w:id="3"/>
      <w:r w:rsidR="001800A2">
        <w:rPr>
          <w:rFonts w:ascii="Times New Roman" w:hAnsi="Times New Roman" w:cs="Times New Roman"/>
          <w:sz w:val="28"/>
        </w:rPr>
        <w:t>.</w:t>
      </w:r>
    </w:p>
    <w:p w:rsidR="003F1DBE" w:rsidRDefault="00AD43C8" w:rsidP="007E00B2">
      <w:pPr>
        <w:spacing w:line="360" w:lineRule="auto"/>
        <w:ind w:firstLine="709"/>
        <w:jc w:val="both"/>
        <w:rPr>
          <w:rFonts w:ascii="Times New Roman" w:hAnsi="Times New Roman" w:cs="Times New Roman"/>
          <w:sz w:val="28"/>
        </w:rPr>
      </w:pPr>
      <w:r>
        <w:rPr>
          <w:rFonts w:ascii="Times New Roman" w:hAnsi="Times New Roman" w:cs="Times New Roman"/>
          <w:sz w:val="28"/>
        </w:rPr>
        <w:t>Утверждение, что то или иное явление стационарно, то есть не зависит от времени, очевидно, очень содержательно</w:t>
      </w:r>
      <w:r w:rsidRPr="00AD43C8">
        <w:rPr>
          <w:rFonts w:ascii="Times New Roman" w:hAnsi="Times New Roman" w:cs="Times New Roman"/>
          <w:sz w:val="28"/>
        </w:rPr>
        <w:t>:</w:t>
      </w:r>
      <w:r>
        <w:rPr>
          <w:rFonts w:ascii="Times New Roman" w:hAnsi="Times New Roman" w:cs="Times New Roman"/>
          <w:sz w:val="28"/>
        </w:rPr>
        <w:t xml:space="preserve"> нет нужды прослеживать эволюцию и фиксировать свойства процесса, которые могут изменяться во времени. Столь же содержательно понятие автомодальность, которое </w:t>
      </w:r>
      <w:r w:rsidR="008E27A9">
        <w:rPr>
          <w:rFonts w:ascii="Times New Roman" w:hAnsi="Times New Roman" w:cs="Times New Roman"/>
          <w:sz w:val="28"/>
        </w:rPr>
        <w:t xml:space="preserve">перекликается с понятиями симметрии и </w:t>
      </w:r>
      <w:proofErr w:type="spellStart"/>
      <w:r w:rsidR="008E27A9">
        <w:rPr>
          <w:rFonts w:ascii="Times New Roman" w:hAnsi="Times New Roman" w:cs="Times New Roman"/>
          <w:sz w:val="28"/>
        </w:rPr>
        <w:t>самоподобия</w:t>
      </w:r>
      <w:proofErr w:type="spellEnd"/>
      <w:r w:rsidR="008E27A9">
        <w:rPr>
          <w:rFonts w:ascii="Times New Roman" w:hAnsi="Times New Roman" w:cs="Times New Roman"/>
          <w:sz w:val="28"/>
        </w:rPr>
        <w:t xml:space="preserve">, а также активно </w:t>
      </w:r>
      <w:r>
        <w:rPr>
          <w:rFonts w:ascii="Times New Roman" w:hAnsi="Times New Roman" w:cs="Times New Roman"/>
          <w:sz w:val="28"/>
        </w:rPr>
        <w:t xml:space="preserve">применяется в статистической физике. </w:t>
      </w:r>
      <w:proofErr w:type="spellStart"/>
      <w:r w:rsidR="00E953D2">
        <w:rPr>
          <w:rFonts w:ascii="Times New Roman" w:hAnsi="Times New Roman" w:cs="Times New Roman"/>
          <w:sz w:val="28"/>
        </w:rPr>
        <w:t>Автомод</w:t>
      </w:r>
      <w:r w:rsidR="00610AAE">
        <w:rPr>
          <w:rFonts w:ascii="Times New Roman" w:hAnsi="Times New Roman" w:cs="Times New Roman"/>
          <w:sz w:val="28"/>
        </w:rPr>
        <w:t>е</w:t>
      </w:r>
      <w:r w:rsidR="00E953D2">
        <w:rPr>
          <w:rFonts w:ascii="Times New Roman" w:hAnsi="Times New Roman" w:cs="Times New Roman"/>
          <w:sz w:val="28"/>
        </w:rPr>
        <w:t>льность</w:t>
      </w:r>
      <w:proofErr w:type="spellEnd"/>
      <w:r w:rsidR="00367F0D">
        <w:rPr>
          <w:rStyle w:val="af0"/>
          <w:rFonts w:ascii="Times New Roman" w:hAnsi="Times New Roman" w:cs="Times New Roman"/>
          <w:sz w:val="28"/>
        </w:rPr>
        <w:footnoteReference w:id="8"/>
      </w:r>
      <w:r w:rsidR="00A34204" w:rsidRPr="00A34204">
        <w:rPr>
          <w:rFonts w:ascii="Times New Roman" w:hAnsi="Times New Roman" w:cs="Times New Roman"/>
          <w:sz w:val="28"/>
        </w:rPr>
        <w:t xml:space="preserve"> </w:t>
      </w:r>
      <w:r w:rsidR="00E953D2">
        <w:rPr>
          <w:rFonts w:ascii="Times New Roman" w:hAnsi="Times New Roman" w:cs="Times New Roman"/>
          <w:sz w:val="28"/>
        </w:rPr>
        <w:t xml:space="preserve">означает, что пространственные распределения характеристик изучаемого процесса или явления (в физике, к примеру, это скорость течения, напряжение, сила тока и так далее) изменяются во времени, но оставаясь геометрически подобным после специализированных преобразований. </w:t>
      </w:r>
      <w:r w:rsidR="008E27A9">
        <w:rPr>
          <w:rFonts w:ascii="Times New Roman" w:hAnsi="Times New Roman" w:cs="Times New Roman"/>
          <w:sz w:val="28"/>
        </w:rPr>
        <w:t>В качестве примера автомод</w:t>
      </w:r>
      <w:r w:rsidR="00610AAE">
        <w:rPr>
          <w:rFonts w:ascii="Times New Roman" w:hAnsi="Times New Roman" w:cs="Times New Roman"/>
          <w:sz w:val="28"/>
        </w:rPr>
        <w:t>е</w:t>
      </w:r>
      <w:r w:rsidR="008E27A9">
        <w:rPr>
          <w:rFonts w:ascii="Times New Roman" w:hAnsi="Times New Roman" w:cs="Times New Roman"/>
          <w:sz w:val="28"/>
        </w:rPr>
        <w:t xml:space="preserve">льного процесса, свойства которого </w:t>
      </w:r>
      <w:r w:rsidR="00D5735B">
        <w:rPr>
          <w:rFonts w:ascii="Times New Roman" w:hAnsi="Times New Roman" w:cs="Times New Roman"/>
          <w:sz w:val="28"/>
        </w:rPr>
        <w:t xml:space="preserve">на разных интервалах времени привести к единому образцу, можно привести процесс из статистической физики, в которой такого рода процессы стали впервые изучаться. </w:t>
      </w:r>
    </w:p>
    <w:p w:rsidR="00D5735B" w:rsidRPr="00AD43C8" w:rsidRDefault="00D5735B" w:rsidP="007E00B2">
      <w:pPr>
        <w:spacing w:line="360" w:lineRule="auto"/>
        <w:ind w:firstLine="709"/>
        <w:jc w:val="both"/>
        <w:rPr>
          <w:rFonts w:ascii="Times New Roman" w:hAnsi="Times New Roman" w:cs="Times New Roman"/>
          <w:sz w:val="28"/>
        </w:rPr>
      </w:pPr>
      <w:proofErr w:type="gramStart"/>
      <w:r>
        <w:rPr>
          <w:rFonts w:ascii="Times New Roman" w:hAnsi="Times New Roman" w:cs="Times New Roman"/>
          <w:sz w:val="28"/>
        </w:rPr>
        <w:t xml:space="preserve">В книге </w:t>
      </w:r>
      <w:proofErr w:type="spellStart"/>
      <w:r>
        <w:rPr>
          <w:rFonts w:ascii="Times New Roman" w:hAnsi="Times New Roman" w:cs="Times New Roman"/>
          <w:sz w:val="28"/>
        </w:rPr>
        <w:t>Баренблатта</w:t>
      </w:r>
      <w:proofErr w:type="spellEnd"/>
      <w:r w:rsidR="000E6BF3">
        <w:rPr>
          <w:rFonts w:ascii="Times New Roman" w:hAnsi="Times New Roman" w:cs="Times New Roman"/>
          <w:sz w:val="28"/>
        </w:rPr>
        <w:t xml:space="preserve"> </w:t>
      </w:r>
      <w:r w:rsidR="000E6BF3" w:rsidRPr="000E6BF3">
        <w:rPr>
          <w:rFonts w:ascii="Times New Roman" w:hAnsi="Times New Roman" w:cs="Times New Roman"/>
          <w:sz w:val="28"/>
        </w:rPr>
        <w:t>“</w:t>
      </w:r>
      <w:r w:rsidR="000E6BF3">
        <w:rPr>
          <w:rFonts w:ascii="Times New Roman" w:hAnsi="Times New Roman" w:cs="Times New Roman"/>
          <w:sz w:val="28"/>
        </w:rPr>
        <w:t>Автомод</w:t>
      </w:r>
      <w:r w:rsidR="00610AAE">
        <w:rPr>
          <w:rFonts w:ascii="Times New Roman" w:hAnsi="Times New Roman" w:cs="Times New Roman"/>
          <w:sz w:val="28"/>
        </w:rPr>
        <w:t>е</w:t>
      </w:r>
      <w:r w:rsidR="000E6BF3">
        <w:rPr>
          <w:rFonts w:ascii="Times New Roman" w:hAnsi="Times New Roman" w:cs="Times New Roman"/>
          <w:sz w:val="28"/>
        </w:rPr>
        <w:t xml:space="preserve">льные </w:t>
      </w:r>
      <w:proofErr w:type="spellStart"/>
      <w:r w:rsidR="000E6BF3">
        <w:rPr>
          <w:rFonts w:ascii="Times New Roman" w:hAnsi="Times New Roman" w:cs="Times New Roman"/>
          <w:sz w:val="28"/>
        </w:rPr>
        <w:t>являения</w:t>
      </w:r>
      <w:proofErr w:type="spellEnd"/>
      <w:r w:rsidR="000E6BF3" w:rsidRPr="000E6BF3">
        <w:rPr>
          <w:rFonts w:ascii="Times New Roman" w:hAnsi="Times New Roman" w:cs="Times New Roman"/>
          <w:sz w:val="28"/>
        </w:rPr>
        <w:t>”</w:t>
      </w:r>
      <w:r>
        <w:rPr>
          <w:rFonts w:ascii="Times New Roman" w:hAnsi="Times New Roman" w:cs="Times New Roman"/>
          <w:sz w:val="28"/>
        </w:rPr>
        <w:t xml:space="preserve"> подробно рассматривается распределение процесса течения грунтовых вод после сильного </w:t>
      </w:r>
      <w:proofErr w:type="spellStart"/>
      <w:r>
        <w:rPr>
          <w:rFonts w:ascii="Times New Roman" w:hAnsi="Times New Roman" w:cs="Times New Roman"/>
          <w:sz w:val="28"/>
        </w:rPr>
        <w:t>заводнения</w:t>
      </w:r>
      <w:proofErr w:type="spellEnd"/>
      <w:r>
        <w:rPr>
          <w:rFonts w:ascii="Times New Roman" w:hAnsi="Times New Roman" w:cs="Times New Roman"/>
          <w:sz w:val="28"/>
        </w:rPr>
        <w:t>.</w:t>
      </w:r>
      <w:proofErr w:type="gramEnd"/>
      <w:r>
        <w:rPr>
          <w:rFonts w:ascii="Times New Roman" w:hAnsi="Times New Roman" w:cs="Times New Roman"/>
          <w:sz w:val="28"/>
        </w:rPr>
        <w:t xml:space="preserve"> </w:t>
      </w:r>
      <w:r w:rsidR="002E67D6">
        <w:rPr>
          <w:rFonts w:ascii="Times New Roman" w:hAnsi="Times New Roman" w:cs="Times New Roman"/>
          <w:sz w:val="28"/>
        </w:rPr>
        <w:t xml:space="preserve">Статистические распределения процесса с разными значениями свободного коэффициента </w:t>
      </w:r>
      <w:r w:rsidR="002E67D6" w:rsidRPr="002E67D6">
        <w:rPr>
          <w:rFonts w:ascii="Times New Roman" w:hAnsi="Times New Roman" w:cs="Times New Roman"/>
          <w:i/>
          <w:sz w:val="28"/>
        </w:rPr>
        <w:t>с</w:t>
      </w:r>
      <w:r w:rsidR="002E67D6">
        <w:rPr>
          <w:rFonts w:ascii="Times New Roman" w:hAnsi="Times New Roman" w:cs="Times New Roman"/>
          <w:sz w:val="28"/>
        </w:rPr>
        <w:t xml:space="preserve">, характеризующего силу напора, представлены на Рис.3. Абстрагируясь от математического объяснения процесса, </w:t>
      </w:r>
      <w:r w:rsidR="008C682A">
        <w:rPr>
          <w:rFonts w:ascii="Times New Roman" w:hAnsi="Times New Roman" w:cs="Times New Roman"/>
          <w:sz w:val="28"/>
        </w:rPr>
        <w:t>изучается одномерный случай, когда все характеристики</w:t>
      </w:r>
      <w:r w:rsidR="00ED65A7">
        <w:rPr>
          <w:rFonts w:ascii="Times New Roman" w:hAnsi="Times New Roman" w:cs="Times New Roman"/>
          <w:sz w:val="28"/>
        </w:rPr>
        <w:t xml:space="preserve"> напора</w:t>
      </w:r>
      <w:r w:rsidR="008C682A">
        <w:rPr>
          <w:rFonts w:ascii="Times New Roman" w:hAnsi="Times New Roman" w:cs="Times New Roman"/>
          <w:sz w:val="28"/>
        </w:rPr>
        <w:t xml:space="preserve"> течения </w:t>
      </w:r>
      <w:r w:rsidR="00ED65A7" w:rsidRPr="00ED65A7">
        <w:rPr>
          <w:rFonts w:ascii="Times New Roman" w:hAnsi="Times New Roman" w:cs="Times New Roman"/>
          <w:i/>
          <w:sz w:val="28"/>
          <w:lang w:val="en-US"/>
        </w:rPr>
        <w:t>H</w:t>
      </w:r>
      <w:r w:rsidR="00ED65A7" w:rsidRPr="00ED65A7">
        <w:rPr>
          <w:rFonts w:ascii="Times New Roman" w:hAnsi="Times New Roman" w:cs="Times New Roman"/>
          <w:i/>
          <w:sz w:val="28"/>
        </w:rPr>
        <w:t>(</w:t>
      </w:r>
      <w:r w:rsidR="00ED65A7" w:rsidRPr="00ED65A7">
        <w:rPr>
          <w:rFonts w:ascii="Times New Roman" w:hAnsi="Times New Roman" w:cs="Times New Roman"/>
          <w:i/>
          <w:sz w:val="28"/>
          <w:lang w:val="en-US"/>
        </w:rPr>
        <w:t>x</w:t>
      </w:r>
      <w:r w:rsidR="00ED65A7" w:rsidRPr="00ED65A7">
        <w:rPr>
          <w:rFonts w:ascii="Times New Roman" w:hAnsi="Times New Roman" w:cs="Times New Roman"/>
          <w:i/>
          <w:sz w:val="28"/>
        </w:rPr>
        <w:t>,</w:t>
      </w:r>
      <w:r w:rsidR="00ED65A7" w:rsidRPr="00ED65A7">
        <w:rPr>
          <w:rFonts w:ascii="Times New Roman" w:hAnsi="Times New Roman" w:cs="Times New Roman"/>
          <w:i/>
          <w:sz w:val="28"/>
          <w:lang w:val="en-US"/>
        </w:rPr>
        <w:t>t</w:t>
      </w:r>
      <w:r w:rsidR="00ED65A7" w:rsidRPr="00ED65A7">
        <w:rPr>
          <w:rFonts w:ascii="Times New Roman" w:hAnsi="Times New Roman" w:cs="Times New Roman"/>
          <w:i/>
          <w:sz w:val="28"/>
        </w:rPr>
        <w:t>)</w:t>
      </w:r>
      <w:r w:rsidR="00ED65A7" w:rsidRPr="00ED65A7">
        <w:rPr>
          <w:rFonts w:ascii="Times New Roman" w:hAnsi="Times New Roman" w:cs="Times New Roman"/>
          <w:sz w:val="28"/>
        </w:rPr>
        <w:t xml:space="preserve"> </w:t>
      </w:r>
      <w:r w:rsidR="008C682A">
        <w:rPr>
          <w:rFonts w:ascii="Times New Roman" w:hAnsi="Times New Roman" w:cs="Times New Roman"/>
          <w:sz w:val="28"/>
        </w:rPr>
        <w:t xml:space="preserve">зависят от горизонтальной пространственной координаты </w:t>
      </w:r>
      <w:r w:rsidR="00ED65A7" w:rsidRPr="00ED65A7">
        <w:rPr>
          <w:rFonts w:ascii="Times New Roman" w:hAnsi="Times New Roman" w:cs="Times New Roman"/>
          <w:sz w:val="28"/>
        </w:rPr>
        <w:t>(</w:t>
      </w:r>
      <w:r w:rsidR="00ED65A7" w:rsidRPr="00ED65A7">
        <w:rPr>
          <w:rFonts w:ascii="Times New Roman" w:hAnsi="Times New Roman" w:cs="Times New Roman"/>
          <w:i/>
          <w:sz w:val="28"/>
          <w:lang w:val="en-US"/>
        </w:rPr>
        <w:t>x</w:t>
      </w:r>
      <w:r w:rsidR="00ED65A7" w:rsidRPr="00ED65A7">
        <w:rPr>
          <w:rFonts w:ascii="Times New Roman" w:hAnsi="Times New Roman" w:cs="Times New Roman"/>
          <w:sz w:val="28"/>
        </w:rPr>
        <w:t xml:space="preserve">) </w:t>
      </w:r>
      <w:r w:rsidR="008C682A">
        <w:rPr>
          <w:rFonts w:ascii="Times New Roman" w:hAnsi="Times New Roman" w:cs="Times New Roman"/>
          <w:sz w:val="28"/>
        </w:rPr>
        <w:t>и времени</w:t>
      </w:r>
      <w:r w:rsidR="00ED65A7" w:rsidRPr="00ED65A7">
        <w:rPr>
          <w:rFonts w:ascii="Times New Roman" w:hAnsi="Times New Roman" w:cs="Times New Roman"/>
          <w:sz w:val="28"/>
        </w:rPr>
        <w:t xml:space="preserve"> (</w:t>
      </w:r>
      <w:r w:rsidR="00ED65A7" w:rsidRPr="00ED65A7">
        <w:rPr>
          <w:rFonts w:ascii="Times New Roman" w:hAnsi="Times New Roman" w:cs="Times New Roman"/>
          <w:i/>
          <w:sz w:val="28"/>
          <w:lang w:val="en-US"/>
        </w:rPr>
        <w:t>t</w:t>
      </w:r>
      <w:r w:rsidR="00ED65A7" w:rsidRPr="00ED65A7">
        <w:rPr>
          <w:rFonts w:ascii="Times New Roman" w:hAnsi="Times New Roman" w:cs="Times New Roman"/>
          <w:sz w:val="28"/>
        </w:rPr>
        <w:t>)</w:t>
      </w:r>
      <w:r w:rsidR="008C682A">
        <w:rPr>
          <w:rFonts w:ascii="Times New Roman" w:hAnsi="Times New Roman" w:cs="Times New Roman"/>
          <w:sz w:val="28"/>
        </w:rPr>
        <w:t xml:space="preserve">. На Рис.3 </w:t>
      </w:r>
      <w:r w:rsidR="005049FE">
        <w:rPr>
          <w:rFonts w:ascii="Times New Roman" w:hAnsi="Times New Roman" w:cs="Times New Roman"/>
          <w:sz w:val="28"/>
        </w:rPr>
        <w:t xml:space="preserve">можно наблюдать, что в различные моменты времени (отмечено на Рис.3 сплошными линиями) распределения процесса различны. </w:t>
      </w:r>
    </w:p>
    <w:p w:rsidR="00877516" w:rsidRDefault="000A79B2" w:rsidP="000A79B2">
      <w:pPr>
        <w:keepNext/>
        <w:spacing w:line="360" w:lineRule="auto"/>
        <w:ind w:left="-993" w:firstLine="284"/>
      </w:pPr>
      <w:r>
        <w:rPr>
          <w:rFonts w:ascii="Times New Roman" w:hAnsi="Times New Roman" w:cs="Times New Roman"/>
          <w:noProof/>
          <w:sz w:val="28"/>
          <w:lang w:eastAsia="ru-RU"/>
        </w:rPr>
        <w:lastRenderedPageBreak/>
        <w:drawing>
          <wp:inline distT="0" distB="0" distL="0" distR="0">
            <wp:extent cx="6437412" cy="2314575"/>
            <wp:effectExtent l="19050" t="0" r="1488"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437412" cy="2314575"/>
                    </a:xfrm>
                    <a:prstGeom prst="rect">
                      <a:avLst/>
                    </a:prstGeom>
                    <a:noFill/>
                    <a:ln w="9525">
                      <a:noFill/>
                      <a:miter lim="800000"/>
                      <a:headEnd/>
                      <a:tailEnd/>
                    </a:ln>
                  </pic:spPr>
                </pic:pic>
              </a:graphicData>
            </a:graphic>
          </wp:inline>
        </w:drawing>
      </w:r>
    </w:p>
    <w:p w:rsidR="004A64CA" w:rsidRDefault="00877516" w:rsidP="00877516">
      <w:pPr>
        <w:pStyle w:val="a8"/>
        <w:jc w:val="center"/>
        <w:rPr>
          <w:rFonts w:ascii="Times New Roman" w:hAnsi="Times New Roman" w:cs="Times New Roman"/>
          <w:color w:val="auto"/>
          <w:sz w:val="32"/>
        </w:rPr>
      </w:pPr>
      <w:r w:rsidRPr="00877516">
        <w:rPr>
          <w:rFonts w:ascii="Times New Roman" w:hAnsi="Times New Roman" w:cs="Times New Roman"/>
          <w:color w:val="auto"/>
          <w:sz w:val="20"/>
        </w:rPr>
        <w:t xml:space="preserve">Рисунок </w:t>
      </w:r>
      <w:r w:rsidR="002E708D" w:rsidRPr="00877516">
        <w:rPr>
          <w:rFonts w:ascii="Times New Roman" w:hAnsi="Times New Roman" w:cs="Times New Roman"/>
          <w:color w:val="auto"/>
          <w:sz w:val="20"/>
        </w:rPr>
        <w:fldChar w:fldCharType="begin"/>
      </w:r>
      <w:r w:rsidRPr="00877516">
        <w:rPr>
          <w:rFonts w:ascii="Times New Roman" w:hAnsi="Times New Roman" w:cs="Times New Roman"/>
          <w:color w:val="auto"/>
          <w:sz w:val="20"/>
        </w:rPr>
        <w:instrText xml:space="preserve"> SEQ Рисунок \* ARABIC </w:instrText>
      </w:r>
      <w:r w:rsidR="002E708D" w:rsidRPr="00877516">
        <w:rPr>
          <w:rFonts w:ascii="Times New Roman" w:hAnsi="Times New Roman" w:cs="Times New Roman"/>
          <w:color w:val="auto"/>
          <w:sz w:val="20"/>
        </w:rPr>
        <w:fldChar w:fldCharType="separate"/>
      </w:r>
      <w:r w:rsidR="00A670B7">
        <w:rPr>
          <w:rFonts w:ascii="Times New Roman" w:hAnsi="Times New Roman" w:cs="Times New Roman"/>
          <w:noProof/>
          <w:color w:val="auto"/>
          <w:sz w:val="20"/>
        </w:rPr>
        <w:t>3</w:t>
      </w:r>
      <w:r w:rsidR="002E708D" w:rsidRPr="00877516">
        <w:rPr>
          <w:rFonts w:ascii="Times New Roman" w:hAnsi="Times New Roman" w:cs="Times New Roman"/>
          <w:color w:val="auto"/>
          <w:sz w:val="20"/>
        </w:rPr>
        <w:fldChar w:fldCharType="end"/>
      </w:r>
      <w:r w:rsidRPr="00877516">
        <w:rPr>
          <w:rFonts w:ascii="Times New Roman" w:hAnsi="Times New Roman" w:cs="Times New Roman"/>
          <w:color w:val="auto"/>
          <w:sz w:val="20"/>
        </w:rPr>
        <w:t>. Процесс врем</w:t>
      </w:r>
      <w:r>
        <w:rPr>
          <w:rFonts w:ascii="Times New Roman" w:hAnsi="Times New Roman" w:cs="Times New Roman"/>
          <w:color w:val="auto"/>
          <w:sz w:val="20"/>
        </w:rPr>
        <w:t>енной последовательности напора</w:t>
      </w:r>
      <w:r w:rsidRPr="00877516">
        <w:rPr>
          <w:rFonts w:ascii="Times New Roman" w:hAnsi="Times New Roman" w:cs="Times New Roman"/>
          <w:color w:val="auto"/>
          <w:sz w:val="20"/>
        </w:rPr>
        <w:t xml:space="preserve"> </w:t>
      </w:r>
      <w:r w:rsidRPr="00877516">
        <w:rPr>
          <w:rFonts w:ascii="Times New Roman" w:hAnsi="Times New Roman" w:cs="Times New Roman"/>
          <w:color w:val="auto"/>
          <w:sz w:val="20"/>
          <w:lang w:val="en-US"/>
        </w:rPr>
        <w:t>H</w:t>
      </w:r>
      <w:r w:rsidRPr="00877516">
        <w:rPr>
          <w:rFonts w:ascii="Times New Roman" w:hAnsi="Times New Roman" w:cs="Times New Roman"/>
          <w:color w:val="auto"/>
          <w:sz w:val="20"/>
        </w:rPr>
        <w:t>(</w:t>
      </w:r>
      <w:r w:rsidRPr="00877516">
        <w:rPr>
          <w:rFonts w:ascii="Times New Roman" w:hAnsi="Times New Roman" w:cs="Times New Roman"/>
          <w:color w:val="auto"/>
          <w:sz w:val="20"/>
          <w:lang w:val="en-US"/>
        </w:rPr>
        <w:t>x</w:t>
      </w:r>
      <w:r w:rsidRPr="00877516">
        <w:rPr>
          <w:rFonts w:ascii="Times New Roman" w:hAnsi="Times New Roman" w:cs="Times New Roman"/>
          <w:color w:val="auto"/>
          <w:sz w:val="20"/>
        </w:rPr>
        <w:t>,</w:t>
      </w:r>
      <w:r w:rsidRPr="00877516">
        <w:rPr>
          <w:rFonts w:ascii="Times New Roman" w:hAnsi="Times New Roman" w:cs="Times New Roman"/>
          <w:color w:val="auto"/>
          <w:sz w:val="20"/>
          <w:lang w:val="en-US"/>
        </w:rPr>
        <w:t>t</w:t>
      </w:r>
      <w:r w:rsidRPr="00877516">
        <w:rPr>
          <w:rFonts w:ascii="Times New Roman" w:hAnsi="Times New Roman" w:cs="Times New Roman"/>
          <w:color w:val="auto"/>
          <w:sz w:val="20"/>
        </w:rPr>
        <w:t>)</w:t>
      </w:r>
      <w:r>
        <w:rPr>
          <w:rFonts w:ascii="Times New Roman" w:hAnsi="Times New Roman" w:cs="Times New Roman"/>
          <w:color w:val="auto"/>
          <w:sz w:val="20"/>
        </w:rPr>
        <w:t xml:space="preserve">, </w:t>
      </w:r>
      <w:proofErr w:type="gramStart"/>
      <w:r>
        <w:rPr>
          <w:rFonts w:ascii="Times New Roman" w:hAnsi="Times New Roman" w:cs="Times New Roman"/>
          <w:color w:val="auto"/>
          <w:sz w:val="20"/>
        </w:rPr>
        <w:t>зависящая</w:t>
      </w:r>
      <w:proofErr w:type="gramEnd"/>
      <w:r>
        <w:rPr>
          <w:rFonts w:ascii="Times New Roman" w:hAnsi="Times New Roman" w:cs="Times New Roman"/>
          <w:color w:val="auto"/>
          <w:sz w:val="20"/>
        </w:rPr>
        <w:t xml:space="preserve"> от времени, </w:t>
      </w:r>
      <w:r w:rsidRPr="00877516">
        <w:rPr>
          <w:rFonts w:ascii="Times New Roman" w:hAnsi="Times New Roman" w:cs="Times New Roman"/>
          <w:color w:val="auto"/>
          <w:sz w:val="20"/>
        </w:rPr>
        <w:t>в естественных координатах для разных параметров свободного коэффициента</w:t>
      </w:r>
      <w:r>
        <w:rPr>
          <w:rFonts w:ascii="Times New Roman" w:hAnsi="Times New Roman" w:cs="Times New Roman"/>
          <w:color w:val="auto"/>
          <w:sz w:val="20"/>
        </w:rPr>
        <w:t xml:space="preserve"> </w:t>
      </w:r>
      <w:r w:rsidRPr="00877516">
        <w:rPr>
          <w:rFonts w:ascii="Times New Roman" w:hAnsi="Times New Roman" w:cs="Times New Roman"/>
          <w:i/>
          <w:color w:val="auto"/>
          <w:sz w:val="20"/>
        </w:rPr>
        <w:t>с</w:t>
      </w:r>
    </w:p>
    <w:p w:rsidR="004A64CA" w:rsidRDefault="004A64CA" w:rsidP="004A64CA"/>
    <w:p w:rsidR="004A64CA" w:rsidRPr="002C73D4" w:rsidRDefault="004A64CA" w:rsidP="002C73D4">
      <w:pPr>
        <w:spacing w:line="360" w:lineRule="auto"/>
        <w:ind w:firstLine="709"/>
        <w:jc w:val="both"/>
        <w:rPr>
          <w:rFonts w:ascii="Times New Roman" w:hAnsi="Times New Roman" w:cs="Times New Roman"/>
          <w:sz w:val="28"/>
          <w:szCs w:val="28"/>
        </w:rPr>
      </w:pPr>
      <w:r w:rsidRPr="002C73D4">
        <w:rPr>
          <w:rFonts w:ascii="Times New Roman" w:hAnsi="Times New Roman" w:cs="Times New Roman"/>
          <w:sz w:val="28"/>
          <w:szCs w:val="28"/>
        </w:rPr>
        <w:t xml:space="preserve">Знание распределения напора течения грунтовых вод дает возможность создания максимально прочных оградительных сооружений (дамбы, к примеру). Но в ходе исследования возникло предположение, что </w:t>
      </w:r>
      <w:r w:rsidR="00610AAE">
        <w:rPr>
          <w:rFonts w:ascii="Times New Roman" w:hAnsi="Times New Roman" w:cs="Times New Roman"/>
          <w:sz w:val="28"/>
          <w:szCs w:val="28"/>
        </w:rPr>
        <w:t xml:space="preserve">рассматриваемый процесс </w:t>
      </w:r>
      <w:proofErr w:type="spellStart"/>
      <w:r w:rsidR="00610AAE">
        <w:rPr>
          <w:rFonts w:ascii="Times New Roman" w:hAnsi="Times New Roman" w:cs="Times New Roman"/>
          <w:sz w:val="28"/>
          <w:szCs w:val="28"/>
        </w:rPr>
        <w:t>автомоде</w:t>
      </w:r>
      <w:r w:rsidRPr="002C73D4">
        <w:rPr>
          <w:rFonts w:ascii="Times New Roman" w:hAnsi="Times New Roman" w:cs="Times New Roman"/>
          <w:sz w:val="28"/>
          <w:szCs w:val="28"/>
        </w:rPr>
        <w:t>лен</w:t>
      </w:r>
      <w:proofErr w:type="spellEnd"/>
      <w:r w:rsidRPr="002C73D4">
        <w:rPr>
          <w:rFonts w:ascii="Times New Roman" w:hAnsi="Times New Roman" w:cs="Times New Roman"/>
          <w:sz w:val="28"/>
          <w:szCs w:val="28"/>
        </w:rPr>
        <w:t xml:space="preserve"> и не зависит от времени. В качестве проверки данной гипотезы был проведен численный эксперимент, описанный </w:t>
      </w:r>
      <w:proofErr w:type="spellStart"/>
      <w:r w:rsidRPr="002C73D4">
        <w:rPr>
          <w:rFonts w:ascii="Times New Roman" w:hAnsi="Times New Roman" w:cs="Times New Roman"/>
          <w:sz w:val="28"/>
          <w:szCs w:val="28"/>
        </w:rPr>
        <w:t>Баренблаттом</w:t>
      </w:r>
      <w:proofErr w:type="spellEnd"/>
      <w:r w:rsidRPr="002C73D4">
        <w:rPr>
          <w:rFonts w:ascii="Times New Roman" w:hAnsi="Times New Roman" w:cs="Times New Roman"/>
          <w:sz w:val="28"/>
          <w:szCs w:val="28"/>
        </w:rPr>
        <w:t xml:space="preserve">. Суть эксперимента заключается в том, что было введено начальное условие для исследуемого процесса </w:t>
      </w:r>
      <w:r w:rsidRPr="002C73D4">
        <w:rPr>
          <w:rFonts w:ascii="Times New Roman" w:hAnsi="Times New Roman" w:cs="Times New Roman"/>
          <w:i/>
          <w:sz w:val="28"/>
          <w:szCs w:val="28"/>
          <w:lang w:val="en-US"/>
        </w:rPr>
        <w:t>H</w:t>
      </w:r>
      <w:r w:rsidRPr="002C73D4">
        <w:rPr>
          <w:rFonts w:ascii="Times New Roman" w:hAnsi="Times New Roman" w:cs="Times New Roman"/>
          <w:i/>
          <w:sz w:val="28"/>
          <w:szCs w:val="28"/>
        </w:rPr>
        <w:t>(</w:t>
      </w:r>
      <w:r w:rsidRPr="002C73D4">
        <w:rPr>
          <w:rFonts w:ascii="Times New Roman" w:hAnsi="Times New Roman" w:cs="Times New Roman"/>
          <w:i/>
          <w:sz w:val="28"/>
          <w:szCs w:val="28"/>
          <w:lang w:val="en-US"/>
        </w:rPr>
        <w:t>x</w:t>
      </w:r>
      <w:r w:rsidRPr="002C73D4">
        <w:rPr>
          <w:rFonts w:ascii="Times New Roman" w:hAnsi="Times New Roman" w:cs="Times New Roman"/>
          <w:i/>
          <w:sz w:val="28"/>
          <w:szCs w:val="28"/>
        </w:rPr>
        <w:t>,</w:t>
      </w:r>
      <w:r w:rsidRPr="002C73D4">
        <w:rPr>
          <w:rFonts w:ascii="Times New Roman" w:hAnsi="Times New Roman" w:cs="Times New Roman"/>
          <w:i/>
          <w:sz w:val="28"/>
          <w:szCs w:val="28"/>
          <w:lang w:val="en-US"/>
        </w:rPr>
        <w:t>t</w:t>
      </w:r>
      <w:r w:rsidRPr="002C73D4">
        <w:rPr>
          <w:rFonts w:ascii="Times New Roman" w:hAnsi="Times New Roman" w:cs="Times New Roman"/>
          <w:i/>
          <w:sz w:val="28"/>
          <w:szCs w:val="28"/>
        </w:rPr>
        <w:t>)</w:t>
      </w:r>
      <w:r w:rsidRPr="002C73D4">
        <w:rPr>
          <w:rFonts w:ascii="Times New Roman" w:hAnsi="Times New Roman" w:cs="Times New Roman"/>
          <w:sz w:val="28"/>
          <w:szCs w:val="28"/>
        </w:rPr>
        <w:t>:</w:t>
      </w:r>
    </w:p>
    <w:p w:rsidR="004A64CA" w:rsidRPr="00407465" w:rsidRDefault="004A64CA" w:rsidP="002C73D4">
      <w:pPr>
        <w:spacing w:line="360" w:lineRule="auto"/>
        <w:ind w:firstLine="709"/>
        <w:jc w:val="center"/>
        <w:rPr>
          <w:rFonts w:ascii="Times New Roman" w:eastAsiaTheme="minorEastAsia" w:hAnsi="Times New Roman" w:cs="Times New Roman"/>
          <w:sz w:val="28"/>
          <w:szCs w:val="28"/>
        </w:rPr>
      </w:pPr>
      <m:oMath>
        <m:r>
          <w:rPr>
            <w:rFonts w:ascii="Cambria Math" w:hAnsi="Cambria Math" w:cs="Times New Roman"/>
            <w:sz w:val="28"/>
            <w:szCs w:val="28"/>
          </w:rPr>
          <m:t>H</m:t>
        </m:r>
        <m:d>
          <m:dPr>
            <m:ctrlPr>
              <w:rPr>
                <w:rFonts w:ascii="Cambria Math" w:hAnsi="Times New Roman" w:cs="Times New Roman"/>
                <w:i/>
                <w:sz w:val="28"/>
                <w:szCs w:val="28"/>
              </w:rPr>
            </m:ctrlPr>
          </m:dPr>
          <m:e>
            <m:r>
              <w:rPr>
                <w:rFonts w:ascii="Cambria Math" w:hAnsi="Cambria Math" w:cs="Times New Roman"/>
                <w:sz w:val="28"/>
                <w:szCs w:val="28"/>
              </w:rPr>
              <m:t>x</m:t>
            </m:r>
            <m:r>
              <w:rPr>
                <w:rFonts w:ascii="Cambria Math" w:hAnsi="Times New Roman" w:cs="Times New Roman"/>
                <w:sz w:val="28"/>
                <w:szCs w:val="28"/>
              </w:rPr>
              <m:t>,0</m:t>
            </m:r>
          </m:e>
        </m:d>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l</m:t>
            </m:r>
          </m:den>
        </m:f>
        <m:r>
          <w:rPr>
            <w:rFonts w:ascii="Times New Roman" w:hAnsi="Cambria Math"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Times New Roman" w:cs="Times New Roman"/>
                <w:sz w:val="28"/>
                <w:szCs w:val="28"/>
              </w:rPr>
              <m:t>0</m:t>
            </m:r>
          </m:sub>
        </m:sSub>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l</m:t>
                </m:r>
              </m:den>
            </m:f>
          </m:e>
        </m:d>
        <m:r>
          <w:rPr>
            <w:rFonts w:ascii="Cambria Math" w:hAnsi="Times New Roman" w:cs="Times New Roman"/>
            <w:sz w:val="28"/>
            <w:szCs w:val="28"/>
          </w:rPr>
          <m:t>,</m:t>
        </m:r>
      </m:oMath>
      <w:r w:rsidRPr="0040746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Times New Roman" w:cs="Times New Roman"/>
            <w:sz w:val="28"/>
            <w:szCs w:val="28"/>
          </w:rPr>
          <m:t xml:space="preserve">= </m:t>
        </m:r>
        <m:nary>
          <m:naryPr>
            <m:limLoc m:val="subSup"/>
            <m:ctrlPr>
              <w:rPr>
                <w:rFonts w:ascii="Cambria Math" w:eastAsiaTheme="minorEastAsia" w:hAnsi="Times New Roman" w:cs="Times New Roman"/>
                <w:i/>
                <w:sz w:val="28"/>
                <w:szCs w:val="28"/>
                <w:lang w:val="en-US"/>
              </w:rPr>
            </m:ctrlPr>
          </m:naryPr>
          <m:sub>
            <m:r>
              <w:rPr>
                <w:rFonts w:ascii="Times New Roman" w:eastAsiaTheme="minorEastAsia" w:hAnsi="Times New Roman" w:cs="Times New Roman"/>
                <w:sz w:val="28"/>
                <w:szCs w:val="28"/>
              </w:rPr>
              <m:t>-</m:t>
            </m:r>
            <m:r>
              <w:rPr>
                <w:rFonts w:ascii="Cambria Math" w:eastAsiaTheme="minorEastAsia" w:hAnsi="Cambria Math" w:cs="Times New Roman"/>
                <w:sz w:val="28"/>
                <w:szCs w:val="28"/>
                <w:lang w:val="en-US"/>
              </w:rPr>
              <m:t>l</m:t>
            </m:r>
          </m:sub>
          <m:sup>
            <m:r>
              <w:rPr>
                <w:rFonts w:ascii="Cambria Math" w:eastAsiaTheme="minorEastAsia" w:hAnsi="Cambria Math" w:cs="Times New Roman"/>
                <w:sz w:val="28"/>
                <w:szCs w:val="28"/>
                <w:lang w:val="en-US"/>
              </w:rPr>
              <m:t>l</m:t>
            </m:r>
          </m:sup>
          <m:e>
            <m:r>
              <w:rPr>
                <w:rFonts w:ascii="Cambria Math" w:eastAsiaTheme="minorEastAsia" w:hAnsi="Cambria Math" w:cs="Times New Roman"/>
                <w:sz w:val="28"/>
                <w:szCs w:val="28"/>
                <w:lang w:val="en-US"/>
              </w:rPr>
              <m:t>H</m:t>
            </m:r>
            <m:d>
              <m:dPr>
                <m:ctrlPr>
                  <w:rPr>
                    <w:rFonts w:ascii="Cambria Math" w:eastAsiaTheme="minorEastAsia" w:hAnsi="Times New Roman" w:cs="Times New Roman"/>
                    <w:i/>
                    <w:sz w:val="28"/>
                    <w:szCs w:val="28"/>
                    <w:lang w:val="en-US"/>
                  </w:rPr>
                </m:ctrlPr>
              </m:dPr>
              <m:e>
                <m:r>
                  <w:rPr>
                    <w:rFonts w:ascii="Cambria Math" w:eastAsiaTheme="minorEastAsia" w:hAnsi="Cambria Math" w:cs="Times New Roman"/>
                    <w:sz w:val="28"/>
                    <w:szCs w:val="28"/>
                    <w:lang w:val="en-US"/>
                  </w:rPr>
                  <m:t>x</m:t>
                </m:r>
                <m:r>
                  <w:rPr>
                    <w:rFonts w:ascii="Cambria Math" w:eastAsiaTheme="minorEastAsia" w:hAnsi="Times New Roman" w:cs="Times New Roman"/>
                    <w:sz w:val="28"/>
                    <w:szCs w:val="28"/>
                  </w:rPr>
                  <m:t>,0</m:t>
                </m:r>
              </m:e>
            </m:d>
            <m:r>
              <w:rPr>
                <w:rFonts w:ascii="Cambria Math" w:eastAsiaTheme="minorEastAsia" w:hAnsi="Cambria Math" w:cs="Times New Roman"/>
                <w:sz w:val="28"/>
                <w:szCs w:val="28"/>
                <w:lang w:val="en-US"/>
              </w:rPr>
              <m:t>dx</m:t>
            </m:r>
          </m:e>
        </m:nary>
      </m:oMath>
    </w:p>
    <w:p w:rsidR="004A64CA" w:rsidRPr="002C73D4" w:rsidRDefault="004A64CA" w:rsidP="002C73D4">
      <w:pPr>
        <w:spacing w:line="360" w:lineRule="auto"/>
        <w:ind w:firstLine="709"/>
        <w:jc w:val="both"/>
        <w:rPr>
          <w:rFonts w:ascii="Times New Roman" w:eastAsiaTheme="minorEastAsia" w:hAnsi="Times New Roman" w:cs="Times New Roman"/>
          <w:sz w:val="28"/>
          <w:szCs w:val="28"/>
        </w:rPr>
      </w:pPr>
      <w:r w:rsidRPr="002C73D4">
        <w:rPr>
          <w:rFonts w:ascii="Times New Roman" w:eastAsiaTheme="minorEastAsia" w:hAnsi="Times New Roman" w:cs="Times New Roman"/>
          <w:sz w:val="28"/>
          <w:szCs w:val="28"/>
        </w:rPr>
        <w:t>где:</w:t>
      </w:r>
    </w:p>
    <w:p w:rsidR="004A64CA" w:rsidRPr="002C73D4" w:rsidRDefault="004A64CA" w:rsidP="002C73D4">
      <w:pPr>
        <w:spacing w:line="360" w:lineRule="auto"/>
        <w:ind w:firstLine="709"/>
        <w:jc w:val="both"/>
        <w:rPr>
          <w:rFonts w:ascii="Times New Roman" w:eastAsiaTheme="minorEastAsia" w:hAnsi="Times New Roman" w:cs="Times New Roman"/>
          <w:sz w:val="28"/>
          <w:szCs w:val="28"/>
        </w:rPr>
      </w:pPr>
      <w:r w:rsidRPr="00D94B45">
        <w:rPr>
          <w:rFonts w:ascii="Times New Roman" w:eastAsiaTheme="minorEastAsia" w:hAnsi="Times New Roman" w:cs="Times New Roman"/>
          <w:i/>
          <w:sz w:val="28"/>
          <w:szCs w:val="28"/>
          <w:lang w:val="en-US"/>
        </w:rPr>
        <w:t>H</w:t>
      </w:r>
      <w:r w:rsidRPr="002C73D4">
        <w:rPr>
          <w:rFonts w:ascii="Times New Roman" w:eastAsiaTheme="minorEastAsia" w:hAnsi="Times New Roman" w:cs="Times New Roman"/>
          <w:sz w:val="28"/>
          <w:szCs w:val="28"/>
        </w:rPr>
        <w:t xml:space="preserve"> – </w:t>
      </w:r>
      <w:proofErr w:type="gramStart"/>
      <w:r w:rsidRPr="002C73D4">
        <w:rPr>
          <w:rFonts w:ascii="Times New Roman" w:eastAsiaTheme="minorEastAsia" w:hAnsi="Times New Roman" w:cs="Times New Roman"/>
          <w:sz w:val="28"/>
          <w:szCs w:val="28"/>
        </w:rPr>
        <w:t>процесс</w:t>
      </w:r>
      <w:proofErr w:type="gramEnd"/>
      <w:r w:rsidRPr="002C73D4">
        <w:rPr>
          <w:rFonts w:ascii="Times New Roman" w:eastAsiaTheme="minorEastAsia" w:hAnsi="Times New Roman" w:cs="Times New Roman"/>
          <w:sz w:val="28"/>
          <w:szCs w:val="28"/>
        </w:rPr>
        <w:t xml:space="preserve"> напора течения грунтовых вод,</w:t>
      </w:r>
    </w:p>
    <w:p w:rsidR="004A64CA" w:rsidRPr="002C73D4" w:rsidRDefault="004A64CA" w:rsidP="002C73D4">
      <w:pPr>
        <w:spacing w:line="360" w:lineRule="auto"/>
        <w:ind w:firstLine="709"/>
        <w:jc w:val="both"/>
        <w:rPr>
          <w:rFonts w:ascii="Times New Roman" w:eastAsiaTheme="minorEastAsia" w:hAnsi="Times New Roman" w:cs="Times New Roman"/>
          <w:sz w:val="28"/>
          <w:szCs w:val="28"/>
        </w:rPr>
      </w:pPr>
      <w:proofErr w:type="gramStart"/>
      <w:r w:rsidRPr="00D94B45">
        <w:rPr>
          <w:rFonts w:ascii="Times New Roman" w:eastAsiaTheme="minorEastAsia" w:hAnsi="Times New Roman" w:cs="Times New Roman"/>
          <w:i/>
          <w:sz w:val="28"/>
          <w:szCs w:val="28"/>
          <w:lang w:val="en-US"/>
        </w:rPr>
        <w:t>x</w:t>
      </w:r>
      <w:proofErr w:type="gramEnd"/>
      <w:r w:rsidRPr="002C73D4">
        <w:rPr>
          <w:rFonts w:ascii="Times New Roman" w:eastAsiaTheme="minorEastAsia" w:hAnsi="Times New Roman" w:cs="Times New Roman"/>
          <w:sz w:val="28"/>
          <w:szCs w:val="28"/>
        </w:rPr>
        <w:t xml:space="preserve"> – пространственная координата,</w:t>
      </w:r>
    </w:p>
    <w:p w:rsidR="004A64CA" w:rsidRPr="002C73D4" w:rsidRDefault="004A64CA" w:rsidP="002C73D4">
      <w:pPr>
        <w:spacing w:line="360" w:lineRule="auto"/>
        <w:ind w:firstLine="709"/>
        <w:jc w:val="both"/>
        <w:rPr>
          <w:rFonts w:ascii="Times New Roman" w:eastAsiaTheme="minorEastAsia" w:hAnsi="Times New Roman" w:cs="Times New Roman"/>
          <w:sz w:val="28"/>
          <w:szCs w:val="28"/>
        </w:rPr>
      </w:pPr>
      <w:r w:rsidRPr="00D94B45">
        <w:rPr>
          <w:rFonts w:ascii="Times New Roman" w:eastAsiaTheme="minorEastAsia" w:hAnsi="Times New Roman" w:cs="Times New Roman"/>
          <w:i/>
          <w:sz w:val="28"/>
          <w:szCs w:val="28"/>
          <w:lang w:val="en-US"/>
        </w:rPr>
        <w:t>l</w:t>
      </w:r>
      <w:r w:rsidRPr="002C73D4">
        <w:rPr>
          <w:rFonts w:ascii="Times New Roman" w:eastAsiaTheme="minorEastAsia" w:hAnsi="Times New Roman" w:cs="Times New Roman"/>
          <w:sz w:val="28"/>
          <w:szCs w:val="28"/>
        </w:rPr>
        <w:t xml:space="preserve"> </w:t>
      </w:r>
      <w:proofErr w:type="gramStart"/>
      <w:r w:rsidRPr="002C73D4">
        <w:rPr>
          <w:rFonts w:ascii="Times New Roman" w:eastAsiaTheme="minorEastAsia" w:hAnsi="Times New Roman" w:cs="Times New Roman"/>
          <w:sz w:val="28"/>
          <w:szCs w:val="28"/>
        </w:rPr>
        <w:t>–</w:t>
      </w:r>
      <w:r w:rsidR="00C337B9">
        <w:rPr>
          <w:rFonts w:ascii="Times New Roman" w:eastAsiaTheme="minorEastAsia" w:hAnsi="Times New Roman" w:cs="Times New Roman"/>
          <w:sz w:val="28"/>
          <w:szCs w:val="28"/>
        </w:rPr>
        <w:t xml:space="preserve">  </w:t>
      </w:r>
      <w:r w:rsidR="00F36930" w:rsidRPr="002C73D4">
        <w:rPr>
          <w:rFonts w:ascii="Times New Roman" w:eastAsiaTheme="minorEastAsia" w:hAnsi="Times New Roman" w:cs="Times New Roman"/>
          <w:sz w:val="28"/>
          <w:szCs w:val="28"/>
        </w:rPr>
        <w:t>расстояние</w:t>
      </w:r>
      <w:proofErr w:type="gramEnd"/>
      <w:r w:rsidR="00F36930" w:rsidRPr="002C73D4">
        <w:rPr>
          <w:rFonts w:ascii="Times New Roman" w:eastAsiaTheme="minorEastAsia" w:hAnsi="Times New Roman" w:cs="Times New Roman"/>
          <w:sz w:val="28"/>
          <w:szCs w:val="28"/>
        </w:rPr>
        <w:t xml:space="preserve"> между пространственными координатами,</w:t>
      </w:r>
    </w:p>
    <w:p w:rsidR="00F36930" w:rsidRPr="002C73D4" w:rsidRDefault="00F36930" w:rsidP="002C73D4">
      <w:pPr>
        <w:spacing w:line="360" w:lineRule="auto"/>
        <w:ind w:firstLine="709"/>
        <w:jc w:val="both"/>
        <w:rPr>
          <w:rFonts w:ascii="Times New Roman" w:eastAsiaTheme="minorEastAsia" w:hAnsi="Times New Roman" w:cs="Times New Roman"/>
          <w:sz w:val="28"/>
          <w:szCs w:val="28"/>
        </w:rPr>
      </w:pPr>
      <w:r w:rsidRPr="00D94B45">
        <w:rPr>
          <w:rFonts w:ascii="Times New Roman" w:eastAsiaTheme="minorEastAsia" w:hAnsi="Times New Roman" w:cs="Times New Roman"/>
          <w:i/>
          <w:sz w:val="28"/>
          <w:szCs w:val="28"/>
          <w:lang w:val="en-US"/>
        </w:rPr>
        <w:t>f</w:t>
      </w:r>
      <w:r w:rsidRPr="002C73D4">
        <w:rPr>
          <w:rFonts w:ascii="Times New Roman" w:eastAsiaTheme="minorEastAsia" w:hAnsi="Times New Roman" w:cs="Times New Roman"/>
          <w:sz w:val="28"/>
          <w:szCs w:val="28"/>
        </w:rPr>
        <w:t xml:space="preserve"> </w:t>
      </w:r>
      <w:proofErr w:type="gramStart"/>
      <w:r w:rsidRPr="002C73D4">
        <w:rPr>
          <w:rFonts w:ascii="Times New Roman" w:eastAsiaTheme="minorEastAsia" w:hAnsi="Times New Roman" w:cs="Times New Roman"/>
          <w:sz w:val="28"/>
          <w:szCs w:val="28"/>
        </w:rPr>
        <w:t xml:space="preserve">– </w:t>
      </w:r>
      <w:r w:rsidR="00C337B9">
        <w:rPr>
          <w:rFonts w:ascii="Times New Roman" w:eastAsiaTheme="minorEastAsia" w:hAnsi="Times New Roman" w:cs="Times New Roman"/>
          <w:sz w:val="28"/>
          <w:szCs w:val="28"/>
        </w:rPr>
        <w:t xml:space="preserve"> </w:t>
      </w:r>
      <w:r w:rsidRPr="002C73D4">
        <w:rPr>
          <w:rFonts w:ascii="Times New Roman" w:eastAsiaTheme="minorEastAsia" w:hAnsi="Times New Roman" w:cs="Times New Roman"/>
          <w:sz w:val="28"/>
          <w:szCs w:val="28"/>
        </w:rPr>
        <w:t>функция</w:t>
      </w:r>
      <w:proofErr w:type="gramEnd"/>
      <w:r w:rsidRPr="002C73D4">
        <w:rPr>
          <w:rFonts w:ascii="Times New Roman" w:eastAsiaTheme="minorEastAsia" w:hAnsi="Times New Roman" w:cs="Times New Roman"/>
          <w:sz w:val="28"/>
          <w:szCs w:val="28"/>
        </w:rPr>
        <w:t xml:space="preserve"> в виде прямоугольника, значения которой либо 1, либо 0.</w:t>
      </w:r>
    </w:p>
    <w:p w:rsidR="004A64CA" w:rsidRDefault="00F36930" w:rsidP="002C73D4">
      <w:pPr>
        <w:spacing w:line="360" w:lineRule="auto"/>
        <w:ind w:firstLine="709"/>
        <w:jc w:val="both"/>
        <w:rPr>
          <w:rFonts w:ascii="Times New Roman" w:hAnsi="Times New Roman" w:cs="Times New Roman"/>
          <w:sz w:val="28"/>
          <w:szCs w:val="28"/>
        </w:rPr>
      </w:pPr>
      <w:r w:rsidRPr="002C73D4">
        <w:rPr>
          <w:rFonts w:ascii="Times New Roman" w:hAnsi="Times New Roman" w:cs="Times New Roman"/>
          <w:sz w:val="28"/>
          <w:szCs w:val="28"/>
        </w:rPr>
        <w:t xml:space="preserve">При условии, что </w:t>
      </w:r>
      <w:r w:rsidRPr="002C73D4">
        <w:rPr>
          <w:rFonts w:ascii="Times New Roman" w:hAnsi="Times New Roman" w:cs="Times New Roman"/>
          <w:i/>
          <w:sz w:val="28"/>
          <w:szCs w:val="28"/>
          <w:lang w:val="en-US"/>
        </w:rPr>
        <w:t>l</w:t>
      </w:r>
      <w:r w:rsidRPr="002C73D4">
        <w:rPr>
          <w:rFonts w:ascii="Times New Roman" w:hAnsi="Times New Roman" w:cs="Times New Roman"/>
          <w:i/>
          <w:sz w:val="28"/>
          <w:szCs w:val="28"/>
        </w:rPr>
        <w:t xml:space="preserve"> </w:t>
      </w:r>
      <w:r w:rsidRPr="002C73D4">
        <w:rPr>
          <w:rFonts w:ascii="Times New Roman" w:hAnsi="Times New Roman" w:cs="Times New Roman"/>
          <w:sz w:val="28"/>
          <w:szCs w:val="28"/>
        </w:rPr>
        <w:t xml:space="preserve">конечно, пространственную координату и время можно </w:t>
      </w:r>
      <w:proofErr w:type="spellStart"/>
      <w:r w:rsidRPr="002C73D4">
        <w:rPr>
          <w:rFonts w:ascii="Times New Roman" w:hAnsi="Times New Roman" w:cs="Times New Roman"/>
          <w:sz w:val="28"/>
          <w:szCs w:val="28"/>
        </w:rPr>
        <w:t>перенормировать</w:t>
      </w:r>
      <w:proofErr w:type="spellEnd"/>
      <w:r w:rsidRPr="002C73D4">
        <w:rPr>
          <w:rFonts w:ascii="Times New Roman" w:hAnsi="Times New Roman" w:cs="Times New Roman"/>
          <w:sz w:val="28"/>
          <w:szCs w:val="28"/>
        </w:rPr>
        <w:t xml:space="preserve">, так что в численном эксперименте было взято значение </w:t>
      </w:r>
      <w:r w:rsidRPr="002C73D4">
        <w:rPr>
          <w:rFonts w:ascii="Times New Roman" w:hAnsi="Times New Roman" w:cs="Times New Roman"/>
          <w:i/>
          <w:sz w:val="28"/>
          <w:szCs w:val="28"/>
          <w:lang w:val="en-US"/>
        </w:rPr>
        <w:t>l</w:t>
      </w:r>
      <w:r w:rsidRPr="002C73D4">
        <w:rPr>
          <w:rFonts w:ascii="Times New Roman" w:hAnsi="Times New Roman" w:cs="Times New Roman"/>
          <w:i/>
          <w:sz w:val="28"/>
          <w:szCs w:val="28"/>
        </w:rPr>
        <w:t xml:space="preserve"> = 1</w:t>
      </w:r>
      <w:r w:rsidRPr="002C73D4">
        <w:rPr>
          <w:rFonts w:ascii="Times New Roman" w:hAnsi="Times New Roman" w:cs="Times New Roman"/>
          <w:sz w:val="28"/>
          <w:szCs w:val="28"/>
        </w:rPr>
        <w:t xml:space="preserve">. Результаты эксперимента оказались показательными: для всех </w:t>
      </w:r>
      <w:r w:rsidRPr="002C73D4">
        <w:rPr>
          <w:rFonts w:ascii="Times New Roman" w:hAnsi="Times New Roman" w:cs="Times New Roman"/>
          <w:sz w:val="28"/>
          <w:szCs w:val="28"/>
        </w:rPr>
        <w:lastRenderedPageBreak/>
        <w:t xml:space="preserve">значений параметра </w:t>
      </w:r>
      <w:r w:rsidRPr="002C73D4">
        <w:rPr>
          <w:rFonts w:ascii="Times New Roman" w:hAnsi="Times New Roman" w:cs="Times New Roman"/>
          <w:i/>
          <w:sz w:val="28"/>
          <w:szCs w:val="28"/>
          <w:lang w:val="en-US"/>
        </w:rPr>
        <w:t>c</w:t>
      </w:r>
      <w:r w:rsidRPr="002C73D4">
        <w:rPr>
          <w:rFonts w:ascii="Times New Roman" w:hAnsi="Times New Roman" w:cs="Times New Roman"/>
          <w:sz w:val="28"/>
          <w:szCs w:val="28"/>
        </w:rPr>
        <w:t xml:space="preserve"> было обнаружено, что процессы </w:t>
      </w:r>
      <w:r w:rsidRPr="002C73D4">
        <w:rPr>
          <w:rFonts w:ascii="Times New Roman" w:hAnsi="Times New Roman" w:cs="Times New Roman"/>
          <w:i/>
          <w:sz w:val="28"/>
          <w:szCs w:val="28"/>
          <w:lang w:val="en-US"/>
        </w:rPr>
        <w:t>H</w:t>
      </w:r>
      <w:r w:rsidRPr="002C73D4">
        <w:rPr>
          <w:rFonts w:ascii="Times New Roman" w:hAnsi="Times New Roman" w:cs="Times New Roman"/>
          <w:i/>
          <w:sz w:val="28"/>
          <w:szCs w:val="28"/>
        </w:rPr>
        <w:t>(0,</w:t>
      </w:r>
      <w:r w:rsidRPr="002C73D4">
        <w:rPr>
          <w:rFonts w:ascii="Times New Roman" w:hAnsi="Times New Roman" w:cs="Times New Roman"/>
          <w:i/>
          <w:sz w:val="28"/>
          <w:szCs w:val="28"/>
          <w:lang w:val="en-US"/>
        </w:rPr>
        <w:t>t</w:t>
      </w:r>
      <w:r w:rsidRPr="002C73D4">
        <w:rPr>
          <w:rFonts w:ascii="Times New Roman" w:hAnsi="Times New Roman" w:cs="Times New Roman"/>
          <w:i/>
          <w:sz w:val="28"/>
          <w:szCs w:val="28"/>
        </w:rPr>
        <w:t xml:space="preserve">) </w:t>
      </w:r>
      <w:r w:rsidRPr="002C73D4">
        <w:rPr>
          <w:rFonts w:ascii="Times New Roman" w:hAnsi="Times New Roman" w:cs="Times New Roman"/>
          <w:sz w:val="28"/>
          <w:szCs w:val="28"/>
        </w:rPr>
        <w:t xml:space="preserve">и </w:t>
      </w:r>
      <w:proofErr w:type="spellStart"/>
      <w:r w:rsidRPr="002C73D4">
        <w:rPr>
          <w:rFonts w:ascii="Times New Roman" w:hAnsi="Times New Roman" w:cs="Times New Roman"/>
          <w:i/>
          <w:sz w:val="28"/>
          <w:szCs w:val="28"/>
          <w:lang w:val="en-US"/>
        </w:rPr>
        <w:t>x</w:t>
      </w:r>
      <w:r w:rsidRPr="002C73D4">
        <w:rPr>
          <w:rFonts w:ascii="Times New Roman" w:hAnsi="Times New Roman" w:cs="Times New Roman"/>
          <w:i/>
          <w:sz w:val="28"/>
          <w:szCs w:val="28"/>
          <w:vertAlign w:val="subscript"/>
          <w:lang w:val="en-US"/>
        </w:rPr>
        <w:t>f</w:t>
      </w:r>
      <w:proofErr w:type="spellEnd"/>
      <w:r w:rsidRPr="002C73D4">
        <w:rPr>
          <w:rFonts w:ascii="Times New Roman" w:hAnsi="Times New Roman" w:cs="Times New Roman"/>
          <w:i/>
          <w:sz w:val="28"/>
          <w:szCs w:val="28"/>
        </w:rPr>
        <w:t>(</w:t>
      </w:r>
      <w:r w:rsidRPr="002C73D4">
        <w:rPr>
          <w:rFonts w:ascii="Times New Roman" w:hAnsi="Times New Roman" w:cs="Times New Roman"/>
          <w:i/>
          <w:sz w:val="28"/>
          <w:szCs w:val="28"/>
          <w:lang w:val="en-US"/>
        </w:rPr>
        <w:t>t</w:t>
      </w:r>
      <w:r w:rsidRPr="002C73D4">
        <w:rPr>
          <w:rFonts w:ascii="Times New Roman" w:hAnsi="Times New Roman" w:cs="Times New Roman"/>
          <w:i/>
          <w:sz w:val="28"/>
          <w:szCs w:val="28"/>
        </w:rPr>
        <w:t>)</w:t>
      </w:r>
      <w:r w:rsidRPr="002C73D4">
        <w:rPr>
          <w:rFonts w:ascii="Times New Roman" w:hAnsi="Times New Roman" w:cs="Times New Roman"/>
          <w:sz w:val="28"/>
          <w:szCs w:val="28"/>
        </w:rPr>
        <w:t xml:space="preserve"> при больших значениях параметра времени </w:t>
      </w:r>
      <w:r w:rsidRPr="002C73D4">
        <w:rPr>
          <w:rFonts w:ascii="Times New Roman" w:hAnsi="Times New Roman" w:cs="Times New Roman"/>
          <w:i/>
          <w:sz w:val="28"/>
          <w:szCs w:val="28"/>
          <w:lang w:val="en-US"/>
        </w:rPr>
        <w:t>t</w:t>
      </w:r>
      <w:r w:rsidRPr="002C73D4">
        <w:rPr>
          <w:rFonts w:ascii="Times New Roman" w:hAnsi="Times New Roman" w:cs="Times New Roman"/>
          <w:sz w:val="28"/>
          <w:szCs w:val="28"/>
        </w:rPr>
        <w:t xml:space="preserve"> стремятся к степенным законам вида:</w:t>
      </w:r>
    </w:p>
    <w:p w:rsidR="00656DD7" w:rsidRPr="002C73D4" w:rsidRDefault="00656DD7" w:rsidP="002C73D4">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0,t</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A(kt)</m:t>
              </m:r>
            </m:e>
            <m:sup>
              <m:r>
                <w:rPr>
                  <w:rFonts w:ascii="Cambria Math" w:hAnsi="Cambria Math" w:cs="Times New Roman"/>
                  <w:sz w:val="28"/>
                  <w:szCs w:val="28"/>
                </w:rPr>
                <m:t>-α</m:t>
              </m:r>
            </m:sup>
          </m:s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x</m:t>
              </m:r>
            </m:e>
            <m:sub>
              <m:r>
                <w:rPr>
                  <w:rFonts w:ascii="Cambria Math" w:eastAsiaTheme="minorEastAsia" w:hAnsi="Cambria Math" w:cs="Times New Roman"/>
                  <w:sz w:val="28"/>
                  <w:szCs w:val="28"/>
                </w:rPr>
                <m:t>f</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B(kt)</m:t>
              </m:r>
            </m:e>
            <m:sup>
              <m:r>
                <w:rPr>
                  <w:rFonts w:ascii="Cambria Math" w:eastAsiaTheme="minorEastAsia" w:hAnsi="Cambria Math" w:cs="Times New Roman"/>
                  <w:sz w:val="28"/>
                  <w:szCs w:val="28"/>
                </w:rPr>
                <m:t>μ</m:t>
              </m:r>
            </m:sup>
          </m:sSup>
          <m:r>
            <w:rPr>
              <w:rFonts w:ascii="Cambria Math" w:eastAsiaTheme="minorEastAsia" w:hAnsi="Cambria Math" w:cs="Times New Roman"/>
              <w:sz w:val="28"/>
              <w:szCs w:val="28"/>
            </w:rPr>
            <m:t xml:space="preserve">  </m:t>
          </m:r>
        </m:oMath>
      </m:oMathPara>
    </w:p>
    <w:p w:rsidR="00F36930" w:rsidRPr="00F14BCF" w:rsidRDefault="00F14BCF" w:rsidP="00F14BCF">
      <w:pPr>
        <w:spacing w:line="360" w:lineRule="auto"/>
        <w:ind w:firstLine="709"/>
        <w:jc w:val="both"/>
        <w:rPr>
          <w:rFonts w:ascii="Times New Roman" w:hAnsi="Times New Roman" w:cs="Times New Roman"/>
          <w:sz w:val="28"/>
        </w:rPr>
      </w:pPr>
      <w:r w:rsidRPr="00F14BCF">
        <w:rPr>
          <w:rFonts w:ascii="Times New Roman" w:hAnsi="Times New Roman" w:cs="Times New Roman"/>
          <w:sz w:val="28"/>
        </w:rPr>
        <w:t>Учитывая фа</w:t>
      </w:r>
      <w:proofErr w:type="gramStart"/>
      <w:r w:rsidRPr="00F14BCF">
        <w:rPr>
          <w:rFonts w:ascii="Times New Roman" w:hAnsi="Times New Roman" w:cs="Times New Roman"/>
          <w:sz w:val="28"/>
        </w:rPr>
        <w:t>кт к стр</w:t>
      </w:r>
      <w:proofErr w:type="gramEnd"/>
      <w:r w:rsidRPr="00F14BCF">
        <w:rPr>
          <w:rFonts w:ascii="Times New Roman" w:hAnsi="Times New Roman" w:cs="Times New Roman"/>
          <w:sz w:val="28"/>
        </w:rPr>
        <w:t xml:space="preserve">емлению к степенным законам, описанным выше, логично произвести нормировку исходных процессов </w:t>
      </w:r>
      <w:r w:rsidRPr="00F14BCF">
        <w:rPr>
          <w:rFonts w:ascii="Times New Roman" w:hAnsi="Times New Roman" w:cs="Times New Roman"/>
          <w:i/>
          <w:sz w:val="28"/>
          <w:lang w:val="en-US"/>
        </w:rPr>
        <w:t>H</w:t>
      </w:r>
      <w:r w:rsidRPr="00F14BCF">
        <w:rPr>
          <w:rFonts w:ascii="Times New Roman" w:hAnsi="Times New Roman" w:cs="Times New Roman"/>
          <w:i/>
          <w:sz w:val="28"/>
        </w:rPr>
        <w:t>(</w:t>
      </w:r>
      <w:r w:rsidRPr="00F14BCF">
        <w:rPr>
          <w:rFonts w:ascii="Times New Roman" w:hAnsi="Times New Roman" w:cs="Times New Roman"/>
          <w:i/>
          <w:sz w:val="28"/>
          <w:lang w:val="en-US"/>
        </w:rPr>
        <w:t>x</w:t>
      </w:r>
      <w:r w:rsidRPr="00F14BCF">
        <w:rPr>
          <w:rFonts w:ascii="Times New Roman" w:hAnsi="Times New Roman" w:cs="Times New Roman"/>
          <w:i/>
          <w:sz w:val="28"/>
        </w:rPr>
        <w:t>,</w:t>
      </w:r>
      <w:r w:rsidRPr="00F14BCF">
        <w:rPr>
          <w:rFonts w:ascii="Times New Roman" w:hAnsi="Times New Roman" w:cs="Times New Roman"/>
          <w:i/>
          <w:sz w:val="28"/>
          <w:lang w:val="en-US"/>
        </w:rPr>
        <w:t>t</w:t>
      </w:r>
      <w:r w:rsidRPr="00F14BCF">
        <w:rPr>
          <w:rFonts w:ascii="Times New Roman" w:hAnsi="Times New Roman" w:cs="Times New Roman"/>
          <w:i/>
          <w:sz w:val="28"/>
        </w:rPr>
        <w:t>)</w:t>
      </w:r>
      <w:r w:rsidRPr="00F14BCF">
        <w:rPr>
          <w:rFonts w:ascii="Times New Roman" w:hAnsi="Times New Roman" w:cs="Times New Roman"/>
          <w:sz w:val="28"/>
        </w:rPr>
        <w:t xml:space="preserve"> и отобразить их в “приведенных” координатах </w:t>
      </w:r>
      <w:r w:rsidRPr="00F14BCF">
        <w:rPr>
          <w:rFonts w:ascii="Times New Roman" w:hAnsi="Times New Roman" w:cs="Times New Roman"/>
          <w:i/>
          <w:sz w:val="28"/>
          <w:lang w:val="en-US"/>
        </w:rPr>
        <w:t>x</w:t>
      </w:r>
      <w:r w:rsidRPr="00F14BCF">
        <w:rPr>
          <w:rFonts w:ascii="Times New Roman" w:hAnsi="Times New Roman" w:cs="Times New Roman"/>
          <w:i/>
          <w:sz w:val="28"/>
        </w:rPr>
        <w:t>/</w:t>
      </w:r>
      <w:proofErr w:type="spellStart"/>
      <w:r w:rsidRPr="00F14BCF">
        <w:rPr>
          <w:rFonts w:ascii="Times New Roman" w:hAnsi="Times New Roman" w:cs="Times New Roman"/>
          <w:i/>
          <w:sz w:val="28"/>
          <w:lang w:val="en-US"/>
        </w:rPr>
        <w:t>x</w:t>
      </w:r>
      <w:r w:rsidRPr="00F14BCF">
        <w:rPr>
          <w:rFonts w:ascii="Times New Roman" w:hAnsi="Times New Roman" w:cs="Times New Roman"/>
          <w:i/>
          <w:sz w:val="28"/>
          <w:vertAlign w:val="subscript"/>
          <w:lang w:val="en-US"/>
        </w:rPr>
        <w:t>f</w:t>
      </w:r>
      <w:proofErr w:type="spellEnd"/>
      <w:r w:rsidRPr="00F14BCF">
        <w:rPr>
          <w:rFonts w:ascii="Times New Roman" w:hAnsi="Times New Roman" w:cs="Times New Roman"/>
          <w:i/>
          <w:sz w:val="28"/>
        </w:rPr>
        <w:t>(</w:t>
      </w:r>
      <w:r w:rsidRPr="00F14BCF">
        <w:rPr>
          <w:rFonts w:ascii="Times New Roman" w:hAnsi="Times New Roman" w:cs="Times New Roman"/>
          <w:i/>
          <w:sz w:val="28"/>
          <w:lang w:val="en-US"/>
        </w:rPr>
        <w:t>t</w:t>
      </w:r>
      <w:r w:rsidRPr="00F14BCF">
        <w:rPr>
          <w:rFonts w:ascii="Times New Roman" w:hAnsi="Times New Roman" w:cs="Times New Roman"/>
          <w:i/>
          <w:sz w:val="28"/>
        </w:rPr>
        <w:t>)</w:t>
      </w:r>
      <w:r w:rsidRPr="00F14BCF">
        <w:rPr>
          <w:rFonts w:ascii="Times New Roman" w:hAnsi="Times New Roman" w:cs="Times New Roman"/>
          <w:sz w:val="28"/>
        </w:rPr>
        <w:t xml:space="preserve"> и </w:t>
      </w:r>
      <w:r w:rsidRPr="00F14BCF">
        <w:rPr>
          <w:rFonts w:ascii="Times New Roman" w:hAnsi="Times New Roman" w:cs="Times New Roman"/>
          <w:i/>
          <w:sz w:val="28"/>
          <w:lang w:val="en-US"/>
        </w:rPr>
        <w:t>H</w:t>
      </w:r>
      <w:r w:rsidRPr="00F14BCF">
        <w:rPr>
          <w:rFonts w:ascii="Times New Roman" w:hAnsi="Times New Roman" w:cs="Times New Roman"/>
          <w:i/>
          <w:sz w:val="28"/>
        </w:rPr>
        <w:t>(</w:t>
      </w:r>
      <w:r w:rsidRPr="00F14BCF">
        <w:rPr>
          <w:rFonts w:ascii="Times New Roman" w:hAnsi="Times New Roman" w:cs="Times New Roman"/>
          <w:i/>
          <w:sz w:val="28"/>
          <w:lang w:val="en-US"/>
        </w:rPr>
        <w:t>x</w:t>
      </w:r>
      <w:r w:rsidRPr="00F14BCF">
        <w:rPr>
          <w:rFonts w:ascii="Times New Roman" w:hAnsi="Times New Roman" w:cs="Times New Roman"/>
          <w:i/>
          <w:sz w:val="28"/>
        </w:rPr>
        <w:t>,</w:t>
      </w:r>
      <w:r w:rsidRPr="00F14BCF">
        <w:rPr>
          <w:rFonts w:ascii="Times New Roman" w:hAnsi="Times New Roman" w:cs="Times New Roman"/>
          <w:i/>
          <w:sz w:val="28"/>
          <w:lang w:val="en-US"/>
        </w:rPr>
        <w:t>t</w:t>
      </w:r>
      <w:r w:rsidRPr="00F14BCF">
        <w:rPr>
          <w:rFonts w:ascii="Times New Roman" w:hAnsi="Times New Roman" w:cs="Times New Roman"/>
          <w:i/>
          <w:sz w:val="28"/>
        </w:rPr>
        <w:t>)/</w:t>
      </w:r>
      <w:r w:rsidRPr="00F14BCF">
        <w:rPr>
          <w:rFonts w:ascii="Times New Roman" w:hAnsi="Times New Roman" w:cs="Times New Roman"/>
          <w:i/>
          <w:sz w:val="28"/>
          <w:lang w:val="en-US"/>
        </w:rPr>
        <w:t>H</w:t>
      </w:r>
      <w:r w:rsidRPr="00F14BCF">
        <w:rPr>
          <w:rFonts w:ascii="Times New Roman" w:hAnsi="Times New Roman" w:cs="Times New Roman"/>
          <w:i/>
          <w:sz w:val="28"/>
        </w:rPr>
        <w:t>(0,</w:t>
      </w:r>
      <w:r w:rsidRPr="00F14BCF">
        <w:rPr>
          <w:rFonts w:ascii="Times New Roman" w:hAnsi="Times New Roman" w:cs="Times New Roman"/>
          <w:i/>
          <w:sz w:val="28"/>
          <w:lang w:val="en-US"/>
        </w:rPr>
        <w:t>t</w:t>
      </w:r>
      <w:r w:rsidRPr="00F14BCF">
        <w:rPr>
          <w:rFonts w:ascii="Times New Roman" w:hAnsi="Times New Roman" w:cs="Times New Roman"/>
          <w:i/>
          <w:sz w:val="28"/>
        </w:rPr>
        <w:t>)</w:t>
      </w:r>
      <w:r w:rsidRPr="00F14BCF">
        <w:rPr>
          <w:rFonts w:ascii="Times New Roman" w:hAnsi="Times New Roman" w:cs="Times New Roman"/>
          <w:sz w:val="28"/>
        </w:rPr>
        <w:t>. Результат отображения представлен на Рис.4</w:t>
      </w:r>
    </w:p>
    <w:p w:rsidR="00F14BCF" w:rsidRDefault="00F14BCF" w:rsidP="00F14BCF">
      <w:pPr>
        <w:keepNext/>
        <w:ind w:hanging="567"/>
      </w:pPr>
      <w:r>
        <w:rPr>
          <w:noProof/>
          <w:lang w:eastAsia="ru-RU"/>
        </w:rPr>
        <w:drawing>
          <wp:inline distT="0" distB="0" distL="0" distR="0">
            <wp:extent cx="6259230" cy="2200275"/>
            <wp:effectExtent l="19050" t="0" r="82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259230" cy="2200275"/>
                    </a:xfrm>
                    <a:prstGeom prst="rect">
                      <a:avLst/>
                    </a:prstGeom>
                    <a:noFill/>
                    <a:ln w="9525">
                      <a:noFill/>
                      <a:miter lim="800000"/>
                      <a:headEnd/>
                      <a:tailEnd/>
                    </a:ln>
                  </pic:spPr>
                </pic:pic>
              </a:graphicData>
            </a:graphic>
          </wp:inline>
        </w:drawing>
      </w:r>
    </w:p>
    <w:p w:rsidR="00706086" w:rsidRDefault="00F14BCF" w:rsidP="00F14BCF">
      <w:pPr>
        <w:pStyle w:val="a8"/>
        <w:jc w:val="center"/>
        <w:rPr>
          <w:rFonts w:ascii="Times New Roman" w:hAnsi="Times New Roman" w:cs="Times New Roman"/>
          <w:color w:val="auto"/>
          <w:sz w:val="20"/>
        </w:rPr>
      </w:pPr>
      <w:r w:rsidRPr="00F14BCF">
        <w:rPr>
          <w:rFonts w:ascii="Times New Roman" w:hAnsi="Times New Roman" w:cs="Times New Roman"/>
          <w:color w:val="auto"/>
          <w:sz w:val="20"/>
        </w:rPr>
        <w:t xml:space="preserve">Рисунок </w:t>
      </w:r>
      <w:r w:rsidR="002E708D" w:rsidRPr="00F14BCF">
        <w:rPr>
          <w:rFonts w:ascii="Times New Roman" w:hAnsi="Times New Roman" w:cs="Times New Roman"/>
          <w:color w:val="auto"/>
          <w:sz w:val="20"/>
        </w:rPr>
        <w:fldChar w:fldCharType="begin"/>
      </w:r>
      <w:r w:rsidRPr="00F14BCF">
        <w:rPr>
          <w:rFonts w:ascii="Times New Roman" w:hAnsi="Times New Roman" w:cs="Times New Roman"/>
          <w:color w:val="auto"/>
          <w:sz w:val="20"/>
        </w:rPr>
        <w:instrText xml:space="preserve"> SEQ Рисунок \* ARABIC </w:instrText>
      </w:r>
      <w:r w:rsidR="002E708D" w:rsidRPr="00F14BCF">
        <w:rPr>
          <w:rFonts w:ascii="Times New Roman" w:hAnsi="Times New Roman" w:cs="Times New Roman"/>
          <w:color w:val="auto"/>
          <w:sz w:val="20"/>
        </w:rPr>
        <w:fldChar w:fldCharType="separate"/>
      </w:r>
      <w:r w:rsidR="00A670B7">
        <w:rPr>
          <w:rFonts w:ascii="Times New Roman" w:hAnsi="Times New Roman" w:cs="Times New Roman"/>
          <w:noProof/>
          <w:color w:val="auto"/>
          <w:sz w:val="20"/>
        </w:rPr>
        <w:t>4</w:t>
      </w:r>
      <w:r w:rsidR="002E708D" w:rsidRPr="00F14BCF">
        <w:rPr>
          <w:rFonts w:ascii="Times New Roman" w:hAnsi="Times New Roman" w:cs="Times New Roman"/>
          <w:color w:val="auto"/>
          <w:sz w:val="20"/>
        </w:rPr>
        <w:fldChar w:fldCharType="end"/>
      </w:r>
      <w:r w:rsidRPr="00F14BCF">
        <w:rPr>
          <w:rFonts w:ascii="Times New Roman" w:hAnsi="Times New Roman" w:cs="Times New Roman"/>
          <w:color w:val="auto"/>
          <w:sz w:val="20"/>
        </w:rPr>
        <w:t xml:space="preserve">. Представление </w:t>
      </w:r>
      <w:proofErr w:type="gramStart"/>
      <w:r w:rsidRPr="00F14BCF">
        <w:rPr>
          <w:rFonts w:ascii="Times New Roman" w:hAnsi="Times New Roman" w:cs="Times New Roman"/>
          <w:color w:val="auto"/>
          <w:sz w:val="20"/>
        </w:rPr>
        <w:t>распределения процесса напора течения грунтовых вод</w:t>
      </w:r>
      <w:proofErr w:type="gramEnd"/>
      <w:r w:rsidRPr="00F14BCF">
        <w:rPr>
          <w:rFonts w:ascii="Times New Roman" w:hAnsi="Times New Roman" w:cs="Times New Roman"/>
          <w:color w:val="auto"/>
          <w:sz w:val="20"/>
        </w:rPr>
        <w:t xml:space="preserve"> в нормировке.</w:t>
      </w:r>
    </w:p>
    <w:p w:rsidR="00F14BCF" w:rsidRPr="00706086" w:rsidRDefault="00706086" w:rsidP="00706086">
      <w:pPr>
        <w:spacing w:line="360" w:lineRule="auto"/>
        <w:jc w:val="both"/>
        <w:rPr>
          <w:rFonts w:ascii="Times New Roman" w:hAnsi="Times New Roman" w:cs="Times New Roman"/>
          <w:sz w:val="28"/>
        </w:rPr>
      </w:pPr>
      <w:r w:rsidRPr="00706086">
        <w:rPr>
          <w:rFonts w:ascii="Times New Roman" w:hAnsi="Times New Roman" w:cs="Times New Roman"/>
          <w:sz w:val="28"/>
        </w:rPr>
        <w:t xml:space="preserve">На рис.4 можно видеть, что временные последовательности для напора воды </w:t>
      </w:r>
      <w:r w:rsidRPr="00706086">
        <w:rPr>
          <w:rFonts w:ascii="Times New Roman" w:hAnsi="Times New Roman" w:cs="Times New Roman"/>
          <w:i/>
          <w:sz w:val="28"/>
          <w:lang w:val="en-US"/>
        </w:rPr>
        <w:t>H</w:t>
      </w:r>
      <w:r w:rsidRPr="00706086">
        <w:rPr>
          <w:rFonts w:ascii="Times New Roman" w:hAnsi="Times New Roman" w:cs="Times New Roman"/>
          <w:i/>
          <w:sz w:val="28"/>
        </w:rPr>
        <w:t>(</w:t>
      </w:r>
      <w:r w:rsidRPr="00706086">
        <w:rPr>
          <w:rFonts w:ascii="Times New Roman" w:hAnsi="Times New Roman" w:cs="Times New Roman"/>
          <w:i/>
          <w:sz w:val="28"/>
          <w:lang w:val="en-US"/>
        </w:rPr>
        <w:t>x</w:t>
      </w:r>
      <w:r w:rsidRPr="00706086">
        <w:rPr>
          <w:rFonts w:ascii="Times New Roman" w:hAnsi="Times New Roman" w:cs="Times New Roman"/>
          <w:i/>
          <w:sz w:val="28"/>
        </w:rPr>
        <w:t>,</w:t>
      </w:r>
      <w:r w:rsidRPr="00706086">
        <w:rPr>
          <w:rFonts w:ascii="Times New Roman" w:hAnsi="Times New Roman" w:cs="Times New Roman"/>
          <w:i/>
          <w:sz w:val="28"/>
          <w:lang w:val="en-US"/>
        </w:rPr>
        <w:t>t</w:t>
      </w:r>
      <w:r w:rsidRPr="00706086">
        <w:rPr>
          <w:rFonts w:ascii="Times New Roman" w:hAnsi="Times New Roman" w:cs="Times New Roman"/>
          <w:i/>
          <w:sz w:val="28"/>
        </w:rPr>
        <w:t>)</w:t>
      </w:r>
      <w:r w:rsidRPr="00706086">
        <w:rPr>
          <w:rFonts w:ascii="Times New Roman" w:hAnsi="Times New Roman" w:cs="Times New Roman"/>
          <w:sz w:val="28"/>
        </w:rPr>
        <w:t xml:space="preserve">, построенные в приведенных координатах, </w:t>
      </w:r>
      <w:proofErr w:type="spellStart"/>
      <w:r w:rsidRPr="00706086">
        <w:rPr>
          <w:rFonts w:ascii="Times New Roman" w:hAnsi="Times New Roman" w:cs="Times New Roman"/>
          <w:sz w:val="28"/>
        </w:rPr>
        <w:t>коллапсируют</w:t>
      </w:r>
      <w:proofErr w:type="spellEnd"/>
      <w:r w:rsidRPr="00706086">
        <w:rPr>
          <w:rFonts w:ascii="Times New Roman" w:hAnsi="Times New Roman" w:cs="Times New Roman"/>
          <w:sz w:val="28"/>
        </w:rPr>
        <w:t xml:space="preserve"> вне зависимости от времени </w:t>
      </w:r>
      <w:r w:rsidR="00B031A4">
        <w:rPr>
          <w:rFonts w:ascii="Times New Roman" w:hAnsi="Times New Roman" w:cs="Times New Roman"/>
          <w:sz w:val="28"/>
        </w:rPr>
        <w:t xml:space="preserve">и свободного коэффициента </w:t>
      </w:r>
      <w:proofErr w:type="gramStart"/>
      <w:r w:rsidR="00B031A4" w:rsidRPr="00B031A4">
        <w:rPr>
          <w:rFonts w:ascii="Times New Roman" w:hAnsi="Times New Roman" w:cs="Times New Roman"/>
          <w:i/>
          <w:sz w:val="28"/>
        </w:rPr>
        <w:t>с</w:t>
      </w:r>
      <w:proofErr w:type="gramEnd"/>
      <w:r w:rsidR="00B031A4">
        <w:rPr>
          <w:rFonts w:ascii="Times New Roman" w:hAnsi="Times New Roman" w:cs="Times New Roman"/>
          <w:sz w:val="28"/>
        </w:rPr>
        <w:t xml:space="preserve"> </w:t>
      </w:r>
      <w:proofErr w:type="gramStart"/>
      <w:r w:rsidRPr="00706086">
        <w:rPr>
          <w:rFonts w:ascii="Times New Roman" w:hAnsi="Times New Roman" w:cs="Times New Roman"/>
          <w:sz w:val="28"/>
        </w:rPr>
        <w:t>к</w:t>
      </w:r>
      <w:proofErr w:type="gramEnd"/>
      <w:r w:rsidRPr="00706086">
        <w:rPr>
          <w:rFonts w:ascii="Times New Roman" w:hAnsi="Times New Roman" w:cs="Times New Roman"/>
          <w:sz w:val="28"/>
        </w:rPr>
        <w:t xml:space="preserve"> единой параболе вида:</w:t>
      </w:r>
    </w:p>
    <w:p w:rsidR="00C337B9" w:rsidRDefault="002E708D" w:rsidP="00706086">
      <w:pPr>
        <w:spacing w:line="360" w:lineRule="auto"/>
        <w:jc w:val="both"/>
        <w:rPr>
          <w:rFonts w:ascii="Times New Roman" w:hAnsi="Times New Roman" w:cs="Times New Roman"/>
          <w:sz w:val="28"/>
        </w:rPr>
      </w:pPr>
      <m:oMathPara>
        <m:oMath>
          <m:f>
            <m:fPr>
              <m:ctrlPr>
                <w:rPr>
                  <w:rFonts w:ascii="Cambria Math" w:hAnsi="Times New Roman" w:cs="Times New Roman"/>
                  <w:i/>
                  <w:sz w:val="28"/>
                </w:rPr>
              </m:ctrlPr>
            </m:fPr>
            <m:num>
              <m:r>
                <w:rPr>
                  <w:rFonts w:ascii="Cambria Math" w:hAnsi="Cambria Math" w:cs="Times New Roman"/>
                  <w:sz w:val="28"/>
                  <w:lang w:val="en-US"/>
                </w:rPr>
                <m:t>H</m:t>
              </m:r>
              <m:r>
                <w:rPr>
                  <w:rFonts w:ascii="Cambria Math" w:hAnsi="Times New Roman" w:cs="Times New Roman"/>
                  <w:sz w:val="28"/>
                  <w:lang w:val="en-US"/>
                </w:rPr>
                <m:t>(</m:t>
              </m:r>
              <m:r>
                <w:rPr>
                  <w:rFonts w:ascii="Cambria Math" w:hAnsi="Cambria Math" w:cs="Times New Roman"/>
                  <w:sz w:val="28"/>
                  <w:lang w:val="en-US"/>
                </w:rPr>
                <m:t>x</m:t>
              </m:r>
              <m:r>
                <w:rPr>
                  <w:rFonts w:ascii="Cambria Math" w:hAnsi="Times New Roman" w:cs="Times New Roman"/>
                  <w:sz w:val="28"/>
                  <w:lang w:val="en-US"/>
                </w:rPr>
                <m:t>,</m:t>
              </m:r>
              <m:r>
                <w:rPr>
                  <w:rFonts w:ascii="Cambria Math" w:hAnsi="Cambria Math" w:cs="Times New Roman"/>
                  <w:sz w:val="28"/>
                  <w:lang w:val="en-US"/>
                </w:rPr>
                <m:t>t</m:t>
              </m:r>
              <m:r>
                <w:rPr>
                  <w:rFonts w:ascii="Cambria Math" w:hAnsi="Times New Roman" w:cs="Times New Roman"/>
                  <w:sz w:val="28"/>
                  <w:lang w:val="en-US"/>
                </w:rPr>
                <m:t>)</m:t>
              </m:r>
            </m:num>
            <m:den>
              <m:r>
                <w:rPr>
                  <w:rFonts w:ascii="Cambria Math" w:hAnsi="Cambria Math" w:cs="Times New Roman"/>
                  <w:sz w:val="28"/>
                </w:rPr>
                <m:t>H</m:t>
              </m:r>
              <m:r>
                <w:rPr>
                  <w:rFonts w:ascii="Cambria Math" w:hAnsi="Times New Roman" w:cs="Times New Roman"/>
                  <w:sz w:val="28"/>
                </w:rPr>
                <m:t>(0,</m:t>
              </m:r>
              <m:r>
                <w:rPr>
                  <w:rFonts w:ascii="Cambria Math" w:hAnsi="Cambria Math" w:cs="Times New Roman"/>
                  <w:sz w:val="28"/>
                </w:rPr>
                <m:t>t</m:t>
              </m:r>
              <m:r>
                <w:rPr>
                  <w:rFonts w:ascii="Cambria Math" w:hAnsi="Times New Roman" w:cs="Times New Roman"/>
                  <w:sz w:val="28"/>
                </w:rPr>
                <m:t>)</m:t>
              </m:r>
            </m:den>
          </m:f>
          <m:r>
            <w:rPr>
              <w:rFonts w:ascii="Cambria Math" w:hAnsi="Times New Roman" w:cs="Times New Roman"/>
              <w:sz w:val="28"/>
            </w:rPr>
            <m:t>=1</m:t>
          </m:r>
          <m:r>
            <w:rPr>
              <w:rFonts w:ascii="Times New Roman" w:hAnsi="Times New Roman" w:cs="Times New Roman"/>
              <w:sz w:val="28"/>
            </w:rPr>
            <m:t>-</m:t>
          </m:r>
          <m:r>
            <w:rPr>
              <w:rFonts w:ascii="Cambria Math" w:hAnsi="Times New Roman" w:cs="Times New Roman"/>
              <w:sz w:val="28"/>
            </w:rPr>
            <m:t xml:space="preserve"> </m:t>
          </m:r>
          <m:f>
            <m:fPr>
              <m:ctrlPr>
                <w:rPr>
                  <w:rFonts w:ascii="Cambria Math" w:hAnsi="Times New Roman" w:cs="Times New Roman"/>
                  <w:i/>
                  <w:sz w:val="28"/>
                </w:rPr>
              </m:ctrlPr>
            </m:fPr>
            <m:num>
              <m:sSup>
                <m:sSupPr>
                  <m:ctrlPr>
                    <w:rPr>
                      <w:rFonts w:ascii="Cambria Math" w:hAnsi="Times New Roman" w:cs="Times New Roman"/>
                      <w:i/>
                      <w:sz w:val="28"/>
                    </w:rPr>
                  </m:ctrlPr>
                </m:sSupPr>
                <m:e>
                  <m:r>
                    <w:rPr>
                      <w:rFonts w:ascii="Cambria Math" w:hAnsi="Cambria Math" w:cs="Times New Roman"/>
                      <w:sz w:val="28"/>
                    </w:rPr>
                    <m:t>x</m:t>
                  </m:r>
                </m:e>
                <m:sup>
                  <m:r>
                    <w:rPr>
                      <w:rFonts w:ascii="Cambria Math" w:hAnsi="Times New Roman" w:cs="Times New Roman"/>
                      <w:sz w:val="28"/>
                    </w:rPr>
                    <m:t>2</m:t>
                  </m:r>
                </m:sup>
              </m:sSup>
            </m:num>
            <m:den>
              <m:sSubSup>
                <m:sSubSupPr>
                  <m:ctrlPr>
                    <w:rPr>
                      <w:rFonts w:ascii="Cambria Math" w:hAnsi="Times New Roman" w:cs="Times New Roman"/>
                      <w:i/>
                      <w:sz w:val="28"/>
                    </w:rPr>
                  </m:ctrlPr>
                </m:sSubSupPr>
                <m:e>
                  <m:r>
                    <w:rPr>
                      <w:rFonts w:ascii="Cambria Math" w:hAnsi="Cambria Math" w:cs="Times New Roman"/>
                      <w:sz w:val="28"/>
                    </w:rPr>
                    <m:t>x</m:t>
                  </m:r>
                </m:e>
                <m:sub>
                  <m:r>
                    <w:rPr>
                      <w:rFonts w:ascii="Cambria Math" w:hAnsi="Cambria Math" w:cs="Times New Roman"/>
                      <w:sz w:val="28"/>
                    </w:rPr>
                    <m:t>f</m:t>
                  </m:r>
                </m:sub>
                <m:sup>
                  <m:r>
                    <w:rPr>
                      <w:rFonts w:ascii="Cambria Math" w:hAnsi="Times New Roman" w:cs="Times New Roman"/>
                      <w:sz w:val="28"/>
                    </w:rPr>
                    <m:t>2</m:t>
                  </m:r>
                </m:sup>
              </m:sSubSup>
            </m:den>
          </m:f>
        </m:oMath>
      </m:oMathPara>
    </w:p>
    <w:p w:rsidR="00E755D7" w:rsidRDefault="00EE74DF" w:rsidP="00EE74DF">
      <w:pPr>
        <w:spacing w:line="360" w:lineRule="auto"/>
        <w:jc w:val="both"/>
        <w:rPr>
          <w:rFonts w:ascii="Times New Roman" w:hAnsi="Times New Roman" w:cs="Times New Roman"/>
          <w:sz w:val="28"/>
        </w:rPr>
      </w:pPr>
      <w:r>
        <w:rPr>
          <w:rFonts w:ascii="Times New Roman" w:hAnsi="Times New Roman" w:cs="Times New Roman"/>
          <w:sz w:val="28"/>
        </w:rPr>
        <w:t xml:space="preserve">Наличие </w:t>
      </w:r>
      <w:proofErr w:type="spellStart"/>
      <w:r>
        <w:rPr>
          <w:rFonts w:ascii="Times New Roman" w:hAnsi="Times New Roman" w:cs="Times New Roman"/>
          <w:sz w:val="28"/>
        </w:rPr>
        <w:t>автомод</w:t>
      </w:r>
      <w:r w:rsidR="009169F7">
        <w:rPr>
          <w:rFonts w:ascii="Times New Roman" w:hAnsi="Times New Roman" w:cs="Times New Roman"/>
          <w:sz w:val="28"/>
        </w:rPr>
        <w:t>е</w:t>
      </w:r>
      <w:r>
        <w:rPr>
          <w:rFonts w:ascii="Times New Roman" w:hAnsi="Times New Roman" w:cs="Times New Roman"/>
          <w:sz w:val="28"/>
        </w:rPr>
        <w:t>льности</w:t>
      </w:r>
      <w:proofErr w:type="spellEnd"/>
      <w:r>
        <w:rPr>
          <w:rFonts w:ascii="Times New Roman" w:hAnsi="Times New Roman" w:cs="Times New Roman"/>
          <w:sz w:val="28"/>
        </w:rPr>
        <w:t xml:space="preserve"> процесса открывает новые перспективы в моделировании и создания более прочных защитных сооружений и конструкций. Кроме того, д</w:t>
      </w:r>
      <w:r w:rsidR="00C337B9">
        <w:rPr>
          <w:rFonts w:ascii="Times New Roman" w:hAnsi="Times New Roman" w:cs="Times New Roman"/>
          <w:sz w:val="28"/>
        </w:rPr>
        <w:t xml:space="preserve">анный пример, взятый из статистической физики, наглядно демонстрирует возможность инвариантности статистического </w:t>
      </w:r>
      <w:r w:rsidR="00C337B9">
        <w:rPr>
          <w:rFonts w:ascii="Times New Roman" w:hAnsi="Times New Roman" w:cs="Times New Roman"/>
          <w:sz w:val="28"/>
        </w:rPr>
        <w:lastRenderedPageBreak/>
        <w:t>процесса относительно временного фактора</w:t>
      </w:r>
      <w:r w:rsidR="00F2189E">
        <w:rPr>
          <w:rFonts w:ascii="Times New Roman" w:hAnsi="Times New Roman" w:cs="Times New Roman"/>
          <w:sz w:val="28"/>
        </w:rPr>
        <w:t>, что в дальнейшем будет апробировано на финансовых данных.</w:t>
      </w:r>
    </w:p>
    <w:p w:rsidR="00CD7C47" w:rsidRDefault="00E755D7" w:rsidP="00E755D7">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Рассмотрев понятие симметрии под призмой геометрических и физических примеров, необходимо исследовать наличие инвариантности и </w:t>
      </w:r>
      <w:proofErr w:type="spellStart"/>
      <w:r>
        <w:rPr>
          <w:rFonts w:ascii="Times New Roman" w:hAnsi="Times New Roman" w:cs="Times New Roman"/>
          <w:sz w:val="28"/>
        </w:rPr>
        <w:t>самоподобия</w:t>
      </w:r>
      <w:proofErr w:type="spellEnd"/>
      <w:r>
        <w:rPr>
          <w:rFonts w:ascii="Times New Roman" w:hAnsi="Times New Roman" w:cs="Times New Roman"/>
          <w:sz w:val="28"/>
        </w:rPr>
        <w:t xml:space="preserve"> в экономической науке, что представляет наибольший практический интерес в настоящей работе. </w:t>
      </w:r>
      <w:r w:rsidR="00363584" w:rsidRPr="002B21A5">
        <w:rPr>
          <w:rFonts w:ascii="Times New Roman" w:hAnsi="Times New Roman" w:cs="Times New Roman"/>
          <w:sz w:val="28"/>
        </w:rPr>
        <w:t>Но,</w:t>
      </w:r>
      <w:r w:rsidRPr="002B21A5">
        <w:rPr>
          <w:rFonts w:ascii="Times New Roman" w:hAnsi="Times New Roman" w:cs="Times New Roman"/>
          <w:sz w:val="28"/>
        </w:rPr>
        <w:t xml:space="preserve"> несмотря на явную плодотворность </w:t>
      </w:r>
      <w:r w:rsidR="00363584" w:rsidRPr="002B21A5">
        <w:rPr>
          <w:rFonts w:ascii="Times New Roman" w:hAnsi="Times New Roman" w:cs="Times New Roman"/>
          <w:sz w:val="28"/>
        </w:rPr>
        <w:t xml:space="preserve">идеи симметрии в перечисленных выше и иных направлениях науки, о применении данного метода в экономике известно не столь много. Между тем стохастические процессы ценового движения на мировых фондовых рынках заставляют внедрять в финансовые расчеты методы формализации и анализа </w:t>
      </w:r>
      <w:proofErr w:type="gramStart"/>
      <w:r w:rsidR="00363584" w:rsidRPr="002B21A5">
        <w:rPr>
          <w:rFonts w:ascii="Times New Roman" w:hAnsi="Times New Roman" w:cs="Times New Roman"/>
          <w:sz w:val="28"/>
        </w:rPr>
        <w:t>наподобие</w:t>
      </w:r>
      <w:proofErr w:type="gramEnd"/>
      <w:r w:rsidR="00363584" w:rsidRPr="002B21A5">
        <w:rPr>
          <w:rFonts w:ascii="Times New Roman" w:hAnsi="Times New Roman" w:cs="Times New Roman"/>
          <w:sz w:val="28"/>
        </w:rPr>
        <w:t xml:space="preserve"> существующих в релятивисткой физике.</w:t>
      </w:r>
      <w:r w:rsidR="00EF3D70" w:rsidRPr="002B21A5">
        <w:rPr>
          <w:rFonts w:ascii="Times New Roman" w:hAnsi="Times New Roman" w:cs="Times New Roman"/>
          <w:sz w:val="28"/>
        </w:rPr>
        <w:t xml:space="preserve"> На стыке наук интенсивно развивается новое направление – “</w:t>
      </w:r>
      <w:proofErr w:type="spellStart"/>
      <w:r w:rsidR="00EF3D70" w:rsidRPr="002B21A5">
        <w:rPr>
          <w:rFonts w:ascii="Times New Roman" w:hAnsi="Times New Roman" w:cs="Times New Roman"/>
          <w:sz w:val="28"/>
        </w:rPr>
        <w:t>Эконофизика</w:t>
      </w:r>
      <w:proofErr w:type="spellEnd"/>
      <w:r w:rsidR="00EF3D70" w:rsidRPr="002B21A5">
        <w:rPr>
          <w:rFonts w:ascii="Times New Roman" w:hAnsi="Times New Roman" w:cs="Times New Roman"/>
          <w:sz w:val="28"/>
        </w:rPr>
        <w:t xml:space="preserve">”, неотъемлемой составной </w:t>
      </w:r>
      <w:proofErr w:type="gramStart"/>
      <w:r w:rsidR="00EF3D70" w:rsidRPr="002B21A5">
        <w:rPr>
          <w:rFonts w:ascii="Times New Roman" w:hAnsi="Times New Roman" w:cs="Times New Roman"/>
          <w:sz w:val="28"/>
        </w:rPr>
        <w:t>частью</w:t>
      </w:r>
      <w:proofErr w:type="gramEnd"/>
      <w:r w:rsidR="00EF3D70" w:rsidRPr="002B21A5">
        <w:rPr>
          <w:rFonts w:ascii="Times New Roman" w:hAnsi="Times New Roman" w:cs="Times New Roman"/>
          <w:sz w:val="28"/>
        </w:rPr>
        <w:t xml:space="preserve"> которой является принцип симметрии.</w:t>
      </w:r>
      <w:r w:rsidR="00EF3D70">
        <w:rPr>
          <w:rFonts w:ascii="Times New Roman" w:hAnsi="Times New Roman" w:cs="Times New Roman"/>
          <w:sz w:val="28"/>
        </w:rPr>
        <w:t xml:space="preserve"> </w:t>
      </w:r>
    </w:p>
    <w:p w:rsidR="00706086" w:rsidRPr="00CD7C47" w:rsidRDefault="00CD7C47" w:rsidP="00CD7C47">
      <w:pPr>
        <w:spacing w:line="360" w:lineRule="auto"/>
        <w:ind w:firstLine="708"/>
        <w:jc w:val="both"/>
        <w:rPr>
          <w:rFonts w:ascii="Times New Roman" w:hAnsi="Times New Roman" w:cs="Times New Roman"/>
          <w:sz w:val="28"/>
        </w:rPr>
      </w:pPr>
      <w:r w:rsidRPr="00CD7C47">
        <w:rPr>
          <w:rFonts w:ascii="Times New Roman" w:hAnsi="Times New Roman" w:cs="Times New Roman"/>
          <w:sz w:val="28"/>
        </w:rPr>
        <w:t>На данный момент в экономической науке аккумулировано существенное число фактов, в которых прослеживаются черты инвариантности к каким-либо изменениям</w:t>
      </w:r>
      <w:r w:rsidR="009169F7">
        <w:rPr>
          <w:rStyle w:val="af0"/>
          <w:rFonts w:ascii="Times New Roman" w:hAnsi="Times New Roman" w:cs="Times New Roman"/>
          <w:sz w:val="28"/>
        </w:rPr>
        <w:footnoteReference w:id="9"/>
      </w:r>
      <w:r w:rsidR="009169F7" w:rsidRPr="009169F7">
        <w:rPr>
          <w:rFonts w:ascii="Times New Roman" w:hAnsi="Times New Roman" w:cs="Times New Roman"/>
          <w:sz w:val="28"/>
        </w:rPr>
        <w:t>.</w:t>
      </w:r>
      <w:r w:rsidRPr="00CD7C47">
        <w:rPr>
          <w:rFonts w:ascii="Times New Roman" w:hAnsi="Times New Roman" w:cs="Times New Roman"/>
          <w:sz w:val="28"/>
        </w:rPr>
        <w:t xml:space="preserve"> Суть </w:t>
      </w:r>
      <w:proofErr w:type="spellStart"/>
      <w:r w:rsidRPr="00CD7C47">
        <w:rPr>
          <w:rFonts w:ascii="Times New Roman" w:hAnsi="Times New Roman" w:cs="Times New Roman"/>
          <w:sz w:val="28"/>
        </w:rPr>
        <w:t>автомод</w:t>
      </w:r>
      <w:r w:rsidR="009169F7">
        <w:rPr>
          <w:rFonts w:ascii="Times New Roman" w:hAnsi="Times New Roman" w:cs="Times New Roman"/>
          <w:sz w:val="28"/>
        </w:rPr>
        <w:t>е</w:t>
      </w:r>
      <w:r w:rsidR="00C95114">
        <w:rPr>
          <w:rFonts w:ascii="Times New Roman" w:hAnsi="Times New Roman" w:cs="Times New Roman"/>
          <w:sz w:val="28"/>
        </w:rPr>
        <w:t>льности</w:t>
      </w:r>
      <w:proofErr w:type="spellEnd"/>
      <w:r w:rsidR="00C95114">
        <w:rPr>
          <w:rFonts w:ascii="Times New Roman" w:hAnsi="Times New Roman" w:cs="Times New Roman"/>
          <w:sz w:val="28"/>
        </w:rPr>
        <w:t xml:space="preserve"> </w:t>
      </w:r>
      <w:r w:rsidRPr="00CD7C47">
        <w:rPr>
          <w:rFonts w:ascii="Times New Roman" w:hAnsi="Times New Roman" w:cs="Times New Roman"/>
          <w:sz w:val="28"/>
        </w:rPr>
        <w:t>в большей части изученных фактов в экономике сводится к тому, что некоторые характеристики исследуемого процесса с точностью до константы сохраняются при преобразованиях растяжения или сжатия некоторого аргумента следующего вида:</w:t>
      </w:r>
    </w:p>
    <w:p w:rsidR="00CD7C47" w:rsidRPr="00CD7C47" w:rsidRDefault="00CD7C47" w:rsidP="00CD7C47">
      <w:pPr>
        <w:spacing w:line="360" w:lineRule="auto"/>
        <w:ind w:firstLine="708"/>
        <w:jc w:val="both"/>
        <w:rPr>
          <w:rFonts w:ascii="Times New Roman" w:hAnsi="Times New Roman" w:cs="Times New Roman"/>
          <w:sz w:val="28"/>
          <w:lang w:val="en-US"/>
        </w:rPr>
      </w:pPr>
      <m:oMathPara>
        <m:oMath>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β</m:t>
          </m:r>
          <m:r>
            <w:rPr>
              <w:rFonts w:ascii="Times New Roman" w:hAnsi="Cambria Math" w:cs="Times New Roman"/>
              <w:sz w:val="28"/>
            </w:rPr>
            <m:t>*</m:t>
          </m:r>
          <m:r>
            <w:rPr>
              <w:rFonts w:ascii="Cambria Math" w:hAnsi="Cambria Math" w:cs="Times New Roman"/>
              <w:sz w:val="28"/>
            </w:rPr>
            <m:t>X</m:t>
          </m:r>
        </m:oMath>
      </m:oMathPara>
    </w:p>
    <w:p w:rsidR="00CD7C47" w:rsidRDefault="00CD7C47" w:rsidP="00CD7C47">
      <w:pPr>
        <w:spacing w:line="360" w:lineRule="auto"/>
        <w:jc w:val="both"/>
        <w:rPr>
          <w:rFonts w:ascii="Times New Roman" w:hAnsi="Times New Roman" w:cs="Times New Roman"/>
          <w:sz w:val="28"/>
        </w:rPr>
      </w:pPr>
      <w:r w:rsidRPr="00CD7C47">
        <w:rPr>
          <w:rFonts w:ascii="Times New Roman" w:hAnsi="Times New Roman" w:cs="Times New Roman"/>
          <w:sz w:val="28"/>
        </w:rPr>
        <w:t xml:space="preserve">В вышестоящем выражении в качестве переменной </w:t>
      </w:r>
      <w:r w:rsidRPr="00CD7C47">
        <w:rPr>
          <w:rFonts w:ascii="Times New Roman" w:hAnsi="Times New Roman" w:cs="Times New Roman"/>
          <w:i/>
          <w:sz w:val="28"/>
          <w:lang w:val="en-US"/>
        </w:rPr>
        <w:t>X</w:t>
      </w:r>
      <w:r w:rsidRPr="00CD7C47">
        <w:rPr>
          <w:rFonts w:ascii="Times New Roman" w:hAnsi="Times New Roman" w:cs="Times New Roman"/>
          <w:i/>
          <w:sz w:val="28"/>
        </w:rPr>
        <w:t xml:space="preserve"> </w:t>
      </w:r>
      <w:r w:rsidRPr="00CD7C47">
        <w:rPr>
          <w:rFonts w:ascii="Times New Roman" w:hAnsi="Times New Roman" w:cs="Times New Roman"/>
          <w:sz w:val="28"/>
        </w:rPr>
        <w:t>может выступать время, численность населения или любой другой экономический фактор.</w:t>
      </w:r>
    </w:p>
    <w:p w:rsidR="00CD7C47" w:rsidRDefault="00CD7C47" w:rsidP="00A34204">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Рассмотрим принцип симметрии на одном из самых тривиальных примеров из области финансов, а именно на примере формулы сложных процентов</w:t>
      </w:r>
      <w:r w:rsidR="009169F7">
        <w:rPr>
          <w:rStyle w:val="af0"/>
          <w:rFonts w:ascii="Times New Roman" w:hAnsi="Times New Roman" w:cs="Times New Roman"/>
          <w:sz w:val="28"/>
        </w:rPr>
        <w:footnoteReference w:id="10"/>
      </w:r>
      <w:r w:rsidR="009169F7">
        <w:rPr>
          <w:rFonts w:ascii="Times New Roman" w:hAnsi="Times New Roman" w:cs="Times New Roman"/>
          <w:sz w:val="28"/>
        </w:rPr>
        <w:t xml:space="preserve">. </w:t>
      </w:r>
      <w:r w:rsidR="00BE4BBD">
        <w:rPr>
          <w:rFonts w:ascii="Times New Roman" w:hAnsi="Times New Roman" w:cs="Times New Roman"/>
          <w:sz w:val="28"/>
        </w:rPr>
        <w:t>Формула сложных процентов имеет следующий вид</w:t>
      </w:r>
      <w:r w:rsidR="00BE4BBD" w:rsidRPr="00407465">
        <w:rPr>
          <w:rFonts w:ascii="Times New Roman" w:hAnsi="Times New Roman" w:cs="Times New Roman"/>
          <w:sz w:val="28"/>
        </w:rPr>
        <w:t>:</w:t>
      </w:r>
    </w:p>
    <w:p w:rsidR="00BE4BBD" w:rsidRPr="00407465" w:rsidRDefault="00BE4BBD" w:rsidP="00BE4BBD">
      <w:pPr>
        <w:spacing w:line="360" w:lineRule="auto"/>
        <w:jc w:val="center"/>
        <w:rPr>
          <w:rFonts w:ascii="Times New Roman" w:hAnsi="Times New Roman" w:cs="Times New Roman"/>
          <w:sz w:val="28"/>
        </w:rPr>
      </w:pPr>
      <m:oMath>
        <m:r>
          <w:rPr>
            <w:rFonts w:ascii="Cambria Math" w:hAnsi="Cambria Math" w:cs="Times New Roman"/>
            <w:sz w:val="28"/>
          </w:rPr>
          <m:t xml:space="preserve">S=P* </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ρ∆</m:t>
            </m:r>
          </m:sup>
        </m:sSup>
      </m:oMath>
      <w:r w:rsidRPr="00407465">
        <w:rPr>
          <w:rFonts w:ascii="Times New Roman" w:eastAsiaTheme="minorEastAsia" w:hAnsi="Times New Roman" w:cs="Times New Roman"/>
          <w:sz w:val="28"/>
        </w:rPr>
        <w:t>,</w:t>
      </w:r>
    </w:p>
    <w:p w:rsidR="00BE4BBD" w:rsidRPr="00BE4BBD" w:rsidRDefault="00BE4BBD" w:rsidP="00BE4BBD">
      <w:pPr>
        <w:rPr>
          <w:rFonts w:ascii="Times New Roman" w:hAnsi="Times New Roman" w:cs="Times New Roman"/>
          <w:sz w:val="28"/>
        </w:rPr>
      </w:pPr>
      <w:r>
        <w:rPr>
          <w:rFonts w:ascii="Times New Roman" w:hAnsi="Times New Roman" w:cs="Times New Roman"/>
          <w:sz w:val="28"/>
        </w:rPr>
        <w:t>где</w:t>
      </w:r>
      <w:r w:rsidRPr="00BE4BBD">
        <w:rPr>
          <w:rFonts w:ascii="Times New Roman" w:hAnsi="Times New Roman" w:cs="Times New Roman"/>
          <w:sz w:val="28"/>
        </w:rPr>
        <w:t>:</w:t>
      </w:r>
    </w:p>
    <w:p w:rsidR="00BE4BBD" w:rsidRPr="00BE4BBD" w:rsidRDefault="00BE4BBD" w:rsidP="00BE4BBD">
      <w:pPr>
        <w:rPr>
          <w:rFonts w:ascii="Times New Roman" w:hAnsi="Times New Roman" w:cs="Times New Roman"/>
          <w:i/>
          <w:sz w:val="28"/>
        </w:rPr>
      </w:pPr>
      <w:r w:rsidRPr="00BE4BBD">
        <w:rPr>
          <w:rFonts w:ascii="Times New Roman" w:hAnsi="Times New Roman" w:cs="Times New Roman"/>
          <w:i/>
          <w:sz w:val="28"/>
        </w:rPr>
        <w:t xml:space="preserve">∆ = </w:t>
      </w:r>
      <w:r w:rsidRPr="00BE4BBD">
        <w:rPr>
          <w:rFonts w:ascii="Times New Roman" w:hAnsi="Times New Roman" w:cs="Times New Roman"/>
          <w:i/>
          <w:sz w:val="28"/>
          <w:lang w:val="en-US"/>
        </w:rPr>
        <w:t>t</w:t>
      </w:r>
      <w:r w:rsidRPr="00BE4BBD">
        <w:rPr>
          <w:rFonts w:ascii="Times New Roman" w:hAnsi="Times New Roman" w:cs="Times New Roman"/>
          <w:i/>
          <w:sz w:val="28"/>
          <w:vertAlign w:val="subscript"/>
        </w:rPr>
        <w:t>2</w:t>
      </w:r>
      <w:r w:rsidRPr="00BE4BBD">
        <w:rPr>
          <w:rFonts w:ascii="Times New Roman" w:hAnsi="Times New Roman" w:cs="Times New Roman"/>
          <w:i/>
          <w:sz w:val="28"/>
        </w:rPr>
        <w:t xml:space="preserve"> – </w:t>
      </w:r>
      <w:r w:rsidRPr="00BE4BBD">
        <w:rPr>
          <w:rFonts w:ascii="Times New Roman" w:hAnsi="Times New Roman" w:cs="Times New Roman"/>
          <w:i/>
          <w:sz w:val="28"/>
          <w:lang w:val="en-US"/>
        </w:rPr>
        <w:t>t</w:t>
      </w:r>
      <w:r w:rsidRPr="00BE4BBD">
        <w:rPr>
          <w:rFonts w:ascii="Times New Roman" w:hAnsi="Times New Roman" w:cs="Times New Roman"/>
          <w:i/>
          <w:sz w:val="28"/>
          <w:vertAlign w:val="subscript"/>
        </w:rPr>
        <w:t>1</w:t>
      </w:r>
      <w:r w:rsidRPr="00BE4BBD">
        <w:rPr>
          <w:rFonts w:ascii="Times New Roman" w:hAnsi="Times New Roman" w:cs="Times New Roman"/>
          <w:i/>
          <w:sz w:val="28"/>
        </w:rPr>
        <w:t>,</w:t>
      </w:r>
    </w:p>
    <w:p w:rsidR="00BE4BBD" w:rsidRDefault="00BE4BBD" w:rsidP="00BE4BBD">
      <w:pPr>
        <w:rPr>
          <w:rFonts w:ascii="Times New Roman" w:hAnsi="Times New Roman" w:cs="Times New Roman"/>
          <w:sz w:val="28"/>
        </w:rPr>
      </w:pPr>
      <w:proofErr w:type="gramStart"/>
      <w:r w:rsidRPr="00BE4BBD">
        <w:rPr>
          <w:rFonts w:ascii="Times New Roman" w:hAnsi="Times New Roman" w:cs="Times New Roman"/>
          <w:i/>
          <w:sz w:val="28"/>
          <w:lang w:val="en-US"/>
        </w:rPr>
        <w:t>P</w:t>
      </w:r>
      <w:r>
        <w:rPr>
          <w:rFonts w:ascii="Times New Roman" w:hAnsi="Times New Roman" w:cs="Times New Roman"/>
          <w:sz w:val="28"/>
        </w:rPr>
        <w:t xml:space="preserve"> </w:t>
      </w:r>
      <w:r w:rsidRPr="00BE4BBD">
        <w:rPr>
          <w:rFonts w:ascii="Times New Roman" w:hAnsi="Times New Roman" w:cs="Times New Roman"/>
          <w:sz w:val="28"/>
        </w:rPr>
        <w:t xml:space="preserve"> –</w:t>
      </w:r>
      <w:proofErr w:type="gramEnd"/>
      <w:r w:rsidRPr="00BE4BBD">
        <w:rPr>
          <w:rFonts w:ascii="Times New Roman" w:hAnsi="Times New Roman" w:cs="Times New Roman"/>
          <w:sz w:val="28"/>
        </w:rPr>
        <w:t xml:space="preserve"> </w:t>
      </w:r>
      <w:r w:rsidR="00090A65">
        <w:rPr>
          <w:rFonts w:ascii="Times New Roman" w:hAnsi="Times New Roman" w:cs="Times New Roman"/>
          <w:sz w:val="28"/>
        </w:rPr>
        <w:t xml:space="preserve">современная стоимость денежных средств, т.е. в </w:t>
      </w:r>
      <w:r>
        <w:rPr>
          <w:rFonts w:ascii="Times New Roman" w:hAnsi="Times New Roman" w:cs="Times New Roman"/>
          <w:sz w:val="28"/>
        </w:rPr>
        <w:t xml:space="preserve">момент времени </w:t>
      </w:r>
      <w:r>
        <w:rPr>
          <w:rFonts w:ascii="Times New Roman" w:hAnsi="Times New Roman" w:cs="Times New Roman"/>
          <w:sz w:val="28"/>
          <w:lang w:val="en-US"/>
        </w:rPr>
        <w:t>t</w:t>
      </w:r>
      <w:r w:rsidRPr="00BE4BBD">
        <w:rPr>
          <w:rFonts w:ascii="Times New Roman" w:hAnsi="Times New Roman" w:cs="Times New Roman"/>
          <w:sz w:val="28"/>
          <w:vertAlign w:val="subscript"/>
        </w:rPr>
        <w:t>1</w:t>
      </w:r>
      <w:r w:rsidR="00090A65">
        <w:rPr>
          <w:rFonts w:ascii="Times New Roman" w:hAnsi="Times New Roman" w:cs="Times New Roman"/>
          <w:sz w:val="28"/>
        </w:rPr>
        <w:t>,</w:t>
      </w:r>
    </w:p>
    <w:p w:rsidR="00090A65" w:rsidRPr="00090A65" w:rsidRDefault="00090A65" w:rsidP="00BE4BBD">
      <w:pPr>
        <w:rPr>
          <w:rFonts w:ascii="Times New Roman" w:hAnsi="Times New Roman" w:cs="Times New Roman"/>
          <w:sz w:val="28"/>
        </w:rPr>
      </w:pPr>
      <w:r w:rsidRPr="00090A65">
        <w:rPr>
          <w:rFonts w:ascii="Times New Roman" w:hAnsi="Times New Roman" w:cs="Times New Roman"/>
          <w:i/>
          <w:sz w:val="28"/>
          <w:lang w:val="en-US"/>
        </w:rPr>
        <w:t>S</w:t>
      </w:r>
      <w:r w:rsidRPr="00090A65">
        <w:rPr>
          <w:rFonts w:ascii="Times New Roman" w:hAnsi="Times New Roman" w:cs="Times New Roman"/>
          <w:sz w:val="28"/>
        </w:rPr>
        <w:t xml:space="preserve"> – </w:t>
      </w:r>
      <w:proofErr w:type="gramStart"/>
      <w:r>
        <w:rPr>
          <w:rFonts w:ascii="Times New Roman" w:hAnsi="Times New Roman" w:cs="Times New Roman"/>
          <w:sz w:val="28"/>
        </w:rPr>
        <w:t>будущая</w:t>
      </w:r>
      <w:proofErr w:type="gramEnd"/>
      <w:r>
        <w:rPr>
          <w:rFonts w:ascii="Times New Roman" w:hAnsi="Times New Roman" w:cs="Times New Roman"/>
          <w:sz w:val="28"/>
        </w:rPr>
        <w:t xml:space="preserve"> стоимость денежных средств, т.е. в момент времени </w:t>
      </w:r>
      <w:r>
        <w:rPr>
          <w:rFonts w:ascii="Times New Roman" w:hAnsi="Times New Roman" w:cs="Times New Roman"/>
          <w:sz w:val="28"/>
          <w:lang w:val="en-US"/>
        </w:rPr>
        <w:t>t</w:t>
      </w:r>
      <w:r w:rsidRPr="00090A65">
        <w:rPr>
          <w:rFonts w:ascii="Times New Roman" w:hAnsi="Times New Roman" w:cs="Times New Roman"/>
          <w:sz w:val="28"/>
          <w:vertAlign w:val="subscript"/>
        </w:rPr>
        <w:t>2</w:t>
      </w:r>
      <w:r w:rsidRPr="00090A65">
        <w:rPr>
          <w:rFonts w:ascii="Times New Roman" w:hAnsi="Times New Roman" w:cs="Times New Roman"/>
          <w:sz w:val="28"/>
        </w:rPr>
        <w:t>,</w:t>
      </w:r>
    </w:p>
    <w:p w:rsidR="00090A65" w:rsidRDefault="00090A65" w:rsidP="00BE4BBD">
      <w:pPr>
        <w:rPr>
          <w:rFonts w:ascii="Times New Roman" w:eastAsiaTheme="minorEastAsia" w:hAnsi="Times New Roman" w:cs="Times New Roman"/>
          <w:sz w:val="28"/>
        </w:rPr>
      </w:pPr>
      <m:oMath>
        <m:r>
          <w:rPr>
            <w:rFonts w:ascii="Cambria Math" w:hAnsi="Cambria Math" w:cs="Times New Roman"/>
            <w:sz w:val="28"/>
          </w:rPr>
          <m:t>ρ</m:t>
        </m:r>
      </m:oMath>
      <w:r w:rsidRPr="00090A65">
        <w:rPr>
          <w:rFonts w:ascii="Times New Roman" w:eastAsiaTheme="minorEastAsia" w:hAnsi="Times New Roman" w:cs="Times New Roman"/>
          <w:sz w:val="28"/>
        </w:rPr>
        <w:t xml:space="preserve"> – </w:t>
      </w:r>
      <w:r>
        <w:rPr>
          <w:rFonts w:ascii="Times New Roman" w:eastAsiaTheme="minorEastAsia" w:hAnsi="Times New Roman" w:cs="Times New Roman"/>
          <w:sz w:val="28"/>
        </w:rPr>
        <w:t>сила роста.</w:t>
      </w:r>
    </w:p>
    <w:p w:rsidR="003552DA" w:rsidRPr="003552DA" w:rsidRDefault="00090A65" w:rsidP="003552DA">
      <w:pPr>
        <w:spacing w:line="360" w:lineRule="auto"/>
        <w:jc w:val="both"/>
        <w:rPr>
          <w:rFonts w:ascii="Times New Roman" w:eastAsiaTheme="minorEastAsia" w:hAnsi="Times New Roman" w:cs="Times New Roman"/>
          <w:sz w:val="28"/>
        </w:rPr>
      </w:pPr>
      <w:r w:rsidRPr="003552DA">
        <w:rPr>
          <w:rFonts w:ascii="Times New Roman" w:eastAsiaTheme="minorEastAsia" w:hAnsi="Times New Roman" w:cs="Times New Roman"/>
          <w:sz w:val="28"/>
        </w:rPr>
        <w:t>Аналогично случаю проявления симметрии при аффинных преобразованиях, в случае с формулой сложных процентов</w:t>
      </w:r>
      <w:r w:rsidR="003552DA" w:rsidRPr="003552DA">
        <w:rPr>
          <w:rFonts w:ascii="Times New Roman" w:eastAsiaTheme="minorEastAsia" w:hAnsi="Times New Roman" w:cs="Times New Roman"/>
          <w:sz w:val="28"/>
        </w:rPr>
        <w:t xml:space="preserve"> она</w:t>
      </w:r>
      <w:r w:rsidRPr="003552DA">
        <w:rPr>
          <w:rFonts w:ascii="Times New Roman" w:eastAsiaTheme="minorEastAsia" w:hAnsi="Times New Roman" w:cs="Times New Roman"/>
          <w:sz w:val="28"/>
        </w:rPr>
        <w:t xml:space="preserve"> </w:t>
      </w:r>
      <w:r w:rsidR="003552DA" w:rsidRPr="003552DA">
        <w:rPr>
          <w:rFonts w:ascii="Times New Roman" w:eastAsiaTheme="minorEastAsia" w:hAnsi="Times New Roman" w:cs="Times New Roman"/>
          <w:sz w:val="28"/>
        </w:rPr>
        <w:t>остается неизменной при сдвиге границ временного окна, то есть:</w:t>
      </w:r>
    </w:p>
    <w:p w:rsidR="00090A65" w:rsidRPr="003552DA" w:rsidRDefault="003552DA" w:rsidP="003552DA">
      <w:pPr>
        <w:spacing w:line="360" w:lineRule="auto"/>
        <w:jc w:val="both"/>
        <w:rPr>
          <w:rFonts w:ascii="Times New Roman" w:eastAsiaTheme="minorEastAsia" w:hAnsi="Times New Roman" w:cs="Times New Roman"/>
          <w:sz w:val="28"/>
          <w:lang w:val="en-US"/>
        </w:rPr>
      </w:pPr>
      <m:oMathPara>
        <m:oMathParaPr>
          <m:jc m:val="center"/>
        </m:oMathParaPr>
        <m:oMath>
          <m:r>
            <w:rPr>
              <w:rFonts w:ascii="Times New Roman" w:eastAsiaTheme="minorEastAsia" w:hAnsi="Times New Roman" w:cs="Times New Roman"/>
              <w:sz w:val="28"/>
            </w:rPr>
            <m:t>∆</m:t>
          </m:r>
          <m:r>
            <w:rPr>
              <w:rFonts w:ascii="Cambria Math" w:eastAsiaTheme="minorEastAsia" w:hAnsi="Times New Roman" w:cs="Times New Roman"/>
              <w:sz w:val="28"/>
            </w:rPr>
            <m:t xml:space="preserve"> =</m:t>
          </m:r>
          <m:d>
            <m:dPr>
              <m:ctrlPr>
                <w:rPr>
                  <w:rFonts w:ascii="Cambria Math" w:eastAsiaTheme="minorEastAsia" w:hAnsi="Times New Roman" w:cs="Times New Roman"/>
                  <w:i/>
                  <w:sz w:val="28"/>
                </w:rPr>
              </m:ctrlPr>
            </m:dPr>
            <m:e>
              <m:sSub>
                <m:sSubPr>
                  <m:ctrlPr>
                    <w:rPr>
                      <w:rFonts w:ascii="Cambria Math" w:eastAsiaTheme="minorEastAsia" w:hAnsi="Times New Roman" w:cs="Times New Roman"/>
                      <w:i/>
                      <w:sz w:val="28"/>
                      <w:lang w:val="en-US"/>
                    </w:rPr>
                  </m:ctrlPr>
                </m:sSubPr>
                <m:e>
                  <m:r>
                    <w:rPr>
                      <w:rFonts w:ascii="Cambria Math" w:eastAsiaTheme="minorEastAsia" w:hAnsi="Cambria Math" w:cs="Times New Roman"/>
                      <w:sz w:val="28"/>
                      <w:lang w:val="en-US"/>
                    </w:rPr>
                    <m:t>t</m:t>
                  </m:r>
                </m:e>
                <m:sub>
                  <m:r>
                    <w:rPr>
                      <w:rFonts w:ascii="Cambria Math" w:eastAsiaTheme="minorEastAsia" w:hAnsi="Times New Roman" w:cs="Times New Roman"/>
                      <w:sz w:val="28"/>
                      <w:lang w:val="en-US"/>
                    </w:rPr>
                    <m:t>2</m:t>
                  </m:r>
                </m:sub>
              </m:sSub>
              <m:r>
                <w:rPr>
                  <w:rFonts w:ascii="Cambria Math" w:eastAsiaTheme="minorEastAsia" w:hAnsi="Times New Roman" w:cs="Times New Roman"/>
                  <w:sz w:val="28"/>
                  <w:lang w:val="en-US"/>
                </w:rPr>
                <m:t>±</m:t>
              </m:r>
              <m:r>
                <w:rPr>
                  <w:rFonts w:ascii="Cambria Math" w:eastAsiaTheme="minorEastAsia" w:hAnsi="Cambria Math" w:cs="Times New Roman"/>
                  <w:sz w:val="28"/>
                  <w:lang w:val="en-US"/>
                </w:rPr>
                <m:t>τ</m:t>
              </m:r>
              <m:ctrlPr>
                <w:rPr>
                  <w:rFonts w:ascii="Cambria Math" w:eastAsiaTheme="minorEastAsia" w:hAnsi="Times New Roman" w:cs="Times New Roman"/>
                  <w:i/>
                  <w:sz w:val="28"/>
                  <w:lang w:val="en-US"/>
                </w:rPr>
              </m:ctrlPr>
            </m:e>
          </m:d>
          <m:r>
            <w:rPr>
              <w:rFonts w:ascii="Times New Roman" w:eastAsiaTheme="minorEastAsia" w:hAnsi="Times New Roman" w:cs="Times New Roman"/>
              <w:sz w:val="28"/>
              <w:lang w:val="en-US"/>
            </w:rPr>
            <m:t>-</m:t>
          </m:r>
          <m:d>
            <m:dPr>
              <m:ctrlPr>
                <w:rPr>
                  <w:rFonts w:ascii="Cambria Math" w:eastAsiaTheme="minorEastAsia" w:hAnsi="Times New Roman" w:cs="Times New Roman"/>
                  <w:i/>
                  <w:sz w:val="28"/>
                  <w:lang w:val="en-US"/>
                </w:rPr>
              </m:ctrlPr>
            </m:dPr>
            <m:e>
              <m:sSub>
                <m:sSubPr>
                  <m:ctrlPr>
                    <w:rPr>
                      <w:rFonts w:ascii="Cambria Math" w:eastAsiaTheme="minorEastAsia" w:hAnsi="Times New Roman" w:cs="Times New Roman"/>
                      <w:i/>
                      <w:sz w:val="28"/>
                      <w:lang w:val="en-US"/>
                    </w:rPr>
                  </m:ctrlPr>
                </m:sSubPr>
                <m:e>
                  <m:r>
                    <w:rPr>
                      <w:rFonts w:ascii="Cambria Math" w:eastAsiaTheme="minorEastAsia" w:hAnsi="Cambria Math" w:cs="Times New Roman"/>
                      <w:sz w:val="28"/>
                      <w:lang w:val="en-US"/>
                    </w:rPr>
                    <m:t>t</m:t>
                  </m:r>
                </m:e>
                <m:sub>
                  <m:r>
                    <w:rPr>
                      <w:rFonts w:ascii="Cambria Math" w:eastAsiaTheme="minorEastAsia" w:hAnsi="Times New Roman" w:cs="Times New Roman"/>
                      <w:sz w:val="28"/>
                      <w:lang w:val="en-US"/>
                    </w:rPr>
                    <m:t>1</m:t>
                  </m:r>
                </m:sub>
              </m:sSub>
              <m:r>
                <w:rPr>
                  <w:rFonts w:ascii="Cambria Math" w:eastAsiaTheme="minorEastAsia" w:hAnsi="Times New Roman" w:cs="Times New Roman"/>
                  <w:sz w:val="28"/>
                  <w:lang w:val="en-US"/>
                </w:rPr>
                <m:t>±</m:t>
              </m:r>
              <m:r>
                <w:rPr>
                  <w:rFonts w:ascii="Cambria Math" w:eastAsiaTheme="minorEastAsia" w:hAnsi="Cambria Math" w:cs="Times New Roman"/>
                  <w:sz w:val="28"/>
                  <w:lang w:val="en-US"/>
                </w:rPr>
                <m:t>τ</m:t>
              </m:r>
            </m:e>
          </m:d>
          <m:r>
            <w:rPr>
              <w:rFonts w:ascii="Cambria Math" w:eastAsiaTheme="minorEastAsia" w:hAnsi="Times New Roman" w:cs="Times New Roman"/>
              <w:sz w:val="28"/>
              <w:lang w:val="en-US"/>
            </w:rPr>
            <m:t>=</m:t>
          </m:r>
          <m:sSub>
            <m:sSubPr>
              <m:ctrlPr>
                <w:rPr>
                  <w:rFonts w:ascii="Cambria Math" w:eastAsiaTheme="minorEastAsia" w:hAnsi="Times New Roman" w:cs="Times New Roman"/>
                  <w:i/>
                  <w:sz w:val="28"/>
                  <w:lang w:val="en-US"/>
                </w:rPr>
              </m:ctrlPr>
            </m:sSubPr>
            <m:e>
              <m:r>
                <w:rPr>
                  <w:rFonts w:ascii="Cambria Math" w:eastAsiaTheme="minorEastAsia" w:hAnsi="Cambria Math" w:cs="Times New Roman"/>
                  <w:sz w:val="28"/>
                  <w:lang w:val="en-US"/>
                </w:rPr>
                <m:t>t</m:t>
              </m:r>
            </m:e>
            <m:sub>
              <m:r>
                <w:rPr>
                  <w:rFonts w:ascii="Cambria Math" w:eastAsiaTheme="minorEastAsia" w:hAnsi="Times New Roman" w:cs="Times New Roman"/>
                  <w:sz w:val="28"/>
                  <w:lang w:val="en-US"/>
                </w:rPr>
                <m:t>2</m:t>
              </m:r>
            </m:sub>
          </m:sSub>
          <m:r>
            <w:rPr>
              <w:rFonts w:ascii="Times New Roman" w:eastAsiaTheme="minorEastAsia" w:hAnsi="Times New Roman" w:cs="Times New Roman"/>
              <w:sz w:val="28"/>
              <w:lang w:val="en-US"/>
            </w:rPr>
            <m:t>-</m:t>
          </m:r>
          <m:sSub>
            <m:sSubPr>
              <m:ctrlPr>
                <w:rPr>
                  <w:rFonts w:ascii="Cambria Math" w:eastAsiaTheme="minorEastAsia" w:hAnsi="Times New Roman" w:cs="Times New Roman"/>
                  <w:i/>
                  <w:sz w:val="28"/>
                  <w:lang w:val="en-US"/>
                </w:rPr>
              </m:ctrlPr>
            </m:sSubPr>
            <m:e>
              <m:r>
                <w:rPr>
                  <w:rFonts w:ascii="Cambria Math" w:eastAsiaTheme="minorEastAsia" w:hAnsi="Cambria Math" w:cs="Times New Roman"/>
                  <w:sz w:val="28"/>
                  <w:lang w:val="en-US"/>
                </w:rPr>
                <m:t>t</m:t>
              </m:r>
            </m:e>
            <m:sub>
              <m:r>
                <w:rPr>
                  <w:rFonts w:ascii="Cambria Math" w:eastAsiaTheme="minorEastAsia" w:hAnsi="Times New Roman" w:cs="Times New Roman"/>
                  <w:sz w:val="28"/>
                  <w:lang w:val="en-US"/>
                </w:rPr>
                <m:t>1</m:t>
              </m:r>
            </m:sub>
          </m:sSub>
        </m:oMath>
      </m:oMathPara>
    </w:p>
    <w:p w:rsidR="003552DA" w:rsidRDefault="003552DA" w:rsidP="003552DA">
      <w:pPr>
        <w:spacing w:line="360" w:lineRule="auto"/>
        <w:jc w:val="both"/>
        <w:rPr>
          <w:rFonts w:ascii="Times New Roman" w:eastAsiaTheme="minorEastAsia" w:hAnsi="Times New Roman" w:cs="Times New Roman"/>
          <w:sz w:val="28"/>
        </w:rPr>
      </w:pPr>
      <w:proofErr w:type="gramStart"/>
      <w:r w:rsidRPr="003552DA">
        <w:rPr>
          <w:rFonts w:ascii="Times New Roman" w:eastAsiaTheme="minorEastAsia" w:hAnsi="Times New Roman" w:cs="Times New Roman"/>
          <w:sz w:val="28"/>
        </w:rPr>
        <w:t xml:space="preserve">Автомодальность формулы проявляется в инвариантности относительно преобразования </w:t>
      </w:r>
      <w:r w:rsidRPr="003552DA">
        <w:rPr>
          <w:rFonts w:ascii="Times New Roman" w:eastAsiaTheme="minorEastAsia" w:hAnsi="Times New Roman" w:cs="Times New Roman"/>
          <w:i/>
          <w:sz w:val="28"/>
          <w:lang w:val="en-US"/>
        </w:rPr>
        <w:t>t</w:t>
      </w:r>
      <w:r w:rsidRPr="003552DA">
        <w:rPr>
          <w:rFonts w:ascii="Times New Roman" w:eastAsiaTheme="minorEastAsia" w:hAnsi="Times New Roman" w:cs="Times New Roman"/>
          <w:i/>
          <w:sz w:val="28"/>
        </w:rPr>
        <w:t xml:space="preserve"> → </w:t>
      </w:r>
      <w:r w:rsidRPr="003552DA">
        <w:rPr>
          <w:rFonts w:ascii="Times New Roman" w:eastAsiaTheme="minorEastAsia" w:hAnsi="Times New Roman" w:cs="Times New Roman"/>
          <w:i/>
          <w:sz w:val="28"/>
          <w:lang w:val="en-US"/>
        </w:rPr>
        <w:t>t</w:t>
      </w:r>
      <w:r w:rsidRPr="003552DA">
        <w:rPr>
          <w:rFonts w:ascii="Times New Roman" w:eastAsiaTheme="minorEastAsia" w:hAnsi="Times New Roman" w:cs="Times New Roman"/>
          <w:i/>
          <w:sz w:val="28"/>
        </w:rPr>
        <w:t xml:space="preserve"> ±</w:t>
      </w:r>
      <m:oMath>
        <m:r>
          <w:rPr>
            <w:rFonts w:ascii="Cambria Math" w:eastAsiaTheme="minorEastAsia" w:hAnsi="Times New Roman" w:cs="Times New Roman"/>
            <w:sz w:val="28"/>
          </w:rPr>
          <m:t xml:space="preserve">  </m:t>
        </m:r>
        <m:r>
          <w:rPr>
            <w:rFonts w:ascii="Cambria Math" w:eastAsiaTheme="minorEastAsia" w:hAnsi="Cambria Math" w:cs="Times New Roman"/>
            <w:sz w:val="28"/>
            <w:lang w:val="en-US"/>
          </w:rPr>
          <m:t>τ</m:t>
        </m:r>
      </m:oMath>
      <w:r w:rsidRPr="003552DA">
        <w:rPr>
          <w:rFonts w:ascii="Times New Roman" w:eastAsiaTheme="minorEastAsia" w:hAnsi="Times New Roman" w:cs="Times New Roman"/>
          <w:sz w:val="28"/>
        </w:rPr>
        <w:t xml:space="preserve">. Из-за этого свойства будущая </w:t>
      </w:r>
      <w:r w:rsidR="004A7439" w:rsidRPr="003552DA">
        <w:rPr>
          <w:rFonts w:ascii="Times New Roman" w:eastAsiaTheme="minorEastAsia" w:hAnsi="Times New Roman" w:cs="Times New Roman"/>
          <w:sz w:val="28"/>
        </w:rPr>
        <w:t>стоимость</w:t>
      </w:r>
      <w:r w:rsidRPr="003552DA">
        <w:rPr>
          <w:rFonts w:ascii="Times New Roman" w:eastAsiaTheme="minorEastAsia" w:hAnsi="Times New Roman" w:cs="Times New Roman"/>
          <w:sz w:val="28"/>
        </w:rPr>
        <w:t xml:space="preserve"> денежных средств зависит только от продолжительности временного окна или разности между начальной и конечной датами, а не от самих значений дат. </w:t>
      </w:r>
      <w:proofErr w:type="gramEnd"/>
    </w:p>
    <w:p w:rsidR="00F37D6E" w:rsidRPr="00F37D6E" w:rsidRDefault="004A7439" w:rsidP="00F37D6E">
      <w:pPr>
        <w:spacing w:line="360" w:lineRule="auto"/>
        <w:ind w:firstLine="709"/>
        <w:jc w:val="both"/>
        <w:rPr>
          <w:rFonts w:ascii="Times New Roman" w:hAnsi="Times New Roman" w:cs="Times New Roman"/>
          <w:sz w:val="28"/>
        </w:rPr>
      </w:pPr>
      <w:r>
        <w:rPr>
          <w:rFonts w:ascii="Times New Roman" w:eastAsiaTheme="minorEastAsia" w:hAnsi="Times New Roman" w:cs="Times New Roman"/>
          <w:sz w:val="28"/>
        </w:rPr>
        <w:t>Другим, более интересным в рамках настоящего исследования, примером является распределение процесса разности цен на финансовые активы</w:t>
      </w:r>
      <w:r w:rsidR="00CE0DC7">
        <w:rPr>
          <w:rFonts w:ascii="Times New Roman" w:eastAsiaTheme="minorEastAsia" w:hAnsi="Times New Roman" w:cs="Times New Roman"/>
          <w:sz w:val="28"/>
        </w:rPr>
        <w:t xml:space="preserve">, </w:t>
      </w:r>
      <w:proofErr w:type="gramStart"/>
      <w:r w:rsidR="00CE0DC7">
        <w:rPr>
          <w:rFonts w:ascii="Times New Roman" w:eastAsiaTheme="minorEastAsia" w:hAnsi="Times New Roman" w:cs="Times New Roman"/>
          <w:sz w:val="28"/>
        </w:rPr>
        <w:t>который</w:t>
      </w:r>
      <w:proofErr w:type="gramEnd"/>
      <w:r w:rsidR="00CE0DC7">
        <w:rPr>
          <w:rFonts w:ascii="Times New Roman" w:eastAsiaTheme="minorEastAsia" w:hAnsi="Times New Roman" w:cs="Times New Roman"/>
          <w:sz w:val="28"/>
        </w:rPr>
        <w:t>, как выяснилось, имеет почти полную аналогию с описанным выше процессом течения грунтовых вод</w:t>
      </w:r>
      <w:r w:rsidRPr="00F37D6E">
        <w:rPr>
          <w:rFonts w:ascii="Times New Roman" w:eastAsiaTheme="minorEastAsia" w:hAnsi="Times New Roman" w:cs="Times New Roman"/>
          <w:sz w:val="28"/>
        </w:rPr>
        <w:t>.</w:t>
      </w:r>
      <w:r w:rsidR="00F37D6E" w:rsidRPr="00F37D6E">
        <w:rPr>
          <w:rFonts w:ascii="Times New Roman" w:hAnsi="Times New Roman" w:cs="Times New Roman"/>
          <w:sz w:val="28"/>
        </w:rPr>
        <w:t xml:space="preserve"> </w:t>
      </w:r>
      <w:r w:rsidR="00CE0DC7">
        <w:rPr>
          <w:rFonts w:ascii="Times New Roman" w:hAnsi="Times New Roman" w:cs="Times New Roman"/>
          <w:sz w:val="28"/>
        </w:rPr>
        <w:t>Но н</w:t>
      </w:r>
      <w:r w:rsidR="00F37D6E" w:rsidRPr="00F37D6E">
        <w:rPr>
          <w:rFonts w:ascii="Times New Roman" w:hAnsi="Times New Roman" w:cs="Times New Roman"/>
          <w:sz w:val="28"/>
        </w:rPr>
        <w:t xml:space="preserve">а данный момент не существует модели стохастического процесса, описывающего временную эволюцию логарифма цены, которая была бы принята всеми </w:t>
      </w:r>
      <w:r w:rsidR="00F37D6E" w:rsidRPr="00F37D6E">
        <w:rPr>
          <w:rFonts w:ascii="Times New Roman" w:hAnsi="Times New Roman" w:cs="Times New Roman"/>
          <w:sz w:val="28"/>
        </w:rPr>
        <w:lastRenderedPageBreak/>
        <w:t>исследователями. Результаты недавних эмпирических исследований</w:t>
      </w:r>
      <w:r w:rsidR="00C162E9">
        <w:rPr>
          <w:rStyle w:val="af0"/>
          <w:rFonts w:ascii="Times New Roman" w:hAnsi="Times New Roman" w:cs="Times New Roman"/>
          <w:sz w:val="28"/>
        </w:rPr>
        <w:footnoteReference w:id="11"/>
      </w:r>
      <w:r w:rsidR="00F37D6E" w:rsidRPr="00F37D6E">
        <w:rPr>
          <w:rFonts w:ascii="Times New Roman" w:hAnsi="Times New Roman" w:cs="Times New Roman"/>
          <w:sz w:val="28"/>
        </w:rPr>
        <w:t xml:space="preserve"> показывают, что возможно ответить на следующие вопросы, которые важны для данного исследования:</w:t>
      </w:r>
    </w:p>
    <w:p w:rsidR="00F37D6E" w:rsidRPr="00F37D6E" w:rsidRDefault="00F37D6E" w:rsidP="00F37D6E">
      <w:pPr>
        <w:pStyle w:val="a7"/>
        <w:numPr>
          <w:ilvl w:val="0"/>
          <w:numId w:val="2"/>
        </w:numPr>
        <w:spacing w:after="0" w:line="360" w:lineRule="auto"/>
        <w:jc w:val="both"/>
        <w:rPr>
          <w:rFonts w:ascii="Times New Roman" w:hAnsi="Times New Roman" w:cs="Times New Roman"/>
          <w:sz w:val="28"/>
        </w:rPr>
      </w:pPr>
      <w:r w:rsidRPr="00F37D6E">
        <w:rPr>
          <w:rFonts w:ascii="Times New Roman" w:hAnsi="Times New Roman" w:cs="Times New Roman"/>
          <w:sz w:val="28"/>
        </w:rPr>
        <w:t xml:space="preserve">имеется ли </w:t>
      </w:r>
      <w:proofErr w:type="spellStart"/>
      <w:r w:rsidRPr="00F37D6E">
        <w:rPr>
          <w:rFonts w:ascii="Times New Roman" w:hAnsi="Times New Roman" w:cs="Times New Roman"/>
          <w:sz w:val="28"/>
        </w:rPr>
        <w:t>самоподобие</w:t>
      </w:r>
      <w:proofErr w:type="spellEnd"/>
      <w:r w:rsidRPr="00F37D6E">
        <w:rPr>
          <w:rFonts w:ascii="Times New Roman" w:hAnsi="Times New Roman" w:cs="Times New Roman"/>
          <w:sz w:val="28"/>
        </w:rPr>
        <w:t xml:space="preserve"> в реальных рыночных данных и какова его природа;</w:t>
      </w:r>
    </w:p>
    <w:p w:rsidR="00F37D6E" w:rsidRPr="00F37D6E" w:rsidRDefault="00F37D6E" w:rsidP="00F37D6E">
      <w:pPr>
        <w:pStyle w:val="a7"/>
        <w:numPr>
          <w:ilvl w:val="0"/>
          <w:numId w:val="2"/>
        </w:numPr>
        <w:spacing w:after="0" w:line="360" w:lineRule="auto"/>
        <w:jc w:val="both"/>
        <w:rPr>
          <w:rFonts w:ascii="Times New Roman" w:hAnsi="Times New Roman" w:cs="Times New Roman"/>
          <w:sz w:val="28"/>
        </w:rPr>
      </w:pPr>
      <w:r w:rsidRPr="00F37D6E">
        <w:rPr>
          <w:rFonts w:ascii="Times New Roman" w:hAnsi="Times New Roman" w:cs="Times New Roman"/>
          <w:sz w:val="28"/>
        </w:rPr>
        <w:t xml:space="preserve">в каком временном интервале имеет место симметрия или </w:t>
      </w:r>
      <w:proofErr w:type="spellStart"/>
      <w:r w:rsidRPr="00F37D6E">
        <w:rPr>
          <w:rFonts w:ascii="Times New Roman" w:hAnsi="Times New Roman" w:cs="Times New Roman"/>
          <w:sz w:val="28"/>
        </w:rPr>
        <w:t>самоподобие</w:t>
      </w:r>
      <w:proofErr w:type="spellEnd"/>
      <w:r w:rsidRPr="00F37D6E">
        <w:rPr>
          <w:rFonts w:ascii="Times New Roman" w:hAnsi="Times New Roman" w:cs="Times New Roman"/>
          <w:sz w:val="28"/>
        </w:rPr>
        <w:t>.</w:t>
      </w:r>
    </w:p>
    <w:p w:rsidR="00F37D6E" w:rsidRPr="00F37D6E" w:rsidRDefault="00F37D6E" w:rsidP="00F37D6E">
      <w:pPr>
        <w:spacing w:line="360" w:lineRule="auto"/>
        <w:ind w:firstLine="709"/>
        <w:jc w:val="both"/>
        <w:rPr>
          <w:rFonts w:ascii="Times New Roman" w:hAnsi="Times New Roman" w:cs="Times New Roman"/>
          <w:sz w:val="28"/>
        </w:rPr>
      </w:pPr>
      <w:r w:rsidRPr="00F37D6E">
        <w:rPr>
          <w:rFonts w:ascii="Times New Roman" w:hAnsi="Times New Roman" w:cs="Times New Roman"/>
          <w:sz w:val="28"/>
        </w:rPr>
        <w:t xml:space="preserve">Интересные результаты исследования приведены в работе авторов </w:t>
      </w:r>
      <w:r w:rsidRPr="00F37D6E">
        <w:rPr>
          <w:rFonts w:ascii="Times New Roman" w:hAnsi="Times New Roman" w:cs="Times New Roman"/>
          <w:sz w:val="28"/>
          <w:lang w:val="en-US"/>
        </w:rPr>
        <w:t>Wang</w:t>
      </w:r>
      <w:r w:rsidRPr="00F37D6E">
        <w:rPr>
          <w:rFonts w:ascii="Times New Roman" w:hAnsi="Times New Roman" w:cs="Times New Roman"/>
          <w:sz w:val="28"/>
        </w:rPr>
        <w:t xml:space="preserve"> и </w:t>
      </w:r>
      <w:proofErr w:type="spellStart"/>
      <w:r w:rsidRPr="00F37D6E">
        <w:rPr>
          <w:rFonts w:ascii="Times New Roman" w:hAnsi="Times New Roman" w:cs="Times New Roman"/>
          <w:sz w:val="28"/>
          <w:lang w:val="en-US"/>
        </w:rPr>
        <w:t>Hui</w:t>
      </w:r>
      <w:proofErr w:type="spellEnd"/>
      <w:r w:rsidRPr="00F37D6E">
        <w:rPr>
          <w:rFonts w:ascii="Times New Roman" w:hAnsi="Times New Roman" w:cs="Times New Roman"/>
          <w:sz w:val="28"/>
        </w:rPr>
        <w:t xml:space="preserve"> “</w:t>
      </w:r>
      <w:r w:rsidRPr="00F37D6E">
        <w:rPr>
          <w:rFonts w:ascii="Times New Roman" w:hAnsi="Times New Roman" w:cs="Times New Roman"/>
          <w:sz w:val="28"/>
          <w:lang w:val="en-US"/>
        </w:rPr>
        <w:t>The</w:t>
      </w:r>
      <w:r w:rsidRPr="00F37D6E">
        <w:rPr>
          <w:rFonts w:ascii="Times New Roman" w:hAnsi="Times New Roman" w:cs="Times New Roman"/>
          <w:sz w:val="28"/>
        </w:rPr>
        <w:t xml:space="preserve"> </w:t>
      </w:r>
      <w:r w:rsidRPr="00F37D6E">
        <w:rPr>
          <w:rFonts w:ascii="Times New Roman" w:hAnsi="Times New Roman" w:cs="Times New Roman"/>
          <w:sz w:val="28"/>
          <w:lang w:val="en-US"/>
        </w:rPr>
        <w:t>distribution</w:t>
      </w:r>
      <w:r w:rsidRPr="00F37D6E">
        <w:rPr>
          <w:rFonts w:ascii="Times New Roman" w:hAnsi="Times New Roman" w:cs="Times New Roman"/>
          <w:sz w:val="28"/>
        </w:rPr>
        <w:t xml:space="preserve"> </w:t>
      </w:r>
      <w:r w:rsidRPr="00F37D6E">
        <w:rPr>
          <w:rFonts w:ascii="Times New Roman" w:hAnsi="Times New Roman" w:cs="Times New Roman"/>
          <w:sz w:val="28"/>
          <w:lang w:val="en-US"/>
        </w:rPr>
        <w:t>and</w:t>
      </w:r>
      <w:r w:rsidRPr="00F37D6E">
        <w:rPr>
          <w:rFonts w:ascii="Times New Roman" w:hAnsi="Times New Roman" w:cs="Times New Roman"/>
          <w:sz w:val="28"/>
        </w:rPr>
        <w:t xml:space="preserve"> </w:t>
      </w:r>
      <w:r w:rsidRPr="00F37D6E">
        <w:rPr>
          <w:rFonts w:ascii="Times New Roman" w:hAnsi="Times New Roman" w:cs="Times New Roman"/>
          <w:sz w:val="28"/>
          <w:lang w:val="en-US"/>
        </w:rPr>
        <w:t>scaling</w:t>
      </w:r>
      <w:r w:rsidRPr="00F37D6E">
        <w:rPr>
          <w:rFonts w:ascii="Times New Roman" w:hAnsi="Times New Roman" w:cs="Times New Roman"/>
          <w:sz w:val="28"/>
        </w:rPr>
        <w:t xml:space="preserve"> </w:t>
      </w:r>
      <w:r w:rsidRPr="00F37D6E">
        <w:rPr>
          <w:rFonts w:ascii="Times New Roman" w:hAnsi="Times New Roman" w:cs="Times New Roman"/>
          <w:sz w:val="28"/>
          <w:lang w:val="en-US"/>
        </w:rPr>
        <w:t>of</w:t>
      </w:r>
      <w:r w:rsidRPr="00F37D6E">
        <w:rPr>
          <w:rFonts w:ascii="Times New Roman" w:hAnsi="Times New Roman" w:cs="Times New Roman"/>
          <w:sz w:val="28"/>
        </w:rPr>
        <w:t xml:space="preserve"> </w:t>
      </w:r>
      <w:r w:rsidRPr="00F37D6E">
        <w:rPr>
          <w:rFonts w:ascii="Times New Roman" w:hAnsi="Times New Roman" w:cs="Times New Roman"/>
          <w:sz w:val="28"/>
          <w:lang w:val="en-US"/>
        </w:rPr>
        <w:t>fluctuations</w:t>
      </w:r>
      <w:r w:rsidRPr="00F37D6E">
        <w:rPr>
          <w:rFonts w:ascii="Times New Roman" w:hAnsi="Times New Roman" w:cs="Times New Roman"/>
          <w:sz w:val="28"/>
        </w:rPr>
        <w:t xml:space="preserve"> </w:t>
      </w:r>
      <w:r w:rsidRPr="00F37D6E">
        <w:rPr>
          <w:rFonts w:ascii="Times New Roman" w:hAnsi="Times New Roman" w:cs="Times New Roman"/>
          <w:sz w:val="28"/>
          <w:lang w:val="en-US"/>
        </w:rPr>
        <w:t>of</w:t>
      </w:r>
      <w:r w:rsidRPr="00F37D6E">
        <w:rPr>
          <w:rFonts w:ascii="Times New Roman" w:hAnsi="Times New Roman" w:cs="Times New Roman"/>
          <w:sz w:val="28"/>
        </w:rPr>
        <w:t xml:space="preserve"> </w:t>
      </w:r>
      <w:r w:rsidRPr="00F37D6E">
        <w:rPr>
          <w:rFonts w:ascii="Times New Roman" w:hAnsi="Times New Roman" w:cs="Times New Roman"/>
          <w:sz w:val="28"/>
          <w:lang w:val="en-US"/>
        </w:rPr>
        <w:t>Hang</w:t>
      </w:r>
      <w:r w:rsidRPr="00F37D6E">
        <w:rPr>
          <w:rFonts w:ascii="Times New Roman" w:hAnsi="Times New Roman" w:cs="Times New Roman"/>
          <w:sz w:val="28"/>
        </w:rPr>
        <w:t xml:space="preserve"> </w:t>
      </w:r>
      <w:proofErr w:type="spellStart"/>
      <w:r w:rsidRPr="00F37D6E">
        <w:rPr>
          <w:rFonts w:ascii="Times New Roman" w:hAnsi="Times New Roman" w:cs="Times New Roman"/>
          <w:sz w:val="28"/>
          <w:lang w:val="en-US"/>
        </w:rPr>
        <w:t>Seng</w:t>
      </w:r>
      <w:proofErr w:type="spellEnd"/>
      <w:r w:rsidRPr="00F37D6E">
        <w:rPr>
          <w:rFonts w:ascii="Times New Roman" w:hAnsi="Times New Roman" w:cs="Times New Roman"/>
          <w:sz w:val="28"/>
        </w:rPr>
        <w:t xml:space="preserve"> </w:t>
      </w:r>
      <w:r w:rsidRPr="00F37D6E">
        <w:rPr>
          <w:rFonts w:ascii="Times New Roman" w:hAnsi="Times New Roman" w:cs="Times New Roman"/>
          <w:sz w:val="28"/>
          <w:lang w:val="en-US"/>
        </w:rPr>
        <w:t>index</w:t>
      </w:r>
      <w:r w:rsidRPr="00F37D6E">
        <w:rPr>
          <w:rFonts w:ascii="Times New Roman" w:hAnsi="Times New Roman" w:cs="Times New Roman"/>
          <w:sz w:val="28"/>
        </w:rPr>
        <w:t xml:space="preserve"> </w:t>
      </w:r>
      <w:r w:rsidRPr="00F37D6E">
        <w:rPr>
          <w:rFonts w:ascii="Times New Roman" w:hAnsi="Times New Roman" w:cs="Times New Roman"/>
          <w:sz w:val="28"/>
          <w:lang w:val="en-US"/>
        </w:rPr>
        <w:t>in</w:t>
      </w:r>
      <w:r w:rsidRPr="00F37D6E">
        <w:rPr>
          <w:rFonts w:ascii="Times New Roman" w:hAnsi="Times New Roman" w:cs="Times New Roman"/>
          <w:sz w:val="28"/>
        </w:rPr>
        <w:t xml:space="preserve"> </w:t>
      </w:r>
      <w:r w:rsidRPr="00F37D6E">
        <w:rPr>
          <w:rFonts w:ascii="Times New Roman" w:hAnsi="Times New Roman" w:cs="Times New Roman"/>
          <w:sz w:val="28"/>
          <w:lang w:val="en-US"/>
        </w:rPr>
        <w:t>Hong</w:t>
      </w:r>
      <w:r w:rsidRPr="00F37D6E">
        <w:rPr>
          <w:rFonts w:ascii="Times New Roman" w:hAnsi="Times New Roman" w:cs="Times New Roman"/>
          <w:sz w:val="28"/>
        </w:rPr>
        <w:t xml:space="preserve"> </w:t>
      </w:r>
      <w:r w:rsidRPr="00F37D6E">
        <w:rPr>
          <w:rFonts w:ascii="Times New Roman" w:hAnsi="Times New Roman" w:cs="Times New Roman"/>
          <w:sz w:val="28"/>
          <w:lang w:val="en-US"/>
        </w:rPr>
        <w:t>Kong</w:t>
      </w:r>
      <w:r w:rsidRPr="00F37D6E">
        <w:rPr>
          <w:rFonts w:ascii="Times New Roman" w:hAnsi="Times New Roman" w:cs="Times New Roman"/>
          <w:sz w:val="28"/>
        </w:rPr>
        <w:t xml:space="preserve"> </w:t>
      </w:r>
      <w:r w:rsidRPr="00F37D6E">
        <w:rPr>
          <w:rFonts w:ascii="Times New Roman" w:hAnsi="Times New Roman" w:cs="Times New Roman"/>
          <w:sz w:val="28"/>
          <w:lang w:val="en-US"/>
        </w:rPr>
        <w:t>stock</w:t>
      </w:r>
      <w:r w:rsidRPr="00F37D6E">
        <w:rPr>
          <w:rFonts w:ascii="Times New Roman" w:hAnsi="Times New Roman" w:cs="Times New Roman"/>
          <w:sz w:val="28"/>
        </w:rPr>
        <w:t xml:space="preserve"> </w:t>
      </w:r>
      <w:r w:rsidRPr="00F37D6E">
        <w:rPr>
          <w:rFonts w:ascii="Times New Roman" w:hAnsi="Times New Roman" w:cs="Times New Roman"/>
          <w:sz w:val="28"/>
          <w:lang w:val="en-US"/>
        </w:rPr>
        <w:t>market</w:t>
      </w:r>
      <w:r w:rsidRPr="00F37D6E">
        <w:rPr>
          <w:rFonts w:ascii="Times New Roman" w:hAnsi="Times New Roman" w:cs="Times New Roman"/>
          <w:sz w:val="28"/>
        </w:rPr>
        <w:t xml:space="preserve">”, которые доказывают, что частотные распределения </w:t>
      </w:r>
      <w:r w:rsidR="00A34204">
        <w:rPr>
          <w:rFonts w:ascii="Times New Roman" w:hAnsi="Times New Roman" w:cs="Times New Roman"/>
          <w:sz w:val="28"/>
        </w:rPr>
        <w:t xml:space="preserve">биржи Гонконга </w:t>
      </w:r>
      <w:proofErr w:type="spellStart"/>
      <w:r w:rsidRPr="00F37D6E">
        <w:rPr>
          <w:rFonts w:ascii="Times New Roman" w:hAnsi="Times New Roman" w:cs="Times New Roman"/>
          <w:sz w:val="28"/>
        </w:rPr>
        <w:t>самоподобны</w:t>
      </w:r>
      <w:proofErr w:type="spellEnd"/>
      <w:r w:rsidRPr="00F37D6E">
        <w:rPr>
          <w:rFonts w:ascii="Times New Roman" w:hAnsi="Times New Roman" w:cs="Times New Roman"/>
          <w:sz w:val="28"/>
        </w:rPr>
        <w:t xml:space="preserve"> на различных временных интервалах, то есть после поправки на масштабный коэффициент</w:t>
      </w:r>
      <w:r w:rsidR="008316A3">
        <w:rPr>
          <w:rFonts w:ascii="Times New Roman" w:hAnsi="Times New Roman" w:cs="Times New Roman"/>
          <w:sz w:val="28"/>
        </w:rPr>
        <w:t xml:space="preserve"> (аналогично случаю процесса течения напора грунтовых </w:t>
      </w:r>
      <w:proofErr w:type="gramStart"/>
      <w:r w:rsidR="008316A3">
        <w:rPr>
          <w:rFonts w:ascii="Times New Roman" w:hAnsi="Times New Roman" w:cs="Times New Roman"/>
          <w:sz w:val="28"/>
        </w:rPr>
        <w:t>вод)</w:t>
      </w:r>
      <w:r w:rsidRPr="00F37D6E">
        <w:rPr>
          <w:rFonts w:ascii="Times New Roman" w:hAnsi="Times New Roman" w:cs="Times New Roman"/>
          <w:sz w:val="28"/>
        </w:rPr>
        <w:t xml:space="preserve"> </w:t>
      </w:r>
      <w:proofErr w:type="gramEnd"/>
      <w:r w:rsidRPr="00F37D6E">
        <w:rPr>
          <w:rFonts w:ascii="Times New Roman" w:hAnsi="Times New Roman" w:cs="Times New Roman"/>
          <w:sz w:val="28"/>
        </w:rPr>
        <w:t>они имеют почти одинаковую форму.</w:t>
      </w:r>
    </w:p>
    <w:p w:rsidR="007D2823" w:rsidRDefault="007D2823" w:rsidP="007D2823">
      <w:pPr>
        <w:keepNext/>
        <w:spacing w:line="360" w:lineRule="auto"/>
        <w:ind w:firstLine="709"/>
      </w:pPr>
      <w:r>
        <w:rPr>
          <w:rFonts w:ascii="Times New Roman" w:hAnsi="Times New Roman" w:cs="Times New Roman"/>
          <w:sz w:val="28"/>
        </w:rPr>
        <w:t xml:space="preserve">            </w:t>
      </w:r>
      <w:r w:rsidRPr="007D2823">
        <w:rPr>
          <w:rFonts w:ascii="Times New Roman" w:hAnsi="Times New Roman" w:cs="Times New Roman"/>
          <w:noProof/>
          <w:sz w:val="28"/>
          <w:lang w:eastAsia="ru-RU"/>
        </w:rPr>
        <w:drawing>
          <wp:inline distT="0" distB="0" distL="0" distR="0">
            <wp:extent cx="3733800" cy="2690974"/>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739296" cy="2694935"/>
                    </a:xfrm>
                    <a:prstGeom prst="rect">
                      <a:avLst/>
                    </a:prstGeom>
                    <a:noFill/>
                    <a:ln w="9525">
                      <a:noFill/>
                      <a:miter lim="800000"/>
                      <a:headEnd/>
                      <a:tailEnd/>
                    </a:ln>
                  </pic:spPr>
                </pic:pic>
              </a:graphicData>
            </a:graphic>
          </wp:inline>
        </w:drawing>
      </w:r>
    </w:p>
    <w:p w:rsidR="004A7439" w:rsidRPr="007D2823" w:rsidRDefault="007D2823" w:rsidP="007D2823">
      <w:pPr>
        <w:pStyle w:val="a8"/>
        <w:jc w:val="center"/>
        <w:rPr>
          <w:rFonts w:ascii="Times New Roman" w:hAnsi="Times New Roman" w:cs="Times New Roman"/>
          <w:sz w:val="20"/>
          <w:szCs w:val="20"/>
        </w:rPr>
      </w:pPr>
      <w:r w:rsidRPr="007D2823">
        <w:rPr>
          <w:rFonts w:ascii="Times New Roman" w:hAnsi="Times New Roman" w:cs="Times New Roman"/>
          <w:color w:val="auto"/>
          <w:sz w:val="20"/>
          <w:szCs w:val="20"/>
        </w:rPr>
        <w:t xml:space="preserve">Рисунок </w:t>
      </w:r>
      <w:r w:rsidR="002E708D" w:rsidRPr="007D2823">
        <w:rPr>
          <w:rFonts w:ascii="Times New Roman" w:hAnsi="Times New Roman" w:cs="Times New Roman"/>
          <w:color w:val="auto"/>
          <w:sz w:val="20"/>
          <w:szCs w:val="20"/>
        </w:rPr>
        <w:fldChar w:fldCharType="begin"/>
      </w:r>
      <w:r w:rsidRPr="007D2823">
        <w:rPr>
          <w:rFonts w:ascii="Times New Roman" w:hAnsi="Times New Roman" w:cs="Times New Roman"/>
          <w:color w:val="auto"/>
          <w:sz w:val="20"/>
          <w:szCs w:val="20"/>
        </w:rPr>
        <w:instrText xml:space="preserve"> SEQ Рисунок \* ARABIC </w:instrText>
      </w:r>
      <w:r w:rsidR="002E708D" w:rsidRPr="007D2823">
        <w:rPr>
          <w:rFonts w:ascii="Times New Roman" w:hAnsi="Times New Roman" w:cs="Times New Roman"/>
          <w:color w:val="auto"/>
          <w:sz w:val="20"/>
          <w:szCs w:val="20"/>
        </w:rPr>
        <w:fldChar w:fldCharType="separate"/>
      </w:r>
      <w:r w:rsidR="00A670B7">
        <w:rPr>
          <w:rFonts w:ascii="Times New Roman" w:hAnsi="Times New Roman" w:cs="Times New Roman"/>
          <w:noProof/>
          <w:color w:val="auto"/>
          <w:sz w:val="20"/>
          <w:szCs w:val="20"/>
        </w:rPr>
        <w:t>5</w:t>
      </w:r>
      <w:r w:rsidR="002E708D" w:rsidRPr="007D2823">
        <w:rPr>
          <w:rFonts w:ascii="Times New Roman" w:hAnsi="Times New Roman" w:cs="Times New Roman"/>
          <w:color w:val="auto"/>
          <w:sz w:val="20"/>
          <w:szCs w:val="20"/>
        </w:rPr>
        <w:fldChar w:fldCharType="end"/>
      </w:r>
      <w:r w:rsidRPr="007D2823">
        <w:rPr>
          <w:rFonts w:ascii="Times New Roman" w:hAnsi="Times New Roman" w:cs="Times New Roman"/>
          <w:color w:val="auto"/>
          <w:sz w:val="20"/>
          <w:szCs w:val="20"/>
        </w:rPr>
        <w:t>.</w:t>
      </w:r>
      <w:r w:rsidRPr="007D2823">
        <w:rPr>
          <w:rFonts w:ascii="Times New Roman" w:hAnsi="Times New Roman" w:cs="Times New Roman"/>
          <w:sz w:val="20"/>
          <w:szCs w:val="20"/>
        </w:rPr>
        <w:t xml:space="preserve"> </w:t>
      </w:r>
      <w:r w:rsidRPr="007D2823">
        <w:rPr>
          <w:rFonts w:ascii="Times New Roman" w:hAnsi="Times New Roman" w:cs="Times New Roman"/>
          <w:color w:val="000000" w:themeColor="text1"/>
          <w:sz w:val="20"/>
          <w:szCs w:val="20"/>
        </w:rPr>
        <w:t xml:space="preserve">Функции </w:t>
      </w:r>
      <w:proofErr w:type="gramStart"/>
      <w:r w:rsidRPr="007D2823">
        <w:rPr>
          <w:rFonts w:ascii="Times New Roman" w:hAnsi="Times New Roman" w:cs="Times New Roman"/>
          <w:color w:val="000000" w:themeColor="text1"/>
          <w:sz w:val="20"/>
          <w:szCs w:val="20"/>
        </w:rPr>
        <w:t>плотности распределения вероятности изменений цены</w:t>
      </w:r>
      <w:proofErr w:type="gramEnd"/>
      <w:r w:rsidRPr="007D2823">
        <w:rPr>
          <w:rFonts w:ascii="Times New Roman" w:hAnsi="Times New Roman" w:cs="Times New Roman"/>
          <w:color w:val="000000" w:themeColor="text1"/>
          <w:sz w:val="20"/>
          <w:szCs w:val="20"/>
        </w:rPr>
        <w:t xml:space="preserve"> для индекса </w:t>
      </w:r>
      <w:r w:rsidRPr="007D2823">
        <w:rPr>
          <w:rFonts w:ascii="Times New Roman" w:hAnsi="Times New Roman" w:cs="Times New Roman"/>
          <w:color w:val="000000" w:themeColor="text1"/>
          <w:sz w:val="20"/>
          <w:szCs w:val="20"/>
          <w:lang w:val="en-US"/>
        </w:rPr>
        <w:t>Hang</w:t>
      </w:r>
      <w:r w:rsidRPr="007D2823">
        <w:rPr>
          <w:rFonts w:ascii="Times New Roman" w:hAnsi="Times New Roman" w:cs="Times New Roman"/>
          <w:color w:val="000000" w:themeColor="text1"/>
          <w:sz w:val="20"/>
          <w:szCs w:val="20"/>
        </w:rPr>
        <w:t xml:space="preserve"> </w:t>
      </w:r>
      <w:proofErr w:type="spellStart"/>
      <w:r w:rsidRPr="007D2823">
        <w:rPr>
          <w:rFonts w:ascii="Times New Roman" w:hAnsi="Times New Roman" w:cs="Times New Roman"/>
          <w:color w:val="000000" w:themeColor="text1"/>
          <w:sz w:val="20"/>
          <w:szCs w:val="20"/>
          <w:lang w:val="en-US"/>
        </w:rPr>
        <w:t>Seng</w:t>
      </w:r>
      <w:proofErr w:type="spellEnd"/>
      <w:r w:rsidRPr="007D2823">
        <w:rPr>
          <w:rFonts w:ascii="Times New Roman" w:hAnsi="Times New Roman" w:cs="Times New Roman"/>
          <w:color w:val="000000" w:themeColor="text1"/>
          <w:sz w:val="20"/>
          <w:szCs w:val="20"/>
        </w:rPr>
        <w:t>, рассчитанные для разных временных горизонтов Δt = 1, 2, 4, 8, 16, 32, 64, 128 мин.</w:t>
      </w:r>
    </w:p>
    <w:p w:rsidR="000E0A72" w:rsidRPr="000E0A72" w:rsidRDefault="000E0A72" w:rsidP="000E0A72">
      <w:pPr>
        <w:spacing w:line="360" w:lineRule="auto"/>
        <w:ind w:firstLine="709"/>
        <w:jc w:val="both"/>
        <w:rPr>
          <w:rFonts w:ascii="Times New Roman" w:hAnsi="Times New Roman" w:cs="Times New Roman"/>
          <w:sz w:val="28"/>
        </w:rPr>
      </w:pPr>
      <w:r w:rsidRPr="000E0A72">
        <w:rPr>
          <w:rFonts w:ascii="Times New Roman" w:hAnsi="Times New Roman" w:cs="Times New Roman"/>
          <w:sz w:val="28"/>
        </w:rPr>
        <w:t xml:space="preserve">Как видно </w:t>
      </w:r>
      <w:proofErr w:type="gramStart"/>
      <w:r w:rsidRPr="000E0A72">
        <w:rPr>
          <w:rFonts w:ascii="Times New Roman" w:hAnsi="Times New Roman" w:cs="Times New Roman"/>
          <w:sz w:val="28"/>
        </w:rPr>
        <w:t>из</w:t>
      </w:r>
      <w:proofErr w:type="gramEnd"/>
      <w:r w:rsidRPr="000E0A72">
        <w:rPr>
          <w:rFonts w:ascii="Times New Roman" w:hAnsi="Times New Roman" w:cs="Times New Roman"/>
          <w:sz w:val="28"/>
        </w:rPr>
        <w:t xml:space="preserve"> </w:t>
      </w:r>
      <w:proofErr w:type="gramStart"/>
      <w:r>
        <w:rPr>
          <w:rFonts w:ascii="Times New Roman" w:hAnsi="Times New Roman" w:cs="Times New Roman"/>
          <w:sz w:val="28"/>
        </w:rPr>
        <w:t>Р</w:t>
      </w:r>
      <w:r w:rsidRPr="000E0A72">
        <w:rPr>
          <w:rFonts w:ascii="Times New Roman" w:hAnsi="Times New Roman" w:cs="Times New Roman"/>
          <w:sz w:val="28"/>
        </w:rPr>
        <w:t>ис</w:t>
      </w:r>
      <w:proofErr w:type="gramEnd"/>
      <w:r w:rsidRPr="000E0A72">
        <w:rPr>
          <w:rFonts w:ascii="Times New Roman" w:hAnsi="Times New Roman" w:cs="Times New Roman"/>
          <w:sz w:val="28"/>
        </w:rPr>
        <w:t>.</w:t>
      </w:r>
      <w:r>
        <w:rPr>
          <w:rFonts w:ascii="Times New Roman" w:hAnsi="Times New Roman" w:cs="Times New Roman"/>
          <w:sz w:val="28"/>
        </w:rPr>
        <w:t>5</w:t>
      </w:r>
      <w:r w:rsidRPr="000E0A72">
        <w:rPr>
          <w:rFonts w:ascii="Times New Roman" w:hAnsi="Times New Roman" w:cs="Times New Roman"/>
          <w:sz w:val="28"/>
        </w:rPr>
        <w:t xml:space="preserve">, без применения преобразований, распределения на разных временных промежутках не является симметричным, которые имеют толстые хвосты, высоко </w:t>
      </w:r>
      <w:proofErr w:type="spellStart"/>
      <w:r w:rsidRPr="000E0A72">
        <w:rPr>
          <w:rFonts w:ascii="Times New Roman" w:hAnsi="Times New Roman" w:cs="Times New Roman"/>
          <w:sz w:val="28"/>
        </w:rPr>
        <w:t>лептоэксцессны</w:t>
      </w:r>
      <w:proofErr w:type="spellEnd"/>
      <w:r w:rsidRPr="000E0A72">
        <w:rPr>
          <w:rFonts w:ascii="Times New Roman" w:hAnsi="Times New Roman" w:cs="Times New Roman"/>
          <w:sz w:val="28"/>
        </w:rPr>
        <w:t xml:space="preserve"> и характеризуются </w:t>
      </w:r>
      <w:proofErr w:type="spellStart"/>
      <w:r w:rsidRPr="000E0A72">
        <w:rPr>
          <w:rFonts w:ascii="Times New Roman" w:hAnsi="Times New Roman" w:cs="Times New Roman"/>
          <w:sz w:val="28"/>
        </w:rPr>
        <w:t>негауссовским</w:t>
      </w:r>
      <w:proofErr w:type="spellEnd"/>
      <w:r w:rsidRPr="000E0A72">
        <w:rPr>
          <w:rFonts w:ascii="Times New Roman" w:hAnsi="Times New Roman" w:cs="Times New Roman"/>
          <w:sz w:val="28"/>
        </w:rPr>
        <w:t xml:space="preserve"> профилем для малых индексных изменений</w:t>
      </w:r>
      <w:r>
        <w:rPr>
          <w:rFonts w:ascii="Times New Roman" w:hAnsi="Times New Roman" w:cs="Times New Roman"/>
          <w:sz w:val="28"/>
        </w:rPr>
        <w:t xml:space="preserve">. </w:t>
      </w:r>
      <w:r w:rsidRPr="000E0A72">
        <w:rPr>
          <w:rFonts w:ascii="Times New Roman" w:hAnsi="Times New Roman" w:cs="Times New Roman"/>
          <w:sz w:val="28"/>
        </w:rPr>
        <w:t xml:space="preserve">Далее авторы рассматривают </w:t>
      </w:r>
      <w:r w:rsidRPr="000E0A72">
        <w:rPr>
          <w:rFonts w:ascii="Times New Roman" w:hAnsi="Times New Roman" w:cs="Times New Roman"/>
          <w:sz w:val="28"/>
        </w:rPr>
        <w:lastRenderedPageBreak/>
        <w:t>вероятность возврата к начальному значению, рассчитанному как функция от временного интервала ∆</w:t>
      </w:r>
      <w:r w:rsidRPr="000E0A72">
        <w:rPr>
          <w:rFonts w:ascii="Times New Roman" w:hAnsi="Times New Roman" w:cs="Times New Roman"/>
          <w:sz w:val="28"/>
          <w:lang w:val="en-US"/>
        </w:rPr>
        <w:t>t</w:t>
      </w:r>
      <w:r w:rsidRPr="000E0A72">
        <w:rPr>
          <w:rFonts w:ascii="Times New Roman" w:hAnsi="Times New Roman" w:cs="Times New Roman"/>
          <w:sz w:val="28"/>
        </w:rPr>
        <w:t xml:space="preserve">, находят наклон прямой и затем рассчитывают индекс α и масштабный фактор γ для проверки наличия </w:t>
      </w:r>
      <w:proofErr w:type="spellStart"/>
      <w:r w:rsidRPr="000E0A72">
        <w:rPr>
          <w:rFonts w:ascii="Times New Roman" w:hAnsi="Times New Roman" w:cs="Times New Roman"/>
          <w:sz w:val="28"/>
        </w:rPr>
        <w:t>самоподобия</w:t>
      </w:r>
      <w:proofErr w:type="spellEnd"/>
      <w:r w:rsidRPr="000E0A72">
        <w:rPr>
          <w:rFonts w:ascii="Times New Roman" w:hAnsi="Times New Roman" w:cs="Times New Roman"/>
          <w:sz w:val="28"/>
        </w:rPr>
        <w:t xml:space="preserve"> между временными интервалами. В итоге, после масштабных преобразований, была подтверждена </w:t>
      </w:r>
      <w:r w:rsidR="009B3B91">
        <w:rPr>
          <w:rFonts w:ascii="Times New Roman" w:hAnsi="Times New Roman" w:cs="Times New Roman"/>
          <w:sz w:val="28"/>
        </w:rPr>
        <w:t xml:space="preserve">масштабная </w:t>
      </w:r>
      <w:r w:rsidRPr="000E0A72">
        <w:rPr>
          <w:rFonts w:ascii="Times New Roman" w:hAnsi="Times New Roman" w:cs="Times New Roman"/>
          <w:sz w:val="28"/>
        </w:rPr>
        <w:t>симметрия</w:t>
      </w:r>
      <w:r>
        <w:rPr>
          <w:rFonts w:ascii="Times New Roman" w:hAnsi="Times New Roman" w:cs="Times New Roman"/>
          <w:sz w:val="28"/>
        </w:rPr>
        <w:t>.</w:t>
      </w:r>
      <w:r w:rsidRPr="000E0A72">
        <w:rPr>
          <w:rFonts w:ascii="Times New Roman" w:hAnsi="Times New Roman" w:cs="Times New Roman"/>
          <w:sz w:val="28"/>
        </w:rPr>
        <w:t xml:space="preserve"> Графически симметрия представлена на </w:t>
      </w:r>
      <w:r>
        <w:rPr>
          <w:rFonts w:ascii="Times New Roman" w:hAnsi="Times New Roman" w:cs="Times New Roman"/>
          <w:sz w:val="28"/>
        </w:rPr>
        <w:t>Р</w:t>
      </w:r>
      <w:r w:rsidRPr="000E0A72">
        <w:rPr>
          <w:rFonts w:ascii="Times New Roman" w:hAnsi="Times New Roman" w:cs="Times New Roman"/>
          <w:sz w:val="28"/>
        </w:rPr>
        <w:t xml:space="preserve">ис. </w:t>
      </w:r>
      <w:r>
        <w:rPr>
          <w:rFonts w:ascii="Times New Roman" w:hAnsi="Times New Roman" w:cs="Times New Roman"/>
          <w:sz w:val="28"/>
        </w:rPr>
        <w:t>6</w:t>
      </w:r>
      <w:r w:rsidRPr="000E0A72">
        <w:rPr>
          <w:rFonts w:ascii="Times New Roman" w:hAnsi="Times New Roman" w:cs="Times New Roman"/>
          <w:sz w:val="28"/>
        </w:rPr>
        <w:t>. Распределения доходностей за разные временные промежу</w:t>
      </w:r>
      <w:r>
        <w:rPr>
          <w:rFonts w:ascii="Times New Roman" w:hAnsi="Times New Roman" w:cs="Times New Roman"/>
          <w:sz w:val="28"/>
        </w:rPr>
        <w:t>тки накладываются друг на друга, что означает автомодальность рассматриваемого процесса относительно фактора времени.</w:t>
      </w:r>
    </w:p>
    <w:p w:rsidR="000E0A72" w:rsidRDefault="008F6D25" w:rsidP="008F6D25">
      <w:pPr>
        <w:keepNext/>
      </w:pPr>
      <w:r>
        <w:t xml:space="preserve">                </w:t>
      </w:r>
      <w:r w:rsidR="000E0A72" w:rsidRPr="000E0A72">
        <w:rPr>
          <w:rFonts w:ascii="Times New Roman" w:hAnsi="Times New Roman" w:cs="Times New Roman"/>
          <w:noProof/>
          <w:sz w:val="28"/>
          <w:lang w:eastAsia="ru-RU"/>
        </w:rPr>
        <w:drawing>
          <wp:inline distT="0" distB="0" distL="0" distR="0">
            <wp:extent cx="4592709" cy="34861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595380" cy="3488177"/>
                    </a:xfrm>
                    <a:prstGeom prst="rect">
                      <a:avLst/>
                    </a:prstGeom>
                    <a:noFill/>
                    <a:ln w="9525">
                      <a:noFill/>
                      <a:miter lim="800000"/>
                      <a:headEnd/>
                      <a:tailEnd/>
                    </a:ln>
                  </pic:spPr>
                </pic:pic>
              </a:graphicData>
            </a:graphic>
          </wp:inline>
        </w:drawing>
      </w:r>
    </w:p>
    <w:p w:rsidR="00F12EDC" w:rsidRDefault="000E0A72" w:rsidP="000E0A72">
      <w:pPr>
        <w:pStyle w:val="a8"/>
        <w:jc w:val="center"/>
        <w:rPr>
          <w:rFonts w:ascii="Times New Roman" w:hAnsi="Times New Roman" w:cs="Times New Roman"/>
          <w:color w:val="auto"/>
          <w:sz w:val="32"/>
        </w:rPr>
      </w:pPr>
      <w:r w:rsidRPr="000E0A72">
        <w:rPr>
          <w:rFonts w:ascii="Times New Roman" w:hAnsi="Times New Roman" w:cs="Times New Roman"/>
          <w:color w:val="auto"/>
          <w:sz w:val="20"/>
        </w:rPr>
        <w:t xml:space="preserve">Рисунок </w:t>
      </w:r>
      <w:r w:rsidR="002E708D" w:rsidRPr="000E0A72">
        <w:rPr>
          <w:rFonts w:ascii="Times New Roman" w:hAnsi="Times New Roman" w:cs="Times New Roman"/>
          <w:color w:val="auto"/>
          <w:sz w:val="20"/>
        </w:rPr>
        <w:fldChar w:fldCharType="begin"/>
      </w:r>
      <w:r w:rsidRPr="000E0A72">
        <w:rPr>
          <w:rFonts w:ascii="Times New Roman" w:hAnsi="Times New Roman" w:cs="Times New Roman"/>
          <w:color w:val="auto"/>
          <w:sz w:val="20"/>
        </w:rPr>
        <w:instrText xml:space="preserve"> SEQ Рисунок \* ARABIC </w:instrText>
      </w:r>
      <w:r w:rsidR="002E708D" w:rsidRPr="000E0A72">
        <w:rPr>
          <w:rFonts w:ascii="Times New Roman" w:hAnsi="Times New Roman" w:cs="Times New Roman"/>
          <w:color w:val="auto"/>
          <w:sz w:val="20"/>
        </w:rPr>
        <w:fldChar w:fldCharType="separate"/>
      </w:r>
      <w:r w:rsidR="00A670B7">
        <w:rPr>
          <w:rFonts w:ascii="Times New Roman" w:hAnsi="Times New Roman" w:cs="Times New Roman"/>
          <w:noProof/>
          <w:color w:val="auto"/>
          <w:sz w:val="20"/>
        </w:rPr>
        <w:t>6</w:t>
      </w:r>
      <w:r w:rsidR="002E708D" w:rsidRPr="000E0A72">
        <w:rPr>
          <w:rFonts w:ascii="Times New Roman" w:hAnsi="Times New Roman" w:cs="Times New Roman"/>
          <w:color w:val="auto"/>
          <w:sz w:val="20"/>
        </w:rPr>
        <w:fldChar w:fldCharType="end"/>
      </w:r>
      <w:r w:rsidRPr="000E0A72">
        <w:rPr>
          <w:rFonts w:ascii="Times New Roman" w:hAnsi="Times New Roman" w:cs="Times New Roman"/>
          <w:color w:val="auto"/>
          <w:sz w:val="20"/>
        </w:rPr>
        <w:t xml:space="preserve">. Функции плотности вероятности после </w:t>
      </w:r>
      <w:proofErr w:type="spellStart"/>
      <w:r w:rsidRPr="000E0A72">
        <w:rPr>
          <w:rFonts w:ascii="Times New Roman" w:hAnsi="Times New Roman" w:cs="Times New Roman"/>
          <w:color w:val="auto"/>
          <w:sz w:val="20"/>
        </w:rPr>
        <w:t>скейлинговых</w:t>
      </w:r>
      <w:proofErr w:type="spellEnd"/>
      <w:r w:rsidRPr="000E0A72">
        <w:rPr>
          <w:rFonts w:ascii="Times New Roman" w:hAnsi="Times New Roman" w:cs="Times New Roman"/>
          <w:color w:val="auto"/>
          <w:sz w:val="20"/>
        </w:rPr>
        <w:t xml:space="preserve"> преобразований</w:t>
      </w:r>
      <w:r w:rsidR="00EC29FC">
        <w:rPr>
          <w:rFonts w:ascii="Times New Roman" w:hAnsi="Times New Roman" w:cs="Times New Roman"/>
          <w:color w:val="auto"/>
          <w:sz w:val="20"/>
        </w:rPr>
        <w:t xml:space="preserve"> функций, представленных на Рис.5</w:t>
      </w:r>
      <w:r w:rsidRPr="000E0A72">
        <w:rPr>
          <w:rFonts w:ascii="Times New Roman" w:hAnsi="Times New Roman" w:cs="Times New Roman"/>
          <w:color w:val="auto"/>
          <w:sz w:val="20"/>
        </w:rPr>
        <w:t>.</w:t>
      </w:r>
    </w:p>
    <w:p w:rsidR="00090A65" w:rsidRDefault="00F12EDC" w:rsidP="00F12EDC">
      <w:pPr>
        <w:spacing w:line="360" w:lineRule="auto"/>
        <w:ind w:firstLine="709"/>
        <w:jc w:val="both"/>
        <w:rPr>
          <w:rFonts w:ascii="Times New Roman" w:hAnsi="Times New Roman" w:cs="Times New Roman"/>
          <w:sz w:val="28"/>
        </w:rPr>
      </w:pPr>
      <w:r w:rsidRPr="00F12EDC">
        <w:rPr>
          <w:rFonts w:ascii="Times New Roman" w:hAnsi="Times New Roman" w:cs="Times New Roman"/>
          <w:sz w:val="28"/>
        </w:rPr>
        <w:t>Исследование симметр</w:t>
      </w:r>
      <w:proofErr w:type="gramStart"/>
      <w:r w:rsidRPr="00F12EDC">
        <w:rPr>
          <w:rFonts w:ascii="Times New Roman" w:hAnsi="Times New Roman" w:cs="Times New Roman"/>
          <w:sz w:val="28"/>
        </w:rPr>
        <w:t>ии и её</w:t>
      </w:r>
      <w:proofErr w:type="gramEnd"/>
      <w:r w:rsidRPr="00F12EDC">
        <w:rPr>
          <w:rFonts w:ascii="Times New Roman" w:hAnsi="Times New Roman" w:cs="Times New Roman"/>
          <w:sz w:val="28"/>
        </w:rPr>
        <w:t xml:space="preserve"> примеров в разных научных группах</w:t>
      </w:r>
      <w:r>
        <w:rPr>
          <w:rFonts w:ascii="Times New Roman" w:hAnsi="Times New Roman" w:cs="Times New Roman"/>
          <w:sz w:val="28"/>
        </w:rPr>
        <w:t xml:space="preserve"> и, в особенности, в финансах</w:t>
      </w:r>
      <w:r w:rsidRPr="00F12EDC">
        <w:rPr>
          <w:rFonts w:ascii="Times New Roman" w:hAnsi="Times New Roman" w:cs="Times New Roman"/>
          <w:sz w:val="28"/>
        </w:rPr>
        <w:t xml:space="preserve"> позволяет утверждать обоснованность дальнейшего изучения явления на примере рыночных процессов </w:t>
      </w:r>
      <w:r w:rsidR="00B573A5">
        <w:rPr>
          <w:rFonts w:ascii="Times New Roman" w:hAnsi="Times New Roman" w:cs="Times New Roman"/>
          <w:sz w:val="28"/>
        </w:rPr>
        <w:t xml:space="preserve">на российском фондовом рынке </w:t>
      </w:r>
      <w:r w:rsidRPr="00F12EDC">
        <w:rPr>
          <w:rFonts w:ascii="Times New Roman" w:hAnsi="Times New Roman" w:cs="Times New Roman"/>
          <w:sz w:val="28"/>
        </w:rPr>
        <w:t>с последующим практическим применением и апробацией.</w:t>
      </w:r>
    </w:p>
    <w:p w:rsidR="00C162E9" w:rsidRDefault="00C162E9" w:rsidP="00F12EDC">
      <w:pPr>
        <w:spacing w:line="360" w:lineRule="auto"/>
        <w:ind w:firstLine="709"/>
        <w:jc w:val="both"/>
        <w:rPr>
          <w:rFonts w:ascii="Times New Roman" w:hAnsi="Times New Roman" w:cs="Times New Roman"/>
          <w:sz w:val="28"/>
        </w:rPr>
      </w:pPr>
    </w:p>
    <w:p w:rsidR="00C162E9" w:rsidRDefault="00C162E9" w:rsidP="00F12EDC">
      <w:pPr>
        <w:spacing w:line="360" w:lineRule="auto"/>
        <w:ind w:firstLine="709"/>
        <w:jc w:val="both"/>
        <w:rPr>
          <w:rFonts w:ascii="Times New Roman" w:hAnsi="Times New Roman" w:cs="Times New Roman"/>
          <w:sz w:val="28"/>
        </w:rPr>
      </w:pPr>
    </w:p>
    <w:p w:rsidR="00C162E9" w:rsidRDefault="00C162E9" w:rsidP="00F12EDC">
      <w:pPr>
        <w:spacing w:line="360" w:lineRule="auto"/>
        <w:ind w:firstLine="709"/>
        <w:jc w:val="both"/>
        <w:rPr>
          <w:rFonts w:ascii="Times New Roman" w:hAnsi="Times New Roman" w:cs="Times New Roman"/>
          <w:sz w:val="28"/>
        </w:rPr>
      </w:pPr>
    </w:p>
    <w:p w:rsidR="00C518D6" w:rsidRPr="0041747B" w:rsidRDefault="006B14E8" w:rsidP="0041747B">
      <w:pPr>
        <w:pStyle w:val="2"/>
        <w:jc w:val="both"/>
        <w:rPr>
          <w:rFonts w:ascii="Times New Roman" w:hAnsi="Times New Roman" w:cs="Times New Roman"/>
          <w:color w:val="000000" w:themeColor="text1"/>
          <w:sz w:val="28"/>
        </w:rPr>
      </w:pPr>
      <w:bookmarkStart w:id="4" w:name="_Toc357630285"/>
      <w:r w:rsidRPr="0041747B">
        <w:rPr>
          <w:rFonts w:ascii="Times New Roman" w:hAnsi="Times New Roman" w:cs="Times New Roman"/>
          <w:color w:val="000000" w:themeColor="text1"/>
          <w:sz w:val="28"/>
        </w:rPr>
        <w:lastRenderedPageBreak/>
        <w:t xml:space="preserve">1.2 </w:t>
      </w:r>
      <w:r w:rsidR="00C518D6" w:rsidRPr="0041747B">
        <w:rPr>
          <w:rFonts w:ascii="Times New Roman" w:hAnsi="Times New Roman" w:cs="Times New Roman"/>
          <w:color w:val="000000" w:themeColor="text1"/>
          <w:sz w:val="28"/>
        </w:rPr>
        <w:t xml:space="preserve">Введение в высокочастотный финансовый диапазон, алгоритмический </w:t>
      </w:r>
      <w:proofErr w:type="spellStart"/>
      <w:r w:rsidR="00C518D6" w:rsidRPr="0041747B">
        <w:rPr>
          <w:rFonts w:ascii="Times New Roman" w:hAnsi="Times New Roman" w:cs="Times New Roman"/>
          <w:color w:val="000000" w:themeColor="text1"/>
          <w:sz w:val="28"/>
        </w:rPr>
        <w:t>трейдинг</w:t>
      </w:r>
      <w:proofErr w:type="spellEnd"/>
      <w:r w:rsidR="00C518D6" w:rsidRPr="0041747B">
        <w:rPr>
          <w:rFonts w:ascii="Times New Roman" w:hAnsi="Times New Roman" w:cs="Times New Roman"/>
          <w:color w:val="000000" w:themeColor="text1"/>
          <w:sz w:val="28"/>
        </w:rPr>
        <w:t xml:space="preserve"> и </w:t>
      </w:r>
      <w:r w:rsidRPr="0041747B">
        <w:rPr>
          <w:rFonts w:ascii="Times New Roman" w:hAnsi="Times New Roman" w:cs="Times New Roman"/>
          <w:color w:val="000000" w:themeColor="text1"/>
          <w:sz w:val="28"/>
        </w:rPr>
        <w:t xml:space="preserve">основные </w:t>
      </w:r>
      <w:r w:rsidR="00C518D6" w:rsidRPr="0041747B">
        <w:rPr>
          <w:rFonts w:ascii="Times New Roman" w:hAnsi="Times New Roman" w:cs="Times New Roman"/>
          <w:color w:val="000000" w:themeColor="text1"/>
          <w:sz w:val="28"/>
        </w:rPr>
        <w:t xml:space="preserve"> торговые стратегии</w:t>
      </w:r>
      <w:bookmarkEnd w:id="4"/>
      <w:r w:rsidR="00C518D6" w:rsidRPr="0041747B">
        <w:rPr>
          <w:rFonts w:ascii="Times New Roman" w:hAnsi="Times New Roman" w:cs="Times New Roman"/>
          <w:color w:val="000000" w:themeColor="text1"/>
          <w:sz w:val="28"/>
        </w:rPr>
        <w:t xml:space="preserve"> </w:t>
      </w:r>
    </w:p>
    <w:p w:rsidR="00C518D6" w:rsidRPr="00C518D6" w:rsidRDefault="00C518D6" w:rsidP="00C518D6"/>
    <w:p w:rsidR="00564E4C" w:rsidRDefault="00564E4C" w:rsidP="00C518D6">
      <w:pPr>
        <w:pStyle w:val="af1"/>
        <w:spacing w:before="0" w:beforeAutospacing="0" w:after="0" w:afterAutospacing="0" w:line="360" w:lineRule="auto"/>
        <w:ind w:firstLine="709"/>
        <w:jc w:val="both"/>
        <w:rPr>
          <w:sz w:val="28"/>
          <w:szCs w:val="28"/>
        </w:rPr>
      </w:pPr>
      <w:r>
        <w:rPr>
          <w:sz w:val="28"/>
          <w:szCs w:val="28"/>
        </w:rPr>
        <w:t xml:space="preserve">Рассмотрев физику принципа симметрии в различных областях науки, необходимо более детально понять среду, которая будет анализироваться в дальнейшем, а именно высокочастотный финансовый диапазон. </w:t>
      </w:r>
    </w:p>
    <w:p w:rsidR="00C518D6" w:rsidRDefault="00C518D6" w:rsidP="00C518D6">
      <w:pPr>
        <w:pStyle w:val="af1"/>
        <w:spacing w:before="0" w:beforeAutospacing="0" w:after="0" w:afterAutospacing="0" w:line="360" w:lineRule="auto"/>
        <w:ind w:firstLine="709"/>
        <w:jc w:val="both"/>
        <w:rPr>
          <w:sz w:val="28"/>
          <w:szCs w:val="28"/>
        </w:rPr>
      </w:pPr>
      <w:r>
        <w:rPr>
          <w:sz w:val="28"/>
          <w:szCs w:val="28"/>
        </w:rPr>
        <w:t xml:space="preserve">Развитие области вычислительных финансов (англ. </w:t>
      </w:r>
      <w:r>
        <w:rPr>
          <w:sz w:val="28"/>
          <w:szCs w:val="28"/>
          <w:lang w:val="en-US"/>
        </w:rPr>
        <w:t>computational</w:t>
      </w:r>
      <w:r w:rsidRPr="0073595E">
        <w:rPr>
          <w:sz w:val="28"/>
          <w:szCs w:val="28"/>
        </w:rPr>
        <w:t xml:space="preserve"> </w:t>
      </w:r>
      <w:r>
        <w:rPr>
          <w:sz w:val="28"/>
          <w:szCs w:val="28"/>
          <w:lang w:val="en-US"/>
        </w:rPr>
        <w:t>finance</w:t>
      </w:r>
      <w:r>
        <w:rPr>
          <w:sz w:val="28"/>
          <w:szCs w:val="28"/>
        </w:rPr>
        <w:t>)</w:t>
      </w:r>
      <w:r w:rsidRPr="0073595E">
        <w:rPr>
          <w:sz w:val="28"/>
          <w:szCs w:val="28"/>
        </w:rPr>
        <w:t xml:space="preserve"> </w:t>
      </w:r>
      <w:r>
        <w:rPr>
          <w:sz w:val="28"/>
          <w:szCs w:val="28"/>
        </w:rPr>
        <w:t xml:space="preserve">способствует распространению новых торговых алгоритмов </w:t>
      </w:r>
      <w:r w:rsidR="008A0809">
        <w:rPr>
          <w:sz w:val="28"/>
          <w:szCs w:val="28"/>
        </w:rPr>
        <w:t xml:space="preserve">и </w:t>
      </w:r>
      <w:r>
        <w:rPr>
          <w:sz w:val="28"/>
          <w:szCs w:val="28"/>
        </w:rPr>
        <w:t xml:space="preserve">открывает ранее недостижимые временные масштабы инвестирования.  Согласно результатам </w:t>
      </w:r>
      <w:proofErr w:type="spellStart"/>
      <w:r>
        <w:rPr>
          <w:sz w:val="28"/>
          <w:szCs w:val="28"/>
        </w:rPr>
        <w:t>краш-теста</w:t>
      </w:r>
      <w:proofErr w:type="spellEnd"/>
      <w:r>
        <w:rPr>
          <w:sz w:val="28"/>
          <w:szCs w:val="28"/>
        </w:rPr>
        <w:t>, проведенного в 2011 году</w:t>
      </w:r>
      <w:r>
        <w:rPr>
          <w:rStyle w:val="af0"/>
          <w:sz w:val="28"/>
          <w:szCs w:val="28"/>
        </w:rPr>
        <w:footnoteReference w:id="12"/>
      </w:r>
      <w:r>
        <w:rPr>
          <w:sz w:val="28"/>
          <w:szCs w:val="28"/>
        </w:rPr>
        <w:t>, технические характеристики российской биржи ММВБ-РТС позволяет обрабатывать более 20000 заявок в секунду, что говорит о возможности полноценного развития высокочастотных финансов в России.</w:t>
      </w:r>
    </w:p>
    <w:p w:rsidR="00C518D6" w:rsidRDefault="00C518D6" w:rsidP="00C518D6">
      <w:pPr>
        <w:spacing w:line="360" w:lineRule="auto"/>
        <w:ind w:firstLine="709"/>
        <w:jc w:val="both"/>
        <w:rPr>
          <w:rFonts w:ascii="Times New Roman" w:hAnsi="Times New Roman" w:cs="Times New Roman"/>
          <w:sz w:val="28"/>
        </w:rPr>
      </w:pPr>
      <w:r w:rsidRPr="00693586">
        <w:rPr>
          <w:rFonts w:ascii="Times New Roman" w:hAnsi="Times New Roman" w:cs="Times New Roman"/>
          <w:sz w:val="28"/>
        </w:rPr>
        <w:t xml:space="preserve">Именно благодаря стремительному развитию быстрых вычислительных алгоритмов </w:t>
      </w:r>
      <w:r>
        <w:rPr>
          <w:rFonts w:ascii="Times New Roman" w:hAnsi="Times New Roman" w:cs="Times New Roman"/>
          <w:sz w:val="28"/>
        </w:rPr>
        <w:t>в</w:t>
      </w:r>
      <w:r w:rsidRPr="00693586">
        <w:rPr>
          <w:rFonts w:ascii="Times New Roman" w:hAnsi="Times New Roman" w:cs="Times New Roman"/>
          <w:sz w:val="28"/>
        </w:rPr>
        <w:t>ысокочастотный финансовый диапазон набирает всё большую актуальность. В широком смысле высокочастотный финансовый диапазон характеризуется</w:t>
      </w:r>
      <w:r w:rsidR="00333954">
        <w:rPr>
          <w:rFonts w:ascii="Times New Roman" w:hAnsi="Times New Roman" w:cs="Times New Roman"/>
          <w:sz w:val="28"/>
        </w:rPr>
        <w:t xml:space="preserve"> следующими тремя свойствами</w:t>
      </w:r>
      <w:r w:rsidR="00333954">
        <w:rPr>
          <w:rStyle w:val="af0"/>
          <w:rFonts w:ascii="Times New Roman" w:hAnsi="Times New Roman" w:cs="Times New Roman"/>
          <w:sz w:val="28"/>
        </w:rPr>
        <w:footnoteReference w:id="13"/>
      </w:r>
      <w:r w:rsidRPr="00693586">
        <w:rPr>
          <w:rFonts w:ascii="Times New Roman" w:hAnsi="Times New Roman" w:cs="Times New Roman"/>
          <w:sz w:val="28"/>
        </w:rPr>
        <w:t>:</w:t>
      </w:r>
    </w:p>
    <w:p w:rsidR="00C518D6" w:rsidRDefault="00C518D6" w:rsidP="00C518D6">
      <w:pPr>
        <w:pStyle w:val="a7"/>
        <w:numPr>
          <w:ilvl w:val="0"/>
          <w:numId w:val="3"/>
        </w:numPr>
        <w:spacing w:line="360" w:lineRule="auto"/>
        <w:jc w:val="both"/>
        <w:rPr>
          <w:rFonts w:ascii="Times New Roman" w:hAnsi="Times New Roman" w:cs="Times New Roman"/>
          <w:sz w:val="28"/>
        </w:rPr>
      </w:pPr>
      <w:r>
        <w:rPr>
          <w:rFonts w:ascii="Times New Roman" w:hAnsi="Times New Roman" w:cs="Times New Roman"/>
          <w:sz w:val="28"/>
        </w:rPr>
        <w:t>скорость выполнения транзакций (измеряется в долях секунды),</w:t>
      </w:r>
    </w:p>
    <w:p w:rsidR="00C518D6" w:rsidRDefault="00C518D6" w:rsidP="00C518D6">
      <w:pPr>
        <w:pStyle w:val="a7"/>
        <w:numPr>
          <w:ilvl w:val="0"/>
          <w:numId w:val="3"/>
        </w:numPr>
        <w:spacing w:line="360" w:lineRule="auto"/>
        <w:jc w:val="both"/>
        <w:rPr>
          <w:rFonts w:ascii="Times New Roman" w:hAnsi="Times New Roman" w:cs="Times New Roman"/>
          <w:sz w:val="28"/>
        </w:rPr>
      </w:pPr>
      <w:r w:rsidRPr="00827D87">
        <w:rPr>
          <w:rFonts w:ascii="Times New Roman" w:hAnsi="Times New Roman" w:cs="Times New Roman"/>
          <w:sz w:val="28"/>
        </w:rPr>
        <w:t>количество транзакций в един</w:t>
      </w:r>
      <w:r>
        <w:rPr>
          <w:rFonts w:ascii="Times New Roman" w:hAnsi="Times New Roman" w:cs="Times New Roman"/>
          <w:sz w:val="28"/>
        </w:rPr>
        <w:t>и</w:t>
      </w:r>
      <w:r w:rsidRPr="00827D87">
        <w:rPr>
          <w:rFonts w:ascii="Times New Roman" w:hAnsi="Times New Roman" w:cs="Times New Roman"/>
          <w:sz w:val="28"/>
        </w:rPr>
        <w:t>цу времени</w:t>
      </w:r>
      <w:r>
        <w:rPr>
          <w:rFonts w:ascii="Times New Roman" w:hAnsi="Times New Roman" w:cs="Times New Roman"/>
          <w:sz w:val="28"/>
        </w:rPr>
        <w:t xml:space="preserve"> (более 2 транзакций за </w:t>
      </w:r>
      <w:r w:rsidRPr="006C6B37">
        <w:rPr>
          <w:rFonts w:ascii="Times New Roman" w:hAnsi="Times New Roman" w:cs="Times New Roman"/>
          <w:sz w:val="28"/>
        </w:rPr>
        <w:t>4</w:t>
      </w:r>
      <w:r>
        <w:rPr>
          <w:rFonts w:ascii="Times New Roman" w:hAnsi="Times New Roman" w:cs="Times New Roman"/>
          <w:sz w:val="28"/>
        </w:rPr>
        <w:t xml:space="preserve"> торговых часа),</w:t>
      </w:r>
    </w:p>
    <w:p w:rsidR="00C518D6" w:rsidRDefault="00C518D6" w:rsidP="00C518D6">
      <w:pPr>
        <w:pStyle w:val="a7"/>
        <w:numPr>
          <w:ilvl w:val="0"/>
          <w:numId w:val="3"/>
        </w:numPr>
        <w:spacing w:line="360" w:lineRule="auto"/>
        <w:jc w:val="both"/>
        <w:rPr>
          <w:rFonts w:ascii="Times New Roman" w:hAnsi="Times New Roman" w:cs="Times New Roman"/>
          <w:sz w:val="28"/>
        </w:rPr>
      </w:pPr>
      <w:proofErr w:type="spellStart"/>
      <w:r>
        <w:rPr>
          <w:rFonts w:ascii="Times New Roman" w:hAnsi="Times New Roman" w:cs="Times New Roman"/>
          <w:sz w:val="28"/>
        </w:rPr>
        <w:t>таймфрейм</w:t>
      </w:r>
      <w:proofErr w:type="spellEnd"/>
      <w:r>
        <w:rPr>
          <w:rFonts w:ascii="Times New Roman" w:hAnsi="Times New Roman" w:cs="Times New Roman"/>
          <w:sz w:val="28"/>
        </w:rPr>
        <w:t xml:space="preserve">, </w:t>
      </w:r>
      <w:proofErr w:type="gramStart"/>
      <w:r>
        <w:rPr>
          <w:rFonts w:ascii="Times New Roman" w:hAnsi="Times New Roman" w:cs="Times New Roman"/>
          <w:sz w:val="28"/>
        </w:rPr>
        <w:t>используемый</w:t>
      </w:r>
      <w:proofErr w:type="gramEnd"/>
      <w:r>
        <w:rPr>
          <w:rFonts w:ascii="Times New Roman" w:hAnsi="Times New Roman" w:cs="Times New Roman"/>
          <w:sz w:val="28"/>
        </w:rPr>
        <w:t xml:space="preserve"> для анализа и выявления торговых возможностей (до 1 часа).</w:t>
      </w:r>
    </w:p>
    <w:p w:rsidR="00C518D6" w:rsidRDefault="00C518D6" w:rsidP="00C518D6">
      <w:pPr>
        <w:keepNext/>
        <w:spacing w:line="360" w:lineRule="auto"/>
        <w:jc w:val="both"/>
      </w:pPr>
      <w:r>
        <w:rPr>
          <w:rFonts w:ascii="Times New Roman" w:hAnsi="Times New Roman" w:cs="Times New Roman"/>
          <w:noProof/>
          <w:sz w:val="28"/>
          <w:lang w:eastAsia="ru-RU"/>
        </w:rPr>
        <w:lastRenderedPageBreak/>
        <w:drawing>
          <wp:inline distT="0" distB="0" distL="0" distR="0">
            <wp:extent cx="6064781" cy="293370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064781" cy="2933700"/>
                    </a:xfrm>
                    <a:prstGeom prst="rect">
                      <a:avLst/>
                    </a:prstGeom>
                    <a:noFill/>
                    <a:ln w="9525">
                      <a:noFill/>
                      <a:miter lim="800000"/>
                      <a:headEnd/>
                      <a:tailEnd/>
                    </a:ln>
                  </pic:spPr>
                </pic:pic>
              </a:graphicData>
            </a:graphic>
          </wp:inline>
        </w:drawing>
      </w:r>
    </w:p>
    <w:p w:rsidR="00C518D6" w:rsidRPr="006C6B37" w:rsidRDefault="00C518D6" w:rsidP="00C518D6">
      <w:pPr>
        <w:pStyle w:val="a8"/>
        <w:jc w:val="center"/>
        <w:rPr>
          <w:rFonts w:ascii="Times New Roman" w:hAnsi="Times New Roman" w:cs="Times New Roman"/>
          <w:color w:val="auto"/>
          <w:sz w:val="32"/>
        </w:rPr>
      </w:pPr>
      <w:r w:rsidRPr="006C6B37">
        <w:rPr>
          <w:rFonts w:ascii="Times New Roman" w:hAnsi="Times New Roman" w:cs="Times New Roman"/>
          <w:color w:val="auto"/>
          <w:sz w:val="20"/>
        </w:rPr>
        <w:t>Рисунок</w:t>
      </w:r>
      <w:r>
        <w:rPr>
          <w:rFonts w:ascii="Times New Roman" w:hAnsi="Times New Roman" w:cs="Times New Roman"/>
          <w:color w:val="auto"/>
          <w:sz w:val="20"/>
        </w:rPr>
        <w:t xml:space="preserve"> 7</w:t>
      </w:r>
      <w:r w:rsidRPr="006C6B37">
        <w:rPr>
          <w:rFonts w:ascii="Times New Roman" w:hAnsi="Times New Roman" w:cs="Times New Roman"/>
          <w:color w:val="auto"/>
          <w:sz w:val="20"/>
        </w:rPr>
        <w:t xml:space="preserve">. Время удержания открытой позиции при </w:t>
      </w:r>
      <w:proofErr w:type="gramStart"/>
      <w:r w:rsidRPr="006C6B37">
        <w:rPr>
          <w:rFonts w:ascii="Times New Roman" w:hAnsi="Times New Roman" w:cs="Times New Roman"/>
          <w:color w:val="auto"/>
          <w:sz w:val="20"/>
        </w:rPr>
        <w:t>высокочастотном</w:t>
      </w:r>
      <w:proofErr w:type="gramEnd"/>
      <w:r w:rsidRPr="006C6B37">
        <w:rPr>
          <w:rFonts w:ascii="Times New Roman" w:hAnsi="Times New Roman" w:cs="Times New Roman"/>
          <w:color w:val="auto"/>
          <w:sz w:val="20"/>
        </w:rPr>
        <w:t xml:space="preserve"> </w:t>
      </w:r>
      <w:proofErr w:type="spellStart"/>
      <w:r w:rsidRPr="006C6B37">
        <w:rPr>
          <w:rFonts w:ascii="Times New Roman" w:hAnsi="Times New Roman" w:cs="Times New Roman"/>
          <w:color w:val="auto"/>
          <w:sz w:val="20"/>
        </w:rPr>
        <w:t>трейдинге</w:t>
      </w:r>
      <w:proofErr w:type="spellEnd"/>
      <w:r w:rsidRPr="006C6B37">
        <w:rPr>
          <w:rFonts w:ascii="Times New Roman" w:hAnsi="Times New Roman" w:cs="Times New Roman"/>
          <w:color w:val="auto"/>
          <w:sz w:val="20"/>
        </w:rPr>
        <w:t xml:space="preserve">. Источник: </w:t>
      </w:r>
      <w:proofErr w:type="gramStart"/>
      <w:r w:rsidRPr="006C6B37">
        <w:rPr>
          <w:rFonts w:ascii="Times New Roman" w:hAnsi="Times New Roman" w:cs="Times New Roman"/>
          <w:color w:val="auto"/>
          <w:sz w:val="20"/>
          <w:lang w:val="en-US"/>
        </w:rPr>
        <w:t>Technology</w:t>
      </w:r>
      <w:r w:rsidRPr="006C6B37">
        <w:rPr>
          <w:rFonts w:ascii="Times New Roman" w:hAnsi="Times New Roman" w:cs="Times New Roman"/>
          <w:color w:val="auto"/>
          <w:sz w:val="20"/>
        </w:rPr>
        <w:t xml:space="preserve"> </w:t>
      </w:r>
      <w:r w:rsidRPr="006C6B37">
        <w:rPr>
          <w:rFonts w:ascii="Times New Roman" w:hAnsi="Times New Roman" w:cs="Times New Roman"/>
          <w:color w:val="auto"/>
          <w:sz w:val="20"/>
          <w:lang w:val="en-US"/>
        </w:rPr>
        <w:t>and</w:t>
      </w:r>
      <w:r w:rsidRPr="006C6B37">
        <w:rPr>
          <w:rFonts w:ascii="Times New Roman" w:hAnsi="Times New Roman" w:cs="Times New Roman"/>
          <w:color w:val="auto"/>
          <w:sz w:val="20"/>
        </w:rPr>
        <w:t xml:space="preserve"> </w:t>
      </w:r>
      <w:r w:rsidRPr="006C6B37">
        <w:rPr>
          <w:rFonts w:ascii="Times New Roman" w:hAnsi="Times New Roman" w:cs="Times New Roman"/>
          <w:color w:val="auto"/>
          <w:sz w:val="20"/>
          <w:lang w:val="en-US"/>
        </w:rPr>
        <w:t>trading</w:t>
      </w:r>
      <w:r w:rsidRPr="006C6B37">
        <w:rPr>
          <w:rFonts w:ascii="Times New Roman" w:hAnsi="Times New Roman" w:cs="Times New Roman"/>
          <w:color w:val="auto"/>
          <w:sz w:val="20"/>
        </w:rPr>
        <w:t xml:space="preserve"> </w:t>
      </w:r>
      <w:r w:rsidRPr="006C6B37">
        <w:rPr>
          <w:rFonts w:ascii="Times New Roman" w:hAnsi="Times New Roman" w:cs="Times New Roman"/>
          <w:color w:val="auto"/>
          <w:sz w:val="20"/>
          <w:lang w:val="en-US"/>
        </w:rPr>
        <w:t>survey</w:t>
      </w:r>
      <w:r w:rsidRPr="006C6B37">
        <w:rPr>
          <w:rFonts w:ascii="Times New Roman" w:hAnsi="Times New Roman" w:cs="Times New Roman"/>
          <w:color w:val="auto"/>
          <w:sz w:val="20"/>
        </w:rPr>
        <w:t xml:space="preserve">, </w:t>
      </w:r>
      <w:proofErr w:type="spellStart"/>
      <w:r w:rsidRPr="006C6B37">
        <w:rPr>
          <w:rFonts w:ascii="Times New Roman" w:hAnsi="Times New Roman" w:cs="Times New Roman"/>
          <w:color w:val="auto"/>
          <w:sz w:val="20"/>
          <w:lang w:val="en-US"/>
        </w:rPr>
        <w:t>FINalternatives</w:t>
      </w:r>
      <w:proofErr w:type="spellEnd"/>
      <w:r w:rsidRPr="006C6B37">
        <w:rPr>
          <w:rFonts w:ascii="Times New Roman" w:hAnsi="Times New Roman" w:cs="Times New Roman"/>
          <w:color w:val="auto"/>
          <w:sz w:val="20"/>
        </w:rPr>
        <w:t>, 2009.</w:t>
      </w:r>
      <w:proofErr w:type="gramEnd"/>
    </w:p>
    <w:p w:rsidR="00C518D6" w:rsidRPr="005946F6" w:rsidRDefault="00C518D6" w:rsidP="00C518D6">
      <w:pPr>
        <w:spacing w:line="360" w:lineRule="auto"/>
        <w:jc w:val="both"/>
        <w:rPr>
          <w:rFonts w:ascii="Times New Roman" w:hAnsi="Times New Roman" w:cs="Times New Roman"/>
          <w:sz w:val="28"/>
        </w:rPr>
      </w:pPr>
      <w:proofErr w:type="gramStart"/>
      <w:r>
        <w:rPr>
          <w:rFonts w:ascii="Times New Roman" w:hAnsi="Times New Roman" w:cs="Times New Roman"/>
          <w:sz w:val="28"/>
        </w:rPr>
        <w:t>Из</w:t>
      </w:r>
      <w:proofErr w:type="gramEnd"/>
      <w:r>
        <w:rPr>
          <w:rFonts w:ascii="Times New Roman" w:hAnsi="Times New Roman" w:cs="Times New Roman"/>
          <w:sz w:val="28"/>
        </w:rPr>
        <w:t xml:space="preserve"> </w:t>
      </w:r>
      <w:proofErr w:type="gramStart"/>
      <w:r>
        <w:rPr>
          <w:rFonts w:ascii="Times New Roman" w:hAnsi="Times New Roman" w:cs="Times New Roman"/>
          <w:sz w:val="28"/>
        </w:rPr>
        <w:t>Рис</w:t>
      </w:r>
      <w:proofErr w:type="gramEnd"/>
      <w:r>
        <w:rPr>
          <w:rFonts w:ascii="Times New Roman" w:hAnsi="Times New Roman" w:cs="Times New Roman"/>
          <w:sz w:val="28"/>
        </w:rPr>
        <w:t xml:space="preserve">.7 представлены результаты исследования консалтинговой компании </w:t>
      </w:r>
      <w:r>
        <w:rPr>
          <w:rFonts w:ascii="Times New Roman" w:hAnsi="Times New Roman" w:cs="Times New Roman"/>
          <w:sz w:val="28"/>
          <w:lang w:val="en-US"/>
        </w:rPr>
        <w:t>FINaltrnatives</w:t>
      </w:r>
      <w:r>
        <w:rPr>
          <w:rFonts w:ascii="Times New Roman" w:hAnsi="Times New Roman" w:cs="Times New Roman"/>
          <w:sz w:val="28"/>
        </w:rPr>
        <w:t>, которые показывают, что преобладающее число респондентов, использующих высокочастотные торговые системы, удерживают открытую позицию не более 10 минут.</w:t>
      </w:r>
    </w:p>
    <w:p w:rsidR="00C518D6" w:rsidRDefault="002E708D" w:rsidP="00C518D6">
      <w:pPr>
        <w:keepNext/>
        <w:tabs>
          <w:tab w:val="left" w:pos="420"/>
        </w:tabs>
        <w:spacing w:line="360" w:lineRule="auto"/>
        <w:jc w:val="center"/>
      </w:pPr>
      <w:r>
        <w:rPr>
          <w:noProof/>
          <w:lang w:eastAsia="ru-RU"/>
        </w:rPr>
        <w:pict>
          <v:oval id="_x0000_s1026" style="position:absolute;left:0;text-align:left;margin-left:181.95pt;margin-top:26.8pt;width:100.5pt;height:73.25pt;z-index:251660288" filled="f" strokecolor="#c00000"/>
        </w:pict>
      </w:r>
      <w:r w:rsidR="00C518D6" w:rsidRPr="00BB6750">
        <w:rPr>
          <w:noProof/>
          <w:lang w:eastAsia="ru-RU"/>
        </w:rPr>
        <w:drawing>
          <wp:inline distT="0" distB="0" distL="0" distR="0">
            <wp:extent cx="4410075" cy="2743200"/>
            <wp:effectExtent l="19050" t="0" r="0" b="0"/>
            <wp:docPr id="13" name="Объект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6296" cy="4176464"/>
                      <a:chOff x="611560" y="692696"/>
                      <a:chExt cx="7236296" cy="4176464"/>
                    </a:xfrm>
                  </a:grpSpPr>
                  <a:graphicFrame>
                    <a:nvGraphicFramePr>
                      <a:cNvPr id="4" name="Диаграмма 3"/>
                      <a:cNvGraphicFramePr/>
                    </a:nvGraphicFramePr>
                    <a:graphic>
                      <a:graphicData uri="http://schemas.openxmlformats.org/drawingml/2006/chart">
                        <c:chart xmlns:c="http://schemas.openxmlformats.org/drawingml/2006/chart" xmlns:r="http://schemas.openxmlformats.org/officeDocument/2006/relationships" r:id="rId15"/>
                      </a:graphicData>
                    </a:graphic>
                    <a:xfrm>
                      <a:off x="611560" y="692696"/>
                      <a:ext cx="7236296" cy="2743200"/>
                    </a:xfrm>
                  </a:graphicFrame>
                  <a:graphicFrame>
                    <a:nvGraphicFramePr>
                      <a:cNvPr id="6" name="Диаграмма 5"/>
                      <a:cNvGraphicFramePr/>
                    </a:nvGraphicFramePr>
                    <a:graphic>
                      <a:graphicData uri="http://schemas.openxmlformats.org/drawingml/2006/chart">
                        <c:chart xmlns:c="http://schemas.openxmlformats.org/drawingml/2006/chart" xmlns:r="http://schemas.openxmlformats.org/officeDocument/2006/relationships" r:id="rId16"/>
                      </a:graphicData>
                    </a:graphic>
                    <a:xfrm>
                      <a:off x="3131840" y="3429000"/>
                      <a:ext cx="2088232" cy="1440160"/>
                    </a:xfrm>
                  </a:graphicFrame>
                  <a:cxnSp>
                    <a:nvCxnSpPr>
                      <a:cNvPr id="10" name="Прямая соединительная линия 9"/>
                      <a:cNvCxnSpPr/>
                    </a:nvCxnSpPr>
                    <a:spPr>
                      <a:xfrm flipV="1">
                        <a:off x="3131840" y="1643790"/>
                        <a:ext cx="0" cy="2880000"/>
                      </a:xfrm>
                      <a:prstGeom prst="line">
                        <a:avLst/>
                      </a:prstGeom>
                      <a:ln>
                        <a:solidFill>
                          <a:srgbClr val="C00000"/>
                        </a:solidFill>
                      </a:ln>
                    </a:spPr>
                    <a:style>
                      <a:lnRef idx="1">
                        <a:schemeClr val="accent1"/>
                      </a:lnRef>
                      <a:fillRef idx="0">
                        <a:schemeClr val="accent1"/>
                      </a:fillRef>
                      <a:effectRef idx="0">
                        <a:schemeClr val="accent1"/>
                      </a:effectRef>
                      <a:fontRef idx="minor">
                        <a:schemeClr val="tx1"/>
                      </a:fontRef>
                    </a:style>
                  </a:cxnSp>
                  <a:cxnSp>
                    <a:nvCxnSpPr>
                      <a:cNvPr id="11" name="Прямая соединительная линия 10"/>
                      <a:cNvCxnSpPr/>
                    </a:nvCxnSpPr>
                    <a:spPr>
                      <a:xfrm flipV="1">
                        <a:off x="5220072" y="980728"/>
                        <a:ext cx="0" cy="3528000"/>
                      </a:xfrm>
                      <a:prstGeom prst="line">
                        <a:avLst/>
                      </a:prstGeom>
                      <a:ln>
                        <a:solidFill>
                          <a:srgbClr val="C00000"/>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518D6" w:rsidRPr="000F7492" w:rsidRDefault="00C518D6" w:rsidP="00C518D6">
      <w:pPr>
        <w:pStyle w:val="a8"/>
        <w:jc w:val="center"/>
        <w:rPr>
          <w:rFonts w:ascii="Times New Roman" w:hAnsi="Times New Roman" w:cs="Times New Roman"/>
          <w:color w:val="auto"/>
          <w:sz w:val="32"/>
        </w:rPr>
      </w:pPr>
      <w:r w:rsidRPr="008337FC">
        <w:rPr>
          <w:rFonts w:ascii="Times New Roman" w:hAnsi="Times New Roman" w:cs="Times New Roman"/>
          <w:color w:val="auto"/>
          <w:sz w:val="20"/>
        </w:rPr>
        <w:t xml:space="preserve">Рисунок </w:t>
      </w:r>
      <w:r>
        <w:rPr>
          <w:rFonts w:ascii="Times New Roman" w:hAnsi="Times New Roman" w:cs="Times New Roman"/>
          <w:color w:val="auto"/>
          <w:sz w:val="20"/>
        </w:rPr>
        <w:t>8</w:t>
      </w:r>
      <w:r w:rsidRPr="008337FC">
        <w:rPr>
          <w:rFonts w:ascii="Times New Roman" w:hAnsi="Times New Roman" w:cs="Times New Roman"/>
          <w:color w:val="auto"/>
          <w:sz w:val="20"/>
        </w:rPr>
        <w:t xml:space="preserve">. Динамика цены ОА Сбербанк </w:t>
      </w:r>
      <w:r>
        <w:rPr>
          <w:rFonts w:ascii="Times New Roman" w:hAnsi="Times New Roman" w:cs="Times New Roman"/>
          <w:color w:val="auto"/>
          <w:sz w:val="20"/>
        </w:rPr>
        <w:t xml:space="preserve">в течение одного торгового (01.04.2013) дня </w:t>
      </w:r>
      <w:r w:rsidRPr="008337FC">
        <w:rPr>
          <w:rFonts w:ascii="Times New Roman" w:hAnsi="Times New Roman" w:cs="Times New Roman"/>
          <w:color w:val="auto"/>
          <w:sz w:val="20"/>
        </w:rPr>
        <w:t>и её реакция на новостной фон как в часовом диапазоне (пунктирная линия), так и в минутном (сплошная линия). Эффект новостного фона выделен сплошными красными линиями.</w:t>
      </w:r>
      <w:r>
        <w:rPr>
          <w:rFonts w:ascii="Times New Roman" w:hAnsi="Times New Roman" w:cs="Times New Roman"/>
          <w:color w:val="auto"/>
          <w:sz w:val="20"/>
        </w:rPr>
        <w:t xml:space="preserve"> Источник</w:t>
      </w:r>
      <w:r w:rsidRPr="000F7492">
        <w:rPr>
          <w:rFonts w:ascii="Times New Roman" w:hAnsi="Times New Roman" w:cs="Times New Roman"/>
          <w:color w:val="auto"/>
          <w:sz w:val="20"/>
        </w:rPr>
        <w:t>:</w:t>
      </w:r>
      <w:r>
        <w:rPr>
          <w:rFonts w:ascii="Times New Roman" w:hAnsi="Times New Roman" w:cs="Times New Roman"/>
          <w:color w:val="auto"/>
          <w:sz w:val="20"/>
        </w:rPr>
        <w:t xml:space="preserve"> ММВБ-РТС.</w:t>
      </w:r>
    </w:p>
    <w:p w:rsidR="00C518D6" w:rsidRDefault="00C518D6" w:rsidP="00C518D6">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Основываясь на характеристиках высокочастотного диапазона, проиллюстрируем различие ценового движения в двух временных </w:t>
      </w:r>
      <w:r>
        <w:rPr>
          <w:rFonts w:ascii="Times New Roman" w:hAnsi="Times New Roman" w:cs="Times New Roman"/>
          <w:sz w:val="28"/>
        </w:rPr>
        <w:lastRenderedPageBreak/>
        <w:t xml:space="preserve">таймфреймах – минутном и часовом – на реакцию выхода новости эмитента Сбербанк. Результат представлен на Рис.8. </w:t>
      </w:r>
      <w:proofErr w:type="gramStart"/>
      <w:r>
        <w:rPr>
          <w:rFonts w:ascii="Times New Roman" w:hAnsi="Times New Roman" w:cs="Times New Roman"/>
          <w:sz w:val="28"/>
        </w:rPr>
        <w:t>Легко наблюдать, что в высокочастотном диапазоне ценовое движение кардинально отличается</w:t>
      </w:r>
      <w:r w:rsidRPr="00D51C82">
        <w:rPr>
          <w:rFonts w:ascii="Times New Roman" w:hAnsi="Times New Roman" w:cs="Times New Roman"/>
          <w:sz w:val="28"/>
        </w:rPr>
        <w:t>:</w:t>
      </w:r>
      <w:r>
        <w:rPr>
          <w:rFonts w:ascii="Times New Roman" w:hAnsi="Times New Roman" w:cs="Times New Roman"/>
          <w:sz w:val="28"/>
        </w:rPr>
        <w:t xml:space="preserve"> если на часовом диапазоне в выделенной области заметен строгий восходящий тренд, то в минутном </w:t>
      </w:r>
      <w:proofErr w:type="spellStart"/>
      <w:r>
        <w:rPr>
          <w:rFonts w:ascii="Times New Roman" w:hAnsi="Times New Roman" w:cs="Times New Roman"/>
          <w:sz w:val="28"/>
        </w:rPr>
        <w:t>таймфрейме</w:t>
      </w:r>
      <w:proofErr w:type="spellEnd"/>
      <w:r>
        <w:rPr>
          <w:rFonts w:ascii="Times New Roman" w:hAnsi="Times New Roman" w:cs="Times New Roman"/>
          <w:sz w:val="28"/>
        </w:rPr>
        <w:t xml:space="preserve"> рост цены актива сменяется его падением и движение в целом более скачкообразно.</w:t>
      </w:r>
      <w:proofErr w:type="gramEnd"/>
      <w:r>
        <w:rPr>
          <w:rFonts w:ascii="Times New Roman" w:hAnsi="Times New Roman" w:cs="Times New Roman"/>
          <w:sz w:val="28"/>
        </w:rPr>
        <w:t xml:space="preserve"> Именно в этом прослеживается важность определения симметрии между разными временными диапазонами – её наличие позволит преобразовывать один временной диапазон в другой с сохранением всей информации о движении цены.</w:t>
      </w:r>
    </w:p>
    <w:p w:rsidR="00C518D6" w:rsidRDefault="00C518D6" w:rsidP="00C518D6">
      <w:pPr>
        <w:spacing w:line="360" w:lineRule="auto"/>
        <w:ind w:firstLine="709"/>
        <w:jc w:val="both"/>
        <w:rPr>
          <w:rFonts w:ascii="Times New Roman" w:hAnsi="Times New Roman" w:cs="Times New Roman"/>
          <w:sz w:val="28"/>
        </w:rPr>
      </w:pPr>
      <w:r w:rsidRPr="00E84D8B">
        <w:rPr>
          <w:rFonts w:ascii="Times New Roman" w:hAnsi="Times New Roman" w:cs="Times New Roman"/>
          <w:sz w:val="28"/>
        </w:rPr>
        <w:t xml:space="preserve">Принимая во внимание свойства высокочастотного финансового </w:t>
      </w:r>
      <w:proofErr w:type="gramStart"/>
      <w:r w:rsidRPr="00E84D8B">
        <w:rPr>
          <w:rFonts w:ascii="Times New Roman" w:hAnsi="Times New Roman" w:cs="Times New Roman"/>
          <w:sz w:val="28"/>
        </w:rPr>
        <w:t>диапазона</w:t>
      </w:r>
      <w:proofErr w:type="gramEnd"/>
      <w:r w:rsidRPr="00E84D8B">
        <w:rPr>
          <w:rFonts w:ascii="Times New Roman" w:hAnsi="Times New Roman" w:cs="Times New Roman"/>
          <w:sz w:val="28"/>
        </w:rPr>
        <w:t xml:space="preserve"> резонно актуализируется тема алгоритмического </w:t>
      </w:r>
      <w:r>
        <w:rPr>
          <w:rFonts w:ascii="Times New Roman" w:hAnsi="Times New Roman" w:cs="Times New Roman"/>
          <w:sz w:val="28"/>
        </w:rPr>
        <w:t xml:space="preserve">(автоматизированного) </w:t>
      </w:r>
      <w:proofErr w:type="spellStart"/>
      <w:r w:rsidRPr="00E84D8B">
        <w:rPr>
          <w:rFonts w:ascii="Times New Roman" w:hAnsi="Times New Roman" w:cs="Times New Roman"/>
          <w:sz w:val="28"/>
        </w:rPr>
        <w:t>трейдинга</w:t>
      </w:r>
      <w:proofErr w:type="spellEnd"/>
      <w:r w:rsidRPr="00E84D8B">
        <w:rPr>
          <w:rFonts w:ascii="Times New Roman" w:hAnsi="Times New Roman" w:cs="Times New Roman"/>
          <w:sz w:val="28"/>
        </w:rPr>
        <w:t>, который является основным “инструментом” работы и, как следствие, элементом, генерирующим высокочастотные финансовые данные.</w:t>
      </w:r>
    </w:p>
    <w:p w:rsidR="00C518D6" w:rsidRDefault="00C518D6" w:rsidP="00C518D6">
      <w:pPr>
        <w:pStyle w:val="af1"/>
        <w:spacing w:before="0" w:beforeAutospacing="0" w:after="0" w:afterAutospacing="0" w:line="360" w:lineRule="auto"/>
        <w:ind w:firstLine="709"/>
        <w:jc w:val="both"/>
        <w:rPr>
          <w:sz w:val="28"/>
          <w:szCs w:val="28"/>
        </w:rPr>
      </w:pPr>
      <w:r>
        <w:rPr>
          <w:sz w:val="28"/>
          <w:szCs w:val="28"/>
        </w:rPr>
        <w:t xml:space="preserve">Автоматизированный (алгоритмический) </w:t>
      </w:r>
      <w:proofErr w:type="spellStart"/>
      <w:r>
        <w:rPr>
          <w:sz w:val="28"/>
          <w:szCs w:val="28"/>
        </w:rPr>
        <w:t>трейдинг</w:t>
      </w:r>
      <w:proofErr w:type="spellEnd"/>
      <w:r w:rsidR="008A0809">
        <w:rPr>
          <w:rStyle w:val="af0"/>
          <w:sz w:val="28"/>
          <w:szCs w:val="28"/>
        </w:rPr>
        <w:footnoteReference w:id="14"/>
      </w:r>
      <w:r>
        <w:rPr>
          <w:sz w:val="28"/>
          <w:szCs w:val="28"/>
        </w:rPr>
        <w:t xml:space="preserve"> – это процесс, в основе которого лежит систем</w:t>
      </w:r>
      <w:r w:rsidR="009E72E3">
        <w:rPr>
          <w:sz w:val="28"/>
          <w:szCs w:val="28"/>
        </w:rPr>
        <w:t>а</w:t>
      </w:r>
      <w:r>
        <w:rPr>
          <w:sz w:val="28"/>
          <w:szCs w:val="28"/>
        </w:rPr>
        <w:t xml:space="preserve"> или системы, базирующиеся на совершении торговых операций на финансовых рынках по строго формализованному математическому алгоритму.  Из определения и характерных свойств алгоритмического </w:t>
      </w:r>
      <w:proofErr w:type="spellStart"/>
      <w:r>
        <w:rPr>
          <w:sz w:val="28"/>
          <w:szCs w:val="28"/>
        </w:rPr>
        <w:t>трейдинга</w:t>
      </w:r>
      <w:proofErr w:type="spellEnd"/>
      <w:r>
        <w:rPr>
          <w:sz w:val="28"/>
          <w:szCs w:val="28"/>
        </w:rPr>
        <w:t xml:space="preserve"> следует, что все торговые операции заключается не самим человеком, а роботом, то есть написанной компьютерной программой с доступом к торговому терминалу. </w:t>
      </w:r>
    </w:p>
    <w:p w:rsidR="00C518D6" w:rsidRDefault="00C518D6" w:rsidP="00C518D6">
      <w:pPr>
        <w:pStyle w:val="af1"/>
        <w:spacing w:before="0" w:beforeAutospacing="0" w:after="0" w:afterAutospacing="0" w:line="360" w:lineRule="auto"/>
        <w:ind w:firstLine="709"/>
        <w:jc w:val="both"/>
        <w:rPr>
          <w:sz w:val="28"/>
          <w:szCs w:val="28"/>
        </w:rPr>
      </w:pPr>
      <w:r>
        <w:rPr>
          <w:sz w:val="28"/>
          <w:szCs w:val="28"/>
        </w:rPr>
        <w:t xml:space="preserve">Данный вид </w:t>
      </w:r>
      <w:proofErr w:type="spellStart"/>
      <w:r>
        <w:rPr>
          <w:sz w:val="28"/>
          <w:szCs w:val="28"/>
        </w:rPr>
        <w:t>трейдинга</w:t>
      </w:r>
      <w:proofErr w:type="spellEnd"/>
      <w:r>
        <w:rPr>
          <w:sz w:val="28"/>
          <w:szCs w:val="28"/>
        </w:rPr>
        <w:t xml:space="preserve"> является основным источником роста объемов биржевых торгов</w:t>
      </w:r>
      <w:r w:rsidRPr="000169E6">
        <w:rPr>
          <w:sz w:val="28"/>
          <w:szCs w:val="28"/>
        </w:rPr>
        <w:t>:</w:t>
      </w:r>
      <w:r>
        <w:rPr>
          <w:sz w:val="28"/>
          <w:szCs w:val="28"/>
        </w:rPr>
        <w:t xml:space="preserve"> увеличивая ликвидность, сужается разница между ценой покупки и ценой продажи, что создает благоприятные условия для создания сделок другим участникам рынка, которые ориентируются на более длинный временной интервал инвестирования. Объединенная российская биржа, понимая всю важность нового направления, ведет активное создание </w:t>
      </w:r>
      <w:r>
        <w:rPr>
          <w:sz w:val="28"/>
          <w:szCs w:val="28"/>
        </w:rPr>
        <w:lastRenderedPageBreak/>
        <w:t>отточенной инфраструктуры для привлечения трейдеров в высокочастотный диапазон благодаря следующим действиям</w:t>
      </w:r>
      <w:r w:rsidRPr="000169E6">
        <w:rPr>
          <w:sz w:val="28"/>
          <w:szCs w:val="28"/>
        </w:rPr>
        <w:t>:</w:t>
      </w:r>
    </w:p>
    <w:p w:rsidR="00C518D6" w:rsidRDefault="00C518D6" w:rsidP="00C518D6">
      <w:pPr>
        <w:pStyle w:val="af1"/>
        <w:numPr>
          <w:ilvl w:val="0"/>
          <w:numId w:val="4"/>
        </w:numPr>
        <w:spacing w:before="0" w:beforeAutospacing="0" w:after="0" w:afterAutospacing="0" w:line="360" w:lineRule="auto"/>
        <w:jc w:val="both"/>
        <w:rPr>
          <w:sz w:val="28"/>
          <w:szCs w:val="28"/>
        </w:rPr>
      </w:pPr>
      <w:r>
        <w:rPr>
          <w:sz w:val="28"/>
          <w:szCs w:val="28"/>
        </w:rPr>
        <w:t>обновление серверной составляющей торговых систем</w:t>
      </w:r>
      <w:r w:rsidRPr="00BC6CE5">
        <w:rPr>
          <w:sz w:val="28"/>
          <w:szCs w:val="28"/>
        </w:rPr>
        <w:t>;</w:t>
      </w:r>
    </w:p>
    <w:p w:rsidR="00C518D6" w:rsidRDefault="00C518D6" w:rsidP="00C518D6">
      <w:pPr>
        <w:pStyle w:val="af1"/>
        <w:numPr>
          <w:ilvl w:val="0"/>
          <w:numId w:val="4"/>
        </w:numPr>
        <w:spacing w:before="0" w:beforeAutospacing="0" w:after="0" w:afterAutospacing="0" w:line="360" w:lineRule="auto"/>
        <w:jc w:val="both"/>
        <w:rPr>
          <w:sz w:val="28"/>
          <w:szCs w:val="28"/>
        </w:rPr>
      </w:pPr>
      <w:r>
        <w:rPr>
          <w:sz w:val="28"/>
          <w:szCs w:val="28"/>
        </w:rPr>
        <w:t>повышение скорости подтверждения заявок и распространения информации среди участников торгов</w:t>
      </w:r>
      <w:r w:rsidRPr="00BC6CE5">
        <w:rPr>
          <w:sz w:val="28"/>
          <w:szCs w:val="28"/>
        </w:rPr>
        <w:t>;</w:t>
      </w:r>
    </w:p>
    <w:p w:rsidR="00C518D6" w:rsidRDefault="00C518D6" w:rsidP="00C518D6">
      <w:pPr>
        <w:pStyle w:val="af1"/>
        <w:numPr>
          <w:ilvl w:val="0"/>
          <w:numId w:val="4"/>
        </w:numPr>
        <w:spacing w:before="0" w:beforeAutospacing="0" w:after="0" w:afterAutospacing="0" w:line="360" w:lineRule="auto"/>
        <w:jc w:val="both"/>
        <w:rPr>
          <w:sz w:val="28"/>
          <w:szCs w:val="28"/>
        </w:rPr>
      </w:pPr>
      <w:r>
        <w:rPr>
          <w:sz w:val="28"/>
          <w:szCs w:val="28"/>
        </w:rPr>
        <w:t>развитие срочного рынка.</w:t>
      </w:r>
    </w:p>
    <w:p w:rsidR="00C518D6" w:rsidRPr="009A750A" w:rsidRDefault="00C518D6" w:rsidP="00C518D6">
      <w:pPr>
        <w:spacing w:line="360" w:lineRule="auto"/>
        <w:ind w:firstLine="709"/>
        <w:jc w:val="both"/>
        <w:rPr>
          <w:rFonts w:ascii="Times New Roman" w:hAnsi="Times New Roman" w:cs="Times New Roman"/>
          <w:sz w:val="28"/>
          <w:szCs w:val="28"/>
        </w:rPr>
      </w:pPr>
      <w:r w:rsidRPr="009A750A">
        <w:rPr>
          <w:rFonts w:ascii="Times New Roman" w:hAnsi="Times New Roman" w:cs="Times New Roman"/>
          <w:sz w:val="28"/>
          <w:szCs w:val="28"/>
        </w:rPr>
        <w:t xml:space="preserve">Так, согласно отчету ЦБ РФ, в 2011 году 50% оборота на срочном рынке </w:t>
      </w:r>
      <w:r w:rsidRPr="009A750A">
        <w:rPr>
          <w:rFonts w:ascii="Times New Roman" w:hAnsi="Times New Roman" w:cs="Times New Roman"/>
          <w:sz w:val="28"/>
          <w:szCs w:val="28"/>
          <w:lang w:val="en-US"/>
        </w:rPr>
        <w:t>FORTS</w:t>
      </w:r>
      <w:r w:rsidRPr="009A750A">
        <w:rPr>
          <w:rFonts w:ascii="Times New Roman" w:hAnsi="Times New Roman" w:cs="Times New Roman"/>
          <w:sz w:val="28"/>
          <w:szCs w:val="28"/>
        </w:rPr>
        <w:t xml:space="preserve">, 15% на рынке акций и 32,5% от общего объема торгов было сделано высокочастотными торговыми роботами. Российский рынок еще не так развит, как американский или европейский, динамика долей высокочастотных </w:t>
      </w:r>
      <w:proofErr w:type="gramStart"/>
      <w:r w:rsidRPr="009A750A">
        <w:rPr>
          <w:rFonts w:ascii="Times New Roman" w:hAnsi="Times New Roman" w:cs="Times New Roman"/>
          <w:sz w:val="28"/>
          <w:szCs w:val="28"/>
        </w:rPr>
        <w:t>роботов</w:t>
      </w:r>
      <w:proofErr w:type="gramEnd"/>
      <w:r w:rsidRPr="009A750A">
        <w:rPr>
          <w:rFonts w:ascii="Times New Roman" w:hAnsi="Times New Roman" w:cs="Times New Roman"/>
          <w:sz w:val="28"/>
          <w:szCs w:val="28"/>
        </w:rPr>
        <w:t xml:space="preserve"> которых представлена на </w:t>
      </w:r>
      <w:r>
        <w:rPr>
          <w:rFonts w:ascii="Times New Roman" w:hAnsi="Times New Roman" w:cs="Times New Roman"/>
          <w:sz w:val="28"/>
          <w:szCs w:val="28"/>
        </w:rPr>
        <w:t>Р</w:t>
      </w:r>
      <w:r w:rsidRPr="009A750A">
        <w:rPr>
          <w:rFonts w:ascii="Times New Roman" w:hAnsi="Times New Roman" w:cs="Times New Roman"/>
          <w:sz w:val="28"/>
          <w:szCs w:val="28"/>
        </w:rPr>
        <w:t>ис.</w:t>
      </w:r>
      <w:r>
        <w:rPr>
          <w:rFonts w:ascii="Times New Roman" w:hAnsi="Times New Roman" w:cs="Times New Roman"/>
          <w:sz w:val="28"/>
          <w:szCs w:val="28"/>
        </w:rPr>
        <w:t>9</w:t>
      </w:r>
      <w:r w:rsidRPr="009A750A">
        <w:rPr>
          <w:rFonts w:ascii="Times New Roman" w:hAnsi="Times New Roman" w:cs="Times New Roman"/>
          <w:sz w:val="28"/>
          <w:szCs w:val="28"/>
        </w:rPr>
        <w:t>, но положительная динамика роста очевидна, что подтверждает актуальность данного направления финансов.</w:t>
      </w:r>
    </w:p>
    <w:p w:rsidR="00C518D6" w:rsidRDefault="00C518D6" w:rsidP="00C518D6">
      <w:pPr>
        <w:keepNext/>
        <w:spacing w:line="360" w:lineRule="auto"/>
        <w:jc w:val="center"/>
      </w:pPr>
      <w:r w:rsidRPr="000A0F5A">
        <w:rPr>
          <w:noProof/>
          <w:sz w:val="28"/>
          <w:szCs w:val="28"/>
          <w:lang w:eastAsia="ru-RU"/>
        </w:rPr>
        <w:drawing>
          <wp:inline distT="0" distB="0" distL="0" distR="0">
            <wp:extent cx="4400550" cy="2209800"/>
            <wp:effectExtent l="19050" t="0" r="19050" b="0"/>
            <wp:docPr id="1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518D6" w:rsidRPr="00BE3255" w:rsidRDefault="00C518D6" w:rsidP="00C518D6">
      <w:pPr>
        <w:pStyle w:val="a8"/>
        <w:jc w:val="center"/>
        <w:rPr>
          <w:rFonts w:ascii="Times New Roman" w:hAnsi="Times New Roman" w:cs="Times New Roman"/>
          <w:noProof/>
          <w:color w:val="auto"/>
          <w:sz w:val="20"/>
        </w:rPr>
      </w:pPr>
      <w:r w:rsidRPr="000A0F5A">
        <w:rPr>
          <w:rFonts w:ascii="Times New Roman" w:hAnsi="Times New Roman" w:cs="Times New Roman"/>
          <w:color w:val="auto"/>
          <w:sz w:val="20"/>
        </w:rPr>
        <w:t>Рисунок</w:t>
      </w:r>
      <w:r>
        <w:rPr>
          <w:rFonts w:ascii="Times New Roman" w:hAnsi="Times New Roman" w:cs="Times New Roman"/>
          <w:color w:val="auto"/>
          <w:sz w:val="20"/>
        </w:rPr>
        <w:t xml:space="preserve"> 9</w:t>
      </w:r>
      <w:r w:rsidRPr="000A0F5A">
        <w:rPr>
          <w:rFonts w:ascii="Times New Roman" w:hAnsi="Times New Roman" w:cs="Times New Roman"/>
          <w:color w:val="auto"/>
          <w:sz w:val="20"/>
        </w:rPr>
        <w:t xml:space="preserve">. Доля </w:t>
      </w:r>
      <w:r>
        <w:rPr>
          <w:rFonts w:ascii="Times New Roman" w:hAnsi="Times New Roman" w:cs="Times New Roman"/>
          <w:color w:val="auto"/>
          <w:sz w:val="20"/>
        </w:rPr>
        <w:t xml:space="preserve">(в %) </w:t>
      </w:r>
      <w:r w:rsidRPr="000A0F5A">
        <w:rPr>
          <w:rFonts w:ascii="Times New Roman" w:hAnsi="Times New Roman" w:cs="Times New Roman"/>
          <w:color w:val="auto"/>
          <w:sz w:val="20"/>
        </w:rPr>
        <w:t>алгоритмизированных высокочастотных торговых систем</w:t>
      </w:r>
      <w:r w:rsidRPr="000A0F5A">
        <w:rPr>
          <w:rFonts w:ascii="Times New Roman" w:hAnsi="Times New Roman" w:cs="Times New Roman"/>
          <w:noProof/>
          <w:color w:val="auto"/>
          <w:sz w:val="20"/>
        </w:rPr>
        <w:t xml:space="preserve"> в общем денежном обороте бирж США и Европы. Источник</w:t>
      </w:r>
      <w:r w:rsidRPr="00BE3255">
        <w:rPr>
          <w:rFonts w:ascii="Times New Roman" w:hAnsi="Times New Roman" w:cs="Times New Roman"/>
          <w:noProof/>
          <w:color w:val="auto"/>
          <w:sz w:val="20"/>
        </w:rPr>
        <w:t xml:space="preserve">: </w:t>
      </w:r>
      <w:r w:rsidRPr="000A0F5A">
        <w:rPr>
          <w:rFonts w:ascii="Times New Roman" w:hAnsi="Times New Roman" w:cs="Times New Roman"/>
          <w:noProof/>
          <w:color w:val="auto"/>
          <w:sz w:val="20"/>
          <w:lang w:val="en-US"/>
        </w:rPr>
        <w:t>Taab</w:t>
      </w:r>
      <w:r w:rsidRPr="00BE3255">
        <w:rPr>
          <w:rFonts w:ascii="Times New Roman" w:hAnsi="Times New Roman" w:cs="Times New Roman"/>
          <w:noProof/>
          <w:color w:val="auto"/>
          <w:sz w:val="20"/>
        </w:rPr>
        <w:t xml:space="preserve"> </w:t>
      </w:r>
      <w:r w:rsidRPr="000A0F5A">
        <w:rPr>
          <w:rFonts w:ascii="Times New Roman" w:hAnsi="Times New Roman" w:cs="Times New Roman"/>
          <w:noProof/>
          <w:color w:val="auto"/>
          <w:sz w:val="20"/>
          <w:lang w:val="en-US"/>
        </w:rPr>
        <w:t>Group</w:t>
      </w:r>
      <w:r w:rsidRPr="00BE3255">
        <w:rPr>
          <w:rFonts w:ascii="Times New Roman" w:hAnsi="Times New Roman" w:cs="Times New Roman"/>
          <w:noProof/>
          <w:color w:val="auto"/>
          <w:sz w:val="20"/>
        </w:rPr>
        <w:t>, 2011.</w:t>
      </w:r>
    </w:p>
    <w:p w:rsidR="00C518D6" w:rsidRPr="009E72E3" w:rsidRDefault="00C518D6" w:rsidP="00C518D6">
      <w:pPr>
        <w:spacing w:line="360" w:lineRule="auto"/>
        <w:ind w:firstLine="709"/>
        <w:jc w:val="both"/>
        <w:rPr>
          <w:rFonts w:ascii="Times New Roman" w:hAnsi="Times New Roman" w:cs="Times New Roman"/>
          <w:sz w:val="28"/>
          <w:lang w:val="en-US"/>
        </w:rPr>
      </w:pPr>
      <w:r w:rsidRPr="005264A6">
        <w:rPr>
          <w:rFonts w:ascii="Times New Roman" w:hAnsi="Times New Roman" w:cs="Times New Roman"/>
          <w:sz w:val="28"/>
        </w:rPr>
        <w:t>Рассматривая область высокочастотных финанс</w:t>
      </w:r>
      <w:r>
        <w:rPr>
          <w:rFonts w:ascii="Times New Roman" w:hAnsi="Times New Roman" w:cs="Times New Roman"/>
          <w:sz w:val="28"/>
        </w:rPr>
        <w:t>ов на предмет наличия симметрии</w:t>
      </w:r>
      <w:r w:rsidRPr="005264A6">
        <w:rPr>
          <w:rFonts w:ascii="Times New Roman" w:hAnsi="Times New Roman" w:cs="Times New Roman"/>
          <w:sz w:val="28"/>
        </w:rPr>
        <w:t>, целесообразно изучить торговые стратегии, которыми оперируют участники торгов в высокочастотном финансовом диапазоне.</w:t>
      </w:r>
      <w:r>
        <w:rPr>
          <w:rFonts w:ascii="Times New Roman" w:hAnsi="Times New Roman" w:cs="Times New Roman"/>
          <w:sz w:val="28"/>
        </w:rPr>
        <w:t xml:space="preserve"> </w:t>
      </w:r>
      <w:proofErr w:type="gramStart"/>
      <w:r>
        <w:rPr>
          <w:rFonts w:ascii="Times New Roman" w:hAnsi="Times New Roman" w:cs="Times New Roman"/>
          <w:sz w:val="28"/>
        </w:rPr>
        <w:t xml:space="preserve">Как и в привычном временном диапазоне, в высокочастотном основу составляют спекулятивные стратегии, нацеленные на получение дохода за счет </w:t>
      </w:r>
      <w:r>
        <w:rPr>
          <w:rFonts w:ascii="Times New Roman" w:hAnsi="Times New Roman" w:cs="Times New Roman"/>
          <w:sz w:val="28"/>
        </w:rPr>
        <w:lastRenderedPageBreak/>
        <w:t>флуктуации цен финансовых инструментов.</w:t>
      </w:r>
      <w:proofErr w:type="gramEnd"/>
      <w:r>
        <w:rPr>
          <w:rFonts w:ascii="Times New Roman" w:hAnsi="Times New Roman" w:cs="Times New Roman"/>
          <w:sz w:val="28"/>
        </w:rPr>
        <w:t xml:space="preserve"> Приведем краткий список торговых стратегий, которыми оперируют высокочастотные системы</w:t>
      </w:r>
      <w:r w:rsidR="009E72E3">
        <w:rPr>
          <w:rStyle w:val="af0"/>
          <w:rFonts w:ascii="Times New Roman" w:hAnsi="Times New Roman" w:cs="Times New Roman"/>
          <w:sz w:val="28"/>
        </w:rPr>
        <w:footnoteReference w:id="15"/>
      </w:r>
      <w:r w:rsidRPr="00C63DAE">
        <w:rPr>
          <w:rFonts w:ascii="Times New Roman" w:hAnsi="Times New Roman" w:cs="Times New Roman"/>
          <w:sz w:val="28"/>
        </w:rPr>
        <w:t>:</w:t>
      </w:r>
    </w:p>
    <w:p w:rsidR="00C518D6" w:rsidRDefault="00C518D6" w:rsidP="00C518D6">
      <w:pPr>
        <w:pStyle w:val="a7"/>
        <w:numPr>
          <w:ilvl w:val="0"/>
          <w:numId w:val="5"/>
        </w:numPr>
        <w:spacing w:line="360" w:lineRule="auto"/>
        <w:jc w:val="both"/>
        <w:rPr>
          <w:rFonts w:ascii="Times New Roman" w:hAnsi="Times New Roman" w:cs="Times New Roman"/>
          <w:sz w:val="28"/>
        </w:rPr>
      </w:pPr>
      <w:proofErr w:type="spellStart"/>
      <w:r w:rsidRPr="009C5F5B">
        <w:rPr>
          <w:rFonts w:ascii="Times New Roman" w:hAnsi="Times New Roman" w:cs="Times New Roman"/>
          <w:i/>
          <w:sz w:val="28"/>
        </w:rPr>
        <w:t>маркет-мейкинг</w:t>
      </w:r>
      <w:proofErr w:type="spellEnd"/>
      <w:r w:rsidRPr="00FB69B6">
        <w:rPr>
          <w:rFonts w:ascii="Times New Roman" w:hAnsi="Times New Roman" w:cs="Times New Roman"/>
          <w:sz w:val="28"/>
        </w:rPr>
        <w:t>:</w:t>
      </w:r>
      <w:r>
        <w:rPr>
          <w:rFonts w:ascii="Times New Roman" w:hAnsi="Times New Roman" w:cs="Times New Roman"/>
          <w:sz w:val="28"/>
        </w:rPr>
        <w:t xml:space="preserve"> стратегии данного класса основывается на модели случайного блуждания цен активов и подразумевают одновременное  выставления торговых </w:t>
      </w:r>
      <w:proofErr w:type="gramStart"/>
      <w:r>
        <w:rPr>
          <w:rFonts w:ascii="Times New Roman" w:hAnsi="Times New Roman" w:cs="Times New Roman"/>
          <w:sz w:val="28"/>
        </w:rPr>
        <w:t>заявок</w:t>
      </w:r>
      <w:proofErr w:type="gramEnd"/>
      <w:r>
        <w:rPr>
          <w:rFonts w:ascii="Times New Roman" w:hAnsi="Times New Roman" w:cs="Times New Roman"/>
          <w:sz w:val="28"/>
        </w:rPr>
        <w:t xml:space="preserve"> </w:t>
      </w:r>
      <w:r w:rsidRPr="00FB69B6">
        <w:rPr>
          <w:rFonts w:ascii="Times New Roman" w:hAnsi="Times New Roman" w:cs="Times New Roman"/>
          <w:sz w:val="28"/>
        </w:rPr>
        <w:t xml:space="preserve"> </w:t>
      </w:r>
      <w:r>
        <w:rPr>
          <w:rFonts w:ascii="Times New Roman" w:hAnsi="Times New Roman" w:cs="Times New Roman"/>
          <w:sz w:val="28"/>
        </w:rPr>
        <w:t>как на покупку, так и на продажи финансового инструмента в рамках текущего тренда. Ключевая особенность стратегии заключается в максимальной близости котировок к текущей рыночной конъюнктуре, что ставит во главу угла скорость получения и обработки рыночных данных. Высокочастотные алгоритмы, использующие данный вид стратегии являются основным источником мгновенной рыночной ликвидности и в большинстве случаев являются крупными инвестиционными компаниями</w:t>
      </w:r>
      <w:r w:rsidRPr="00562560">
        <w:rPr>
          <w:rFonts w:ascii="Times New Roman" w:hAnsi="Times New Roman" w:cs="Times New Roman"/>
          <w:sz w:val="28"/>
        </w:rPr>
        <w:t>;</w:t>
      </w:r>
    </w:p>
    <w:p w:rsidR="00C518D6" w:rsidRDefault="00C518D6" w:rsidP="00C518D6">
      <w:pPr>
        <w:pStyle w:val="a7"/>
        <w:numPr>
          <w:ilvl w:val="0"/>
          <w:numId w:val="5"/>
        </w:numPr>
        <w:spacing w:line="360" w:lineRule="auto"/>
        <w:jc w:val="both"/>
        <w:rPr>
          <w:rFonts w:ascii="Times New Roman" w:hAnsi="Times New Roman" w:cs="Times New Roman"/>
          <w:sz w:val="28"/>
        </w:rPr>
      </w:pPr>
      <w:r>
        <w:rPr>
          <w:rFonts w:ascii="Times New Roman" w:hAnsi="Times New Roman" w:cs="Times New Roman"/>
          <w:i/>
          <w:sz w:val="28"/>
        </w:rPr>
        <w:t>трендследящие стратегии</w:t>
      </w:r>
      <w:r w:rsidRPr="00837D25">
        <w:rPr>
          <w:rFonts w:ascii="Times New Roman" w:hAnsi="Times New Roman" w:cs="Times New Roman"/>
          <w:i/>
          <w:sz w:val="28"/>
        </w:rPr>
        <w:t>:</w:t>
      </w:r>
      <w:r>
        <w:rPr>
          <w:rFonts w:ascii="Times New Roman" w:hAnsi="Times New Roman" w:cs="Times New Roman"/>
          <w:sz w:val="28"/>
        </w:rPr>
        <w:t xml:space="preserve"> торговые системы, работающие под руководством трендследящих стратегий, выявляют будущее направленное движение цены с помощью различных математических индикаторов и алгоритмов и выставляют соответствующую заявку. Оперируя в высокочастотном диапазоне, рассматриваемые стратегии крайне зависимы от моментальной ликвидности, основным провайдером которой является </w:t>
      </w:r>
      <w:proofErr w:type="spellStart"/>
      <w:r>
        <w:rPr>
          <w:rFonts w:ascii="Times New Roman" w:hAnsi="Times New Roman" w:cs="Times New Roman"/>
          <w:sz w:val="28"/>
        </w:rPr>
        <w:t>маркет-мейкер</w:t>
      </w:r>
      <w:proofErr w:type="spellEnd"/>
      <w:r>
        <w:rPr>
          <w:rFonts w:ascii="Times New Roman" w:hAnsi="Times New Roman" w:cs="Times New Roman"/>
          <w:sz w:val="28"/>
        </w:rPr>
        <w:t>, а также от скорости получения и обработки информации от биржи</w:t>
      </w:r>
      <w:r w:rsidRPr="00837D25">
        <w:rPr>
          <w:rFonts w:ascii="Times New Roman" w:hAnsi="Times New Roman" w:cs="Times New Roman"/>
          <w:sz w:val="28"/>
        </w:rPr>
        <w:t>;</w:t>
      </w:r>
    </w:p>
    <w:p w:rsidR="00C518D6" w:rsidRDefault="00C518D6" w:rsidP="00C518D6">
      <w:pPr>
        <w:pStyle w:val="a7"/>
        <w:numPr>
          <w:ilvl w:val="0"/>
          <w:numId w:val="5"/>
        </w:numPr>
        <w:spacing w:line="360" w:lineRule="auto"/>
        <w:jc w:val="both"/>
        <w:rPr>
          <w:rFonts w:ascii="Times New Roman" w:hAnsi="Times New Roman" w:cs="Times New Roman"/>
          <w:sz w:val="28"/>
        </w:rPr>
      </w:pPr>
      <w:r>
        <w:rPr>
          <w:rFonts w:ascii="Times New Roman" w:hAnsi="Times New Roman" w:cs="Times New Roman"/>
          <w:i/>
          <w:sz w:val="28"/>
        </w:rPr>
        <w:t xml:space="preserve">арбитраж и стратегии парного или </w:t>
      </w:r>
      <w:proofErr w:type="spellStart"/>
      <w:r>
        <w:rPr>
          <w:rFonts w:ascii="Times New Roman" w:hAnsi="Times New Roman" w:cs="Times New Roman"/>
          <w:i/>
          <w:sz w:val="28"/>
        </w:rPr>
        <w:t>баскет</w:t>
      </w:r>
      <w:proofErr w:type="spellEnd"/>
      <w:r>
        <w:rPr>
          <w:rFonts w:ascii="Times New Roman" w:hAnsi="Times New Roman" w:cs="Times New Roman"/>
          <w:i/>
          <w:sz w:val="28"/>
        </w:rPr>
        <w:t xml:space="preserve"> </w:t>
      </w:r>
      <w:proofErr w:type="spellStart"/>
      <w:r>
        <w:rPr>
          <w:rFonts w:ascii="Times New Roman" w:hAnsi="Times New Roman" w:cs="Times New Roman"/>
          <w:i/>
          <w:sz w:val="28"/>
        </w:rPr>
        <w:t>трейдинга</w:t>
      </w:r>
      <w:proofErr w:type="spellEnd"/>
      <w:r w:rsidRPr="00837D25">
        <w:rPr>
          <w:rFonts w:ascii="Times New Roman" w:hAnsi="Times New Roman" w:cs="Times New Roman"/>
          <w:i/>
          <w:sz w:val="28"/>
        </w:rPr>
        <w:t>:</w:t>
      </w:r>
      <w:r>
        <w:rPr>
          <w:rFonts w:ascii="Times New Roman" w:hAnsi="Times New Roman" w:cs="Times New Roman"/>
          <w:sz w:val="28"/>
        </w:rPr>
        <w:t xml:space="preserve"> стратегии данного типа основаны на корреляциях между финансовыми активами. Система, использующая данный алгоритм, анализирует статистическую разность между ценами </w:t>
      </w:r>
      <w:proofErr w:type="spellStart"/>
      <w:r>
        <w:rPr>
          <w:rFonts w:ascii="Times New Roman" w:hAnsi="Times New Roman" w:cs="Times New Roman"/>
          <w:sz w:val="28"/>
        </w:rPr>
        <w:t>коррелирующих</w:t>
      </w:r>
      <w:proofErr w:type="spellEnd"/>
      <w:r>
        <w:rPr>
          <w:rFonts w:ascii="Times New Roman" w:hAnsi="Times New Roman" w:cs="Times New Roman"/>
          <w:sz w:val="28"/>
        </w:rPr>
        <w:t xml:space="preserve"> активов и, в случае превышения пограничных значений, одновременно продает один актив и покупает другой. Это справедливо и для </w:t>
      </w:r>
      <w:proofErr w:type="spellStart"/>
      <w:r>
        <w:rPr>
          <w:rFonts w:ascii="Times New Roman" w:hAnsi="Times New Roman" w:cs="Times New Roman"/>
          <w:sz w:val="28"/>
        </w:rPr>
        <w:t>баскет</w:t>
      </w:r>
      <w:proofErr w:type="spellEnd"/>
      <w:r>
        <w:rPr>
          <w:rFonts w:ascii="Times New Roman" w:hAnsi="Times New Roman" w:cs="Times New Roman"/>
          <w:sz w:val="28"/>
        </w:rPr>
        <w:t xml:space="preserve"> </w:t>
      </w:r>
      <w:proofErr w:type="spellStart"/>
      <w:r>
        <w:rPr>
          <w:rFonts w:ascii="Times New Roman" w:hAnsi="Times New Roman" w:cs="Times New Roman"/>
          <w:sz w:val="28"/>
        </w:rPr>
        <w:t>трейдинга</w:t>
      </w:r>
      <w:proofErr w:type="spellEnd"/>
      <w:r>
        <w:rPr>
          <w:rFonts w:ascii="Times New Roman" w:hAnsi="Times New Roman" w:cs="Times New Roman"/>
          <w:sz w:val="28"/>
        </w:rPr>
        <w:t xml:space="preserve"> с учетом работы не с одним инструментом, а с целым набором активов</w:t>
      </w:r>
      <w:r w:rsidRPr="00D90C99">
        <w:rPr>
          <w:rFonts w:ascii="Times New Roman" w:hAnsi="Times New Roman" w:cs="Times New Roman"/>
          <w:sz w:val="28"/>
        </w:rPr>
        <w:t>;</w:t>
      </w:r>
    </w:p>
    <w:p w:rsidR="00C518D6" w:rsidRDefault="00C518D6" w:rsidP="00C518D6">
      <w:pPr>
        <w:pStyle w:val="a7"/>
        <w:numPr>
          <w:ilvl w:val="0"/>
          <w:numId w:val="5"/>
        </w:numPr>
        <w:spacing w:line="360" w:lineRule="auto"/>
        <w:jc w:val="both"/>
        <w:rPr>
          <w:rFonts w:ascii="Times New Roman" w:hAnsi="Times New Roman" w:cs="Times New Roman"/>
          <w:sz w:val="28"/>
        </w:rPr>
      </w:pPr>
      <w:r>
        <w:rPr>
          <w:rFonts w:ascii="Times New Roman" w:hAnsi="Times New Roman" w:cs="Times New Roman"/>
          <w:i/>
          <w:sz w:val="28"/>
        </w:rPr>
        <w:lastRenderedPageBreak/>
        <w:t>стратегии низких задержек</w:t>
      </w:r>
      <w:r w:rsidRPr="00E77ADA">
        <w:rPr>
          <w:rFonts w:ascii="Times New Roman" w:hAnsi="Times New Roman" w:cs="Times New Roman"/>
          <w:i/>
          <w:sz w:val="28"/>
        </w:rPr>
        <w:t>:</w:t>
      </w:r>
      <w:r>
        <w:rPr>
          <w:rFonts w:ascii="Times New Roman" w:hAnsi="Times New Roman" w:cs="Times New Roman"/>
          <w:sz w:val="28"/>
        </w:rPr>
        <w:t xml:space="preserve"> данный тип стратегии основан на сильной корреляции между финансовыми инструментами, а также существующей неравномерно распространяемой информации на финансовых рынках. Суть стратегии заключается в выявлении тренда в одном финансовом активе, но непосредственная торговля ведется с другим сильно коррелированном инструменте. Прибыль в таком случае извлекается из-за задержки реакции одного инструмента на начавшееся движение цены другого актива</w:t>
      </w:r>
      <w:r w:rsidRPr="008A793F">
        <w:rPr>
          <w:rFonts w:ascii="Times New Roman" w:hAnsi="Times New Roman" w:cs="Times New Roman"/>
          <w:sz w:val="28"/>
        </w:rPr>
        <w:t>;</w:t>
      </w:r>
    </w:p>
    <w:p w:rsidR="00C518D6" w:rsidRPr="00803450" w:rsidRDefault="00C518D6" w:rsidP="00C518D6">
      <w:pPr>
        <w:pStyle w:val="a7"/>
        <w:numPr>
          <w:ilvl w:val="0"/>
          <w:numId w:val="5"/>
        </w:numPr>
        <w:spacing w:line="360" w:lineRule="auto"/>
        <w:jc w:val="both"/>
        <w:rPr>
          <w:rFonts w:ascii="Times New Roman" w:hAnsi="Times New Roman" w:cs="Times New Roman"/>
          <w:i/>
          <w:sz w:val="28"/>
        </w:rPr>
      </w:pPr>
      <w:r w:rsidRPr="00803450">
        <w:rPr>
          <w:rFonts w:ascii="Times New Roman" w:hAnsi="Times New Roman" w:cs="Times New Roman"/>
          <w:i/>
          <w:sz w:val="28"/>
        </w:rPr>
        <w:t xml:space="preserve">стратегии </w:t>
      </w:r>
      <w:proofErr w:type="spellStart"/>
      <w:r w:rsidRPr="00803450">
        <w:rPr>
          <w:rFonts w:ascii="Times New Roman" w:hAnsi="Times New Roman" w:cs="Times New Roman"/>
          <w:i/>
          <w:sz w:val="28"/>
        </w:rPr>
        <w:t>фронт-раннинга</w:t>
      </w:r>
      <w:proofErr w:type="spellEnd"/>
      <w:r w:rsidRPr="00F02DC9">
        <w:rPr>
          <w:rFonts w:ascii="Times New Roman" w:hAnsi="Times New Roman" w:cs="Times New Roman"/>
          <w:i/>
          <w:sz w:val="28"/>
        </w:rPr>
        <w:t>:</w:t>
      </w:r>
      <w:r w:rsidRPr="00803450">
        <w:rPr>
          <w:rFonts w:ascii="Times New Roman" w:hAnsi="Times New Roman" w:cs="Times New Roman"/>
          <w:i/>
          <w:sz w:val="28"/>
        </w:rPr>
        <w:t xml:space="preserve"> </w:t>
      </w:r>
      <w:r>
        <w:rPr>
          <w:rFonts w:ascii="Times New Roman" w:hAnsi="Times New Roman" w:cs="Times New Roman"/>
          <w:sz w:val="28"/>
        </w:rPr>
        <w:t>отличительная стратегия высокочастотного диапазона. Основывается на анализе котировочного стакана и определении будущей крупной заявки на покупку или продажу финансового инструмента. В случае</w:t>
      </w:r>
      <w:proofErr w:type="gramStart"/>
      <w:r>
        <w:rPr>
          <w:rFonts w:ascii="Times New Roman" w:hAnsi="Times New Roman" w:cs="Times New Roman"/>
          <w:sz w:val="28"/>
        </w:rPr>
        <w:t>,</w:t>
      </w:r>
      <w:proofErr w:type="gramEnd"/>
      <w:r>
        <w:rPr>
          <w:rFonts w:ascii="Times New Roman" w:hAnsi="Times New Roman" w:cs="Times New Roman"/>
          <w:sz w:val="28"/>
        </w:rPr>
        <w:t xml:space="preserve"> если такой анализ дал положительный результат и такая заявка ожидается, </w:t>
      </w:r>
      <w:proofErr w:type="spellStart"/>
      <w:r>
        <w:rPr>
          <w:rFonts w:ascii="Times New Roman" w:hAnsi="Times New Roman" w:cs="Times New Roman"/>
          <w:sz w:val="28"/>
        </w:rPr>
        <w:t>трейдер</w:t>
      </w:r>
      <w:proofErr w:type="spellEnd"/>
      <w:r>
        <w:rPr>
          <w:rFonts w:ascii="Times New Roman" w:hAnsi="Times New Roman" w:cs="Times New Roman"/>
          <w:sz w:val="28"/>
        </w:rPr>
        <w:t xml:space="preserve"> должен как можно быстрее выставить аналогичную заявку, так как будущая крупная заявка, в теории, должна существенно повлиять на движение торгуемого финансового актива</w:t>
      </w:r>
      <w:r w:rsidRPr="00F02DC9">
        <w:rPr>
          <w:rFonts w:ascii="Times New Roman" w:hAnsi="Times New Roman" w:cs="Times New Roman"/>
          <w:sz w:val="28"/>
        </w:rPr>
        <w:t>;</w:t>
      </w:r>
    </w:p>
    <w:p w:rsidR="00C518D6" w:rsidRPr="00D219C2" w:rsidRDefault="00C518D6" w:rsidP="00C518D6">
      <w:pPr>
        <w:pStyle w:val="a7"/>
        <w:numPr>
          <w:ilvl w:val="0"/>
          <w:numId w:val="5"/>
        </w:numPr>
        <w:spacing w:line="360" w:lineRule="auto"/>
        <w:jc w:val="both"/>
        <w:rPr>
          <w:rFonts w:ascii="Times New Roman" w:hAnsi="Times New Roman" w:cs="Times New Roman"/>
          <w:sz w:val="28"/>
        </w:rPr>
      </w:pPr>
      <w:r>
        <w:rPr>
          <w:rFonts w:ascii="Times New Roman" w:hAnsi="Times New Roman" w:cs="Times New Roman"/>
          <w:i/>
          <w:sz w:val="28"/>
        </w:rPr>
        <w:t>стратегии торговли волатильностью</w:t>
      </w:r>
      <w:r w:rsidRPr="00390B54">
        <w:rPr>
          <w:rFonts w:ascii="Times New Roman" w:hAnsi="Times New Roman" w:cs="Times New Roman"/>
          <w:i/>
          <w:sz w:val="28"/>
        </w:rPr>
        <w:t>:</w:t>
      </w:r>
      <w:r>
        <w:rPr>
          <w:rFonts w:ascii="Times New Roman" w:hAnsi="Times New Roman" w:cs="Times New Roman"/>
          <w:sz w:val="28"/>
        </w:rPr>
        <w:t xml:space="preserve"> эти стратегии непосредственно связаны с операциями на срочном рынке, а именно с опционами. В основе метода лежит идея о непосредственной связи между ценой опциона и волатильности базового актива. Фактически, при разных значениях волатильности цена опциона в один и тот же момент времени будет отличаться. Зависимость между ценой опциона и волатильностью прямая – чем выше волатильность, тем выше и цена опциона. Торговые операции следуют логике</w:t>
      </w:r>
      <w:r w:rsidRPr="00390B54">
        <w:rPr>
          <w:rFonts w:ascii="Times New Roman" w:hAnsi="Times New Roman" w:cs="Times New Roman"/>
          <w:sz w:val="28"/>
        </w:rPr>
        <w:t>:</w:t>
      </w:r>
      <w:r>
        <w:rPr>
          <w:rFonts w:ascii="Times New Roman" w:hAnsi="Times New Roman" w:cs="Times New Roman"/>
          <w:sz w:val="28"/>
        </w:rPr>
        <w:t xml:space="preserve"> если прогнозируется рост волатильности, то совершается покупка опциона и продажа опциона, если ожидается снижение волатильности. Именно данный вид стратегий представляет наибольшую математическую и вычислительную сложность, так как появляется необходимость определения цен опционов для разных </w:t>
      </w:r>
      <w:proofErr w:type="spellStart"/>
      <w:r>
        <w:rPr>
          <w:rFonts w:ascii="Times New Roman" w:hAnsi="Times New Roman" w:cs="Times New Roman"/>
          <w:sz w:val="28"/>
        </w:rPr>
        <w:t>страйков</w:t>
      </w:r>
      <w:proofErr w:type="spellEnd"/>
      <w:r>
        <w:rPr>
          <w:rFonts w:ascii="Times New Roman" w:hAnsi="Times New Roman" w:cs="Times New Roman"/>
          <w:sz w:val="28"/>
        </w:rPr>
        <w:t xml:space="preserve"> для достижения максимальной прибыльности операций. Учитывая фундаментальную </w:t>
      </w:r>
      <w:r>
        <w:rPr>
          <w:rFonts w:ascii="Times New Roman" w:hAnsi="Times New Roman" w:cs="Times New Roman"/>
          <w:sz w:val="28"/>
        </w:rPr>
        <w:lastRenderedPageBreak/>
        <w:t>важность скорости в высокочастотном финансовом диапазоне, как никогда остро поднимается проблема изучения и практического применения новых инструментов в оценке волатильности, к которым относится принцип симметрии в финансах.</w:t>
      </w:r>
    </w:p>
    <w:p w:rsidR="00C518D6" w:rsidRDefault="00C518D6" w:rsidP="00C518D6">
      <w:pPr>
        <w:spacing w:line="360" w:lineRule="auto"/>
        <w:ind w:left="357" w:firstLine="709"/>
        <w:jc w:val="both"/>
        <w:rPr>
          <w:rFonts w:ascii="Times New Roman" w:hAnsi="Times New Roman" w:cs="Times New Roman"/>
          <w:sz w:val="28"/>
        </w:rPr>
      </w:pPr>
      <w:r>
        <w:rPr>
          <w:rFonts w:ascii="Times New Roman" w:hAnsi="Times New Roman" w:cs="Times New Roman"/>
          <w:sz w:val="28"/>
        </w:rPr>
        <w:t>Описанные выше отличительные свойства высокочастотного финансового диапазона характеризуют его как сложную статистическую систему, в которой функционируют, в больше степени, торговые системы с заданным и формализованным алгоритмом торговли.</w:t>
      </w:r>
    </w:p>
    <w:p w:rsidR="008F6D25" w:rsidRDefault="008F6D25" w:rsidP="0041747B">
      <w:pPr>
        <w:pStyle w:val="2"/>
        <w:jc w:val="both"/>
        <w:rPr>
          <w:rFonts w:ascii="Times New Roman" w:eastAsiaTheme="minorHAnsi" w:hAnsi="Times New Roman" w:cs="Times New Roman"/>
          <w:b w:val="0"/>
          <w:bCs w:val="0"/>
          <w:color w:val="auto"/>
          <w:sz w:val="28"/>
          <w:szCs w:val="22"/>
        </w:rPr>
      </w:pPr>
    </w:p>
    <w:p w:rsidR="009E02E3" w:rsidRPr="0041747B" w:rsidRDefault="008E4A26" w:rsidP="0041747B">
      <w:pPr>
        <w:pStyle w:val="2"/>
        <w:jc w:val="both"/>
        <w:rPr>
          <w:rFonts w:ascii="Times New Roman" w:hAnsi="Times New Roman" w:cs="Times New Roman"/>
          <w:color w:val="000000" w:themeColor="text1"/>
          <w:sz w:val="28"/>
        </w:rPr>
      </w:pPr>
      <w:bookmarkStart w:id="5" w:name="_Toc357630286"/>
      <w:r w:rsidRPr="0041747B">
        <w:rPr>
          <w:rFonts w:ascii="Times New Roman" w:hAnsi="Times New Roman" w:cs="Times New Roman"/>
          <w:color w:val="000000" w:themeColor="text1"/>
          <w:sz w:val="28"/>
        </w:rPr>
        <w:t xml:space="preserve">1.3 </w:t>
      </w:r>
      <w:r w:rsidR="009E02E3" w:rsidRPr="0041747B">
        <w:rPr>
          <w:rFonts w:ascii="Times New Roman" w:hAnsi="Times New Roman" w:cs="Times New Roman"/>
          <w:color w:val="000000" w:themeColor="text1"/>
          <w:sz w:val="28"/>
        </w:rPr>
        <w:t>Теоретические распределения, используемые для описательной статистики ценового движения</w:t>
      </w:r>
      <w:bookmarkEnd w:id="5"/>
    </w:p>
    <w:p w:rsidR="009E02E3" w:rsidRPr="009E02E3" w:rsidRDefault="009E02E3" w:rsidP="009E02E3"/>
    <w:p w:rsidR="009E02E3" w:rsidRDefault="009E02E3" w:rsidP="009E02E3">
      <w:pPr>
        <w:spacing w:line="360" w:lineRule="auto"/>
        <w:ind w:firstLine="709"/>
        <w:jc w:val="both"/>
        <w:rPr>
          <w:rFonts w:ascii="Times New Roman" w:hAnsi="Times New Roman" w:cs="Times New Roman"/>
          <w:sz w:val="28"/>
        </w:rPr>
      </w:pPr>
      <w:r w:rsidRPr="007E0BBD">
        <w:rPr>
          <w:rFonts w:ascii="Times New Roman" w:hAnsi="Times New Roman" w:cs="Times New Roman"/>
          <w:sz w:val="28"/>
        </w:rPr>
        <w:t>Для определения структуры и отличительных свой</w:t>
      </w:r>
      <w:proofErr w:type="gramStart"/>
      <w:r w:rsidRPr="007E0BBD">
        <w:rPr>
          <w:rFonts w:ascii="Times New Roman" w:hAnsi="Times New Roman" w:cs="Times New Roman"/>
          <w:sz w:val="28"/>
        </w:rPr>
        <w:t>ств пр</w:t>
      </w:r>
      <w:proofErr w:type="gramEnd"/>
      <w:r w:rsidRPr="007E0BBD">
        <w:rPr>
          <w:rFonts w:ascii="Times New Roman" w:hAnsi="Times New Roman" w:cs="Times New Roman"/>
          <w:sz w:val="28"/>
        </w:rPr>
        <w:t xml:space="preserve">оцессов, происходящих в высокочастотном диапазоне, целесообразно рассмотреть свойства распределений, с помощью которых можно аппроксимировать реальное ценовое движение. </w:t>
      </w:r>
    </w:p>
    <w:p w:rsidR="009E02E3" w:rsidRPr="006A5D5E" w:rsidRDefault="009E02E3" w:rsidP="009E02E3">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Для определения симметрии в </w:t>
      </w:r>
      <w:r w:rsidRPr="006A5D5E">
        <w:rPr>
          <w:rFonts w:ascii="Times New Roman" w:hAnsi="Times New Roman" w:cs="Times New Roman"/>
          <w:sz w:val="28"/>
        </w:rPr>
        <w:t>данной исследовательской работ</w:t>
      </w:r>
      <w:r>
        <w:rPr>
          <w:rFonts w:ascii="Times New Roman" w:hAnsi="Times New Roman" w:cs="Times New Roman"/>
          <w:sz w:val="28"/>
        </w:rPr>
        <w:t>е</w:t>
      </w:r>
      <w:r w:rsidRPr="006A5D5E">
        <w:rPr>
          <w:rFonts w:ascii="Times New Roman" w:hAnsi="Times New Roman" w:cs="Times New Roman"/>
          <w:sz w:val="28"/>
        </w:rPr>
        <w:t xml:space="preserve"> </w:t>
      </w:r>
      <w:r>
        <w:rPr>
          <w:rFonts w:ascii="Times New Roman" w:hAnsi="Times New Roman" w:cs="Times New Roman"/>
          <w:sz w:val="28"/>
        </w:rPr>
        <w:t>изучаются</w:t>
      </w:r>
      <w:r w:rsidRPr="006A5D5E">
        <w:rPr>
          <w:rFonts w:ascii="Times New Roman" w:hAnsi="Times New Roman" w:cs="Times New Roman"/>
          <w:sz w:val="28"/>
        </w:rPr>
        <w:t xml:space="preserve"> доходности финансовых инструментов в высокочастотном диапазоне. Математически этот процесс можно представить следующим образом:</w:t>
      </w:r>
    </w:p>
    <w:p w:rsidR="009E02E3" w:rsidRDefault="002E708D" w:rsidP="009E02E3">
      <w:pPr>
        <w:spacing w:line="360" w:lineRule="auto"/>
        <w:ind w:firstLine="709"/>
        <w:jc w:val="center"/>
        <w:rPr>
          <w:rFonts w:ascii="Times New Roman" w:hAnsi="Times New Roman" w:cs="Times New Roman"/>
          <w:sz w:val="28"/>
        </w:rPr>
      </w:pPr>
      <m:oMath>
        <m:sSub>
          <m:sSubPr>
            <m:ctrlPr>
              <w:rPr>
                <w:rFonts w:ascii="Cambria Math" w:hAnsi="Times New Roman" w:cs="Times New Roman"/>
                <w:i/>
                <w:sz w:val="28"/>
              </w:rPr>
            </m:ctrlPr>
          </m:sSubPr>
          <m:e>
            <m:r>
              <w:rPr>
                <w:rFonts w:ascii="Cambria Math" w:hAnsi="Cambria Math" w:cs="Times New Roman"/>
                <w:sz w:val="28"/>
              </w:rPr>
              <m:t>Return</m:t>
            </m:r>
          </m:e>
          <m:sub>
            <m:r>
              <w:rPr>
                <w:rFonts w:ascii="Cambria Math" w:hAnsi="Cambria Math" w:cs="Times New Roman"/>
                <w:sz w:val="28"/>
              </w:rPr>
              <m:t>t</m:t>
            </m:r>
          </m:sub>
        </m:sSub>
        <m:r>
          <w:rPr>
            <w:rFonts w:ascii="Cambria Math" w:hAnsi="Times New Roman" w:cs="Times New Roman"/>
            <w:sz w:val="28"/>
          </w:rPr>
          <m:t>=</m:t>
        </m:r>
        <m:func>
          <m:funcPr>
            <m:ctrlPr>
              <w:rPr>
                <w:rFonts w:ascii="Cambria Math" w:hAnsi="Times New Roman" w:cs="Times New Roman"/>
                <w:i/>
                <w:sz w:val="28"/>
              </w:rPr>
            </m:ctrlPr>
          </m:funcPr>
          <m:fName>
            <m:r>
              <m:rPr>
                <m:sty m:val="p"/>
              </m:rPr>
              <w:rPr>
                <w:rFonts w:ascii="Cambria Math" w:hAnsi="Times New Roman" w:cs="Times New Roman"/>
                <w:sz w:val="28"/>
              </w:rPr>
              <m:t>ln</m:t>
            </m:r>
          </m:fName>
          <m:e>
            <m:sSub>
              <m:sSubPr>
                <m:ctrlPr>
                  <w:rPr>
                    <w:rFonts w:ascii="Cambria Math" w:hAnsi="Times New Roman" w:cs="Times New Roman"/>
                    <w:i/>
                    <w:sz w:val="28"/>
                  </w:rPr>
                </m:ctrlPr>
              </m:sSubPr>
              <m:e>
                <m:r>
                  <w:rPr>
                    <w:rFonts w:ascii="Cambria Math" w:hAnsi="Cambria Math" w:cs="Times New Roman"/>
                    <w:sz w:val="28"/>
                  </w:rPr>
                  <m:t>X</m:t>
                </m:r>
              </m:e>
              <m:sub>
                <m:r>
                  <w:rPr>
                    <w:rFonts w:ascii="Cambria Math" w:hAnsi="Cambria Math" w:cs="Times New Roman"/>
                    <w:sz w:val="28"/>
                  </w:rPr>
                  <m:t>t</m:t>
                </m:r>
              </m:sub>
            </m:sSub>
            <m:r>
              <w:rPr>
                <w:rFonts w:ascii="Times New Roman" w:hAnsi="Times New Roman" w:cs="Times New Roman"/>
                <w:sz w:val="28"/>
              </w:rPr>
              <m:t>-</m:t>
            </m:r>
            <m:func>
              <m:funcPr>
                <m:ctrlPr>
                  <w:rPr>
                    <w:rFonts w:ascii="Cambria Math" w:hAnsi="Times New Roman" w:cs="Times New Roman"/>
                    <w:i/>
                    <w:sz w:val="28"/>
                  </w:rPr>
                </m:ctrlPr>
              </m:funcPr>
              <m:fName>
                <m:r>
                  <m:rPr>
                    <m:sty m:val="p"/>
                  </m:rPr>
                  <w:rPr>
                    <w:rFonts w:ascii="Cambria Math" w:hAnsi="Times New Roman" w:cs="Times New Roman"/>
                    <w:sz w:val="28"/>
                  </w:rPr>
                  <m:t>ln</m:t>
                </m:r>
              </m:fName>
              <m:e>
                <m:sSub>
                  <m:sSubPr>
                    <m:ctrlPr>
                      <w:rPr>
                        <w:rFonts w:ascii="Cambria Math" w:hAnsi="Times New Roman" w:cs="Times New Roman"/>
                        <w:i/>
                        <w:sz w:val="28"/>
                      </w:rPr>
                    </m:ctrlPr>
                  </m:sSubPr>
                  <m:e>
                    <m:r>
                      <w:rPr>
                        <w:rFonts w:ascii="Cambria Math" w:hAnsi="Cambria Math" w:cs="Times New Roman"/>
                        <w:sz w:val="28"/>
                      </w:rPr>
                      <m:t>X</m:t>
                    </m:r>
                  </m:e>
                  <m:sub>
                    <m:r>
                      <w:rPr>
                        <w:rFonts w:ascii="Cambria Math" w:hAnsi="Cambria Math" w:cs="Times New Roman"/>
                        <w:sz w:val="28"/>
                      </w:rPr>
                      <m:t>t</m:t>
                    </m:r>
                    <m:r>
                      <w:rPr>
                        <w:rFonts w:ascii="Times New Roman" w:hAnsi="Times New Roman" w:cs="Times New Roman"/>
                        <w:sz w:val="28"/>
                      </w:rPr>
                      <m:t>-</m:t>
                    </m:r>
                    <m:r>
                      <w:rPr>
                        <w:rFonts w:ascii="Cambria Math" w:hAnsi="Times New Roman" w:cs="Times New Roman"/>
                        <w:sz w:val="28"/>
                      </w:rPr>
                      <m:t>1</m:t>
                    </m:r>
                  </m:sub>
                </m:sSub>
              </m:e>
            </m:func>
          </m:e>
        </m:func>
      </m:oMath>
      <w:r w:rsidR="009E02E3" w:rsidRPr="006A5D5E">
        <w:rPr>
          <w:rFonts w:ascii="Times New Roman" w:hAnsi="Times New Roman" w:cs="Times New Roman"/>
          <w:sz w:val="28"/>
        </w:rPr>
        <w:t>,</w:t>
      </w:r>
    </w:p>
    <w:p w:rsidR="009E02E3" w:rsidRPr="006A5D5E" w:rsidRDefault="009E02E3" w:rsidP="009E02E3">
      <w:pPr>
        <w:spacing w:line="360" w:lineRule="auto"/>
        <w:ind w:firstLine="709"/>
        <w:jc w:val="both"/>
        <w:rPr>
          <w:rFonts w:ascii="Times New Roman" w:hAnsi="Times New Roman" w:cs="Times New Roman"/>
          <w:sz w:val="28"/>
        </w:rPr>
      </w:pPr>
      <w:r>
        <w:rPr>
          <w:rFonts w:ascii="Times New Roman" w:hAnsi="Times New Roman" w:cs="Times New Roman"/>
          <w:sz w:val="28"/>
        </w:rPr>
        <w:t>г</w:t>
      </w:r>
      <w:r w:rsidRPr="006A5D5E">
        <w:rPr>
          <w:rFonts w:ascii="Times New Roman" w:hAnsi="Times New Roman" w:cs="Times New Roman"/>
          <w:sz w:val="28"/>
        </w:rPr>
        <w:t>де:</w:t>
      </w:r>
    </w:p>
    <w:p w:rsidR="009E02E3" w:rsidRPr="006A5D5E" w:rsidRDefault="002E708D" w:rsidP="009E02E3">
      <w:pPr>
        <w:spacing w:line="360" w:lineRule="auto"/>
        <w:ind w:firstLine="709"/>
        <w:jc w:val="both"/>
        <w:rPr>
          <w:rFonts w:ascii="Times New Roman" w:hAnsi="Times New Roman" w:cs="Times New Roman"/>
          <w:sz w:val="28"/>
        </w:rPr>
      </w:pPr>
      <m:oMath>
        <m:sSub>
          <m:sSubPr>
            <m:ctrlPr>
              <w:rPr>
                <w:rFonts w:ascii="Cambria Math" w:hAnsi="Times New Roman" w:cs="Times New Roman"/>
                <w:i/>
                <w:sz w:val="28"/>
              </w:rPr>
            </m:ctrlPr>
          </m:sSubPr>
          <m:e>
            <m:r>
              <w:rPr>
                <w:rFonts w:ascii="Cambria Math" w:hAnsi="Cambria Math" w:cs="Times New Roman"/>
                <w:sz w:val="28"/>
              </w:rPr>
              <m:t>X</m:t>
            </m:r>
          </m:e>
          <m:sub>
            <m:r>
              <w:rPr>
                <w:rFonts w:ascii="Cambria Math" w:hAnsi="Cambria Math" w:cs="Times New Roman"/>
                <w:sz w:val="28"/>
              </w:rPr>
              <m:t>t</m:t>
            </m:r>
          </m:sub>
        </m:sSub>
      </m:oMath>
      <w:r w:rsidR="009E02E3" w:rsidRPr="006A5D5E">
        <w:rPr>
          <w:rFonts w:ascii="Times New Roman" w:hAnsi="Times New Roman" w:cs="Times New Roman"/>
          <w:sz w:val="28"/>
        </w:rPr>
        <w:t xml:space="preserve"> - цена в момент времени </w:t>
      </w:r>
      <w:r w:rsidR="009E02E3" w:rsidRPr="006A5D5E">
        <w:rPr>
          <w:rFonts w:ascii="Times New Roman" w:hAnsi="Times New Roman" w:cs="Times New Roman"/>
          <w:sz w:val="28"/>
          <w:lang w:val="en-US"/>
        </w:rPr>
        <w:t>t</w:t>
      </w:r>
      <w:r w:rsidR="009E02E3" w:rsidRPr="006A5D5E">
        <w:rPr>
          <w:rFonts w:ascii="Times New Roman" w:hAnsi="Times New Roman" w:cs="Times New Roman"/>
          <w:sz w:val="28"/>
        </w:rPr>
        <w:t>.</w:t>
      </w:r>
    </w:p>
    <w:p w:rsidR="009E02E3" w:rsidRPr="006A5D5E" w:rsidRDefault="009E02E3" w:rsidP="009E02E3">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Традиционно для моделирования динамики доходностей и, как следствия, волатильности используется нормальное Гауссово распределения. Но в виду особенностей эмпирического распределения доходностей финансовых инструментов для описательной статистики высокочастотного </w:t>
      </w:r>
      <w:r>
        <w:rPr>
          <w:rFonts w:ascii="Times New Roman" w:hAnsi="Times New Roman" w:cs="Times New Roman"/>
          <w:sz w:val="28"/>
        </w:rPr>
        <w:lastRenderedPageBreak/>
        <w:t>диапазона целесообразно рассмотреть другие более подходящие виды распределений, а именно</w:t>
      </w:r>
      <w:r w:rsidRPr="00D06813">
        <w:rPr>
          <w:rFonts w:ascii="Times New Roman" w:hAnsi="Times New Roman" w:cs="Times New Roman"/>
          <w:sz w:val="28"/>
        </w:rPr>
        <w:t>:</w:t>
      </w:r>
      <w:r w:rsidRPr="006A5D5E">
        <w:rPr>
          <w:rFonts w:ascii="Times New Roman" w:hAnsi="Times New Roman" w:cs="Times New Roman"/>
          <w:sz w:val="28"/>
        </w:rPr>
        <w:t xml:space="preserve"> </w:t>
      </w:r>
    </w:p>
    <w:p w:rsidR="009E02E3" w:rsidRPr="009E02E3" w:rsidRDefault="009E02E3" w:rsidP="009E02E3">
      <w:pPr>
        <w:pStyle w:val="a7"/>
        <w:numPr>
          <w:ilvl w:val="0"/>
          <w:numId w:val="6"/>
        </w:numPr>
        <w:tabs>
          <w:tab w:val="left" w:pos="567"/>
        </w:tabs>
        <w:spacing w:after="0" w:line="360" w:lineRule="auto"/>
        <w:ind w:firstLine="709"/>
        <w:jc w:val="both"/>
        <w:rPr>
          <w:rFonts w:ascii="Times New Roman" w:hAnsi="Times New Roman" w:cs="Times New Roman"/>
          <w:sz w:val="28"/>
        </w:rPr>
      </w:pPr>
      <w:r w:rsidRPr="009E02E3">
        <w:rPr>
          <w:rFonts w:ascii="Times New Roman" w:hAnsi="Times New Roman" w:cs="Times New Roman"/>
          <w:i/>
          <w:sz w:val="28"/>
          <w:lang w:val="en-US"/>
        </w:rPr>
        <w:t>Normal</w:t>
      </w:r>
      <w:r w:rsidRPr="009E02E3">
        <w:rPr>
          <w:rFonts w:ascii="Times New Roman" w:hAnsi="Times New Roman" w:cs="Times New Roman"/>
          <w:i/>
          <w:sz w:val="28"/>
        </w:rPr>
        <w:t xml:space="preserve"> </w:t>
      </w:r>
      <w:r w:rsidRPr="009E02E3">
        <w:rPr>
          <w:rFonts w:ascii="Times New Roman" w:hAnsi="Times New Roman" w:cs="Times New Roman"/>
          <w:i/>
          <w:sz w:val="28"/>
          <w:lang w:val="en-US"/>
        </w:rPr>
        <w:t>Inverse</w:t>
      </w:r>
      <w:r w:rsidRPr="009E02E3">
        <w:rPr>
          <w:rFonts w:ascii="Times New Roman" w:hAnsi="Times New Roman" w:cs="Times New Roman"/>
          <w:i/>
          <w:sz w:val="28"/>
        </w:rPr>
        <w:t xml:space="preserve"> </w:t>
      </w:r>
      <w:r w:rsidRPr="009E02E3">
        <w:rPr>
          <w:rFonts w:ascii="Times New Roman" w:hAnsi="Times New Roman" w:cs="Times New Roman"/>
          <w:i/>
          <w:sz w:val="28"/>
          <w:lang w:val="en-US"/>
        </w:rPr>
        <w:t>Gaussian</w:t>
      </w:r>
      <w:r w:rsidRPr="009E02E3">
        <w:rPr>
          <w:rStyle w:val="af0"/>
          <w:rFonts w:ascii="Times New Roman" w:hAnsi="Times New Roman" w:cs="Times New Roman"/>
          <w:sz w:val="28"/>
          <w:lang w:val="en-US"/>
        </w:rPr>
        <w:footnoteReference w:id="16"/>
      </w:r>
      <w:r w:rsidRPr="009E02E3">
        <w:rPr>
          <w:rFonts w:ascii="Times New Roman" w:hAnsi="Times New Roman" w:cs="Times New Roman"/>
          <w:sz w:val="28"/>
        </w:rPr>
        <w:t xml:space="preserve">: непрерывное распределение вероятности. Основное отличие от нормального распределения – более медленный темп спада хвостов и острая вершина, что позволяет эффективно моделировать реальное распределение доходностей финансовых инструментов. Данное семейство </w:t>
      </w:r>
      <w:r w:rsidR="009B3B91">
        <w:rPr>
          <w:rFonts w:ascii="Times New Roman" w:hAnsi="Times New Roman" w:cs="Times New Roman"/>
          <w:sz w:val="28"/>
        </w:rPr>
        <w:t xml:space="preserve">обладает </w:t>
      </w:r>
      <w:r w:rsidR="0067462E">
        <w:rPr>
          <w:rFonts w:ascii="Times New Roman" w:hAnsi="Times New Roman" w:cs="Times New Roman"/>
          <w:sz w:val="28"/>
        </w:rPr>
        <w:t>свойством</w:t>
      </w:r>
      <w:r w:rsidR="009B3B91">
        <w:rPr>
          <w:rFonts w:ascii="Times New Roman" w:hAnsi="Times New Roman" w:cs="Times New Roman"/>
          <w:sz w:val="28"/>
        </w:rPr>
        <w:t xml:space="preserve"> масштабной симметрии и </w:t>
      </w:r>
      <w:r w:rsidRPr="009E02E3">
        <w:rPr>
          <w:rFonts w:ascii="Times New Roman" w:hAnsi="Times New Roman" w:cs="Times New Roman"/>
          <w:sz w:val="28"/>
        </w:rPr>
        <w:t>образует подкласс обобщенных гиперболических распределений, функция плотности которого записывается в виде:</w:t>
      </w:r>
    </w:p>
    <w:p w:rsidR="009E02E3" w:rsidRPr="009E02E3" w:rsidRDefault="002E708D" w:rsidP="009E02E3">
      <w:pPr>
        <w:pStyle w:val="a7"/>
        <w:tabs>
          <w:tab w:val="left" w:pos="567"/>
        </w:tabs>
        <w:spacing w:line="360" w:lineRule="auto"/>
        <w:ind w:firstLine="709"/>
        <w:jc w:val="both"/>
        <w:rPr>
          <w:rFonts w:ascii="Times New Roman" w:hAnsi="Times New Roman" w:cs="Times New Roman"/>
          <w:sz w:val="28"/>
          <w:lang w:val="en-US"/>
        </w:rPr>
      </w:pPr>
      <m:oMathPara>
        <m:oMath>
          <m:sSub>
            <m:sSubPr>
              <m:ctrlPr>
                <w:rPr>
                  <w:rFonts w:ascii="Cambria Math" w:hAnsi="Times New Roman" w:cs="Times New Roman"/>
                  <w:i/>
                  <w:sz w:val="28"/>
                </w:rPr>
              </m:ctrlPr>
            </m:sSubPr>
            <m:e>
              <m:r>
                <w:rPr>
                  <w:rFonts w:ascii="Cambria Math" w:hAnsi="Cambria Math" w:cs="Times New Roman"/>
                  <w:sz w:val="28"/>
                </w:rPr>
                <m:t>f</m:t>
              </m:r>
            </m:e>
            <m:sub>
              <m:r>
                <w:rPr>
                  <w:rFonts w:ascii="Cambria Math" w:hAnsi="Cambria Math" w:cs="Times New Roman"/>
                  <w:sz w:val="28"/>
                </w:rPr>
                <m:t>NIG</m:t>
              </m:r>
            </m:sub>
          </m:sSub>
          <m:d>
            <m:dPr>
              <m:ctrlPr>
                <w:rPr>
                  <w:rFonts w:ascii="Cambria Math" w:hAnsi="Times New Roman" w:cs="Times New Roman"/>
                  <w:i/>
                  <w:sz w:val="28"/>
                </w:rPr>
              </m:ctrlPr>
            </m:dPr>
            <m:e>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α</m:t>
              </m:r>
              <m:r>
                <w:rPr>
                  <w:rFonts w:ascii="Cambria Math" w:hAnsi="Times New Roman" w:cs="Times New Roman"/>
                  <w:sz w:val="28"/>
                </w:rPr>
                <m:t>;</m:t>
              </m:r>
              <m:r>
                <w:rPr>
                  <w:rFonts w:ascii="Cambria Math" w:hAnsi="Cambria Math" w:cs="Times New Roman"/>
                  <w:sz w:val="28"/>
                </w:rPr>
                <m:t>β</m:t>
              </m:r>
              <m:r>
                <w:rPr>
                  <w:rFonts w:ascii="Cambria Math" w:hAnsi="Times New Roman" w:cs="Times New Roman"/>
                  <w:sz w:val="28"/>
                </w:rPr>
                <m:t>;</m:t>
              </m:r>
              <m:r>
                <w:rPr>
                  <w:rFonts w:ascii="Cambria Math" w:hAnsi="Cambria Math" w:cs="Times New Roman"/>
                  <w:sz w:val="28"/>
                </w:rPr>
                <m:t>δ</m:t>
              </m:r>
              <m:r>
                <w:rPr>
                  <w:rFonts w:ascii="Cambria Math" w:hAnsi="Times New Roman" w:cs="Times New Roman"/>
                  <w:sz w:val="28"/>
                </w:rPr>
                <m:t>;</m:t>
              </m:r>
              <m:r>
                <w:rPr>
                  <w:rFonts w:ascii="Cambria Math" w:hAnsi="Cambria Math" w:cs="Times New Roman"/>
                  <w:sz w:val="28"/>
                </w:rPr>
                <m:t>μ</m:t>
              </m:r>
            </m:e>
          </m:d>
          <m:r>
            <w:rPr>
              <w:rFonts w:ascii="Cambria Math" w:hAnsi="Times New Roman" w:cs="Times New Roman"/>
              <w:sz w:val="28"/>
            </w:rPr>
            <m:t>=</m:t>
          </m:r>
          <m:f>
            <m:fPr>
              <m:ctrlPr>
                <w:rPr>
                  <w:rFonts w:ascii="Cambria Math" w:hAnsi="Times New Roman" w:cs="Times New Roman"/>
                  <w:i/>
                  <w:sz w:val="28"/>
                </w:rPr>
              </m:ctrlPr>
            </m:fPr>
            <m:num>
              <m:r>
                <w:rPr>
                  <w:rFonts w:ascii="Cambria Math" w:hAnsi="Cambria Math" w:cs="Times New Roman"/>
                  <w:sz w:val="28"/>
                </w:rPr>
                <m:t>α</m:t>
              </m:r>
              <m:r>
                <w:rPr>
                  <w:rFonts w:ascii="Times New Roman" w:hAnsi="Cambria Math" w:cs="Times New Roman"/>
                  <w:sz w:val="28"/>
                </w:rPr>
                <m:t>*</m:t>
              </m:r>
              <m:r>
                <w:rPr>
                  <w:rFonts w:ascii="Cambria Math" w:hAnsi="Cambria Math" w:cs="Times New Roman"/>
                  <w:sz w:val="28"/>
                </w:rPr>
                <m:t>δ</m:t>
              </m:r>
              <m:r>
                <w:rPr>
                  <w:rFonts w:ascii="Times New Roman" w:hAnsi="Cambria Math" w:cs="Times New Roman"/>
                  <w:sz w:val="28"/>
                </w:rPr>
                <m:t>*</m:t>
              </m:r>
              <m:sSub>
                <m:sSubPr>
                  <m:ctrlPr>
                    <w:rPr>
                      <w:rFonts w:ascii="Cambria Math" w:hAnsi="Times New Roman" w:cs="Times New Roman"/>
                      <w:i/>
                      <w:sz w:val="28"/>
                    </w:rPr>
                  </m:ctrlPr>
                </m:sSubPr>
                <m:e>
                  <m:r>
                    <w:rPr>
                      <w:rFonts w:ascii="Cambria Math" w:hAnsi="Cambria Math" w:cs="Times New Roman"/>
                      <w:sz w:val="28"/>
                    </w:rPr>
                    <m:t>K</m:t>
                  </m:r>
                </m:e>
                <m:sub>
                  <m:r>
                    <w:rPr>
                      <w:rFonts w:ascii="Cambria Math" w:hAnsi="Times New Roman" w:cs="Times New Roman"/>
                      <w:sz w:val="28"/>
                    </w:rPr>
                    <m:t>1</m:t>
                  </m:r>
                </m:sub>
              </m:sSub>
              <m:r>
                <w:rPr>
                  <w:rFonts w:ascii="Times New Roman" w:hAnsi="Cambria Math" w:cs="Times New Roman"/>
                  <w:sz w:val="28"/>
                </w:rPr>
                <m:t>*</m:t>
              </m:r>
              <m:r>
                <w:rPr>
                  <w:rFonts w:ascii="Cambria Math" w:hAnsi="Times New Roman" w:cs="Times New Roman"/>
                  <w:sz w:val="28"/>
                </w:rPr>
                <m:t>(</m:t>
              </m:r>
              <m:r>
                <w:rPr>
                  <w:rFonts w:ascii="Cambria Math" w:hAnsi="Cambria Math" w:cs="Times New Roman"/>
                  <w:sz w:val="28"/>
                </w:rPr>
                <m:t>α</m:t>
              </m:r>
              <m:r>
                <w:rPr>
                  <w:rFonts w:ascii="Times New Roman" w:hAnsi="Cambria Math" w:cs="Times New Roman"/>
                  <w:sz w:val="28"/>
                </w:rPr>
                <m:t>*</m:t>
              </m:r>
              <m:rad>
                <m:radPr>
                  <m:degHide m:val="on"/>
                  <m:ctrlPr>
                    <w:rPr>
                      <w:rFonts w:ascii="Cambria Math" w:hAnsi="Times New Roman" w:cs="Times New Roman"/>
                      <w:i/>
                      <w:sz w:val="28"/>
                    </w:rPr>
                  </m:ctrlPr>
                </m:radPr>
                <m:deg/>
                <m:e>
                  <m:sSup>
                    <m:sSupPr>
                      <m:ctrlPr>
                        <w:rPr>
                          <w:rFonts w:ascii="Cambria Math" w:hAnsi="Times New Roman" w:cs="Times New Roman"/>
                          <w:i/>
                          <w:sz w:val="28"/>
                        </w:rPr>
                      </m:ctrlPr>
                    </m:sSupPr>
                    <m:e>
                      <m:r>
                        <w:rPr>
                          <w:rFonts w:ascii="Cambria Math" w:hAnsi="Cambria Math" w:cs="Times New Roman"/>
                          <w:sz w:val="28"/>
                        </w:rPr>
                        <m:t>δ</m:t>
                      </m:r>
                    </m:e>
                    <m:sup>
                      <m:r>
                        <w:rPr>
                          <w:rFonts w:ascii="Cambria Math" w:hAnsi="Times New Roman" w:cs="Times New Roman"/>
                          <w:sz w:val="28"/>
                        </w:rPr>
                        <m:t>2</m:t>
                      </m:r>
                    </m:sup>
                  </m:sSup>
                  <m:r>
                    <w:rPr>
                      <w:rFonts w:ascii="Cambria Math" w:hAnsi="Times New Roman" w:cs="Times New Roman"/>
                      <w:sz w:val="28"/>
                    </w:rPr>
                    <m:t>+</m:t>
                  </m:r>
                  <m:sSup>
                    <m:sSupPr>
                      <m:ctrlPr>
                        <w:rPr>
                          <w:rFonts w:ascii="Cambria Math" w:hAnsi="Times New Roman" w:cs="Times New Roman"/>
                          <w:i/>
                          <w:sz w:val="28"/>
                        </w:rPr>
                      </m:ctrlPr>
                    </m:sSupPr>
                    <m:e>
                      <m:d>
                        <m:dPr>
                          <m:ctrlPr>
                            <w:rPr>
                              <w:rFonts w:ascii="Cambria Math" w:hAnsi="Times New Roman" w:cs="Times New Roman"/>
                              <w:i/>
                              <w:sz w:val="28"/>
                            </w:rPr>
                          </m:ctrlPr>
                        </m:dPr>
                        <m:e>
                          <m:r>
                            <w:rPr>
                              <w:rFonts w:ascii="Cambria Math" w:hAnsi="Cambria Math" w:cs="Times New Roman"/>
                              <w:sz w:val="28"/>
                            </w:rPr>
                            <m:t>x</m:t>
                          </m:r>
                          <m:r>
                            <w:rPr>
                              <w:rFonts w:ascii="Times New Roman" w:hAnsi="Times New Roman" w:cs="Times New Roman"/>
                              <w:sz w:val="28"/>
                            </w:rPr>
                            <m:t>-</m:t>
                          </m:r>
                          <m:r>
                            <w:rPr>
                              <w:rFonts w:ascii="Cambria Math" w:hAnsi="Cambria Math" w:cs="Times New Roman"/>
                              <w:sz w:val="28"/>
                            </w:rPr>
                            <m:t>μ</m:t>
                          </m:r>
                        </m:e>
                      </m:d>
                    </m:e>
                    <m:sup>
                      <m:r>
                        <w:rPr>
                          <w:rFonts w:ascii="Cambria Math" w:hAnsi="Times New Roman" w:cs="Times New Roman"/>
                          <w:sz w:val="28"/>
                        </w:rPr>
                        <m:t>2</m:t>
                      </m:r>
                    </m:sup>
                  </m:sSup>
                  <m:r>
                    <w:rPr>
                      <w:rFonts w:ascii="Cambria Math" w:hAnsi="Times New Roman" w:cs="Times New Roman"/>
                      <w:sz w:val="28"/>
                    </w:rPr>
                    <m:t>)</m:t>
                  </m:r>
                </m:e>
              </m:rad>
            </m:num>
            <m:den>
              <m:r>
                <w:rPr>
                  <w:rFonts w:ascii="Cambria Math" w:hAnsi="Cambria Math" w:cs="Times New Roman"/>
                  <w:sz w:val="28"/>
                </w:rPr>
                <m:t>π</m:t>
              </m:r>
              <m:r>
                <w:rPr>
                  <w:rFonts w:ascii="Times New Roman" w:hAnsi="Cambria Math" w:cs="Times New Roman"/>
                  <w:sz w:val="28"/>
                </w:rPr>
                <m:t>*</m:t>
              </m:r>
              <m:rad>
                <m:radPr>
                  <m:degHide m:val="on"/>
                  <m:ctrlPr>
                    <w:rPr>
                      <w:rFonts w:ascii="Cambria Math" w:hAnsi="Times New Roman" w:cs="Times New Roman"/>
                      <w:i/>
                      <w:sz w:val="28"/>
                    </w:rPr>
                  </m:ctrlPr>
                </m:radPr>
                <m:deg/>
                <m:e>
                  <m:sSup>
                    <m:sSupPr>
                      <m:ctrlPr>
                        <w:rPr>
                          <w:rFonts w:ascii="Cambria Math" w:hAnsi="Times New Roman" w:cs="Times New Roman"/>
                          <w:i/>
                          <w:sz w:val="28"/>
                        </w:rPr>
                      </m:ctrlPr>
                    </m:sSupPr>
                    <m:e>
                      <m:r>
                        <w:rPr>
                          <w:rFonts w:ascii="Cambria Math" w:hAnsi="Cambria Math" w:cs="Times New Roman"/>
                          <w:sz w:val="28"/>
                        </w:rPr>
                        <m:t>δ</m:t>
                      </m:r>
                    </m:e>
                    <m:sup>
                      <m:r>
                        <w:rPr>
                          <w:rFonts w:ascii="Cambria Math" w:hAnsi="Times New Roman" w:cs="Times New Roman"/>
                          <w:sz w:val="28"/>
                        </w:rPr>
                        <m:t>2</m:t>
                      </m:r>
                    </m:sup>
                  </m:sSup>
                  <m:r>
                    <w:rPr>
                      <w:rFonts w:ascii="Cambria Math" w:hAnsi="Times New Roman" w:cs="Times New Roman"/>
                      <w:sz w:val="28"/>
                    </w:rPr>
                    <m:t>+</m:t>
                  </m:r>
                  <m:sSup>
                    <m:sSupPr>
                      <m:ctrlPr>
                        <w:rPr>
                          <w:rFonts w:ascii="Cambria Math" w:hAnsi="Times New Roman" w:cs="Times New Roman"/>
                          <w:i/>
                          <w:sz w:val="28"/>
                        </w:rPr>
                      </m:ctrlPr>
                    </m:sSupPr>
                    <m:e>
                      <m:d>
                        <m:dPr>
                          <m:ctrlPr>
                            <w:rPr>
                              <w:rFonts w:ascii="Cambria Math" w:hAnsi="Times New Roman" w:cs="Times New Roman"/>
                              <w:i/>
                              <w:sz w:val="28"/>
                            </w:rPr>
                          </m:ctrlPr>
                        </m:dPr>
                        <m:e>
                          <m:r>
                            <w:rPr>
                              <w:rFonts w:ascii="Cambria Math" w:hAnsi="Cambria Math" w:cs="Times New Roman"/>
                              <w:sz w:val="28"/>
                            </w:rPr>
                            <m:t>x</m:t>
                          </m:r>
                          <m:r>
                            <w:rPr>
                              <w:rFonts w:ascii="Times New Roman" w:hAnsi="Times New Roman" w:cs="Times New Roman"/>
                              <w:sz w:val="28"/>
                            </w:rPr>
                            <m:t>-</m:t>
                          </m:r>
                          <m:r>
                            <w:rPr>
                              <w:rFonts w:ascii="Cambria Math" w:hAnsi="Cambria Math" w:cs="Times New Roman"/>
                              <w:sz w:val="28"/>
                            </w:rPr>
                            <m:t>μ</m:t>
                          </m:r>
                        </m:e>
                      </m:d>
                    </m:e>
                    <m:sup>
                      <m:r>
                        <w:rPr>
                          <w:rFonts w:ascii="Cambria Math" w:hAnsi="Times New Roman" w:cs="Times New Roman"/>
                          <w:sz w:val="28"/>
                        </w:rPr>
                        <m:t>2</m:t>
                      </m:r>
                    </m:sup>
                  </m:sSup>
                </m:e>
              </m:rad>
            </m:den>
          </m:f>
          <m:r>
            <w:rPr>
              <w:rFonts w:ascii="Times New Roman" w:hAnsi="Cambria Math" w:cs="Times New Roman"/>
              <w:sz w:val="28"/>
            </w:rPr>
            <m:t>*</m:t>
          </m:r>
          <m:sSup>
            <m:sSupPr>
              <m:ctrlPr>
                <w:rPr>
                  <w:rFonts w:ascii="Cambria Math" w:hAnsi="Times New Roman" w:cs="Times New Roman"/>
                  <w:i/>
                  <w:sz w:val="28"/>
                </w:rPr>
              </m:ctrlPr>
            </m:sSupPr>
            <m:e>
              <m:r>
                <w:rPr>
                  <w:rFonts w:ascii="Cambria Math" w:hAnsi="Cambria Math" w:cs="Times New Roman"/>
                  <w:sz w:val="28"/>
                </w:rPr>
                <m:t>e</m:t>
              </m:r>
            </m:e>
            <m:sup>
              <m:r>
                <w:rPr>
                  <w:rFonts w:ascii="Cambria Math" w:hAnsi="Cambria Math" w:cs="Times New Roman"/>
                  <w:sz w:val="28"/>
                </w:rPr>
                <m:t>δ</m:t>
              </m:r>
              <m:r>
                <w:rPr>
                  <w:rFonts w:ascii="Times New Roman" w:hAnsi="Cambria Math" w:cs="Times New Roman"/>
                  <w:sz w:val="28"/>
                </w:rPr>
                <m:t>*</m:t>
              </m:r>
              <m:r>
                <w:rPr>
                  <w:rFonts w:ascii="Cambria Math" w:hAnsi="Cambria Math" w:cs="Times New Roman"/>
                  <w:sz w:val="28"/>
                </w:rPr>
                <m:t>γ</m:t>
              </m:r>
              <m:r>
                <w:rPr>
                  <w:rFonts w:ascii="Cambria Math" w:hAnsi="Times New Roman" w:cs="Times New Roman"/>
                  <w:sz w:val="28"/>
                </w:rPr>
                <m:t>+</m:t>
              </m:r>
              <m:r>
                <w:rPr>
                  <w:rFonts w:ascii="Cambria Math" w:hAnsi="Cambria Math" w:cs="Times New Roman"/>
                  <w:sz w:val="28"/>
                </w:rPr>
                <m:t>β</m:t>
              </m:r>
              <m:r>
                <w:rPr>
                  <w:rFonts w:ascii="Times New Roman" w:hAnsi="Cambria Math" w:cs="Times New Roman"/>
                  <w:sz w:val="28"/>
                </w:rPr>
                <m:t>*</m:t>
              </m:r>
              <m:d>
                <m:dPr>
                  <m:ctrlPr>
                    <w:rPr>
                      <w:rFonts w:ascii="Cambria Math" w:hAnsi="Times New Roman" w:cs="Times New Roman"/>
                      <w:i/>
                      <w:sz w:val="28"/>
                    </w:rPr>
                  </m:ctrlPr>
                </m:dPr>
                <m:e>
                  <m:r>
                    <w:rPr>
                      <w:rFonts w:ascii="Cambria Math" w:hAnsi="Cambria Math" w:cs="Times New Roman"/>
                      <w:sz w:val="28"/>
                    </w:rPr>
                    <m:t>x</m:t>
                  </m:r>
                  <m:r>
                    <w:rPr>
                      <w:rFonts w:ascii="Times New Roman" w:hAnsi="Times New Roman" w:cs="Times New Roman"/>
                      <w:sz w:val="28"/>
                    </w:rPr>
                    <m:t>-</m:t>
                  </m:r>
                  <m:r>
                    <w:rPr>
                      <w:rFonts w:ascii="Cambria Math" w:hAnsi="Cambria Math" w:cs="Times New Roman"/>
                      <w:sz w:val="28"/>
                    </w:rPr>
                    <m:t>μ</m:t>
                  </m:r>
                </m:e>
              </m:d>
            </m:sup>
          </m:sSup>
          <m:r>
            <w:rPr>
              <w:rFonts w:ascii="Cambria Math" w:hAnsi="Times New Roman" w:cs="Times New Roman"/>
              <w:sz w:val="28"/>
            </w:rPr>
            <m:t xml:space="preserve">, </m:t>
          </m:r>
          <m:r>
            <w:rPr>
              <w:rFonts w:ascii="Times New Roman" w:hAnsi="Times New Roman" w:cs="Times New Roman"/>
              <w:sz w:val="28"/>
            </w:rPr>
            <m:t>где</m:t>
          </m:r>
        </m:oMath>
      </m:oMathPara>
    </w:p>
    <w:p w:rsidR="009E02E3" w:rsidRPr="009E02E3" w:rsidRDefault="009E02E3" w:rsidP="009E02E3">
      <w:pPr>
        <w:pStyle w:val="a7"/>
        <w:tabs>
          <w:tab w:val="left" w:pos="567"/>
        </w:tabs>
        <w:spacing w:line="360" w:lineRule="auto"/>
        <w:ind w:firstLine="709"/>
        <w:jc w:val="both"/>
        <w:rPr>
          <w:rFonts w:ascii="Times New Roman" w:hAnsi="Times New Roman" w:cs="Times New Roman"/>
          <w:sz w:val="28"/>
        </w:rPr>
      </w:pPr>
      <m:oMathPara>
        <m:oMathParaPr>
          <m:jc m:val="left"/>
        </m:oMathParaPr>
        <m:oMath>
          <m:r>
            <m:rPr>
              <m:sty m:val="p"/>
            </m:rPr>
            <w:rPr>
              <w:rFonts w:ascii="Times New Roman" w:hAnsi="Times New Roman" w:cs="Times New Roman"/>
              <w:sz w:val="28"/>
            </w:rPr>
            <m:t>α-параметр</m:t>
          </m:r>
          <m:r>
            <m:rPr>
              <m:sty m:val="p"/>
            </m:rPr>
            <w:rPr>
              <w:rFonts w:ascii="Cambria Math" w:hAnsi="Times New Roman" w:cs="Times New Roman"/>
              <w:sz w:val="28"/>
            </w:rPr>
            <m:t xml:space="preserve"> </m:t>
          </m:r>
          <m:r>
            <m:rPr>
              <m:sty m:val="p"/>
            </m:rPr>
            <w:rPr>
              <w:rFonts w:ascii="Times New Roman" w:hAnsi="Times New Roman" w:cs="Times New Roman"/>
              <w:sz w:val="28"/>
            </w:rPr>
            <m:t>формы</m:t>
          </m:r>
          <m:r>
            <m:rPr>
              <m:sty m:val="p"/>
            </m:rPr>
            <w:rPr>
              <w:rFonts w:ascii="Cambria Math" w:hAnsi="Times New Roman" w:cs="Times New Roman"/>
              <w:sz w:val="28"/>
            </w:rPr>
            <m:t xml:space="preserve"> </m:t>
          </m:r>
          <m:r>
            <m:rPr>
              <m:sty m:val="p"/>
            </m:rPr>
            <w:rPr>
              <w:rFonts w:ascii="Times New Roman" w:hAnsi="Times New Roman" w:cs="Times New Roman"/>
              <w:sz w:val="28"/>
            </w:rPr>
            <m:t>распределения</m:t>
          </m:r>
          <m:r>
            <m:rPr>
              <m:sty m:val="p"/>
            </m:rPr>
            <w:rPr>
              <w:rFonts w:ascii="Cambria Math" w:hAnsi="Times New Roman" w:cs="Times New Roman"/>
              <w:sz w:val="28"/>
            </w:rPr>
            <m:t>,</m:t>
          </m:r>
        </m:oMath>
      </m:oMathPara>
    </w:p>
    <w:p w:rsidR="009E02E3" w:rsidRPr="009E02E3" w:rsidRDefault="009E02E3" w:rsidP="009E02E3">
      <w:pPr>
        <w:pStyle w:val="a7"/>
        <w:tabs>
          <w:tab w:val="left" w:pos="567"/>
        </w:tabs>
        <w:spacing w:line="360" w:lineRule="auto"/>
        <w:ind w:firstLine="709"/>
        <w:jc w:val="both"/>
        <w:rPr>
          <w:rFonts w:ascii="Times New Roman" w:hAnsi="Times New Roman" w:cs="Times New Roman"/>
          <w:sz w:val="28"/>
        </w:rPr>
      </w:pPr>
      <m:oMathPara>
        <m:oMathParaPr>
          <m:jc m:val="left"/>
        </m:oMathParaPr>
        <m:oMath>
          <m:r>
            <m:rPr>
              <m:sty m:val="p"/>
            </m:rPr>
            <w:rPr>
              <w:rFonts w:ascii="Times New Roman" w:hAnsi="Times New Roman" w:cs="Times New Roman"/>
              <w:sz w:val="28"/>
            </w:rPr>
            <m:t>β-параметр</m:t>
          </m:r>
          <m:r>
            <m:rPr>
              <m:sty m:val="p"/>
            </m:rPr>
            <w:rPr>
              <w:rFonts w:ascii="Cambria Math" w:hAnsi="Times New Roman" w:cs="Times New Roman"/>
              <w:sz w:val="28"/>
            </w:rPr>
            <m:t xml:space="preserve"> </m:t>
          </m:r>
          <m:r>
            <m:rPr>
              <m:sty m:val="p"/>
            </m:rPr>
            <w:rPr>
              <w:rFonts w:ascii="Times New Roman" w:hAnsi="Times New Roman" w:cs="Times New Roman"/>
              <w:sz w:val="28"/>
            </w:rPr>
            <m:t>ассиметрии</m:t>
          </m:r>
          <m:r>
            <m:rPr>
              <m:sty m:val="p"/>
            </m:rPr>
            <w:rPr>
              <w:rFonts w:ascii="Cambria Math" w:hAnsi="Times New Roman" w:cs="Times New Roman"/>
              <w:sz w:val="28"/>
            </w:rPr>
            <m:t>,</m:t>
          </m:r>
        </m:oMath>
      </m:oMathPara>
    </w:p>
    <w:p w:rsidR="009E02E3" w:rsidRPr="009E02E3" w:rsidRDefault="009E02E3" w:rsidP="009E02E3">
      <w:pPr>
        <w:pStyle w:val="a7"/>
        <w:tabs>
          <w:tab w:val="left" w:pos="567"/>
        </w:tabs>
        <w:spacing w:line="360" w:lineRule="auto"/>
        <w:ind w:firstLine="709"/>
        <w:jc w:val="both"/>
        <w:rPr>
          <w:rFonts w:ascii="Times New Roman" w:hAnsi="Times New Roman" w:cs="Times New Roman"/>
          <w:sz w:val="28"/>
        </w:rPr>
      </w:pPr>
      <m:oMathPara>
        <m:oMathParaPr>
          <m:jc m:val="left"/>
        </m:oMathParaPr>
        <m:oMath>
          <m:r>
            <m:rPr>
              <m:sty m:val="p"/>
            </m:rPr>
            <w:rPr>
              <w:rFonts w:ascii="Times New Roman" w:hAnsi="Times New Roman" w:cs="Times New Roman"/>
              <w:sz w:val="28"/>
            </w:rPr>
            <m:t>δ-параметр</m:t>
          </m:r>
          <m:r>
            <m:rPr>
              <m:sty m:val="p"/>
            </m:rPr>
            <w:rPr>
              <w:rFonts w:ascii="Cambria Math" w:hAnsi="Times New Roman" w:cs="Times New Roman"/>
              <w:sz w:val="28"/>
            </w:rPr>
            <m:t xml:space="preserve"> </m:t>
          </m:r>
          <m:r>
            <m:rPr>
              <m:sty m:val="p"/>
            </m:rPr>
            <w:rPr>
              <w:rFonts w:ascii="Times New Roman" w:hAnsi="Times New Roman" w:cs="Times New Roman"/>
              <w:sz w:val="28"/>
            </w:rPr>
            <m:t>масштаба</m:t>
          </m:r>
          <m:r>
            <m:rPr>
              <m:sty m:val="p"/>
            </m:rPr>
            <w:rPr>
              <w:rFonts w:ascii="Cambria Math" w:hAnsi="Times New Roman" w:cs="Times New Roman"/>
              <w:sz w:val="28"/>
            </w:rPr>
            <m:t>,</m:t>
          </m:r>
        </m:oMath>
      </m:oMathPara>
    </w:p>
    <w:p w:rsidR="009E02E3" w:rsidRPr="009E02E3" w:rsidRDefault="009E02E3" w:rsidP="009E02E3">
      <w:pPr>
        <w:tabs>
          <w:tab w:val="left" w:pos="567"/>
        </w:tabs>
        <w:spacing w:line="360" w:lineRule="auto"/>
        <w:jc w:val="both"/>
        <w:rPr>
          <w:rFonts w:ascii="Times New Roman" w:hAnsi="Times New Roman" w:cs="Times New Roman"/>
          <w:sz w:val="28"/>
        </w:rPr>
      </w:pPr>
      <m:oMath>
        <m:r>
          <m:rPr>
            <m:sty m:val="p"/>
          </m:rPr>
          <w:rPr>
            <w:rFonts w:ascii="Cambria Math" w:hAnsi="Times New Roman" w:cs="Times New Roman"/>
            <w:sz w:val="28"/>
          </w:rPr>
          <m:t xml:space="preserve">            </m:t>
        </m:r>
        <m:r>
          <m:rPr>
            <m:sty m:val="p"/>
          </m:rPr>
          <w:rPr>
            <w:rFonts w:ascii="Times New Roman" w:hAnsi="Times New Roman" w:cs="Times New Roman"/>
            <w:sz w:val="28"/>
          </w:rPr>
          <m:t>μ</m:t>
        </m:r>
        <m:r>
          <m:rPr>
            <m:sty m:val="p"/>
          </m:rPr>
          <w:rPr>
            <w:rFonts w:ascii="Cambria Math" w:hAnsi="Cambria Math" w:cs="Times New Roman"/>
            <w:sz w:val="28"/>
          </w:rPr>
          <m:t>-среднее</m:t>
        </m:r>
        <m:r>
          <m:rPr>
            <m:sty m:val="p"/>
          </m:rPr>
          <w:rPr>
            <w:rFonts w:ascii="Cambria Math" w:hAnsi="Times New Roman" w:cs="Times New Roman"/>
            <w:sz w:val="28"/>
          </w:rPr>
          <m:t xml:space="preserve"> </m:t>
        </m:r>
        <m:r>
          <m:rPr>
            <m:sty m:val="p"/>
          </m:rPr>
          <w:rPr>
            <w:rFonts w:ascii="Cambria Math" w:hAnsi="Cambria Math" w:cs="Times New Roman"/>
            <w:sz w:val="28"/>
          </w:rPr>
          <m:t>значение</m:t>
        </m:r>
      </m:oMath>
      <w:r w:rsidRPr="009E02E3">
        <w:rPr>
          <w:rFonts w:ascii="Times New Roman" w:hAnsi="Times New Roman" w:cs="Times New Roman"/>
          <w:sz w:val="28"/>
        </w:rPr>
        <w:t>,</w:t>
      </w:r>
    </w:p>
    <w:p w:rsidR="009E02E3" w:rsidRPr="009E02E3" w:rsidRDefault="002E708D" w:rsidP="009E02E3">
      <w:pPr>
        <w:pStyle w:val="a7"/>
        <w:tabs>
          <w:tab w:val="left" w:pos="567"/>
        </w:tabs>
        <w:spacing w:line="360" w:lineRule="auto"/>
        <w:ind w:firstLine="709"/>
        <w:jc w:val="both"/>
        <w:rPr>
          <w:rFonts w:ascii="Times New Roman" w:hAnsi="Times New Roman" w:cs="Times New Roman"/>
          <w:sz w:val="28"/>
        </w:rPr>
      </w:pPr>
      <m:oMathPara>
        <m:oMathParaPr>
          <m:jc m:val="left"/>
        </m:oMathParaPr>
        <m:oMath>
          <m:sSub>
            <m:sSubPr>
              <m:ctrlPr>
                <w:rPr>
                  <w:rFonts w:ascii="Cambria Math" w:hAnsi="Times New Roman" w:cs="Times New Roman"/>
                  <w:sz w:val="28"/>
                </w:rPr>
              </m:ctrlPr>
            </m:sSubPr>
            <m:e>
              <m:r>
                <m:rPr>
                  <m:sty m:val="p"/>
                </m:rPr>
                <w:rPr>
                  <w:rFonts w:ascii="Cambria Math" w:hAnsi="Times New Roman" w:cs="Times New Roman"/>
                  <w:sz w:val="28"/>
                </w:rPr>
                <m:t>K</m:t>
              </m:r>
            </m:e>
            <m:sub>
              <m:r>
                <m:rPr>
                  <m:sty m:val="p"/>
                </m:rPr>
                <w:rPr>
                  <w:rFonts w:ascii="Cambria Math" w:hAnsi="Times New Roman" w:cs="Times New Roman"/>
                  <w:sz w:val="28"/>
                  <w:lang w:val="en-US"/>
                </w:rPr>
                <m:t>j</m:t>
              </m:r>
            </m:sub>
          </m:sSub>
          <m:r>
            <m:rPr>
              <m:sty m:val="p"/>
            </m:rPr>
            <w:rPr>
              <w:rFonts w:ascii="Times New Roman" w:hAnsi="Times New Roman" w:cs="Times New Roman"/>
              <w:sz w:val="28"/>
            </w:rPr>
            <m:t>-</m:t>
          </m:r>
          <m:r>
            <m:rPr>
              <m:sty m:val="p"/>
            </m:rPr>
            <w:rPr>
              <w:rFonts w:ascii="Cambria Math" w:hAnsi="Times New Roman" w:cs="Times New Roman"/>
              <w:sz w:val="28"/>
            </w:rPr>
            <m:t xml:space="preserve"> </m:t>
          </m:r>
          <m:r>
            <m:rPr>
              <m:sty m:val="p"/>
            </m:rPr>
            <w:rPr>
              <w:rFonts w:ascii="Times New Roman" w:hAnsi="Times New Roman" w:cs="Times New Roman"/>
              <w:sz w:val="28"/>
            </w:rPr>
            <m:t>модифицированная</m:t>
          </m:r>
          <m:r>
            <m:rPr>
              <m:sty m:val="p"/>
            </m:rPr>
            <w:rPr>
              <w:rFonts w:ascii="Cambria Math" w:hAnsi="Times New Roman" w:cs="Times New Roman"/>
              <w:sz w:val="28"/>
            </w:rPr>
            <m:t xml:space="preserve"> </m:t>
          </m:r>
          <m:r>
            <m:rPr>
              <m:sty m:val="p"/>
            </m:rPr>
            <w:rPr>
              <w:rFonts w:ascii="Times New Roman" w:hAnsi="Times New Roman" w:cs="Times New Roman"/>
              <w:sz w:val="28"/>
            </w:rPr>
            <m:t>функция</m:t>
          </m:r>
          <m:r>
            <m:rPr>
              <m:sty m:val="p"/>
            </m:rPr>
            <w:rPr>
              <w:rFonts w:ascii="Cambria Math" w:hAnsi="Times New Roman" w:cs="Times New Roman"/>
              <w:sz w:val="28"/>
            </w:rPr>
            <m:t xml:space="preserve"> </m:t>
          </m:r>
          <m:r>
            <m:rPr>
              <m:sty m:val="p"/>
            </m:rPr>
            <w:rPr>
              <w:rFonts w:ascii="Times New Roman" w:hAnsi="Times New Roman" w:cs="Times New Roman"/>
              <w:sz w:val="28"/>
            </w:rPr>
            <m:t>Бесселя</m:t>
          </m:r>
          <m:r>
            <m:rPr>
              <m:sty m:val="p"/>
            </m:rPr>
            <w:rPr>
              <w:rFonts w:ascii="Cambria Math" w:hAnsi="Times New Roman" w:cs="Times New Roman"/>
              <w:sz w:val="28"/>
            </w:rPr>
            <m:t xml:space="preserve"> 2</m:t>
          </m:r>
          <m:r>
            <m:rPr>
              <m:sty m:val="p"/>
            </m:rPr>
            <w:rPr>
              <w:rFonts w:ascii="Times New Roman" w:hAnsi="Times New Roman" w:cs="Times New Roman"/>
              <w:sz w:val="28"/>
            </w:rPr>
            <m:t>-го</m:t>
          </m:r>
          <m:r>
            <m:rPr>
              <m:sty m:val="p"/>
            </m:rPr>
            <w:rPr>
              <w:rFonts w:ascii="Cambria Math" w:hAnsi="Times New Roman" w:cs="Times New Roman"/>
              <w:sz w:val="28"/>
            </w:rPr>
            <m:t xml:space="preserve"> </m:t>
          </m:r>
          <m:r>
            <m:rPr>
              <m:sty m:val="p"/>
            </m:rPr>
            <w:rPr>
              <w:rFonts w:ascii="Times New Roman" w:hAnsi="Times New Roman" w:cs="Times New Roman"/>
              <w:sz w:val="28"/>
            </w:rPr>
            <m:t>порядка</m:t>
          </m:r>
          <m:r>
            <m:rPr>
              <m:sty m:val="p"/>
            </m:rPr>
            <w:rPr>
              <w:rFonts w:ascii="Cambria Math" w:hAnsi="Times New Roman" w:cs="Times New Roman"/>
              <w:sz w:val="28"/>
            </w:rPr>
            <m:t>,</m:t>
          </m:r>
        </m:oMath>
      </m:oMathPara>
    </w:p>
    <w:p w:rsidR="009E02E3" w:rsidRPr="009E02E3" w:rsidRDefault="009E02E3" w:rsidP="009E02E3">
      <w:pPr>
        <w:tabs>
          <w:tab w:val="left" w:pos="567"/>
        </w:tabs>
        <w:spacing w:line="360" w:lineRule="auto"/>
        <w:jc w:val="both"/>
        <w:rPr>
          <w:rFonts w:ascii="Times New Roman" w:hAnsi="Times New Roman" w:cs="Times New Roman"/>
          <w:sz w:val="28"/>
        </w:rPr>
      </w:pPr>
      <m:oMath>
        <m:r>
          <w:rPr>
            <w:rFonts w:ascii="Cambria Math" w:hAnsi="Cambria Math" w:cs="Times New Roman"/>
            <w:sz w:val="28"/>
          </w:rPr>
          <m:t xml:space="preserve">            γ</m:t>
        </m:r>
        <m:r>
          <w:rPr>
            <w:rFonts w:ascii="Cambria Math" w:hAnsi="Times New Roman" w:cs="Times New Roman"/>
            <w:sz w:val="28"/>
          </w:rPr>
          <m:t xml:space="preserve">= </m:t>
        </m:r>
        <m:rad>
          <m:radPr>
            <m:degHide m:val="on"/>
            <m:ctrlPr>
              <w:rPr>
                <w:rFonts w:ascii="Cambria Math" w:hAnsi="Times New Roman" w:cs="Times New Roman"/>
                <w:i/>
                <w:sz w:val="28"/>
              </w:rPr>
            </m:ctrlPr>
          </m:radPr>
          <m:deg/>
          <m:e>
            <m:sSup>
              <m:sSupPr>
                <m:ctrlPr>
                  <w:rPr>
                    <w:rFonts w:ascii="Cambria Math" w:hAnsi="Times New Roman" w:cs="Times New Roman"/>
                    <w:i/>
                    <w:sz w:val="28"/>
                  </w:rPr>
                </m:ctrlPr>
              </m:sSupPr>
              <m:e>
                <m:r>
                  <w:rPr>
                    <w:rFonts w:ascii="Cambria Math" w:hAnsi="Cambria Math" w:cs="Times New Roman"/>
                    <w:sz w:val="28"/>
                  </w:rPr>
                  <m:t>α</m:t>
                </m:r>
              </m:e>
              <m:sup>
                <m:r>
                  <w:rPr>
                    <w:rFonts w:ascii="Cambria Math" w:hAnsi="Times New Roman" w:cs="Times New Roman"/>
                    <w:sz w:val="28"/>
                  </w:rPr>
                  <m:t>2</m:t>
                </m:r>
              </m:sup>
            </m:sSup>
            <m:r>
              <w:rPr>
                <w:rFonts w:ascii="Cambria Math" w:hAnsi="Cambria Math" w:cs="Times New Roman"/>
                <w:sz w:val="28"/>
              </w:rPr>
              <m:t>-</m:t>
            </m:r>
            <m:sSup>
              <m:sSupPr>
                <m:ctrlPr>
                  <w:rPr>
                    <w:rFonts w:ascii="Cambria Math" w:hAnsi="Times New Roman" w:cs="Times New Roman"/>
                    <w:i/>
                    <w:sz w:val="28"/>
                  </w:rPr>
                </m:ctrlPr>
              </m:sSupPr>
              <m:e>
                <m:r>
                  <w:rPr>
                    <w:rFonts w:ascii="Cambria Math" w:hAnsi="Cambria Math" w:cs="Times New Roman"/>
                    <w:sz w:val="28"/>
                  </w:rPr>
                  <m:t>β</m:t>
                </m:r>
              </m:e>
              <m:sup>
                <m:r>
                  <w:rPr>
                    <w:rFonts w:ascii="Cambria Math" w:hAnsi="Times New Roman" w:cs="Times New Roman"/>
                    <w:sz w:val="28"/>
                  </w:rPr>
                  <m:t>2</m:t>
                </m:r>
              </m:sup>
            </m:sSup>
          </m:e>
        </m:rad>
      </m:oMath>
      <w:r w:rsidRPr="009E02E3">
        <w:rPr>
          <w:rFonts w:ascii="Times New Roman" w:hAnsi="Times New Roman" w:cs="Times New Roman"/>
          <w:sz w:val="28"/>
        </w:rPr>
        <w:t>.</w:t>
      </w:r>
    </w:p>
    <w:p w:rsidR="009E02E3" w:rsidRPr="009E02E3" w:rsidRDefault="009E02E3" w:rsidP="009E02E3">
      <w:pPr>
        <w:pStyle w:val="a7"/>
        <w:numPr>
          <w:ilvl w:val="0"/>
          <w:numId w:val="6"/>
        </w:numPr>
        <w:spacing w:after="0" w:line="360" w:lineRule="auto"/>
        <w:ind w:firstLine="709"/>
        <w:jc w:val="both"/>
        <w:rPr>
          <w:rFonts w:ascii="Times New Roman" w:hAnsi="Times New Roman" w:cs="Times New Roman"/>
          <w:sz w:val="28"/>
        </w:rPr>
      </w:pPr>
      <w:r w:rsidRPr="009E02E3">
        <w:rPr>
          <w:rFonts w:ascii="Times New Roman" w:hAnsi="Times New Roman" w:cs="Times New Roman"/>
          <w:i/>
          <w:sz w:val="28"/>
          <w:lang w:val="en-US"/>
        </w:rPr>
        <w:t>Alpha</w:t>
      </w:r>
      <w:r w:rsidRPr="009E02E3">
        <w:rPr>
          <w:rFonts w:ascii="Times New Roman" w:hAnsi="Times New Roman" w:cs="Times New Roman"/>
          <w:i/>
          <w:sz w:val="28"/>
        </w:rPr>
        <w:t>-</w:t>
      </w:r>
      <w:r w:rsidRPr="009E02E3">
        <w:rPr>
          <w:rFonts w:ascii="Times New Roman" w:hAnsi="Times New Roman" w:cs="Times New Roman"/>
          <w:i/>
          <w:sz w:val="28"/>
          <w:lang w:val="en-US"/>
        </w:rPr>
        <w:t>stable</w:t>
      </w:r>
      <w:r w:rsidRPr="009E02E3">
        <w:rPr>
          <w:rStyle w:val="af0"/>
          <w:rFonts w:ascii="Times New Roman" w:hAnsi="Times New Roman" w:cs="Times New Roman"/>
          <w:sz w:val="28"/>
          <w:lang w:val="en-US"/>
        </w:rPr>
        <w:footnoteReference w:id="17"/>
      </w:r>
      <w:r w:rsidRPr="009E02E3">
        <w:rPr>
          <w:rFonts w:ascii="Times New Roman" w:hAnsi="Times New Roman" w:cs="Times New Roman"/>
          <w:sz w:val="28"/>
        </w:rPr>
        <w:t xml:space="preserve">: в теории вероятностей, случайная величина, описываемая распределением </w:t>
      </w:r>
      <w:r w:rsidRPr="009E02E3">
        <w:rPr>
          <w:rFonts w:ascii="Times New Roman" w:hAnsi="Times New Roman" w:cs="Times New Roman"/>
          <w:sz w:val="28"/>
          <w:lang w:val="en-US"/>
        </w:rPr>
        <w:t>alpha</w:t>
      </w:r>
      <w:r w:rsidRPr="009E02E3">
        <w:rPr>
          <w:rFonts w:ascii="Times New Roman" w:hAnsi="Times New Roman" w:cs="Times New Roman"/>
          <w:sz w:val="28"/>
        </w:rPr>
        <w:t>-</w:t>
      </w:r>
      <w:r w:rsidRPr="009E02E3">
        <w:rPr>
          <w:rFonts w:ascii="Times New Roman" w:hAnsi="Times New Roman" w:cs="Times New Roman"/>
          <w:sz w:val="28"/>
          <w:lang w:val="en-US"/>
        </w:rPr>
        <w:t>stable</w:t>
      </w:r>
      <w:r w:rsidRPr="009E02E3">
        <w:rPr>
          <w:rFonts w:ascii="Times New Roman" w:hAnsi="Times New Roman" w:cs="Times New Roman"/>
          <w:sz w:val="28"/>
        </w:rPr>
        <w:t xml:space="preserve">, обладает свойством, что линейная комбинация двух независимых копий переменной также описывается аналогичным </w:t>
      </w:r>
      <w:r w:rsidRPr="009E02E3">
        <w:rPr>
          <w:rFonts w:ascii="Times New Roman" w:hAnsi="Times New Roman" w:cs="Times New Roman"/>
          <w:sz w:val="28"/>
          <w:lang w:val="en-US"/>
        </w:rPr>
        <w:t>alpha</w:t>
      </w:r>
      <w:r w:rsidRPr="009E02E3">
        <w:rPr>
          <w:rFonts w:ascii="Times New Roman" w:hAnsi="Times New Roman" w:cs="Times New Roman"/>
          <w:sz w:val="28"/>
        </w:rPr>
        <w:t>-</w:t>
      </w:r>
      <w:r w:rsidRPr="009E02E3">
        <w:rPr>
          <w:rFonts w:ascii="Times New Roman" w:hAnsi="Times New Roman" w:cs="Times New Roman"/>
          <w:sz w:val="28"/>
          <w:lang w:val="en-US"/>
        </w:rPr>
        <w:t>stable</w:t>
      </w:r>
      <w:r w:rsidRPr="009E02E3">
        <w:rPr>
          <w:rFonts w:ascii="Times New Roman" w:hAnsi="Times New Roman" w:cs="Times New Roman"/>
          <w:sz w:val="28"/>
        </w:rPr>
        <w:t xml:space="preserve"> распределение вплоть до значений масштаба. </w:t>
      </w:r>
      <w:r w:rsidR="0067462E">
        <w:rPr>
          <w:rFonts w:ascii="Times New Roman" w:hAnsi="Times New Roman" w:cs="Times New Roman"/>
          <w:sz w:val="28"/>
        </w:rPr>
        <w:t xml:space="preserve">Распределение также характеризуется возможностью масштабной </w:t>
      </w:r>
      <w:proofErr w:type="spellStart"/>
      <w:r w:rsidR="0067462E">
        <w:rPr>
          <w:rFonts w:ascii="Times New Roman" w:hAnsi="Times New Roman" w:cs="Times New Roman"/>
          <w:sz w:val="28"/>
        </w:rPr>
        <w:t>симметризации</w:t>
      </w:r>
      <w:proofErr w:type="spellEnd"/>
      <w:r w:rsidR="0067462E">
        <w:rPr>
          <w:rFonts w:ascii="Times New Roman" w:hAnsi="Times New Roman" w:cs="Times New Roman"/>
          <w:sz w:val="28"/>
        </w:rPr>
        <w:t xml:space="preserve">. </w:t>
      </w:r>
      <w:r w:rsidRPr="009E02E3">
        <w:rPr>
          <w:rFonts w:ascii="Times New Roman" w:hAnsi="Times New Roman" w:cs="Times New Roman"/>
          <w:sz w:val="28"/>
        </w:rPr>
        <w:t xml:space="preserve">Отличительная черта – </w:t>
      </w:r>
      <w:r w:rsidRPr="009E02E3">
        <w:rPr>
          <w:rFonts w:ascii="Times New Roman" w:hAnsi="Times New Roman" w:cs="Times New Roman"/>
          <w:sz w:val="28"/>
        </w:rPr>
        <w:lastRenderedPageBreak/>
        <w:t xml:space="preserve">возможность описания толстых хвостов и </w:t>
      </w:r>
      <w:proofErr w:type="gramStart"/>
      <w:r w:rsidRPr="009E02E3">
        <w:rPr>
          <w:rFonts w:ascii="Times New Roman" w:hAnsi="Times New Roman" w:cs="Times New Roman"/>
          <w:sz w:val="28"/>
        </w:rPr>
        <w:t>высокой</w:t>
      </w:r>
      <w:proofErr w:type="gramEnd"/>
      <w:r w:rsidRPr="009E02E3">
        <w:rPr>
          <w:rFonts w:ascii="Times New Roman" w:hAnsi="Times New Roman" w:cs="Times New Roman"/>
          <w:sz w:val="28"/>
        </w:rPr>
        <w:t xml:space="preserve"> лептоэксцессности реального распределения случайных величин. Данное семейство распределений также называют стабильное распределение Леви. Функция плотности распределения имеет аналогичные параметры, как и в случае с </w:t>
      </w:r>
      <w:r w:rsidRPr="009E02E3">
        <w:rPr>
          <w:rFonts w:ascii="Times New Roman" w:hAnsi="Times New Roman" w:cs="Times New Roman"/>
          <w:sz w:val="28"/>
          <w:lang w:val="en-US"/>
        </w:rPr>
        <w:t>NIG</w:t>
      </w:r>
      <w:r w:rsidRPr="009E02E3">
        <w:rPr>
          <w:rFonts w:ascii="Times New Roman" w:hAnsi="Times New Roman" w:cs="Times New Roman"/>
          <w:sz w:val="28"/>
        </w:rPr>
        <w:t>, но не выражается аналитически за исключением некоторых параметров.</w:t>
      </w:r>
    </w:p>
    <w:p w:rsidR="009E02E3" w:rsidRPr="009E02E3" w:rsidRDefault="009E02E3" w:rsidP="009E02E3">
      <w:pPr>
        <w:pStyle w:val="a7"/>
        <w:numPr>
          <w:ilvl w:val="0"/>
          <w:numId w:val="6"/>
        </w:numPr>
        <w:spacing w:after="0" w:line="360" w:lineRule="auto"/>
        <w:ind w:firstLine="709"/>
        <w:jc w:val="both"/>
        <w:rPr>
          <w:rFonts w:ascii="Times New Roman" w:hAnsi="Times New Roman" w:cs="Times New Roman"/>
          <w:sz w:val="28"/>
        </w:rPr>
      </w:pPr>
      <w:r w:rsidRPr="009E02E3">
        <w:rPr>
          <w:rFonts w:ascii="Times New Roman" w:hAnsi="Times New Roman" w:cs="Times New Roman"/>
          <w:i/>
          <w:sz w:val="28"/>
          <w:lang w:val="en-US"/>
        </w:rPr>
        <w:t>Normal</w:t>
      </w:r>
      <w:r w:rsidRPr="009E02E3">
        <w:rPr>
          <w:rFonts w:ascii="Times New Roman" w:hAnsi="Times New Roman" w:cs="Times New Roman"/>
          <w:sz w:val="28"/>
        </w:rPr>
        <w:t xml:space="preserve">: привычное гауссово распределение с двумя параметрами – </w:t>
      </w:r>
      <w:r w:rsidRPr="009E02E3">
        <w:rPr>
          <w:rFonts w:ascii="Times New Roman" w:hAnsi="Times New Roman" w:cs="Times New Roman"/>
          <w:sz w:val="28"/>
          <w:lang w:val="en-US"/>
        </w:rPr>
        <w:t>μ</w:t>
      </w:r>
      <w:r w:rsidRPr="009E02E3">
        <w:rPr>
          <w:rFonts w:ascii="Times New Roman" w:hAnsi="Times New Roman" w:cs="Times New Roman"/>
          <w:sz w:val="28"/>
        </w:rPr>
        <w:t xml:space="preserve"> и σ. Обширно используется для моделирования процессов ценовой динамики, рисков и </w:t>
      </w:r>
      <w:proofErr w:type="spellStart"/>
      <w:r w:rsidRPr="009E02E3">
        <w:rPr>
          <w:rFonts w:ascii="Times New Roman" w:hAnsi="Times New Roman" w:cs="Times New Roman"/>
          <w:sz w:val="28"/>
        </w:rPr>
        <w:t>прайсинга</w:t>
      </w:r>
      <w:proofErr w:type="spellEnd"/>
      <w:r w:rsidRPr="009E02E3">
        <w:rPr>
          <w:rFonts w:ascii="Times New Roman" w:hAnsi="Times New Roman" w:cs="Times New Roman"/>
          <w:sz w:val="28"/>
        </w:rPr>
        <w:t xml:space="preserve"> опционов на различных временных интервалах. Именно данное распределение будет использовано для оценки американских опционов колл на российском срочном рынке.</w:t>
      </w:r>
    </w:p>
    <w:p w:rsidR="009E02E3" w:rsidRPr="009E02E3" w:rsidRDefault="009E02E3" w:rsidP="009E02E3">
      <w:pPr>
        <w:spacing w:line="360" w:lineRule="auto"/>
        <w:ind w:left="720"/>
        <w:jc w:val="both"/>
        <w:rPr>
          <w:rFonts w:ascii="Times New Roman" w:hAnsi="Times New Roman" w:cs="Times New Roman"/>
          <w:sz w:val="28"/>
        </w:rPr>
      </w:pPr>
      <w:r w:rsidRPr="009E02E3">
        <w:rPr>
          <w:rFonts w:ascii="Times New Roman" w:hAnsi="Times New Roman" w:cs="Times New Roman"/>
          <w:sz w:val="28"/>
        </w:rPr>
        <w:t>Функция плотности записывается в виде:</w:t>
      </w:r>
    </w:p>
    <w:p w:rsidR="009E02E3" w:rsidRPr="009E02E3" w:rsidRDefault="009E02E3" w:rsidP="009E02E3">
      <w:pPr>
        <w:spacing w:line="360" w:lineRule="auto"/>
        <w:jc w:val="both"/>
        <w:rPr>
          <w:rFonts w:ascii="Times New Roman" w:hAnsi="Times New Roman" w:cs="Times New Roman"/>
          <w:sz w:val="28"/>
        </w:rPr>
      </w:pPr>
      <m:oMathPara>
        <m:oMath>
          <m:r>
            <w:rPr>
              <w:rFonts w:ascii="Cambria Math" w:hAnsi="Cambria Math" w:cs="Times New Roman"/>
              <w:sz w:val="28"/>
              <w:lang w:val="en-US"/>
            </w:rPr>
            <m:t>f</m:t>
          </m:r>
          <m:d>
            <m:dPr>
              <m:ctrlPr>
                <w:rPr>
                  <w:rFonts w:ascii="Cambria Math" w:hAnsi="Times New Roman" w:cs="Times New Roman"/>
                  <w:i/>
                  <w:sz w:val="28"/>
                  <w:lang w:val="en-US"/>
                </w:rPr>
              </m:ctrlPr>
            </m:dPr>
            <m:e>
              <m:r>
                <w:rPr>
                  <w:rFonts w:ascii="Cambria Math" w:hAnsi="Cambria Math" w:cs="Times New Roman"/>
                  <w:sz w:val="28"/>
                  <w:lang w:val="en-US"/>
                </w:rPr>
                <m:t>x</m:t>
              </m:r>
            </m:e>
          </m:d>
          <m:r>
            <w:rPr>
              <w:rFonts w:ascii="Cambria Math" w:hAnsi="Times New Roman" w:cs="Times New Roman"/>
              <w:sz w:val="28"/>
              <w:lang w:val="en-US"/>
            </w:rPr>
            <m:t xml:space="preserve">= </m:t>
          </m:r>
          <m:f>
            <m:fPr>
              <m:ctrlPr>
                <w:rPr>
                  <w:rFonts w:ascii="Cambria Math" w:hAnsi="Times New Roman" w:cs="Times New Roman"/>
                  <w:i/>
                  <w:sz w:val="28"/>
                  <w:lang w:val="en-US"/>
                </w:rPr>
              </m:ctrlPr>
            </m:fPr>
            <m:num>
              <m:r>
                <w:rPr>
                  <w:rFonts w:ascii="Cambria Math" w:hAnsi="Times New Roman" w:cs="Times New Roman"/>
                  <w:sz w:val="28"/>
                  <w:lang w:val="en-US"/>
                </w:rPr>
                <m:t>1</m:t>
              </m:r>
            </m:num>
            <m:den>
              <m:r>
                <w:rPr>
                  <w:rFonts w:ascii="Cambria Math" w:hAnsi="Cambria Math" w:cs="Times New Roman"/>
                  <w:sz w:val="28"/>
                  <w:lang w:val="en-US"/>
                </w:rPr>
                <m:t>σ</m:t>
              </m:r>
              <m:rad>
                <m:radPr>
                  <m:degHide m:val="on"/>
                  <m:ctrlPr>
                    <w:rPr>
                      <w:rFonts w:ascii="Cambria Math" w:hAnsi="Times New Roman" w:cs="Times New Roman"/>
                      <w:i/>
                      <w:sz w:val="28"/>
                      <w:lang w:val="en-US"/>
                    </w:rPr>
                  </m:ctrlPr>
                </m:radPr>
                <m:deg/>
                <m:e>
                  <m:r>
                    <w:rPr>
                      <w:rFonts w:ascii="Cambria Math" w:hAnsi="Times New Roman" w:cs="Times New Roman"/>
                      <w:sz w:val="28"/>
                      <w:lang w:val="en-US"/>
                    </w:rPr>
                    <m:t>2</m:t>
                  </m:r>
                  <m:r>
                    <w:rPr>
                      <w:rFonts w:ascii="Cambria Math" w:hAnsi="Cambria Math" w:cs="Times New Roman"/>
                      <w:sz w:val="28"/>
                      <w:lang w:val="en-US"/>
                    </w:rPr>
                    <m:t>π</m:t>
                  </m:r>
                </m:e>
              </m:rad>
            </m:den>
          </m:f>
          <m:r>
            <w:rPr>
              <w:rFonts w:ascii="Times New Roman" w:hAnsi="Cambria Math" w:cs="Times New Roman"/>
              <w:sz w:val="28"/>
              <w:lang w:val="en-US"/>
            </w:rPr>
            <m:t>*</m:t>
          </m:r>
          <m:sSup>
            <m:sSupPr>
              <m:ctrlPr>
                <w:rPr>
                  <w:rFonts w:ascii="Cambria Math" w:hAnsi="Times New Roman" w:cs="Times New Roman"/>
                  <w:i/>
                  <w:sz w:val="28"/>
                  <w:lang w:val="en-US"/>
                </w:rPr>
              </m:ctrlPr>
            </m:sSupPr>
            <m:e>
              <m:r>
                <w:rPr>
                  <w:rFonts w:ascii="Cambria Math" w:hAnsi="Cambria Math" w:cs="Times New Roman"/>
                  <w:sz w:val="28"/>
                  <w:lang w:val="en-US"/>
                </w:rPr>
                <m:t>e</m:t>
              </m:r>
            </m:e>
            <m:sup>
              <m:r>
                <w:rPr>
                  <w:rFonts w:ascii="Times New Roman" w:hAnsi="Times New Roman" w:cs="Times New Roman"/>
                  <w:sz w:val="28"/>
                  <w:lang w:val="en-US"/>
                </w:rPr>
                <m:t>-</m:t>
              </m:r>
              <m:f>
                <m:fPr>
                  <m:ctrlPr>
                    <w:rPr>
                      <w:rFonts w:ascii="Cambria Math" w:hAnsi="Times New Roman" w:cs="Times New Roman"/>
                      <w:i/>
                      <w:sz w:val="28"/>
                      <w:lang w:val="en-US"/>
                    </w:rPr>
                  </m:ctrlPr>
                </m:fPr>
                <m:num>
                  <m:r>
                    <w:rPr>
                      <w:rFonts w:ascii="Cambria Math" w:hAnsi="Times New Roman" w:cs="Times New Roman"/>
                      <w:sz w:val="28"/>
                      <w:lang w:val="en-US"/>
                    </w:rPr>
                    <m:t>(</m:t>
                  </m:r>
                  <m:r>
                    <w:rPr>
                      <w:rFonts w:ascii="Cambria Math" w:hAnsi="Cambria Math" w:cs="Times New Roman"/>
                      <w:sz w:val="28"/>
                      <w:lang w:val="en-US"/>
                    </w:rPr>
                    <m:t>x</m:t>
                  </m:r>
                  <m:r>
                    <w:rPr>
                      <w:rFonts w:ascii="Times New Roman" w:hAnsi="Times New Roman" w:cs="Times New Roman"/>
                      <w:sz w:val="28"/>
                      <w:lang w:val="en-US"/>
                    </w:rPr>
                    <m:t>-</m:t>
                  </m:r>
                  <m:sSup>
                    <m:sSupPr>
                      <m:ctrlPr>
                        <w:rPr>
                          <w:rFonts w:ascii="Cambria Math" w:hAnsi="Times New Roman" w:cs="Times New Roman"/>
                          <w:i/>
                          <w:sz w:val="28"/>
                          <w:lang w:val="en-US"/>
                        </w:rPr>
                      </m:ctrlPr>
                    </m:sSupPr>
                    <m:e>
                      <m:r>
                        <w:rPr>
                          <w:rFonts w:ascii="Cambria Math" w:hAnsi="Cambria Math" w:cs="Times New Roman"/>
                          <w:sz w:val="28"/>
                          <w:lang w:val="en-US"/>
                        </w:rPr>
                        <m:t>μ</m:t>
                      </m:r>
                      <m:r>
                        <w:rPr>
                          <w:rFonts w:ascii="Cambria Math" w:hAnsi="Times New Roman" w:cs="Times New Roman"/>
                          <w:sz w:val="28"/>
                          <w:lang w:val="en-US"/>
                        </w:rPr>
                        <m:t>)</m:t>
                      </m:r>
                    </m:e>
                    <m:sup>
                      <m:r>
                        <w:rPr>
                          <w:rFonts w:ascii="Cambria Math" w:hAnsi="Times New Roman" w:cs="Times New Roman"/>
                          <w:sz w:val="28"/>
                          <w:lang w:val="en-US"/>
                        </w:rPr>
                        <m:t>2</m:t>
                      </m:r>
                    </m:sup>
                  </m:sSup>
                </m:num>
                <m:den>
                  <m:sSup>
                    <m:sSupPr>
                      <m:ctrlPr>
                        <w:rPr>
                          <w:rFonts w:ascii="Cambria Math" w:hAnsi="Times New Roman" w:cs="Times New Roman"/>
                          <w:i/>
                          <w:sz w:val="28"/>
                          <w:lang w:val="en-US"/>
                        </w:rPr>
                      </m:ctrlPr>
                    </m:sSupPr>
                    <m:e>
                      <m:r>
                        <w:rPr>
                          <w:rFonts w:ascii="Cambria Math" w:hAnsi="Times New Roman" w:cs="Times New Roman"/>
                          <w:sz w:val="28"/>
                          <w:lang w:val="en-US"/>
                        </w:rPr>
                        <m:t>2</m:t>
                      </m:r>
                      <m:r>
                        <w:rPr>
                          <w:rFonts w:ascii="Cambria Math" w:hAnsi="Cambria Math" w:cs="Times New Roman"/>
                          <w:sz w:val="28"/>
                          <w:lang w:val="en-US"/>
                        </w:rPr>
                        <m:t>σ</m:t>
                      </m:r>
                    </m:e>
                    <m:sup>
                      <m:r>
                        <w:rPr>
                          <w:rFonts w:ascii="Cambria Math" w:hAnsi="Times New Roman" w:cs="Times New Roman"/>
                          <w:sz w:val="28"/>
                          <w:lang w:val="en-US"/>
                        </w:rPr>
                        <m:t>2</m:t>
                      </m:r>
                    </m:sup>
                  </m:sSup>
                </m:den>
              </m:f>
            </m:sup>
          </m:sSup>
        </m:oMath>
      </m:oMathPara>
    </w:p>
    <w:p w:rsidR="009E02E3" w:rsidRPr="009E02E3" w:rsidRDefault="009E02E3" w:rsidP="009E02E3">
      <w:pPr>
        <w:pStyle w:val="a7"/>
        <w:numPr>
          <w:ilvl w:val="0"/>
          <w:numId w:val="6"/>
        </w:numPr>
        <w:spacing w:after="0" w:line="360" w:lineRule="auto"/>
        <w:ind w:firstLine="709"/>
        <w:jc w:val="both"/>
        <w:rPr>
          <w:rFonts w:ascii="Times New Roman" w:hAnsi="Times New Roman" w:cs="Times New Roman"/>
          <w:sz w:val="28"/>
        </w:rPr>
      </w:pPr>
      <w:proofErr w:type="gramStart"/>
      <w:r w:rsidRPr="008E4A26">
        <w:rPr>
          <w:rFonts w:ascii="Times New Roman" w:hAnsi="Times New Roman" w:cs="Times New Roman"/>
          <w:i/>
          <w:sz w:val="28"/>
        </w:rPr>
        <w:t>Гиперболическое распределение</w:t>
      </w:r>
      <w:r w:rsidRPr="009E02E3">
        <w:rPr>
          <w:rFonts w:ascii="Times New Roman" w:hAnsi="Times New Roman" w:cs="Times New Roman"/>
          <w:sz w:val="28"/>
        </w:rPr>
        <w:t xml:space="preserve"> представляет собой нормальную смесь дисперсии среднего и плотности, смешивающейся из обобщенного обратного Гауссово распределения (</w:t>
      </w:r>
      <w:r w:rsidRPr="009E02E3">
        <w:rPr>
          <w:rFonts w:ascii="Times New Roman" w:hAnsi="Times New Roman" w:cs="Times New Roman"/>
          <w:sz w:val="28"/>
          <w:lang w:val="en-US"/>
        </w:rPr>
        <w:t>NIG</w:t>
      </w:r>
      <w:r w:rsidRPr="009E02E3">
        <w:rPr>
          <w:rFonts w:ascii="Times New Roman" w:hAnsi="Times New Roman" w:cs="Times New Roman"/>
          <w:sz w:val="28"/>
        </w:rPr>
        <w:t>).</w:t>
      </w:r>
      <w:proofErr w:type="gramEnd"/>
      <w:r w:rsidRPr="009E02E3">
        <w:rPr>
          <w:rFonts w:ascii="Times New Roman" w:hAnsi="Times New Roman" w:cs="Times New Roman"/>
          <w:sz w:val="28"/>
        </w:rPr>
        <w:t xml:space="preserve"> Данное семейство распределение включается в себя распределение Лапласа, Стьюдента и так далее. Функция плотности вероятности гиперболического распределения записывается в виде</w:t>
      </w:r>
      <w:r w:rsidRPr="009E02E3">
        <w:rPr>
          <w:rFonts w:ascii="Times New Roman" w:hAnsi="Times New Roman" w:cs="Times New Roman"/>
          <w:sz w:val="28"/>
          <w:lang w:val="en-US"/>
        </w:rPr>
        <w:t>:</w:t>
      </w:r>
    </w:p>
    <w:p w:rsidR="009E02E3" w:rsidRPr="009E02E3" w:rsidRDefault="002E708D" w:rsidP="009E02E3">
      <w:pPr>
        <w:spacing w:line="360" w:lineRule="auto"/>
        <w:ind w:left="720"/>
        <w:jc w:val="both"/>
        <w:rPr>
          <w:rFonts w:ascii="Times New Roman" w:eastAsiaTheme="minorEastAsia" w:hAnsi="Times New Roman" w:cs="Times New Roman"/>
          <w:sz w:val="28"/>
          <w:lang w:val="en-US"/>
        </w:rPr>
      </w:pPr>
      <m:oMathPara>
        <m:oMath>
          <m:sSub>
            <m:sSubPr>
              <m:ctrlPr>
                <w:rPr>
                  <w:rFonts w:ascii="Cambria Math" w:hAnsi="Times New Roman" w:cs="Times New Roman"/>
                  <w:i/>
                  <w:sz w:val="28"/>
                </w:rPr>
              </m:ctrlPr>
            </m:sSubPr>
            <m:e>
              <m:r>
                <w:rPr>
                  <w:rFonts w:ascii="Cambria Math" w:hAnsi="Cambria Math" w:cs="Times New Roman"/>
                  <w:sz w:val="28"/>
                </w:rPr>
                <m:t>f</m:t>
              </m:r>
            </m:e>
            <m:sub>
              <m:r>
                <w:rPr>
                  <w:rFonts w:ascii="Times New Roman" w:hAnsi="Cambria Math" w:cs="Times New Roman"/>
                  <w:sz w:val="28"/>
                </w:rPr>
                <m:t>h</m:t>
              </m:r>
              <m:r>
                <w:rPr>
                  <w:rFonts w:ascii="Cambria Math" w:hAnsi="Cambria Math" w:cs="Times New Roman"/>
                  <w:sz w:val="28"/>
                </w:rPr>
                <m:t>yperbolic</m:t>
              </m:r>
            </m:sub>
          </m:sSub>
          <m:r>
            <w:rPr>
              <w:rFonts w:ascii="Cambria Math" w:hAnsi="Times New Roman" w:cs="Times New Roman"/>
              <w:sz w:val="28"/>
            </w:rPr>
            <m:t xml:space="preserve">= </m:t>
          </m:r>
          <m:f>
            <m:fPr>
              <m:ctrlPr>
                <w:rPr>
                  <w:rFonts w:ascii="Cambria Math" w:hAnsi="Times New Roman" w:cs="Times New Roman"/>
                  <w:i/>
                  <w:sz w:val="28"/>
                </w:rPr>
              </m:ctrlPr>
            </m:fPr>
            <m:num>
              <m:sSup>
                <m:sSupPr>
                  <m:ctrlPr>
                    <w:rPr>
                      <w:rFonts w:ascii="Cambria Math" w:hAnsi="Times New Roman" w:cs="Times New Roman"/>
                      <w:i/>
                      <w:sz w:val="28"/>
                    </w:rPr>
                  </m:ctrlPr>
                </m:sSupPr>
                <m:e>
                  <m:r>
                    <w:rPr>
                      <w:rFonts w:ascii="Cambria Math" w:hAnsi="Times New Roman" w:cs="Times New Roman"/>
                      <w:sz w:val="28"/>
                    </w:rPr>
                    <m:t>(</m:t>
                  </m:r>
                  <m:r>
                    <w:rPr>
                      <w:rFonts w:ascii="Cambria Math" w:hAnsi="Cambria Math" w:cs="Times New Roman"/>
                      <w:sz w:val="28"/>
                    </w:rPr>
                    <m:t>γ</m:t>
                  </m:r>
                  <m:r>
                    <w:rPr>
                      <w:rFonts w:ascii="Cambria Math" w:hAnsi="Times New Roman" w:cs="Times New Roman"/>
                      <w:sz w:val="28"/>
                    </w:rPr>
                    <m:t>/</m:t>
                  </m:r>
                  <m:r>
                    <w:rPr>
                      <w:rFonts w:ascii="Cambria Math" w:hAnsi="Cambria Math" w:cs="Times New Roman"/>
                      <w:sz w:val="28"/>
                    </w:rPr>
                    <m:t>δ</m:t>
                  </m:r>
                  <m:r>
                    <w:rPr>
                      <w:rFonts w:ascii="Cambria Math" w:hAnsi="Times New Roman" w:cs="Times New Roman"/>
                      <w:sz w:val="28"/>
                    </w:rPr>
                    <m:t>)</m:t>
                  </m:r>
                </m:e>
                <m:sup>
                  <m:r>
                    <w:rPr>
                      <w:rFonts w:ascii="Cambria Math" w:hAnsi="Cambria Math" w:cs="Times New Roman"/>
                      <w:sz w:val="28"/>
                    </w:rPr>
                    <m:t>ω</m:t>
                  </m:r>
                </m:sup>
              </m:sSup>
            </m:num>
            <m:den>
              <m:rad>
                <m:radPr>
                  <m:degHide m:val="on"/>
                  <m:ctrlPr>
                    <w:rPr>
                      <w:rFonts w:ascii="Cambria Math" w:hAnsi="Times New Roman" w:cs="Times New Roman"/>
                      <w:i/>
                      <w:sz w:val="28"/>
                    </w:rPr>
                  </m:ctrlPr>
                </m:radPr>
                <m:deg/>
                <m:e>
                  <m:r>
                    <w:rPr>
                      <w:rFonts w:ascii="Cambria Math" w:hAnsi="Times New Roman" w:cs="Times New Roman"/>
                      <w:sz w:val="28"/>
                    </w:rPr>
                    <m:t>2</m:t>
                  </m:r>
                  <m:r>
                    <w:rPr>
                      <w:rFonts w:ascii="Cambria Math" w:hAnsi="Cambria Math" w:cs="Times New Roman"/>
                      <w:sz w:val="28"/>
                    </w:rPr>
                    <m:t>π</m:t>
                  </m:r>
                </m:e>
              </m:rad>
              <m:r>
                <w:rPr>
                  <w:rFonts w:ascii="Times New Roman" w:hAnsi="Cambria Math" w:cs="Times New Roman"/>
                  <w:sz w:val="28"/>
                </w:rPr>
                <m:t>*</m:t>
              </m:r>
              <m:sSub>
                <m:sSubPr>
                  <m:ctrlPr>
                    <w:rPr>
                      <w:rFonts w:ascii="Cambria Math" w:hAnsi="Times New Roman" w:cs="Times New Roman"/>
                      <w:i/>
                      <w:sz w:val="28"/>
                    </w:rPr>
                  </m:ctrlPr>
                </m:sSubPr>
                <m:e>
                  <m:r>
                    <w:rPr>
                      <w:rFonts w:ascii="Cambria Math" w:hAnsi="Cambria Math" w:cs="Times New Roman"/>
                      <w:sz w:val="28"/>
                    </w:rPr>
                    <m:t>K</m:t>
                  </m:r>
                </m:e>
                <m:sub>
                  <m:r>
                    <w:rPr>
                      <w:rFonts w:ascii="Cambria Math" w:hAnsi="Cambria Math" w:cs="Times New Roman"/>
                      <w:sz w:val="28"/>
                    </w:rPr>
                    <m:t>ω</m:t>
                  </m:r>
                </m:sub>
              </m:sSub>
              <m:r>
                <w:rPr>
                  <w:rFonts w:ascii="Times New Roman" w:hAnsi="Cambria Math" w:cs="Times New Roman"/>
                  <w:sz w:val="28"/>
                </w:rPr>
                <m:t>*</m:t>
              </m:r>
              <m:r>
                <w:rPr>
                  <w:rFonts w:ascii="Cambria Math" w:hAnsi="Times New Roman" w:cs="Times New Roman"/>
                  <w:sz w:val="28"/>
                </w:rPr>
                <m:t>(</m:t>
              </m:r>
              <m:r>
                <w:rPr>
                  <w:rFonts w:ascii="Cambria Math" w:hAnsi="Cambria Math" w:cs="Times New Roman"/>
                  <w:sz w:val="28"/>
                </w:rPr>
                <m:t>δγ</m:t>
              </m:r>
              <m:r>
                <w:rPr>
                  <w:rFonts w:ascii="Cambria Math" w:hAnsi="Times New Roman" w:cs="Times New Roman"/>
                  <w:sz w:val="28"/>
                </w:rPr>
                <m:t>)</m:t>
              </m:r>
            </m:den>
          </m:f>
          <m:r>
            <w:rPr>
              <w:rFonts w:ascii="Times New Roman" w:hAnsi="Cambria Math" w:cs="Times New Roman"/>
              <w:sz w:val="28"/>
            </w:rPr>
            <m:t>*</m:t>
          </m:r>
          <m:sSup>
            <m:sSupPr>
              <m:ctrlPr>
                <w:rPr>
                  <w:rFonts w:ascii="Cambria Math" w:hAnsi="Times New Roman" w:cs="Times New Roman"/>
                  <w:i/>
                  <w:sz w:val="28"/>
                </w:rPr>
              </m:ctrlPr>
            </m:sSupPr>
            <m:e>
              <m:r>
                <w:rPr>
                  <w:rFonts w:ascii="Cambria Math" w:hAnsi="Cambria Math" w:cs="Times New Roman"/>
                  <w:sz w:val="28"/>
                </w:rPr>
                <m:t>e</m:t>
              </m:r>
            </m:e>
            <m:sup>
              <m:r>
                <w:rPr>
                  <w:rFonts w:ascii="Cambria Math" w:hAnsi="Cambria Math" w:cs="Times New Roman"/>
                  <w:sz w:val="28"/>
                </w:rPr>
                <m:t>β</m:t>
              </m:r>
              <m:r>
                <w:rPr>
                  <w:rFonts w:ascii="Cambria Math" w:hAnsi="Times New Roman" w:cs="Times New Roman"/>
                  <w:sz w:val="28"/>
                </w:rPr>
                <m:t>(</m:t>
              </m:r>
              <m:r>
                <w:rPr>
                  <w:rFonts w:ascii="Cambria Math" w:hAnsi="Cambria Math" w:cs="Times New Roman"/>
                  <w:sz w:val="28"/>
                </w:rPr>
                <m:t>x</m:t>
              </m:r>
              <m:r>
                <w:rPr>
                  <w:rFonts w:ascii="Times New Roman" w:hAnsi="Times New Roman" w:cs="Times New Roman"/>
                  <w:sz w:val="28"/>
                </w:rPr>
                <m:t>-</m:t>
              </m:r>
              <m:r>
                <w:rPr>
                  <w:rFonts w:ascii="Cambria Math" w:hAnsi="Cambria Math" w:cs="Times New Roman"/>
                  <w:sz w:val="28"/>
                </w:rPr>
                <m:t>μ</m:t>
              </m:r>
              <m:r>
                <w:rPr>
                  <w:rFonts w:ascii="Cambria Math" w:hAnsi="Times New Roman" w:cs="Times New Roman"/>
                  <w:sz w:val="28"/>
                </w:rPr>
                <m:t>)</m:t>
              </m:r>
            </m:sup>
          </m:sSup>
          <m:r>
            <w:rPr>
              <w:rFonts w:ascii="Times New Roman" w:hAnsi="Cambria Math" w:cs="Times New Roman"/>
              <w:sz w:val="28"/>
            </w:rPr>
            <m:t>*</m:t>
          </m:r>
          <m:f>
            <m:fPr>
              <m:ctrlPr>
                <w:rPr>
                  <w:rFonts w:ascii="Cambria Math" w:hAnsi="Times New Roman" w:cs="Times New Roman"/>
                  <w:i/>
                  <w:sz w:val="28"/>
                </w:rPr>
              </m:ctrlPr>
            </m:fPr>
            <m:num>
              <m:sSub>
                <m:sSubPr>
                  <m:ctrlPr>
                    <w:rPr>
                      <w:rFonts w:ascii="Cambria Math" w:hAnsi="Times New Roman" w:cs="Times New Roman"/>
                      <w:i/>
                      <w:sz w:val="28"/>
                    </w:rPr>
                  </m:ctrlPr>
                </m:sSubPr>
                <m:e>
                  <m:r>
                    <w:rPr>
                      <w:rFonts w:ascii="Cambria Math" w:hAnsi="Cambria Math" w:cs="Times New Roman"/>
                      <w:sz w:val="28"/>
                      <w:lang w:val="en-US"/>
                    </w:rPr>
                    <m:t>K</m:t>
                  </m:r>
                </m:e>
                <m:sub>
                  <m:r>
                    <w:rPr>
                      <w:rFonts w:ascii="Cambria Math" w:hAnsi="Cambria Math" w:cs="Times New Roman"/>
                      <w:sz w:val="28"/>
                    </w:rPr>
                    <m:t>ω</m:t>
                  </m:r>
                  <m:r>
                    <w:rPr>
                      <w:rFonts w:ascii="Times New Roman" w:hAnsi="Times New Roman" w:cs="Times New Roman"/>
                      <w:sz w:val="28"/>
                    </w:rPr>
                    <m:t>-</m:t>
                  </m:r>
                  <m:r>
                    <w:rPr>
                      <w:rFonts w:ascii="Cambria Math" w:hAnsi="Times New Roman" w:cs="Times New Roman"/>
                      <w:sz w:val="28"/>
                    </w:rPr>
                    <m:t>1/2</m:t>
                  </m:r>
                </m:sub>
              </m:sSub>
              <m:r>
                <w:rPr>
                  <w:rFonts w:ascii="Cambria Math" w:hAnsi="Times New Roman" w:cs="Times New Roman"/>
                  <w:sz w:val="28"/>
                </w:rPr>
                <m:t>(</m:t>
              </m:r>
              <m:r>
                <w:rPr>
                  <w:rFonts w:ascii="Cambria Math" w:hAnsi="Cambria Math" w:cs="Times New Roman"/>
                  <w:sz w:val="28"/>
                </w:rPr>
                <m:t>α</m:t>
              </m:r>
              <m:rad>
                <m:radPr>
                  <m:degHide m:val="on"/>
                  <m:ctrlPr>
                    <w:rPr>
                      <w:rFonts w:ascii="Cambria Math" w:hAnsi="Times New Roman" w:cs="Times New Roman"/>
                      <w:i/>
                      <w:sz w:val="28"/>
                    </w:rPr>
                  </m:ctrlPr>
                </m:radPr>
                <m:deg/>
                <m:e>
                  <m:sSup>
                    <m:sSupPr>
                      <m:ctrlPr>
                        <w:rPr>
                          <w:rFonts w:ascii="Cambria Math" w:hAnsi="Times New Roman" w:cs="Times New Roman"/>
                          <w:i/>
                          <w:sz w:val="28"/>
                        </w:rPr>
                      </m:ctrlPr>
                    </m:sSupPr>
                    <m:e>
                      <m:r>
                        <w:rPr>
                          <w:rFonts w:ascii="Cambria Math" w:hAnsi="Cambria Math" w:cs="Times New Roman"/>
                          <w:sz w:val="28"/>
                        </w:rPr>
                        <m:t>δ</m:t>
                      </m:r>
                    </m:e>
                    <m:sup>
                      <m:r>
                        <w:rPr>
                          <w:rFonts w:ascii="Cambria Math" w:hAnsi="Times New Roman" w:cs="Times New Roman"/>
                          <w:sz w:val="28"/>
                        </w:rPr>
                        <m:t>2</m:t>
                      </m:r>
                    </m:sup>
                  </m:sSup>
                  <m:r>
                    <w:rPr>
                      <w:rFonts w:ascii="Cambria Math" w:hAnsi="Times New Roman" w:cs="Times New Roman"/>
                      <w:sz w:val="28"/>
                    </w:rPr>
                    <m:t>+</m:t>
                  </m:r>
                  <m:sSup>
                    <m:sSupPr>
                      <m:ctrlPr>
                        <w:rPr>
                          <w:rFonts w:ascii="Cambria Math" w:hAnsi="Times New Roman" w:cs="Times New Roman"/>
                          <w:i/>
                          <w:sz w:val="28"/>
                        </w:rPr>
                      </m:ctrlPr>
                    </m:sSupPr>
                    <m:e>
                      <m:r>
                        <w:rPr>
                          <w:rFonts w:ascii="Cambria Math" w:hAnsi="Times New Roman" w:cs="Times New Roman"/>
                          <w:sz w:val="28"/>
                        </w:rPr>
                        <m:t>(</m:t>
                      </m:r>
                      <m:r>
                        <w:rPr>
                          <w:rFonts w:ascii="Cambria Math" w:hAnsi="Cambria Math" w:cs="Times New Roman"/>
                          <w:sz w:val="28"/>
                        </w:rPr>
                        <m:t>x</m:t>
                      </m:r>
                      <m:r>
                        <w:rPr>
                          <w:rFonts w:ascii="Times New Roman" w:hAnsi="Times New Roman" w:cs="Times New Roman"/>
                          <w:sz w:val="28"/>
                        </w:rPr>
                        <m:t>-</m:t>
                      </m:r>
                      <m:r>
                        <w:rPr>
                          <w:rFonts w:ascii="Cambria Math" w:hAnsi="Cambria Math" w:cs="Times New Roman"/>
                          <w:sz w:val="28"/>
                        </w:rPr>
                        <m:t>μ</m:t>
                      </m:r>
                      <m:r>
                        <w:rPr>
                          <w:rFonts w:ascii="Cambria Math" w:hAnsi="Times New Roman" w:cs="Times New Roman"/>
                          <w:sz w:val="28"/>
                        </w:rPr>
                        <m:t>)</m:t>
                      </m:r>
                    </m:e>
                    <m:sup>
                      <m:r>
                        <w:rPr>
                          <w:rFonts w:ascii="Cambria Math" w:hAnsi="Times New Roman" w:cs="Times New Roman"/>
                          <w:sz w:val="28"/>
                        </w:rPr>
                        <m:t>2</m:t>
                      </m:r>
                    </m:sup>
                  </m:sSup>
                </m:e>
              </m:rad>
            </m:num>
            <m:den>
              <m:sSup>
                <m:sSupPr>
                  <m:ctrlPr>
                    <w:rPr>
                      <w:rFonts w:ascii="Cambria Math" w:hAnsi="Times New Roman" w:cs="Times New Roman"/>
                      <w:i/>
                      <w:sz w:val="28"/>
                    </w:rPr>
                  </m:ctrlPr>
                </m:sSupPr>
                <m:e>
                  <m:r>
                    <w:rPr>
                      <w:rFonts w:ascii="Cambria Math" w:hAnsi="Times New Roman" w:cs="Times New Roman"/>
                      <w:sz w:val="28"/>
                    </w:rPr>
                    <m:t>(</m:t>
                  </m:r>
                  <m:rad>
                    <m:radPr>
                      <m:degHide m:val="on"/>
                      <m:ctrlPr>
                        <w:rPr>
                          <w:rFonts w:ascii="Cambria Math" w:hAnsi="Times New Roman" w:cs="Times New Roman"/>
                          <w:i/>
                          <w:sz w:val="28"/>
                        </w:rPr>
                      </m:ctrlPr>
                    </m:radPr>
                    <m:deg/>
                    <m:e>
                      <m:sSup>
                        <m:sSupPr>
                          <m:ctrlPr>
                            <w:rPr>
                              <w:rFonts w:ascii="Cambria Math" w:hAnsi="Times New Roman" w:cs="Times New Roman"/>
                              <w:i/>
                              <w:sz w:val="28"/>
                            </w:rPr>
                          </m:ctrlPr>
                        </m:sSupPr>
                        <m:e>
                          <m:r>
                            <w:rPr>
                              <w:rFonts w:ascii="Cambria Math" w:hAnsi="Cambria Math" w:cs="Times New Roman"/>
                              <w:sz w:val="28"/>
                            </w:rPr>
                            <m:t>δ</m:t>
                          </m:r>
                        </m:e>
                        <m:sup>
                          <m:r>
                            <w:rPr>
                              <w:rFonts w:ascii="Cambria Math" w:hAnsi="Times New Roman" w:cs="Times New Roman"/>
                              <w:sz w:val="28"/>
                            </w:rPr>
                            <m:t>2</m:t>
                          </m:r>
                        </m:sup>
                      </m:sSup>
                      <m:r>
                        <w:rPr>
                          <w:rFonts w:ascii="Cambria Math" w:hAnsi="Times New Roman" w:cs="Times New Roman"/>
                          <w:sz w:val="28"/>
                        </w:rPr>
                        <m:t>+</m:t>
                      </m:r>
                      <m:sSup>
                        <m:sSupPr>
                          <m:ctrlPr>
                            <w:rPr>
                              <w:rFonts w:ascii="Cambria Math" w:hAnsi="Times New Roman" w:cs="Times New Roman"/>
                              <w:i/>
                              <w:sz w:val="28"/>
                            </w:rPr>
                          </m:ctrlPr>
                        </m:sSupPr>
                        <m:e>
                          <m:d>
                            <m:dPr>
                              <m:ctrlPr>
                                <w:rPr>
                                  <w:rFonts w:ascii="Cambria Math" w:hAnsi="Times New Roman" w:cs="Times New Roman"/>
                                  <w:i/>
                                  <w:sz w:val="28"/>
                                </w:rPr>
                              </m:ctrlPr>
                            </m:dPr>
                            <m:e>
                              <m:r>
                                <w:rPr>
                                  <w:rFonts w:ascii="Cambria Math" w:hAnsi="Cambria Math" w:cs="Times New Roman"/>
                                  <w:sz w:val="28"/>
                                </w:rPr>
                                <m:t>x</m:t>
                              </m:r>
                              <m:r>
                                <w:rPr>
                                  <w:rFonts w:ascii="Times New Roman" w:hAnsi="Times New Roman" w:cs="Times New Roman"/>
                                  <w:sz w:val="28"/>
                                </w:rPr>
                                <m:t>-</m:t>
                              </m:r>
                              <m:r>
                                <w:rPr>
                                  <w:rFonts w:ascii="Cambria Math" w:hAnsi="Cambria Math" w:cs="Times New Roman"/>
                                  <w:sz w:val="28"/>
                                </w:rPr>
                                <m:t>μ</m:t>
                              </m:r>
                            </m:e>
                          </m:d>
                        </m:e>
                        <m:sup>
                          <m:r>
                            <w:rPr>
                              <w:rFonts w:ascii="Cambria Math" w:hAnsi="Times New Roman" w:cs="Times New Roman"/>
                              <w:sz w:val="28"/>
                            </w:rPr>
                            <m:t>2</m:t>
                          </m:r>
                        </m:sup>
                      </m:sSup>
                    </m:e>
                  </m:rad>
                  <m:r>
                    <w:rPr>
                      <w:rFonts w:ascii="Cambria Math" w:hAnsi="Times New Roman" w:cs="Times New Roman"/>
                      <w:sz w:val="28"/>
                    </w:rPr>
                    <m:t>/</m:t>
                  </m:r>
                  <m:r>
                    <w:rPr>
                      <w:rFonts w:ascii="Cambria Math" w:hAnsi="Cambria Math" w:cs="Times New Roman"/>
                      <w:sz w:val="28"/>
                    </w:rPr>
                    <m:t>α</m:t>
                  </m:r>
                  <m:r>
                    <w:rPr>
                      <w:rFonts w:ascii="Cambria Math" w:hAnsi="Times New Roman" w:cs="Times New Roman"/>
                      <w:sz w:val="28"/>
                    </w:rPr>
                    <m:t>)</m:t>
                  </m:r>
                </m:e>
                <m:sup>
                  <m:f>
                    <m:fPr>
                      <m:ctrlPr>
                        <w:rPr>
                          <w:rFonts w:ascii="Cambria Math" w:hAnsi="Times New Roman" w:cs="Times New Roman"/>
                          <w:i/>
                          <w:sz w:val="28"/>
                        </w:rPr>
                      </m:ctrlPr>
                    </m:fPr>
                    <m:num>
                      <m:r>
                        <w:rPr>
                          <w:rFonts w:ascii="Cambria Math" w:hAnsi="Times New Roman" w:cs="Times New Roman"/>
                          <w:sz w:val="28"/>
                        </w:rPr>
                        <m:t>1</m:t>
                      </m:r>
                    </m:num>
                    <m:den>
                      <m:r>
                        <w:rPr>
                          <w:rFonts w:ascii="Cambria Math" w:hAnsi="Times New Roman" w:cs="Times New Roman"/>
                          <w:sz w:val="28"/>
                        </w:rPr>
                        <m:t>2</m:t>
                      </m:r>
                    </m:den>
                  </m:f>
                  <m:r>
                    <w:rPr>
                      <w:rFonts w:ascii="Times New Roman" w:hAnsi="Times New Roman" w:cs="Times New Roman"/>
                      <w:sz w:val="28"/>
                    </w:rPr>
                    <m:t>-</m:t>
                  </m:r>
                  <m:r>
                    <w:rPr>
                      <w:rFonts w:ascii="Cambria Math" w:hAnsi="Cambria Math" w:cs="Times New Roman"/>
                      <w:sz w:val="28"/>
                    </w:rPr>
                    <m:t>ω</m:t>
                  </m:r>
                </m:sup>
              </m:sSup>
            </m:den>
          </m:f>
        </m:oMath>
      </m:oMathPara>
    </w:p>
    <w:p w:rsidR="009E02E3" w:rsidRPr="009E02E3" w:rsidRDefault="009E02E3" w:rsidP="009E02E3">
      <w:pPr>
        <w:spacing w:line="360" w:lineRule="auto"/>
        <w:ind w:left="720"/>
        <w:jc w:val="both"/>
        <w:rPr>
          <w:rFonts w:ascii="Times New Roman" w:eastAsiaTheme="minorEastAsia" w:hAnsi="Times New Roman" w:cs="Times New Roman"/>
          <w:sz w:val="28"/>
          <w:lang w:val="en-US"/>
        </w:rPr>
      </w:pPr>
      <m:oMathPara>
        <m:oMathParaPr>
          <m:jc m:val="left"/>
        </m:oMathParaPr>
        <m:oMath>
          <m:r>
            <w:rPr>
              <w:rFonts w:ascii="Times New Roman" w:hAnsi="Times New Roman" w:cs="Times New Roman"/>
              <w:sz w:val="28"/>
            </w:rPr>
            <m:t>где</m:t>
          </m:r>
          <m:r>
            <w:rPr>
              <w:rFonts w:ascii="Cambria Math" w:hAnsi="Times New Roman" w:cs="Times New Roman"/>
              <w:sz w:val="28"/>
              <w:lang w:val="en-US"/>
            </w:rPr>
            <m:t>:</m:t>
          </m:r>
        </m:oMath>
      </m:oMathPara>
    </w:p>
    <w:p w:rsidR="009E02E3" w:rsidRPr="009E02E3" w:rsidRDefault="009E02E3" w:rsidP="009E02E3">
      <w:pPr>
        <w:spacing w:line="360" w:lineRule="auto"/>
        <w:ind w:left="720"/>
        <w:jc w:val="both"/>
        <w:rPr>
          <w:rFonts w:ascii="Times New Roman" w:eastAsiaTheme="minorEastAsia" w:hAnsi="Times New Roman" w:cs="Times New Roman"/>
          <w:sz w:val="28"/>
        </w:rPr>
      </w:pPr>
      <w:r w:rsidRPr="009E02E3">
        <w:rPr>
          <w:rFonts w:ascii="Times New Roman" w:eastAsiaTheme="minorEastAsia" w:hAnsi="Times New Roman" w:cs="Times New Roman"/>
          <w:sz w:val="28"/>
        </w:rPr>
        <w:t>µ</w:t>
      </w:r>
      <m:oMath>
        <m:r>
          <w:rPr>
            <w:rFonts w:ascii="Cambria Math" w:eastAsiaTheme="minorEastAsia" w:hAnsi="Times New Roman" w:cs="Times New Roman"/>
            <w:sz w:val="28"/>
          </w:rPr>
          <m:t>,</m:t>
        </m:r>
        <m:r>
          <w:rPr>
            <w:rFonts w:ascii="Cambria Math" w:hAnsi="Times New Roman" w:cs="Times New Roman"/>
            <w:sz w:val="28"/>
          </w:rPr>
          <m:t xml:space="preserve"> </m:t>
        </m:r>
        <m:r>
          <w:rPr>
            <w:rFonts w:ascii="Cambria Math" w:hAnsi="Cambria Math" w:cs="Times New Roman"/>
            <w:sz w:val="28"/>
          </w:rPr>
          <m:t>ω</m:t>
        </m:r>
        <m:r>
          <w:rPr>
            <w:rFonts w:ascii="Cambria Math" w:hAnsi="Times New Roman" w:cs="Times New Roman"/>
            <w:sz w:val="28"/>
          </w:rPr>
          <m:t>,</m:t>
        </m:r>
      </m:oMath>
      <w:r w:rsidRPr="009E02E3">
        <w:rPr>
          <w:rFonts w:ascii="Times New Roman" w:eastAsiaTheme="minorEastAsia" w:hAnsi="Times New Roman" w:cs="Times New Roman"/>
          <w:sz w:val="28"/>
        </w:rPr>
        <w:t xml:space="preserve"> α - вещественные числа,</w:t>
      </w:r>
    </w:p>
    <w:p w:rsidR="009E02E3" w:rsidRPr="009E02E3" w:rsidRDefault="009E02E3" w:rsidP="009E02E3">
      <w:pPr>
        <w:spacing w:line="360" w:lineRule="auto"/>
        <w:ind w:left="720"/>
        <w:jc w:val="both"/>
        <w:rPr>
          <w:rFonts w:ascii="Times New Roman" w:eastAsiaTheme="minorEastAsia" w:hAnsi="Times New Roman" w:cs="Times New Roman"/>
          <w:sz w:val="28"/>
        </w:rPr>
      </w:pPr>
      <w:r w:rsidRPr="009E02E3">
        <w:rPr>
          <w:rFonts w:ascii="Times New Roman" w:eastAsiaTheme="minorEastAsia" w:hAnsi="Times New Roman" w:cs="Times New Roman"/>
          <w:sz w:val="28"/>
        </w:rPr>
        <w:t xml:space="preserve">β – </w:t>
      </w:r>
      <w:proofErr w:type="spellStart"/>
      <w:r w:rsidRPr="009E02E3">
        <w:rPr>
          <w:rFonts w:ascii="Times New Roman" w:eastAsiaTheme="minorEastAsia" w:hAnsi="Times New Roman" w:cs="Times New Roman"/>
          <w:sz w:val="28"/>
        </w:rPr>
        <w:t>коэффциент</w:t>
      </w:r>
      <w:proofErr w:type="spellEnd"/>
      <w:r w:rsidRPr="009E02E3">
        <w:rPr>
          <w:rFonts w:ascii="Times New Roman" w:eastAsiaTheme="minorEastAsia" w:hAnsi="Times New Roman" w:cs="Times New Roman"/>
          <w:sz w:val="28"/>
        </w:rPr>
        <w:t xml:space="preserve"> </w:t>
      </w:r>
      <w:proofErr w:type="spellStart"/>
      <w:r w:rsidRPr="009E02E3">
        <w:rPr>
          <w:rFonts w:ascii="Times New Roman" w:eastAsiaTheme="minorEastAsia" w:hAnsi="Times New Roman" w:cs="Times New Roman"/>
          <w:sz w:val="28"/>
        </w:rPr>
        <w:t>ассиметрии</w:t>
      </w:r>
      <w:proofErr w:type="spellEnd"/>
      <w:r w:rsidRPr="009E02E3">
        <w:rPr>
          <w:rFonts w:ascii="Times New Roman" w:eastAsiaTheme="minorEastAsia" w:hAnsi="Times New Roman" w:cs="Times New Roman"/>
          <w:sz w:val="28"/>
        </w:rPr>
        <w:t xml:space="preserve"> (вещественное число),</w:t>
      </w:r>
    </w:p>
    <w:p w:rsidR="009E02E3" w:rsidRPr="009E02E3" w:rsidRDefault="009E02E3" w:rsidP="009E02E3">
      <w:pPr>
        <w:spacing w:line="360" w:lineRule="auto"/>
        <w:ind w:left="720"/>
        <w:jc w:val="both"/>
        <w:rPr>
          <w:rFonts w:ascii="Times New Roman" w:eastAsiaTheme="minorEastAsia" w:hAnsi="Times New Roman" w:cs="Times New Roman"/>
          <w:sz w:val="28"/>
        </w:rPr>
      </w:pPr>
      <m:oMath>
        <m:r>
          <w:rPr>
            <w:rFonts w:ascii="Cambria Math" w:hAnsi="Cambria Math" w:cs="Times New Roman"/>
            <w:sz w:val="28"/>
          </w:rPr>
          <m:t>δ</m:t>
        </m:r>
      </m:oMath>
      <w:r w:rsidRPr="009E02E3">
        <w:rPr>
          <w:rFonts w:ascii="Times New Roman" w:eastAsiaTheme="minorEastAsia" w:hAnsi="Times New Roman" w:cs="Times New Roman"/>
          <w:sz w:val="28"/>
        </w:rPr>
        <w:t xml:space="preserve"> - коэффициент масштаба (вещественное число),</w:t>
      </w:r>
    </w:p>
    <w:p w:rsidR="009E02E3" w:rsidRPr="009E02E3" w:rsidRDefault="009E02E3" w:rsidP="009E02E3">
      <w:pPr>
        <w:spacing w:line="360" w:lineRule="auto"/>
        <w:ind w:left="720"/>
        <w:jc w:val="both"/>
        <w:rPr>
          <w:rFonts w:ascii="Times New Roman" w:eastAsiaTheme="minorEastAsia" w:hAnsi="Times New Roman" w:cs="Times New Roman"/>
          <w:sz w:val="28"/>
        </w:rPr>
      </w:pPr>
      <m:oMathPara>
        <m:oMathParaPr>
          <m:jc m:val="left"/>
        </m:oMathParaPr>
        <m:oMath>
          <m:r>
            <w:rPr>
              <w:rFonts w:ascii="Cambria Math" w:hAnsi="Cambria Math" w:cs="Times New Roman"/>
              <w:sz w:val="28"/>
            </w:rPr>
            <w:lastRenderedPageBreak/>
            <m:t>γ</m:t>
          </m:r>
          <m:r>
            <w:rPr>
              <w:rFonts w:ascii="Cambria Math" w:hAnsi="Times New Roman" w:cs="Times New Roman"/>
              <w:sz w:val="28"/>
            </w:rPr>
            <m:t>=</m:t>
          </m:r>
          <m:rad>
            <m:radPr>
              <m:degHide m:val="on"/>
              <m:ctrlPr>
                <w:rPr>
                  <w:rFonts w:ascii="Cambria Math" w:hAnsi="Times New Roman" w:cs="Times New Roman"/>
                  <w:i/>
                  <w:sz w:val="28"/>
                </w:rPr>
              </m:ctrlPr>
            </m:radPr>
            <m:deg/>
            <m:e>
              <m:sSup>
                <m:sSupPr>
                  <m:ctrlPr>
                    <w:rPr>
                      <w:rFonts w:ascii="Cambria Math" w:hAnsi="Times New Roman" w:cs="Times New Roman"/>
                      <w:i/>
                      <w:sz w:val="28"/>
                    </w:rPr>
                  </m:ctrlPr>
                </m:sSupPr>
                <m:e>
                  <m:r>
                    <w:rPr>
                      <w:rFonts w:ascii="Cambria Math" w:hAnsi="Cambria Math" w:cs="Times New Roman"/>
                      <w:sz w:val="28"/>
                    </w:rPr>
                    <m:t>α</m:t>
                  </m:r>
                </m:e>
                <m:sup>
                  <m:r>
                    <w:rPr>
                      <w:rFonts w:ascii="Cambria Math" w:hAnsi="Times New Roman" w:cs="Times New Roman"/>
                      <w:sz w:val="28"/>
                    </w:rPr>
                    <m:t>2</m:t>
                  </m:r>
                </m:sup>
              </m:sSup>
              <m:r>
                <w:rPr>
                  <w:rFonts w:ascii="Times New Roman" w:hAnsi="Times New Roman" w:cs="Times New Roman"/>
                  <w:sz w:val="28"/>
                </w:rPr>
                <m:t>-</m:t>
              </m:r>
              <m:sSup>
                <m:sSupPr>
                  <m:ctrlPr>
                    <w:rPr>
                      <w:rFonts w:ascii="Cambria Math" w:hAnsi="Times New Roman" w:cs="Times New Roman"/>
                      <w:i/>
                      <w:sz w:val="28"/>
                    </w:rPr>
                  </m:ctrlPr>
                </m:sSupPr>
                <m:e>
                  <m:r>
                    <w:rPr>
                      <w:rFonts w:ascii="Cambria Math" w:hAnsi="Cambria Math" w:cs="Times New Roman"/>
                      <w:sz w:val="28"/>
                    </w:rPr>
                    <m:t>β</m:t>
                  </m:r>
                </m:e>
                <m:sup>
                  <m:r>
                    <w:rPr>
                      <w:rFonts w:ascii="Cambria Math" w:hAnsi="Times New Roman" w:cs="Times New Roman"/>
                      <w:sz w:val="28"/>
                    </w:rPr>
                    <m:t>2</m:t>
                  </m:r>
                </m:sup>
              </m:sSup>
            </m:e>
          </m:rad>
        </m:oMath>
      </m:oMathPara>
    </w:p>
    <w:p w:rsidR="009E02E3" w:rsidRPr="009E02E3" w:rsidRDefault="009E02E3" w:rsidP="009E02E3">
      <w:pPr>
        <w:spacing w:line="360" w:lineRule="auto"/>
        <w:ind w:firstLine="709"/>
        <w:jc w:val="both"/>
        <w:rPr>
          <w:rFonts w:ascii="Times New Roman" w:hAnsi="Times New Roman" w:cs="Times New Roman"/>
          <w:sz w:val="28"/>
        </w:rPr>
      </w:pPr>
      <w:r w:rsidRPr="009E02E3">
        <w:rPr>
          <w:rFonts w:ascii="Times New Roman" w:hAnsi="Times New Roman" w:cs="Times New Roman"/>
          <w:sz w:val="28"/>
        </w:rPr>
        <w:t xml:space="preserve">Первые два типа распределения являются устойчивыми. Если рассматривать приращения цены финансовых активов как случайную величину, то наиболее предпочтительным инструментом анализа описательной статистики являются устойчивые распределения. Случайная величина </w:t>
      </w:r>
      <w:r w:rsidRPr="009E02E3">
        <w:rPr>
          <w:rFonts w:ascii="Times New Roman" w:hAnsi="Times New Roman" w:cs="Times New Roman"/>
          <w:sz w:val="28"/>
          <w:lang w:val="en-US"/>
        </w:rPr>
        <w:t>X</w:t>
      </w:r>
      <w:r w:rsidRPr="009E02E3">
        <w:rPr>
          <w:rFonts w:ascii="Times New Roman" w:hAnsi="Times New Roman" w:cs="Times New Roman"/>
          <w:sz w:val="28"/>
        </w:rPr>
        <w:t xml:space="preserve"> имеет устойчивое распределение</w:t>
      </w:r>
      <w:r w:rsidRPr="009E02E3">
        <w:rPr>
          <w:rStyle w:val="af0"/>
          <w:rFonts w:ascii="Times New Roman" w:hAnsi="Times New Roman" w:cs="Times New Roman"/>
          <w:sz w:val="28"/>
        </w:rPr>
        <w:footnoteReference w:id="18"/>
      </w:r>
      <w:r w:rsidRPr="009E02E3">
        <w:rPr>
          <w:rFonts w:ascii="Times New Roman" w:hAnsi="Times New Roman" w:cs="Times New Roman"/>
          <w:sz w:val="28"/>
        </w:rPr>
        <w:t>, если это распределение имеет область притяжения в том смысле, что найдутся последовательности независимых одинаково распределенных случайных величин (</w:t>
      </w:r>
      <w:proofErr w:type="spellStart"/>
      <w:r w:rsidRPr="009E02E3">
        <w:rPr>
          <w:rFonts w:ascii="Times New Roman" w:hAnsi="Times New Roman" w:cs="Times New Roman"/>
          <w:sz w:val="28"/>
          <w:lang w:val="en-US"/>
        </w:rPr>
        <w:t>Y</w:t>
      </w:r>
      <w:r w:rsidRPr="009E02E3">
        <w:rPr>
          <w:rFonts w:ascii="Times New Roman" w:hAnsi="Times New Roman" w:cs="Times New Roman"/>
          <w:sz w:val="28"/>
          <w:vertAlign w:val="subscript"/>
          <w:lang w:val="en-US"/>
        </w:rPr>
        <w:t>n</w:t>
      </w:r>
      <w:proofErr w:type="spellEnd"/>
      <w:r w:rsidRPr="009E02E3">
        <w:rPr>
          <w:rFonts w:ascii="Times New Roman" w:hAnsi="Times New Roman" w:cs="Times New Roman"/>
          <w:sz w:val="28"/>
        </w:rPr>
        <w:t>), последовательности положительных чисел (</w:t>
      </w:r>
      <w:proofErr w:type="spellStart"/>
      <w:r w:rsidRPr="009E02E3">
        <w:rPr>
          <w:rFonts w:ascii="Times New Roman" w:hAnsi="Times New Roman" w:cs="Times New Roman"/>
          <w:sz w:val="28"/>
          <w:lang w:val="en-US"/>
        </w:rPr>
        <w:t>d</w:t>
      </w:r>
      <w:r w:rsidRPr="009E02E3">
        <w:rPr>
          <w:rFonts w:ascii="Times New Roman" w:hAnsi="Times New Roman" w:cs="Times New Roman"/>
          <w:sz w:val="28"/>
          <w:vertAlign w:val="subscript"/>
          <w:lang w:val="en-US"/>
        </w:rPr>
        <w:t>n</w:t>
      </w:r>
      <w:proofErr w:type="spellEnd"/>
      <w:r w:rsidRPr="009E02E3">
        <w:rPr>
          <w:rFonts w:ascii="Times New Roman" w:hAnsi="Times New Roman" w:cs="Times New Roman"/>
          <w:sz w:val="28"/>
        </w:rPr>
        <w:t>), последовательности действительных чисел (</w:t>
      </w:r>
      <w:r w:rsidRPr="009E02E3">
        <w:rPr>
          <w:rFonts w:ascii="Times New Roman" w:hAnsi="Times New Roman" w:cs="Times New Roman"/>
          <w:sz w:val="28"/>
          <w:lang w:val="en-US"/>
        </w:rPr>
        <w:t>a</w:t>
      </w:r>
      <w:r w:rsidRPr="009E02E3">
        <w:rPr>
          <w:rFonts w:ascii="Times New Roman" w:hAnsi="Times New Roman" w:cs="Times New Roman"/>
          <w:sz w:val="28"/>
          <w:vertAlign w:val="subscript"/>
          <w:lang w:val="en-US"/>
        </w:rPr>
        <w:t>n</w:t>
      </w:r>
      <w:r w:rsidRPr="009E02E3">
        <w:rPr>
          <w:rFonts w:ascii="Times New Roman" w:hAnsi="Times New Roman" w:cs="Times New Roman"/>
          <w:sz w:val="28"/>
        </w:rPr>
        <w:t>) такие, что</w:t>
      </w:r>
    </w:p>
    <w:p w:rsidR="009E02E3" w:rsidRPr="009E02E3" w:rsidRDefault="002E708D" w:rsidP="009E02E3">
      <w:pPr>
        <w:spacing w:line="360" w:lineRule="auto"/>
        <w:ind w:firstLine="709"/>
        <w:jc w:val="center"/>
        <w:rPr>
          <w:rFonts w:ascii="Times New Roman" w:hAnsi="Times New Roman" w:cs="Times New Roman"/>
          <w:sz w:val="28"/>
        </w:rPr>
      </w:pPr>
      <m:oMath>
        <m:f>
          <m:fPr>
            <m:ctrlPr>
              <w:rPr>
                <w:rFonts w:ascii="Cambria Math" w:hAnsi="Times New Roman" w:cs="Times New Roman"/>
                <w:i/>
                <w:sz w:val="28"/>
              </w:rPr>
            </m:ctrlPr>
          </m:fPr>
          <m:num>
            <m:sSub>
              <m:sSubPr>
                <m:ctrlPr>
                  <w:rPr>
                    <w:rFonts w:ascii="Cambria Math" w:hAnsi="Times New Roman" w:cs="Times New Roman"/>
                    <w:i/>
                    <w:sz w:val="28"/>
                    <w:lang w:val="en-US"/>
                  </w:rPr>
                </m:ctrlPr>
              </m:sSubPr>
              <m:e>
                <m:r>
                  <w:rPr>
                    <w:rFonts w:ascii="Cambria Math" w:hAnsi="Cambria Math" w:cs="Times New Roman"/>
                    <w:sz w:val="28"/>
                    <w:lang w:val="en-US"/>
                  </w:rPr>
                  <m:t>Y</m:t>
                </m:r>
              </m:e>
              <m:sub>
                <m:r>
                  <w:rPr>
                    <w:rFonts w:ascii="Cambria Math" w:hAnsi="Times New Roman" w:cs="Times New Roman"/>
                    <w:sz w:val="28"/>
                  </w:rPr>
                  <m:t>1</m:t>
                </m:r>
              </m:sub>
            </m:sSub>
            <m:r>
              <w:rPr>
                <w:rFonts w:ascii="Cambria Math" w:hAnsi="Times New Roman" w:cs="Times New Roman"/>
                <w:sz w:val="28"/>
              </w:rPr>
              <m:t>+</m:t>
            </m:r>
            <m:r>
              <w:rPr>
                <w:rFonts w:ascii="Times New Roman" w:hAnsi="Times New Roman" w:cs="Times New Roman"/>
                <w:sz w:val="28"/>
              </w:rPr>
              <m:t>…</m:t>
            </m:r>
            <m:r>
              <w:rPr>
                <w:rFonts w:ascii="Cambria Math" w:hAnsi="Times New Roman" w:cs="Times New Roman"/>
                <w:sz w:val="28"/>
              </w:rPr>
              <m:t>+</m:t>
            </m:r>
            <m:sSub>
              <m:sSubPr>
                <m:ctrlPr>
                  <w:rPr>
                    <w:rFonts w:ascii="Cambria Math" w:hAnsi="Times New Roman"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n</m:t>
                </m:r>
              </m:sub>
            </m:sSub>
          </m:num>
          <m:den>
            <m:sSub>
              <m:sSubPr>
                <m:ctrlPr>
                  <w:rPr>
                    <w:rFonts w:ascii="Cambria Math" w:hAnsi="Times New Roman" w:cs="Times New Roman"/>
                    <w:i/>
                    <w:sz w:val="28"/>
                  </w:rPr>
                </m:ctrlPr>
              </m:sSubPr>
              <m:e>
                <m:r>
                  <w:rPr>
                    <w:rFonts w:ascii="Cambria Math" w:hAnsi="Cambria Math" w:cs="Times New Roman"/>
                    <w:sz w:val="28"/>
                  </w:rPr>
                  <m:t>d</m:t>
                </m:r>
              </m:e>
              <m:sub>
                <m:r>
                  <w:rPr>
                    <w:rFonts w:ascii="Cambria Math" w:hAnsi="Cambria Math" w:cs="Times New Roman"/>
                    <w:sz w:val="28"/>
                  </w:rPr>
                  <m:t>n</m:t>
                </m:r>
              </m:sub>
            </m:sSub>
          </m:den>
        </m:f>
        <m:r>
          <w:rPr>
            <w:rFonts w:ascii="Cambria Math" w:hAnsi="Times New Roman" w:cs="Times New Roman"/>
            <w:sz w:val="28"/>
          </w:rPr>
          <m:t>+</m:t>
        </m:r>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n</m:t>
            </m:r>
          </m:sub>
        </m:sSub>
        <m:box>
          <m:boxPr>
            <m:opEmu m:val="on"/>
            <m:ctrlPr>
              <w:rPr>
                <w:rFonts w:ascii="Cambria Math" w:hAnsi="Times New Roman" w:cs="Times New Roman"/>
                <w:i/>
                <w:sz w:val="28"/>
              </w:rPr>
            </m:ctrlPr>
          </m:boxPr>
          <m:e>
            <m:groupChr>
              <m:groupChrPr>
                <m:chr m:val="→"/>
                <m:vertJc m:val="bot"/>
                <m:ctrlPr>
                  <w:rPr>
                    <w:rFonts w:ascii="Cambria Math" w:hAnsi="Times New Roman" w:cs="Times New Roman"/>
                    <w:i/>
                    <w:sz w:val="28"/>
                  </w:rPr>
                </m:ctrlPr>
              </m:groupChrPr>
              <m:e>
                <m:r>
                  <w:rPr>
                    <w:rFonts w:ascii="Cambria Math" w:hAnsi="Cambria Math" w:cs="Times New Roman"/>
                    <w:sz w:val="28"/>
                  </w:rPr>
                  <m:t>d</m:t>
                </m:r>
              </m:e>
            </m:groupChr>
          </m:e>
        </m:box>
        <m:r>
          <w:rPr>
            <w:rFonts w:ascii="Cambria Math" w:hAnsi="Cambria Math" w:cs="Times New Roman"/>
            <w:sz w:val="28"/>
          </w:rPr>
          <m:t>X</m:t>
        </m:r>
      </m:oMath>
      <w:r w:rsidR="009E02E3" w:rsidRPr="009E02E3">
        <w:rPr>
          <w:rFonts w:ascii="Times New Roman" w:hAnsi="Times New Roman" w:cs="Times New Roman"/>
          <w:sz w:val="28"/>
        </w:rPr>
        <w:t xml:space="preserve">, </w:t>
      </w:r>
    </w:p>
    <w:p w:rsidR="009E02E3" w:rsidRPr="009E02E3" w:rsidRDefault="009E02E3" w:rsidP="009E02E3">
      <w:pPr>
        <w:spacing w:line="360" w:lineRule="auto"/>
        <w:ind w:firstLine="709"/>
        <w:rPr>
          <w:rFonts w:ascii="Times New Roman" w:hAnsi="Times New Roman" w:cs="Times New Roman"/>
          <w:sz w:val="28"/>
        </w:rPr>
      </w:pPr>
      <w:r w:rsidRPr="009E02E3">
        <w:rPr>
          <w:rFonts w:ascii="Times New Roman" w:hAnsi="Times New Roman" w:cs="Times New Roman"/>
          <w:sz w:val="28"/>
        </w:rPr>
        <w:t>где:</w:t>
      </w:r>
    </w:p>
    <w:p w:rsidR="009E02E3" w:rsidRPr="009E02E3" w:rsidRDefault="009E02E3" w:rsidP="009E02E3">
      <w:pPr>
        <w:spacing w:line="360" w:lineRule="auto"/>
        <w:ind w:firstLine="709"/>
        <w:rPr>
          <w:rFonts w:ascii="Times New Roman" w:hAnsi="Times New Roman" w:cs="Times New Roman"/>
          <w:sz w:val="28"/>
        </w:rPr>
      </w:pPr>
      <w:r w:rsidRPr="009E02E3">
        <w:rPr>
          <w:rFonts w:ascii="Times New Roman" w:hAnsi="Times New Roman" w:cs="Times New Roman"/>
          <w:sz w:val="28"/>
        </w:rPr>
        <w:t xml:space="preserve"> </w:t>
      </w:r>
      <m:oMath>
        <m:groupChr>
          <m:groupChrPr>
            <m:chr m:val="→"/>
            <m:vertJc m:val="bot"/>
            <m:ctrlPr>
              <w:rPr>
                <w:rFonts w:ascii="Cambria Math" w:hAnsi="Times New Roman" w:cs="Times New Roman"/>
                <w:sz w:val="28"/>
              </w:rPr>
            </m:ctrlPr>
          </m:groupChrPr>
          <m:e>
            <m:r>
              <m:rPr>
                <m:sty m:val="p"/>
              </m:rPr>
              <w:rPr>
                <w:rFonts w:ascii="Cambria Math" w:hAnsi="Times New Roman" w:cs="Times New Roman"/>
                <w:sz w:val="28"/>
              </w:rPr>
              <m:t>d</m:t>
            </m:r>
          </m:e>
        </m:groupChr>
        <m:r>
          <m:rPr>
            <m:sty m:val="p"/>
          </m:rPr>
          <w:rPr>
            <w:rFonts w:ascii="Times New Roman" w:hAnsi="Times New Roman" w:cs="Times New Roman"/>
            <w:sz w:val="28"/>
          </w:rPr>
          <m:t>-</m:t>
        </m:r>
        <m:r>
          <m:rPr>
            <m:sty m:val="p"/>
          </m:rPr>
          <w:rPr>
            <w:rFonts w:ascii="Cambria Math" w:hAnsi="Times New Roman" w:cs="Times New Roman"/>
            <w:sz w:val="28"/>
          </w:rPr>
          <m:t xml:space="preserve"> </m:t>
        </m:r>
        <m:r>
          <m:rPr>
            <m:sty m:val="p"/>
          </m:rPr>
          <w:rPr>
            <w:rFonts w:ascii="Times New Roman" w:hAnsi="Times New Roman" w:cs="Times New Roman"/>
            <w:sz w:val="28"/>
          </w:rPr>
          <m:t>сходимость</m:t>
        </m:r>
        <m:r>
          <m:rPr>
            <m:sty m:val="p"/>
          </m:rPr>
          <w:rPr>
            <w:rFonts w:ascii="Cambria Math" w:hAnsi="Times New Roman" w:cs="Times New Roman"/>
            <w:sz w:val="28"/>
          </w:rPr>
          <m:t xml:space="preserve"> </m:t>
        </m:r>
        <m:r>
          <m:rPr>
            <m:sty m:val="p"/>
          </m:rPr>
          <w:rPr>
            <w:rFonts w:ascii="Times New Roman" w:hAnsi="Times New Roman" w:cs="Times New Roman"/>
            <w:sz w:val="28"/>
          </w:rPr>
          <m:t>по</m:t>
        </m:r>
        <m:r>
          <m:rPr>
            <m:sty m:val="p"/>
          </m:rPr>
          <w:rPr>
            <w:rFonts w:ascii="Cambria Math" w:hAnsi="Times New Roman" w:cs="Times New Roman"/>
            <w:sz w:val="28"/>
          </w:rPr>
          <m:t xml:space="preserve"> </m:t>
        </m:r>
        <m:r>
          <m:rPr>
            <m:sty m:val="p"/>
          </m:rPr>
          <w:rPr>
            <w:rFonts w:ascii="Times New Roman" w:hAnsi="Times New Roman" w:cs="Times New Roman"/>
            <w:sz w:val="28"/>
          </w:rPr>
          <m:t>распределению</m:t>
        </m:r>
      </m:oMath>
    </w:p>
    <w:p w:rsidR="009E02E3" w:rsidRDefault="00F66B30" w:rsidP="009E02E3">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                                      </w:t>
      </w:r>
      <m:oMath>
        <m:r>
          <w:rPr>
            <w:rFonts w:ascii="Cambria Math" w:hAnsi="Cambria Math" w:cs="Times New Roman"/>
            <w:sz w:val="28"/>
          </w:rPr>
          <m:t>Law</m:t>
        </m:r>
        <m:r>
          <w:rPr>
            <w:rFonts w:ascii="Cambria Math" w:hAnsi="Times New Roman" w:cs="Times New Roman"/>
            <w:sz w:val="28"/>
          </w:rPr>
          <m:t>(</m:t>
        </m:r>
        <m:f>
          <m:fPr>
            <m:ctrlPr>
              <w:rPr>
                <w:rFonts w:ascii="Cambria Math" w:hAnsi="Times New Roman" w:cs="Times New Roman"/>
                <w:i/>
                <w:sz w:val="28"/>
              </w:rPr>
            </m:ctrlPr>
          </m:fPr>
          <m:num>
            <m:sSub>
              <m:sSubPr>
                <m:ctrlPr>
                  <w:rPr>
                    <w:rFonts w:ascii="Cambria Math" w:hAnsi="Times New Roman" w:cs="Times New Roman"/>
                    <w:i/>
                    <w:sz w:val="28"/>
                    <w:lang w:val="en-US"/>
                  </w:rPr>
                </m:ctrlPr>
              </m:sSubPr>
              <m:e>
                <m:r>
                  <w:rPr>
                    <w:rFonts w:ascii="Cambria Math" w:hAnsi="Cambria Math" w:cs="Times New Roman"/>
                    <w:sz w:val="28"/>
                    <w:lang w:val="en-US"/>
                  </w:rPr>
                  <m:t>Y</m:t>
                </m:r>
              </m:e>
              <m:sub>
                <m:r>
                  <w:rPr>
                    <w:rFonts w:ascii="Cambria Math" w:hAnsi="Times New Roman" w:cs="Times New Roman"/>
                    <w:sz w:val="28"/>
                  </w:rPr>
                  <m:t>1</m:t>
                </m:r>
              </m:sub>
            </m:sSub>
            <m:r>
              <w:rPr>
                <w:rFonts w:ascii="Cambria Math" w:hAnsi="Times New Roman" w:cs="Times New Roman"/>
                <w:sz w:val="28"/>
              </w:rPr>
              <m:t>+</m:t>
            </m:r>
            <m:r>
              <w:rPr>
                <w:rFonts w:ascii="Times New Roman" w:hAnsi="Times New Roman" w:cs="Times New Roman"/>
                <w:sz w:val="28"/>
              </w:rPr>
              <m:t>…</m:t>
            </m:r>
            <m:r>
              <w:rPr>
                <w:rFonts w:ascii="Cambria Math" w:hAnsi="Times New Roman" w:cs="Times New Roman"/>
                <w:sz w:val="28"/>
              </w:rPr>
              <m:t>+</m:t>
            </m:r>
            <m:sSub>
              <m:sSubPr>
                <m:ctrlPr>
                  <w:rPr>
                    <w:rFonts w:ascii="Cambria Math" w:hAnsi="Times New Roman"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n</m:t>
                </m:r>
              </m:sub>
            </m:sSub>
          </m:num>
          <m:den>
            <m:sSub>
              <m:sSubPr>
                <m:ctrlPr>
                  <w:rPr>
                    <w:rFonts w:ascii="Cambria Math" w:hAnsi="Times New Roman" w:cs="Times New Roman"/>
                    <w:i/>
                    <w:sz w:val="28"/>
                  </w:rPr>
                </m:ctrlPr>
              </m:sSubPr>
              <m:e>
                <m:r>
                  <w:rPr>
                    <w:rFonts w:ascii="Cambria Math" w:hAnsi="Cambria Math" w:cs="Times New Roman"/>
                    <w:sz w:val="28"/>
                  </w:rPr>
                  <m:t>d</m:t>
                </m:r>
              </m:e>
              <m:sub>
                <m:r>
                  <w:rPr>
                    <w:rFonts w:ascii="Cambria Math" w:hAnsi="Cambria Math" w:cs="Times New Roman"/>
                    <w:sz w:val="28"/>
                  </w:rPr>
                  <m:t>n</m:t>
                </m:r>
              </m:sub>
            </m:sSub>
          </m:den>
        </m:f>
        <m:r>
          <w:rPr>
            <w:rFonts w:ascii="Cambria Math" w:hAnsi="Times New Roman" w:cs="Times New Roman"/>
            <w:sz w:val="28"/>
          </w:rPr>
          <m:t>)+</m:t>
        </m:r>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n</m:t>
            </m:r>
          </m:sub>
        </m:sSub>
        <m:r>
          <w:rPr>
            <w:rFonts w:ascii="Times New Roman" w:hAnsi="Times New Roman" w:cs="Times New Roman"/>
            <w:sz w:val="28"/>
          </w:rPr>
          <m:t>→</m:t>
        </m:r>
        <m:r>
          <w:rPr>
            <w:rFonts w:ascii="Cambria Math" w:hAnsi="Cambria Math" w:cs="Times New Roman"/>
            <w:sz w:val="28"/>
          </w:rPr>
          <m:t>Law</m:t>
        </m:r>
        <m:r>
          <w:rPr>
            <w:rFonts w:ascii="Cambria Math" w:hAnsi="Times New Roman" w:cs="Times New Roman"/>
            <w:sz w:val="28"/>
          </w:rPr>
          <m:t>(</m:t>
        </m:r>
        <m:r>
          <w:rPr>
            <w:rFonts w:ascii="Cambria Math" w:hAnsi="Cambria Math" w:cs="Times New Roman"/>
            <w:sz w:val="28"/>
          </w:rPr>
          <m:t>X</m:t>
        </m:r>
        <m:r>
          <w:rPr>
            <w:rFonts w:ascii="Cambria Math" w:hAnsi="Times New Roman" w:cs="Times New Roman"/>
            <w:sz w:val="28"/>
          </w:rPr>
          <m:t>)</m:t>
        </m:r>
      </m:oMath>
    </w:p>
    <w:p w:rsidR="00710508" w:rsidRDefault="00710508" w:rsidP="009E02E3">
      <w:pPr>
        <w:spacing w:line="360" w:lineRule="auto"/>
        <w:ind w:firstLine="709"/>
        <w:jc w:val="both"/>
        <w:rPr>
          <w:rFonts w:ascii="Times New Roman" w:eastAsiaTheme="minorEastAsia" w:hAnsi="Times New Roman" w:cs="Times New Roman"/>
          <w:sz w:val="28"/>
        </w:rPr>
      </w:pPr>
    </w:p>
    <w:p w:rsidR="00710508" w:rsidRDefault="00710508" w:rsidP="009E02E3">
      <w:pPr>
        <w:spacing w:line="360" w:lineRule="auto"/>
        <w:ind w:firstLine="709"/>
        <w:jc w:val="both"/>
        <w:rPr>
          <w:rFonts w:ascii="Times New Roman" w:eastAsiaTheme="minorEastAsia" w:hAnsi="Times New Roman" w:cs="Times New Roman"/>
          <w:sz w:val="28"/>
        </w:rPr>
      </w:pPr>
    </w:p>
    <w:p w:rsidR="00710508" w:rsidRDefault="00710508" w:rsidP="009E02E3">
      <w:pPr>
        <w:spacing w:line="360" w:lineRule="auto"/>
        <w:ind w:firstLine="709"/>
        <w:jc w:val="both"/>
        <w:rPr>
          <w:rFonts w:ascii="Times New Roman" w:eastAsiaTheme="minorEastAsia" w:hAnsi="Times New Roman" w:cs="Times New Roman"/>
          <w:sz w:val="28"/>
        </w:rPr>
      </w:pPr>
    </w:p>
    <w:p w:rsidR="00710508" w:rsidRDefault="00710508" w:rsidP="009E02E3">
      <w:pPr>
        <w:spacing w:line="360" w:lineRule="auto"/>
        <w:ind w:firstLine="709"/>
        <w:jc w:val="both"/>
        <w:rPr>
          <w:rFonts w:ascii="Times New Roman" w:eastAsiaTheme="minorEastAsia" w:hAnsi="Times New Roman" w:cs="Times New Roman"/>
          <w:sz w:val="28"/>
        </w:rPr>
      </w:pPr>
    </w:p>
    <w:p w:rsidR="00710508" w:rsidRDefault="00710508" w:rsidP="009E02E3">
      <w:pPr>
        <w:spacing w:line="360" w:lineRule="auto"/>
        <w:ind w:firstLine="709"/>
        <w:jc w:val="both"/>
        <w:rPr>
          <w:rFonts w:ascii="Times New Roman" w:eastAsiaTheme="minorEastAsia" w:hAnsi="Times New Roman" w:cs="Times New Roman"/>
          <w:sz w:val="28"/>
        </w:rPr>
      </w:pPr>
    </w:p>
    <w:p w:rsidR="00710508" w:rsidRDefault="00710508" w:rsidP="009E02E3">
      <w:pPr>
        <w:spacing w:line="360" w:lineRule="auto"/>
        <w:ind w:firstLine="709"/>
        <w:jc w:val="both"/>
        <w:rPr>
          <w:rFonts w:ascii="Times New Roman" w:eastAsiaTheme="minorEastAsia" w:hAnsi="Times New Roman" w:cs="Times New Roman"/>
          <w:sz w:val="28"/>
        </w:rPr>
      </w:pPr>
    </w:p>
    <w:p w:rsidR="00710508" w:rsidRDefault="00710508" w:rsidP="009E02E3">
      <w:pPr>
        <w:spacing w:line="360" w:lineRule="auto"/>
        <w:ind w:firstLine="709"/>
        <w:jc w:val="both"/>
        <w:rPr>
          <w:rFonts w:ascii="Times New Roman" w:eastAsiaTheme="minorEastAsia" w:hAnsi="Times New Roman" w:cs="Times New Roman"/>
          <w:sz w:val="28"/>
        </w:rPr>
      </w:pPr>
    </w:p>
    <w:p w:rsidR="009E02E3" w:rsidRPr="0041747B" w:rsidRDefault="0041747B" w:rsidP="006D4944">
      <w:pPr>
        <w:pStyle w:val="1"/>
        <w:jc w:val="center"/>
        <w:rPr>
          <w:rFonts w:ascii="Times New Roman" w:hAnsi="Times New Roman" w:cs="Times New Roman"/>
          <w:color w:val="000000" w:themeColor="text1"/>
        </w:rPr>
      </w:pPr>
      <w:bookmarkStart w:id="6" w:name="_Toc357630287"/>
      <w:r w:rsidRPr="0041747B">
        <w:rPr>
          <w:rFonts w:ascii="Times New Roman" w:hAnsi="Times New Roman" w:cs="Times New Roman"/>
          <w:color w:val="000000" w:themeColor="text1"/>
        </w:rPr>
        <w:lastRenderedPageBreak/>
        <w:t xml:space="preserve">2. Определение симметрии в высокочастотном финансовом диапазоне на примере фьючерса на ОА </w:t>
      </w:r>
      <w:r w:rsidR="00C529A1">
        <w:rPr>
          <w:rFonts w:ascii="Times New Roman" w:hAnsi="Times New Roman" w:cs="Times New Roman"/>
          <w:color w:val="000000" w:themeColor="text1"/>
        </w:rPr>
        <w:t xml:space="preserve">ОАО </w:t>
      </w:r>
      <w:r w:rsidRPr="0041747B">
        <w:rPr>
          <w:rFonts w:ascii="Times New Roman" w:hAnsi="Times New Roman" w:cs="Times New Roman"/>
          <w:color w:val="000000" w:themeColor="text1"/>
        </w:rPr>
        <w:t>Сбербанк</w:t>
      </w:r>
      <w:bookmarkEnd w:id="6"/>
    </w:p>
    <w:p w:rsidR="00C705D3" w:rsidRPr="0041747B" w:rsidRDefault="008E4A26" w:rsidP="0041747B">
      <w:pPr>
        <w:pStyle w:val="2"/>
        <w:rPr>
          <w:rFonts w:ascii="Times New Roman" w:hAnsi="Times New Roman" w:cs="Times New Roman"/>
          <w:color w:val="000000" w:themeColor="text1"/>
          <w:sz w:val="28"/>
        </w:rPr>
      </w:pPr>
      <w:bookmarkStart w:id="7" w:name="_Toc357630288"/>
      <w:r w:rsidRPr="0041747B">
        <w:rPr>
          <w:rFonts w:ascii="Times New Roman" w:hAnsi="Times New Roman" w:cs="Times New Roman"/>
          <w:color w:val="000000" w:themeColor="text1"/>
          <w:sz w:val="28"/>
        </w:rPr>
        <w:t xml:space="preserve">2.1 </w:t>
      </w:r>
      <w:r w:rsidR="00C705D3" w:rsidRPr="0041747B">
        <w:rPr>
          <w:rFonts w:ascii="Times New Roman" w:hAnsi="Times New Roman" w:cs="Times New Roman"/>
          <w:color w:val="000000" w:themeColor="text1"/>
          <w:sz w:val="28"/>
        </w:rPr>
        <w:t>Описательный анализ динамики доходностей фьючерса на акции Сбербанка</w:t>
      </w:r>
      <w:bookmarkEnd w:id="7"/>
    </w:p>
    <w:p w:rsidR="00C705D3" w:rsidRPr="00C705D3" w:rsidRDefault="00C705D3" w:rsidP="00C705D3"/>
    <w:p w:rsidR="00DD127B" w:rsidRPr="00C705D3" w:rsidRDefault="00C705D3" w:rsidP="00C705D3">
      <w:pPr>
        <w:spacing w:line="360" w:lineRule="auto"/>
        <w:ind w:firstLine="709"/>
        <w:jc w:val="both"/>
        <w:rPr>
          <w:rFonts w:ascii="Times New Roman" w:hAnsi="Times New Roman" w:cs="Times New Roman"/>
          <w:sz w:val="28"/>
        </w:rPr>
      </w:pPr>
      <w:r w:rsidRPr="00926559">
        <w:rPr>
          <w:rFonts w:ascii="Times New Roman" w:hAnsi="Times New Roman" w:cs="Times New Roman"/>
          <w:sz w:val="28"/>
        </w:rPr>
        <w:t xml:space="preserve">Для определения симметрии в высокочастотном диапазоне на российском фондовом рынке необходимо понимать структуру ценового движения финансового актива, а именно динамику доходностей </w:t>
      </w:r>
      <w:proofErr w:type="gramStart"/>
      <w:r w:rsidRPr="00926559">
        <w:rPr>
          <w:rFonts w:ascii="Times New Roman" w:hAnsi="Times New Roman" w:cs="Times New Roman"/>
          <w:sz w:val="28"/>
        </w:rPr>
        <w:t>на</w:t>
      </w:r>
      <w:proofErr w:type="gramEnd"/>
      <w:r w:rsidRPr="00926559">
        <w:rPr>
          <w:rFonts w:ascii="Times New Roman" w:hAnsi="Times New Roman" w:cs="Times New Roman"/>
          <w:sz w:val="28"/>
        </w:rPr>
        <w:t xml:space="preserve"> разных таймфреймах. Наиболее точно справляются с этой задачей параметры устойчивых распределений </w:t>
      </w:r>
      <w:r w:rsidRPr="00926559">
        <w:rPr>
          <w:rFonts w:ascii="Times New Roman" w:hAnsi="Times New Roman" w:cs="Times New Roman"/>
          <w:sz w:val="28"/>
          <w:lang w:val="en-US"/>
        </w:rPr>
        <w:t>Alpha</w:t>
      </w:r>
      <w:r w:rsidRPr="00926559">
        <w:rPr>
          <w:rFonts w:ascii="Times New Roman" w:hAnsi="Times New Roman" w:cs="Times New Roman"/>
          <w:sz w:val="28"/>
        </w:rPr>
        <w:t>-</w:t>
      </w:r>
      <w:r w:rsidRPr="00926559">
        <w:rPr>
          <w:rFonts w:ascii="Times New Roman" w:hAnsi="Times New Roman" w:cs="Times New Roman"/>
          <w:sz w:val="28"/>
          <w:lang w:val="en-US"/>
        </w:rPr>
        <w:t>Stable</w:t>
      </w:r>
      <w:r w:rsidRPr="00926559">
        <w:rPr>
          <w:rFonts w:ascii="Times New Roman" w:hAnsi="Times New Roman" w:cs="Times New Roman"/>
          <w:sz w:val="28"/>
        </w:rPr>
        <w:t xml:space="preserve"> и </w:t>
      </w:r>
      <w:r w:rsidRPr="00926559">
        <w:rPr>
          <w:rFonts w:ascii="Times New Roman" w:hAnsi="Times New Roman" w:cs="Times New Roman"/>
          <w:sz w:val="28"/>
          <w:lang w:val="en-US"/>
        </w:rPr>
        <w:t>Normal</w:t>
      </w:r>
      <w:r w:rsidRPr="00926559">
        <w:rPr>
          <w:rFonts w:ascii="Times New Roman" w:hAnsi="Times New Roman" w:cs="Times New Roman"/>
          <w:sz w:val="28"/>
        </w:rPr>
        <w:t xml:space="preserve"> </w:t>
      </w:r>
      <w:r w:rsidRPr="00926559">
        <w:rPr>
          <w:rFonts w:ascii="Times New Roman" w:hAnsi="Times New Roman" w:cs="Times New Roman"/>
          <w:sz w:val="28"/>
          <w:lang w:val="en-US"/>
        </w:rPr>
        <w:t>Inverse</w:t>
      </w:r>
      <w:r w:rsidRPr="00926559">
        <w:rPr>
          <w:rFonts w:ascii="Times New Roman" w:hAnsi="Times New Roman" w:cs="Times New Roman"/>
          <w:sz w:val="28"/>
        </w:rPr>
        <w:t xml:space="preserve"> </w:t>
      </w:r>
      <w:r w:rsidRPr="00926559">
        <w:rPr>
          <w:rFonts w:ascii="Times New Roman" w:hAnsi="Times New Roman" w:cs="Times New Roman"/>
          <w:sz w:val="28"/>
          <w:lang w:val="en-US"/>
        </w:rPr>
        <w:t>Gaussian</w:t>
      </w:r>
      <w:r w:rsidRPr="00926559">
        <w:rPr>
          <w:rFonts w:ascii="Times New Roman" w:hAnsi="Times New Roman" w:cs="Times New Roman"/>
          <w:sz w:val="28"/>
        </w:rPr>
        <w:t xml:space="preserve"> , которые были описаны выше. </w:t>
      </w:r>
    </w:p>
    <w:p w:rsidR="00DD127B" w:rsidRPr="00C1425E" w:rsidRDefault="00C705D3" w:rsidP="00DD127B">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Но в начале исследования необходимо определиться с финансовым инструментом, отвечающим определенным требованиям для осуществления анализа в высокочастотном диапазоне. </w:t>
      </w:r>
      <w:r w:rsidR="00DD127B" w:rsidRPr="00C1425E">
        <w:rPr>
          <w:rFonts w:ascii="Times New Roman" w:hAnsi="Times New Roman" w:cs="Times New Roman"/>
          <w:sz w:val="28"/>
        </w:rPr>
        <w:t xml:space="preserve">Ключевыми </w:t>
      </w:r>
      <w:r>
        <w:rPr>
          <w:rFonts w:ascii="Times New Roman" w:hAnsi="Times New Roman" w:cs="Times New Roman"/>
          <w:sz w:val="28"/>
        </w:rPr>
        <w:t>требованиями</w:t>
      </w:r>
      <w:r w:rsidR="00DD127B" w:rsidRPr="00C1425E">
        <w:rPr>
          <w:rFonts w:ascii="Times New Roman" w:hAnsi="Times New Roman" w:cs="Times New Roman"/>
          <w:sz w:val="28"/>
        </w:rPr>
        <w:t xml:space="preserve"> при отборе финансового актива явля</w:t>
      </w:r>
      <w:r>
        <w:rPr>
          <w:rFonts w:ascii="Times New Roman" w:hAnsi="Times New Roman" w:cs="Times New Roman"/>
          <w:sz w:val="28"/>
        </w:rPr>
        <w:t>ю</w:t>
      </w:r>
      <w:r w:rsidR="00DD127B" w:rsidRPr="00C1425E">
        <w:rPr>
          <w:rFonts w:ascii="Times New Roman" w:hAnsi="Times New Roman" w:cs="Times New Roman"/>
          <w:sz w:val="28"/>
        </w:rPr>
        <w:t xml:space="preserve">тся </w:t>
      </w:r>
      <w:proofErr w:type="gramStart"/>
      <w:r w:rsidR="00DD127B" w:rsidRPr="00C1425E">
        <w:rPr>
          <w:rFonts w:ascii="Times New Roman" w:hAnsi="Times New Roman" w:cs="Times New Roman"/>
          <w:sz w:val="28"/>
        </w:rPr>
        <w:t>ликвидность</w:t>
      </w:r>
      <w:proofErr w:type="gramEnd"/>
      <w:r w:rsidR="00DD127B" w:rsidRPr="00C1425E">
        <w:rPr>
          <w:rFonts w:ascii="Times New Roman" w:hAnsi="Times New Roman" w:cs="Times New Roman"/>
          <w:sz w:val="28"/>
        </w:rPr>
        <w:t xml:space="preserve"> и частота совершения сделок в минимальный промежуток времени, тем самым достигается полнота информации и почти непрерывность ценового процесса. На российском рынке наиболее спекулятивным, а значит и соответствующим ключевым факторам отбора, сегментом является срочный рынок фьючерсов и опционов </w:t>
      </w:r>
      <w:r w:rsidR="00DD127B" w:rsidRPr="00C1425E">
        <w:rPr>
          <w:rFonts w:ascii="Times New Roman" w:hAnsi="Times New Roman" w:cs="Times New Roman"/>
          <w:sz w:val="28"/>
          <w:lang w:val="en-US"/>
        </w:rPr>
        <w:t>FORTS</w:t>
      </w:r>
      <w:r w:rsidR="00DD127B" w:rsidRPr="00C1425E">
        <w:rPr>
          <w:rFonts w:ascii="Times New Roman" w:hAnsi="Times New Roman" w:cs="Times New Roman"/>
          <w:sz w:val="28"/>
        </w:rPr>
        <w:t xml:space="preserve">. Для выявления подходящего актива рассмотрим их доли в общем обороте среди корпоративных фьючерсов, т.е. фьючерсов, чей  базовый актив – акция российской компании, а именно: Сбербанк, ВТБ, </w:t>
      </w:r>
      <w:proofErr w:type="spellStart"/>
      <w:r w:rsidR="00DD127B" w:rsidRPr="00C1425E">
        <w:rPr>
          <w:rFonts w:ascii="Times New Roman" w:hAnsi="Times New Roman" w:cs="Times New Roman"/>
          <w:sz w:val="28"/>
        </w:rPr>
        <w:t>Транснефть</w:t>
      </w:r>
      <w:proofErr w:type="spellEnd"/>
      <w:r w:rsidR="00DD127B" w:rsidRPr="00C1425E">
        <w:rPr>
          <w:rFonts w:ascii="Times New Roman" w:hAnsi="Times New Roman" w:cs="Times New Roman"/>
          <w:sz w:val="28"/>
        </w:rPr>
        <w:t xml:space="preserve">, Роснефть, </w:t>
      </w:r>
      <w:proofErr w:type="spellStart"/>
      <w:r w:rsidR="00DD127B" w:rsidRPr="00C1425E">
        <w:rPr>
          <w:rFonts w:ascii="Times New Roman" w:hAnsi="Times New Roman" w:cs="Times New Roman"/>
          <w:sz w:val="28"/>
        </w:rPr>
        <w:t>Лукойл</w:t>
      </w:r>
      <w:proofErr w:type="spellEnd"/>
      <w:r w:rsidR="00DD127B" w:rsidRPr="00C1425E">
        <w:rPr>
          <w:rFonts w:ascii="Times New Roman" w:hAnsi="Times New Roman" w:cs="Times New Roman"/>
          <w:sz w:val="28"/>
        </w:rPr>
        <w:t xml:space="preserve">, Газпром, </w:t>
      </w:r>
      <w:proofErr w:type="spellStart"/>
      <w:r w:rsidR="00DD127B" w:rsidRPr="00C1425E">
        <w:rPr>
          <w:rFonts w:ascii="Times New Roman" w:hAnsi="Times New Roman" w:cs="Times New Roman"/>
          <w:sz w:val="28"/>
        </w:rPr>
        <w:t>Сургутнефтегаз</w:t>
      </w:r>
      <w:proofErr w:type="spellEnd"/>
      <w:r w:rsidR="00DD127B" w:rsidRPr="00C1425E">
        <w:rPr>
          <w:rFonts w:ascii="Times New Roman" w:hAnsi="Times New Roman" w:cs="Times New Roman"/>
          <w:sz w:val="28"/>
        </w:rPr>
        <w:t xml:space="preserve">, </w:t>
      </w:r>
      <w:proofErr w:type="spellStart"/>
      <w:r w:rsidR="00DD127B" w:rsidRPr="00C1425E">
        <w:rPr>
          <w:rFonts w:ascii="Times New Roman" w:hAnsi="Times New Roman" w:cs="Times New Roman"/>
          <w:sz w:val="28"/>
        </w:rPr>
        <w:t>Новатэк</w:t>
      </w:r>
      <w:proofErr w:type="spellEnd"/>
      <w:r w:rsidR="00DD127B" w:rsidRPr="00C1425E">
        <w:rPr>
          <w:rFonts w:ascii="Times New Roman" w:hAnsi="Times New Roman" w:cs="Times New Roman"/>
          <w:sz w:val="28"/>
        </w:rPr>
        <w:t xml:space="preserve">. Результаты анализа за 2011-2012 гг. представлены на </w:t>
      </w:r>
      <w:r w:rsidR="008E4A26">
        <w:rPr>
          <w:rFonts w:ascii="Times New Roman" w:hAnsi="Times New Roman" w:cs="Times New Roman"/>
          <w:sz w:val="28"/>
        </w:rPr>
        <w:t>Р</w:t>
      </w:r>
      <w:r w:rsidR="00DD127B" w:rsidRPr="00C1425E">
        <w:rPr>
          <w:rFonts w:ascii="Times New Roman" w:hAnsi="Times New Roman" w:cs="Times New Roman"/>
          <w:sz w:val="28"/>
        </w:rPr>
        <w:t xml:space="preserve">ис. </w:t>
      </w:r>
      <w:r w:rsidR="008E4A26">
        <w:rPr>
          <w:rFonts w:ascii="Times New Roman" w:hAnsi="Times New Roman" w:cs="Times New Roman"/>
          <w:sz w:val="28"/>
          <w:lang w:val="en-US"/>
        </w:rPr>
        <w:t>10</w:t>
      </w:r>
      <w:r w:rsidR="00DD127B" w:rsidRPr="00C1425E">
        <w:rPr>
          <w:rFonts w:ascii="Times New Roman" w:hAnsi="Times New Roman" w:cs="Times New Roman"/>
          <w:sz w:val="28"/>
        </w:rPr>
        <w:t>.</w:t>
      </w:r>
    </w:p>
    <w:p w:rsidR="00DD127B" w:rsidRDefault="00DD127B" w:rsidP="00DD127B">
      <w:pPr>
        <w:keepNext/>
        <w:jc w:val="center"/>
      </w:pPr>
      <w:r>
        <w:rPr>
          <w:noProof/>
          <w:lang w:eastAsia="ru-RU"/>
        </w:rPr>
        <w:lastRenderedPageBreak/>
        <w:drawing>
          <wp:inline distT="0" distB="0" distL="0" distR="0">
            <wp:extent cx="4276725" cy="2349520"/>
            <wp:effectExtent l="19050" t="0" r="9525"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276725" cy="2349520"/>
                    </a:xfrm>
                    <a:prstGeom prst="rect">
                      <a:avLst/>
                    </a:prstGeom>
                    <a:noFill/>
                  </pic:spPr>
                </pic:pic>
              </a:graphicData>
            </a:graphic>
          </wp:inline>
        </w:drawing>
      </w:r>
    </w:p>
    <w:p w:rsidR="00DD127B" w:rsidRPr="00C1425E" w:rsidRDefault="00DD127B" w:rsidP="00DD127B">
      <w:pPr>
        <w:pStyle w:val="a8"/>
        <w:jc w:val="center"/>
        <w:rPr>
          <w:rFonts w:ascii="Times New Roman" w:hAnsi="Times New Roman" w:cs="Times New Roman"/>
          <w:color w:val="auto"/>
          <w:sz w:val="20"/>
          <w:szCs w:val="20"/>
        </w:rPr>
      </w:pPr>
      <w:r w:rsidRPr="00751CC4">
        <w:rPr>
          <w:rFonts w:ascii="Times New Roman" w:hAnsi="Times New Roman" w:cs="Times New Roman"/>
          <w:color w:val="auto"/>
          <w:sz w:val="20"/>
          <w:szCs w:val="20"/>
        </w:rPr>
        <w:t xml:space="preserve">Рисунок </w:t>
      </w:r>
      <w:r w:rsidR="006D4944">
        <w:rPr>
          <w:rFonts w:ascii="Times New Roman" w:hAnsi="Times New Roman" w:cs="Times New Roman"/>
          <w:color w:val="auto"/>
          <w:sz w:val="20"/>
          <w:szCs w:val="20"/>
        </w:rPr>
        <w:t>1</w:t>
      </w:r>
      <w:r w:rsidR="008E4A26" w:rsidRPr="008E4A26">
        <w:rPr>
          <w:rFonts w:ascii="Times New Roman" w:hAnsi="Times New Roman" w:cs="Times New Roman"/>
          <w:color w:val="auto"/>
          <w:sz w:val="20"/>
          <w:szCs w:val="20"/>
        </w:rPr>
        <w:t>0.</w:t>
      </w:r>
      <w:r w:rsidRPr="00751CC4">
        <w:rPr>
          <w:rFonts w:ascii="Times New Roman" w:hAnsi="Times New Roman" w:cs="Times New Roman"/>
          <w:color w:val="auto"/>
          <w:sz w:val="20"/>
          <w:szCs w:val="20"/>
        </w:rPr>
        <w:t xml:space="preserve"> Доля каждого фьючерса на акции российских компаний в дневном объеме торгов корпоративного сектора </w:t>
      </w:r>
      <w:r w:rsidRPr="00751CC4">
        <w:rPr>
          <w:rFonts w:ascii="Times New Roman" w:hAnsi="Times New Roman" w:cs="Times New Roman"/>
          <w:color w:val="auto"/>
          <w:sz w:val="20"/>
          <w:szCs w:val="20"/>
          <w:lang w:val="en-US"/>
        </w:rPr>
        <w:t>FORTS</w:t>
      </w:r>
      <w:r w:rsidRPr="00751CC4">
        <w:rPr>
          <w:rFonts w:ascii="Times New Roman" w:hAnsi="Times New Roman" w:cs="Times New Roman"/>
          <w:color w:val="auto"/>
          <w:sz w:val="20"/>
          <w:szCs w:val="20"/>
        </w:rPr>
        <w:t xml:space="preserve"> за 2011 го</w:t>
      </w:r>
      <w:r>
        <w:rPr>
          <w:rFonts w:ascii="Times New Roman" w:hAnsi="Times New Roman" w:cs="Times New Roman"/>
          <w:color w:val="auto"/>
          <w:sz w:val="20"/>
          <w:szCs w:val="20"/>
        </w:rPr>
        <w:t>д. Источник</w:t>
      </w:r>
      <w:r w:rsidRPr="00783A7B">
        <w:rPr>
          <w:rFonts w:ascii="Times New Roman" w:hAnsi="Times New Roman" w:cs="Times New Roman"/>
          <w:color w:val="auto"/>
          <w:sz w:val="20"/>
          <w:szCs w:val="20"/>
        </w:rPr>
        <w:t>:</w:t>
      </w:r>
      <w:r>
        <w:rPr>
          <w:rFonts w:ascii="Times New Roman" w:hAnsi="Times New Roman" w:cs="Times New Roman"/>
          <w:color w:val="auto"/>
          <w:sz w:val="20"/>
          <w:szCs w:val="20"/>
        </w:rPr>
        <w:t xml:space="preserve"> РТС-ММВБ.</w:t>
      </w:r>
    </w:p>
    <w:p w:rsidR="00DD127B" w:rsidRPr="00C1425E" w:rsidRDefault="00DD127B" w:rsidP="00DD127B">
      <w:pPr>
        <w:spacing w:line="360" w:lineRule="auto"/>
        <w:jc w:val="both"/>
        <w:rPr>
          <w:rFonts w:ascii="Times New Roman" w:hAnsi="Times New Roman" w:cs="Times New Roman"/>
          <w:sz w:val="28"/>
        </w:rPr>
      </w:pPr>
      <w:r>
        <w:tab/>
      </w:r>
      <w:r w:rsidRPr="00C1425E">
        <w:rPr>
          <w:rFonts w:ascii="Times New Roman" w:hAnsi="Times New Roman" w:cs="Times New Roman"/>
          <w:sz w:val="28"/>
        </w:rPr>
        <w:t>Как видно наибольшая доля принадлежи</w:t>
      </w:r>
      <w:r w:rsidR="008E4A26">
        <w:rPr>
          <w:rFonts w:ascii="Times New Roman" w:hAnsi="Times New Roman" w:cs="Times New Roman"/>
          <w:sz w:val="28"/>
        </w:rPr>
        <w:t>т фьючерсу на акции Сбербанка, к</w:t>
      </w:r>
      <w:r w:rsidRPr="00C1425E">
        <w:rPr>
          <w:rFonts w:ascii="Times New Roman" w:hAnsi="Times New Roman" w:cs="Times New Roman"/>
          <w:sz w:val="28"/>
        </w:rPr>
        <w:t xml:space="preserve">оторая равна 50-55%. Далее в порядке убывания расположены фьючерсы на акции Газпрома, </w:t>
      </w:r>
      <w:proofErr w:type="spellStart"/>
      <w:r w:rsidRPr="00C1425E">
        <w:rPr>
          <w:rFonts w:ascii="Times New Roman" w:hAnsi="Times New Roman" w:cs="Times New Roman"/>
          <w:sz w:val="28"/>
        </w:rPr>
        <w:t>Лукойла</w:t>
      </w:r>
      <w:proofErr w:type="spellEnd"/>
      <w:r w:rsidRPr="00C1425E">
        <w:rPr>
          <w:rFonts w:ascii="Times New Roman" w:hAnsi="Times New Roman" w:cs="Times New Roman"/>
          <w:sz w:val="28"/>
        </w:rPr>
        <w:t xml:space="preserve"> и ВТБ. Следовательно, наибольшая ликвидность и спекулятивный интерес </w:t>
      </w:r>
      <w:proofErr w:type="gramStart"/>
      <w:r w:rsidRPr="00C1425E">
        <w:rPr>
          <w:rFonts w:ascii="Times New Roman" w:hAnsi="Times New Roman" w:cs="Times New Roman"/>
          <w:sz w:val="28"/>
        </w:rPr>
        <w:t>сосредоточены</w:t>
      </w:r>
      <w:proofErr w:type="gramEnd"/>
      <w:r w:rsidRPr="00C1425E">
        <w:rPr>
          <w:rFonts w:ascii="Times New Roman" w:hAnsi="Times New Roman" w:cs="Times New Roman"/>
          <w:sz w:val="28"/>
        </w:rPr>
        <w:t xml:space="preserve"> на фьючерсе Сбербанка.</w:t>
      </w:r>
    </w:p>
    <w:p w:rsidR="00DD127B" w:rsidRPr="00C1425E" w:rsidRDefault="00DD127B" w:rsidP="00DD127B">
      <w:pPr>
        <w:spacing w:line="360" w:lineRule="auto"/>
        <w:ind w:firstLine="709"/>
        <w:jc w:val="both"/>
        <w:rPr>
          <w:rFonts w:ascii="Times New Roman" w:hAnsi="Times New Roman" w:cs="Times New Roman"/>
          <w:sz w:val="28"/>
        </w:rPr>
      </w:pPr>
      <w:r w:rsidRPr="00C1425E">
        <w:rPr>
          <w:rFonts w:ascii="Times New Roman" w:hAnsi="Times New Roman" w:cs="Times New Roman"/>
          <w:sz w:val="28"/>
        </w:rPr>
        <w:t xml:space="preserve">Следующий элемент анализа – подтверждение выбранного актива с помощью рассмотрения медианного значения количества сделок за 1 торговый день. Чем выше данное значение, тем </w:t>
      </w:r>
      <w:proofErr w:type="spellStart"/>
      <w:r w:rsidRPr="00C1425E">
        <w:rPr>
          <w:rFonts w:ascii="Times New Roman" w:hAnsi="Times New Roman" w:cs="Times New Roman"/>
          <w:sz w:val="28"/>
        </w:rPr>
        <w:t>непрерывнее</w:t>
      </w:r>
      <w:proofErr w:type="spellEnd"/>
      <w:r w:rsidRPr="00C1425E">
        <w:rPr>
          <w:rFonts w:ascii="Times New Roman" w:hAnsi="Times New Roman" w:cs="Times New Roman"/>
          <w:sz w:val="28"/>
        </w:rPr>
        <w:t xml:space="preserve"> будет процесс ценовой динамики. Согласно данным биржи ММВБ-РТС, которые представлены на </w:t>
      </w:r>
      <w:r w:rsidR="008E4A26">
        <w:rPr>
          <w:rFonts w:ascii="Times New Roman" w:hAnsi="Times New Roman" w:cs="Times New Roman"/>
          <w:sz w:val="28"/>
        </w:rPr>
        <w:t>Р</w:t>
      </w:r>
      <w:r w:rsidRPr="00C1425E">
        <w:rPr>
          <w:rFonts w:ascii="Times New Roman" w:hAnsi="Times New Roman" w:cs="Times New Roman"/>
          <w:sz w:val="28"/>
        </w:rPr>
        <w:t>ис.</w:t>
      </w:r>
      <w:r w:rsidR="008E4A26" w:rsidRPr="008E4A26">
        <w:rPr>
          <w:rFonts w:ascii="Times New Roman" w:hAnsi="Times New Roman" w:cs="Times New Roman"/>
          <w:sz w:val="28"/>
        </w:rPr>
        <w:t>11</w:t>
      </w:r>
      <w:r w:rsidRPr="00C1425E">
        <w:rPr>
          <w:rFonts w:ascii="Times New Roman" w:hAnsi="Times New Roman" w:cs="Times New Roman"/>
          <w:sz w:val="28"/>
        </w:rPr>
        <w:t xml:space="preserve">, количество сделок за 1 торговую сессию увеличивается. Резкий рост этого показателя был зафиксирован в августе, что может быть вызвано нестабильной ситуацией на мировых рынках (снижение наивысшего кредитного рейтинга США, долговые проблемы в странах Европейского союза и т.д.) и как следствие повышенной волатильности, </w:t>
      </w:r>
      <w:proofErr w:type="gramStart"/>
      <w:r w:rsidRPr="00C1425E">
        <w:rPr>
          <w:rFonts w:ascii="Times New Roman" w:hAnsi="Times New Roman" w:cs="Times New Roman"/>
          <w:sz w:val="28"/>
        </w:rPr>
        <w:t>которая</w:t>
      </w:r>
      <w:proofErr w:type="gramEnd"/>
      <w:r w:rsidRPr="00C1425E">
        <w:rPr>
          <w:rFonts w:ascii="Times New Roman" w:hAnsi="Times New Roman" w:cs="Times New Roman"/>
          <w:sz w:val="28"/>
        </w:rPr>
        <w:t xml:space="preserve"> носит скорее положительный характер для высокочастотной торговли. Также данный показатель оставался на годовых максимумах благодаря проведению осенью 2011 года конкурса “Лучший частный инвестор”, в котором принимало участие большое количество алгоритмизированных торговых систем. На максимальных значениях медианное число сделок с фьючерсом за 1 секунду равнялось 6.</w:t>
      </w:r>
    </w:p>
    <w:p w:rsidR="00DD127B" w:rsidRDefault="00DD127B" w:rsidP="00DD127B">
      <w:pPr>
        <w:pStyle w:val="a8"/>
        <w:keepNext/>
        <w:tabs>
          <w:tab w:val="left" w:pos="675"/>
        </w:tabs>
        <w:jc w:val="center"/>
      </w:pPr>
      <w:r>
        <w:rPr>
          <w:noProof/>
          <w:lang w:eastAsia="ru-RU"/>
        </w:rPr>
        <w:lastRenderedPageBreak/>
        <w:drawing>
          <wp:inline distT="0" distB="0" distL="0" distR="0">
            <wp:extent cx="4443124" cy="2562225"/>
            <wp:effectExtent l="1905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443124" cy="2562225"/>
                    </a:xfrm>
                    <a:prstGeom prst="rect">
                      <a:avLst/>
                    </a:prstGeom>
                    <a:noFill/>
                  </pic:spPr>
                </pic:pic>
              </a:graphicData>
            </a:graphic>
          </wp:inline>
        </w:drawing>
      </w:r>
    </w:p>
    <w:p w:rsidR="00DD127B" w:rsidRPr="00A91D25" w:rsidRDefault="00DD127B" w:rsidP="00DD127B">
      <w:pPr>
        <w:pStyle w:val="a8"/>
        <w:jc w:val="center"/>
        <w:rPr>
          <w:rFonts w:ascii="Times New Roman" w:hAnsi="Times New Roman" w:cs="Times New Roman"/>
          <w:color w:val="auto"/>
          <w:sz w:val="20"/>
          <w:szCs w:val="20"/>
        </w:rPr>
      </w:pPr>
      <w:r w:rsidRPr="00B20253">
        <w:rPr>
          <w:rFonts w:ascii="Times New Roman" w:hAnsi="Times New Roman" w:cs="Times New Roman"/>
          <w:color w:val="auto"/>
          <w:sz w:val="20"/>
          <w:szCs w:val="20"/>
        </w:rPr>
        <w:t>Рисунок</w:t>
      </w:r>
      <w:r w:rsidR="008E4A26" w:rsidRPr="008E4A26">
        <w:rPr>
          <w:rFonts w:ascii="Times New Roman" w:hAnsi="Times New Roman" w:cs="Times New Roman"/>
          <w:color w:val="auto"/>
          <w:sz w:val="20"/>
          <w:szCs w:val="20"/>
        </w:rPr>
        <w:t xml:space="preserve"> 11.</w:t>
      </w:r>
      <w:r w:rsidRPr="00B20253">
        <w:rPr>
          <w:rFonts w:ascii="Times New Roman" w:hAnsi="Times New Roman" w:cs="Times New Roman"/>
          <w:color w:val="auto"/>
          <w:sz w:val="20"/>
          <w:szCs w:val="20"/>
        </w:rPr>
        <w:t xml:space="preserve"> Медианное значение количества сделок за 1 торговую сессию, фьючерс на ОА Сбербанк, 2011 год</w:t>
      </w:r>
      <w:r>
        <w:rPr>
          <w:rFonts w:ascii="Times New Roman" w:hAnsi="Times New Roman" w:cs="Times New Roman"/>
          <w:color w:val="auto"/>
          <w:sz w:val="20"/>
          <w:szCs w:val="20"/>
        </w:rPr>
        <w:t>. Источник</w:t>
      </w:r>
      <w:r w:rsidRPr="00783A7B">
        <w:rPr>
          <w:rFonts w:ascii="Times New Roman" w:hAnsi="Times New Roman" w:cs="Times New Roman"/>
          <w:color w:val="auto"/>
          <w:sz w:val="20"/>
          <w:szCs w:val="20"/>
        </w:rPr>
        <w:t>:</w:t>
      </w:r>
      <w:r>
        <w:rPr>
          <w:rFonts w:ascii="Times New Roman" w:hAnsi="Times New Roman" w:cs="Times New Roman"/>
          <w:color w:val="auto"/>
          <w:sz w:val="20"/>
          <w:szCs w:val="20"/>
        </w:rPr>
        <w:t xml:space="preserve"> РТС-ММВБ.</w:t>
      </w:r>
    </w:p>
    <w:p w:rsidR="00DD127B" w:rsidRDefault="00634BEC" w:rsidP="00A03A9D">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На </w:t>
      </w:r>
      <w:r w:rsidR="008E4A26">
        <w:rPr>
          <w:rFonts w:ascii="Times New Roman" w:hAnsi="Times New Roman" w:cs="Times New Roman"/>
          <w:sz w:val="28"/>
        </w:rPr>
        <w:t>Р</w:t>
      </w:r>
      <w:r>
        <w:rPr>
          <w:rFonts w:ascii="Times New Roman" w:hAnsi="Times New Roman" w:cs="Times New Roman"/>
          <w:sz w:val="28"/>
        </w:rPr>
        <w:t>ис.</w:t>
      </w:r>
      <w:r w:rsidR="008E4A26">
        <w:rPr>
          <w:rFonts w:ascii="Times New Roman" w:hAnsi="Times New Roman" w:cs="Times New Roman"/>
          <w:sz w:val="28"/>
        </w:rPr>
        <w:t>12</w:t>
      </w:r>
      <w:r>
        <w:rPr>
          <w:rFonts w:ascii="Times New Roman" w:hAnsi="Times New Roman" w:cs="Times New Roman"/>
          <w:sz w:val="28"/>
        </w:rPr>
        <w:t xml:space="preserve"> представлена ценовая динамика фьючерса на ОА Сбербанк и индекса РТС за 2011 год. Как видно, возникновение повышенной турбулентности во второй половине 2011 в динамике цены фьючерса вызвано </w:t>
      </w:r>
      <w:proofErr w:type="spellStart"/>
      <w:r>
        <w:rPr>
          <w:rFonts w:ascii="Times New Roman" w:hAnsi="Times New Roman" w:cs="Times New Roman"/>
          <w:sz w:val="28"/>
        </w:rPr>
        <w:t>общеконъюнктурными</w:t>
      </w:r>
      <w:proofErr w:type="spellEnd"/>
      <w:r>
        <w:rPr>
          <w:rFonts w:ascii="Times New Roman" w:hAnsi="Times New Roman" w:cs="Times New Roman"/>
          <w:sz w:val="28"/>
        </w:rPr>
        <w:t xml:space="preserve"> </w:t>
      </w:r>
      <w:r w:rsidR="00742350">
        <w:rPr>
          <w:rFonts w:ascii="Times New Roman" w:hAnsi="Times New Roman" w:cs="Times New Roman"/>
          <w:sz w:val="28"/>
        </w:rPr>
        <w:t>изменениями</w:t>
      </w:r>
      <w:r>
        <w:rPr>
          <w:rFonts w:ascii="Times New Roman" w:hAnsi="Times New Roman" w:cs="Times New Roman"/>
          <w:sz w:val="28"/>
        </w:rPr>
        <w:t>, т.к. динамики двух рассматриваемых финансовых инструментов почти совпадают.</w:t>
      </w:r>
    </w:p>
    <w:p w:rsidR="00DD127B" w:rsidRDefault="00DD127B" w:rsidP="00DD127B">
      <w:pPr>
        <w:keepNext/>
        <w:spacing w:line="360" w:lineRule="auto"/>
        <w:jc w:val="center"/>
      </w:pPr>
      <w:r>
        <w:rPr>
          <w:noProof/>
          <w:lang w:eastAsia="ru-RU"/>
        </w:rPr>
        <w:drawing>
          <wp:inline distT="0" distB="0" distL="0" distR="0">
            <wp:extent cx="4596765" cy="2767965"/>
            <wp:effectExtent l="1905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4596765" cy="2767965"/>
                    </a:xfrm>
                    <a:prstGeom prst="rect">
                      <a:avLst/>
                    </a:prstGeom>
                    <a:noFill/>
                  </pic:spPr>
                </pic:pic>
              </a:graphicData>
            </a:graphic>
          </wp:inline>
        </w:drawing>
      </w:r>
    </w:p>
    <w:p w:rsidR="00DD127B" w:rsidRPr="00C72D01" w:rsidRDefault="00DD127B" w:rsidP="00DD127B">
      <w:pPr>
        <w:pStyle w:val="a8"/>
        <w:jc w:val="center"/>
        <w:rPr>
          <w:rFonts w:ascii="Times New Roman" w:hAnsi="Times New Roman" w:cs="Times New Roman"/>
          <w:color w:val="auto"/>
          <w:sz w:val="32"/>
        </w:rPr>
      </w:pPr>
      <w:r w:rsidRPr="00C72D01">
        <w:rPr>
          <w:rFonts w:ascii="Times New Roman" w:hAnsi="Times New Roman" w:cs="Times New Roman"/>
          <w:color w:val="auto"/>
          <w:sz w:val="20"/>
        </w:rPr>
        <w:t>Рисунок</w:t>
      </w:r>
      <w:r w:rsidR="008E4A26">
        <w:rPr>
          <w:rFonts w:ascii="Times New Roman" w:hAnsi="Times New Roman" w:cs="Times New Roman"/>
          <w:color w:val="auto"/>
          <w:sz w:val="20"/>
        </w:rPr>
        <w:t xml:space="preserve"> 12</w:t>
      </w:r>
      <w:r w:rsidRPr="00C72D01">
        <w:rPr>
          <w:rFonts w:ascii="Times New Roman" w:hAnsi="Times New Roman" w:cs="Times New Roman"/>
          <w:color w:val="auto"/>
          <w:sz w:val="20"/>
        </w:rPr>
        <w:t>. Ценовая динамика фьючерса на акции ОАО Сбербанк (левая шкала</w:t>
      </w:r>
      <w:r>
        <w:rPr>
          <w:rFonts w:ascii="Times New Roman" w:hAnsi="Times New Roman" w:cs="Times New Roman"/>
          <w:color w:val="auto"/>
          <w:sz w:val="20"/>
        </w:rPr>
        <w:t>, точечный график</w:t>
      </w:r>
      <w:r w:rsidRPr="00C72D01">
        <w:rPr>
          <w:rFonts w:ascii="Times New Roman" w:hAnsi="Times New Roman" w:cs="Times New Roman"/>
          <w:color w:val="auto"/>
          <w:sz w:val="20"/>
        </w:rPr>
        <w:t>) и индекс РТС (правая шкала</w:t>
      </w:r>
      <w:r>
        <w:rPr>
          <w:rFonts w:ascii="Times New Roman" w:hAnsi="Times New Roman" w:cs="Times New Roman"/>
          <w:color w:val="auto"/>
          <w:sz w:val="20"/>
        </w:rPr>
        <w:t>, сплошная линия</w:t>
      </w:r>
      <w:r w:rsidRPr="00C72D01">
        <w:rPr>
          <w:rFonts w:ascii="Times New Roman" w:hAnsi="Times New Roman" w:cs="Times New Roman"/>
          <w:color w:val="auto"/>
          <w:sz w:val="20"/>
        </w:rPr>
        <w:t>) в 2011 году. Источник: РТС-ММВБ.</w:t>
      </w:r>
    </w:p>
    <w:p w:rsidR="00DD127B" w:rsidRDefault="00DD127B" w:rsidP="00DD127B">
      <w:pPr>
        <w:spacing w:line="360" w:lineRule="auto"/>
        <w:ind w:firstLine="709"/>
        <w:jc w:val="both"/>
        <w:rPr>
          <w:rFonts w:ascii="Times New Roman" w:hAnsi="Times New Roman" w:cs="Times New Roman"/>
          <w:sz w:val="28"/>
        </w:rPr>
      </w:pPr>
      <w:r w:rsidRPr="00F46E8F">
        <w:rPr>
          <w:rFonts w:ascii="Times New Roman" w:hAnsi="Times New Roman" w:cs="Times New Roman"/>
          <w:sz w:val="28"/>
        </w:rPr>
        <w:t xml:space="preserve">В итоге, после рассмотрения двух факторов выбора – ликвидность и частота сделок, предметом анализа данной исследовательской работы является ценовая динамика фьючерса на обыкновенные акции ОАО </w:t>
      </w:r>
      <w:r w:rsidRPr="00F46E8F">
        <w:rPr>
          <w:rFonts w:ascii="Times New Roman" w:hAnsi="Times New Roman" w:cs="Times New Roman"/>
          <w:sz w:val="28"/>
        </w:rPr>
        <w:lastRenderedPageBreak/>
        <w:t xml:space="preserve">Сбербанк с последующим </w:t>
      </w:r>
      <w:r w:rsidR="00C705D3">
        <w:rPr>
          <w:rFonts w:ascii="Times New Roman" w:hAnsi="Times New Roman" w:cs="Times New Roman"/>
          <w:sz w:val="28"/>
        </w:rPr>
        <w:t xml:space="preserve">расчетом </w:t>
      </w:r>
      <w:r w:rsidRPr="00F46E8F">
        <w:rPr>
          <w:rFonts w:ascii="Times New Roman" w:hAnsi="Times New Roman" w:cs="Times New Roman"/>
          <w:sz w:val="28"/>
        </w:rPr>
        <w:t>е</w:t>
      </w:r>
      <w:r w:rsidR="00742350">
        <w:rPr>
          <w:rFonts w:ascii="Times New Roman" w:hAnsi="Times New Roman" w:cs="Times New Roman"/>
          <w:sz w:val="28"/>
        </w:rPr>
        <w:t>го</w:t>
      </w:r>
      <w:r w:rsidRPr="00F46E8F">
        <w:rPr>
          <w:rFonts w:ascii="Times New Roman" w:hAnsi="Times New Roman" w:cs="Times New Roman"/>
          <w:sz w:val="28"/>
        </w:rPr>
        <w:t xml:space="preserve"> волатильности</w:t>
      </w:r>
      <w:r w:rsidR="00C705D3">
        <w:rPr>
          <w:rFonts w:ascii="Times New Roman" w:hAnsi="Times New Roman" w:cs="Times New Roman"/>
          <w:sz w:val="28"/>
        </w:rPr>
        <w:t xml:space="preserve"> с применением принципа симметрии</w:t>
      </w:r>
      <w:r w:rsidRPr="00F46E8F">
        <w:rPr>
          <w:rFonts w:ascii="Times New Roman" w:hAnsi="Times New Roman" w:cs="Times New Roman"/>
          <w:sz w:val="28"/>
        </w:rPr>
        <w:t xml:space="preserve">. </w:t>
      </w:r>
    </w:p>
    <w:p w:rsidR="00A03A9D" w:rsidRPr="00C30F4E" w:rsidRDefault="00A03A9D" w:rsidP="00A03A9D">
      <w:pPr>
        <w:spacing w:line="360" w:lineRule="auto"/>
        <w:ind w:firstLine="709"/>
        <w:jc w:val="both"/>
        <w:rPr>
          <w:rFonts w:ascii="Times New Roman" w:hAnsi="Times New Roman" w:cs="Times New Roman"/>
          <w:sz w:val="28"/>
        </w:rPr>
      </w:pPr>
      <w:proofErr w:type="gramStart"/>
      <w:r>
        <w:rPr>
          <w:rFonts w:ascii="Times New Roman" w:hAnsi="Times New Roman" w:cs="Times New Roman"/>
          <w:sz w:val="28"/>
        </w:rPr>
        <w:t>Как было заявлено во введении основной научный интерес представляет</w:t>
      </w:r>
      <w:proofErr w:type="gramEnd"/>
      <w:r>
        <w:rPr>
          <w:rFonts w:ascii="Times New Roman" w:hAnsi="Times New Roman" w:cs="Times New Roman"/>
          <w:sz w:val="28"/>
        </w:rPr>
        <w:t xml:space="preserve"> определение симметрии  между временными периодами на финансовом рынке. Поэтому особенно актуально рассмотреть динами</w:t>
      </w:r>
      <w:r w:rsidR="00742350">
        <w:rPr>
          <w:rFonts w:ascii="Times New Roman" w:hAnsi="Times New Roman" w:cs="Times New Roman"/>
          <w:sz w:val="28"/>
        </w:rPr>
        <w:t>ку доходностей одного и того финансового инструмента (в данном случае фьючерс на ОА Сбербанк)</w:t>
      </w:r>
      <w:r>
        <w:rPr>
          <w:rFonts w:ascii="Times New Roman" w:hAnsi="Times New Roman" w:cs="Times New Roman"/>
          <w:sz w:val="28"/>
        </w:rPr>
        <w:t xml:space="preserve">, но </w:t>
      </w:r>
      <w:proofErr w:type="gramStart"/>
      <w:r>
        <w:rPr>
          <w:rFonts w:ascii="Times New Roman" w:hAnsi="Times New Roman" w:cs="Times New Roman"/>
          <w:sz w:val="28"/>
        </w:rPr>
        <w:t>на</w:t>
      </w:r>
      <w:proofErr w:type="gramEnd"/>
      <w:r>
        <w:rPr>
          <w:rFonts w:ascii="Times New Roman" w:hAnsi="Times New Roman" w:cs="Times New Roman"/>
          <w:sz w:val="28"/>
        </w:rPr>
        <w:t xml:space="preserve"> разных таймфреймах. На </w:t>
      </w:r>
      <w:r w:rsidR="008E4A26">
        <w:rPr>
          <w:rFonts w:ascii="Times New Roman" w:hAnsi="Times New Roman" w:cs="Times New Roman"/>
          <w:sz w:val="28"/>
        </w:rPr>
        <w:t>Р</w:t>
      </w:r>
      <w:r>
        <w:rPr>
          <w:rFonts w:ascii="Times New Roman" w:hAnsi="Times New Roman" w:cs="Times New Roman"/>
          <w:sz w:val="28"/>
        </w:rPr>
        <w:t>ис.1</w:t>
      </w:r>
      <w:r w:rsidR="008E4A26">
        <w:rPr>
          <w:rFonts w:ascii="Times New Roman" w:hAnsi="Times New Roman" w:cs="Times New Roman"/>
          <w:sz w:val="28"/>
        </w:rPr>
        <w:t>3</w:t>
      </w:r>
      <w:r>
        <w:rPr>
          <w:rFonts w:ascii="Times New Roman" w:hAnsi="Times New Roman" w:cs="Times New Roman"/>
          <w:sz w:val="28"/>
        </w:rPr>
        <w:t xml:space="preserve"> и </w:t>
      </w:r>
      <w:r w:rsidR="008E4A26">
        <w:rPr>
          <w:rFonts w:ascii="Times New Roman" w:hAnsi="Times New Roman" w:cs="Times New Roman"/>
          <w:sz w:val="28"/>
        </w:rPr>
        <w:t>Р</w:t>
      </w:r>
      <w:r>
        <w:rPr>
          <w:rFonts w:ascii="Times New Roman" w:hAnsi="Times New Roman" w:cs="Times New Roman"/>
          <w:sz w:val="28"/>
        </w:rPr>
        <w:t>ис.</w:t>
      </w:r>
      <w:r w:rsidR="008E4A26">
        <w:rPr>
          <w:rFonts w:ascii="Times New Roman" w:hAnsi="Times New Roman" w:cs="Times New Roman"/>
          <w:sz w:val="28"/>
        </w:rPr>
        <w:t>14</w:t>
      </w:r>
      <w:r>
        <w:rPr>
          <w:rFonts w:ascii="Times New Roman" w:hAnsi="Times New Roman" w:cs="Times New Roman"/>
          <w:sz w:val="28"/>
        </w:rPr>
        <w:t xml:space="preserve"> представлена динамика доходностей фьючерса на обыкновенные акции ОАО Сбербанк в двух диапаз</w:t>
      </w:r>
      <w:r w:rsidR="00302E15">
        <w:rPr>
          <w:rFonts w:ascii="Times New Roman" w:hAnsi="Times New Roman" w:cs="Times New Roman"/>
          <w:sz w:val="28"/>
        </w:rPr>
        <w:t>онах – минутном и дневном, которые наиболее полно демонстрируют контраст между диапазонами</w:t>
      </w:r>
      <w:r>
        <w:rPr>
          <w:rFonts w:ascii="Times New Roman" w:hAnsi="Times New Roman" w:cs="Times New Roman"/>
          <w:sz w:val="28"/>
        </w:rPr>
        <w:t xml:space="preserve">. </w:t>
      </w:r>
    </w:p>
    <w:p w:rsidR="00A03A9D" w:rsidRDefault="00A03A9D" w:rsidP="00A03A9D">
      <w:pPr>
        <w:keepNext/>
        <w:jc w:val="center"/>
      </w:pPr>
      <w:r>
        <w:rPr>
          <w:noProof/>
          <w:lang w:eastAsia="ru-RU"/>
        </w:rPr>
        <w:drawing>
          <wp:inline distT="0" distB="0" distL="0" distR="0">
            <wp:extent cx="5391150" cy="3657600"/>
            <wp:effectExtent l="19050" t="0" r="0" b="0"/>
            <wp:docPr id="30" name="Рисунок 1" descr="C:\Users\agropop\Desktop\учеба\диплом\расчеты и графики\1min_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opop\Desktop\учеба\диплом\расчеты и графики\1min_returns.png"/>
                    <pic:cNvPicPr>
                      <a:picLocks noChangeAspect="1" noChangeArrowheads="1"/>
                    </pic:cNvPicPr>
                  </pic:nvPicPr>
                  <pic:blipFill>
                    <a:blip r:embed="rId21" cstate="print"/>
                    <a:srcRect/>
                    <a:stretch>
                      <a:fillRect/>
                    </a:stretch>
                  </pic:blipFill>
                  <pic:spPr bwMode="auto">
                    <a:xfrm>
                      <a:off x="0" y="0"/>
                      <a:ext cx="5391150" cy="3657600"/>
                    </a:xfrm>
                    <a:prstGeom prst="rect">
                      <a:avLst/>
                    </a:prstGeom>
                    <a:noFill/>
                    <a:ln w="9525">
                      <a:noFill/>
                      <a:miter lim="800000"/>
                      <a:headEnd/>
                      <a:tailEnd/>
                    </a:ln>
                  </pic:spPr>
                </pic:pic>
              </a:graphicData>
            </a:graphic>
          </wp:inline>
        </w:drawing>
      </w:r>
    </w:p>
    <w:p w:rsidR="00A03A9D" w:rsidRPr="00677A64" w:rsidRDefault="00A03A9D" w:rsidP="00A03A9D">
      <w:pPr>
        <w:pStyle w:val="a8"/>
        <w:jc w:val="center"/>
        <w:rPr>
          <w:rFonts w:ascii="Times New Roman" w:hAnsi="Times New Roman" w:cs="Times New Roman"/>
          <w:color w:val="000000" w:themeColor="text1"/>
          <w:sz w:val="20"/>
        </w:rPr>
      </w:pPr>
      <w:r w:rsidRPr="00926559">
        <w:rPr>
          <w:rFonts w:ascii="Times New Roman" w:hAnsi="Times New Roman" w:cs="Times New Roman"/>
          <w:color w:val="000000" w:themeColor="text1"/>
          <w:sz w:val="20"/>
        </w:rPr>
        <w:t xml:space="preserve">Рисунок </w:t>
      </w:r>
      <w:r w:rsidR="006D4944">
        <w:rPr>
          <w:rFonts w:ascii="Times New Roman" w:hAnsi="Times New Roman" w:cs="Times New Roman"/>
          <w:color w:val="000000" w:themeColor="text1"/>
          <w:sz w:val="20"/>
        </w:rPr>
        <w:t>1</w:t>
      </w:r>
      <w:r w:rsidR="008E4A26">
        <w:rPr>
          <w:rFonts w:ascii="Times New Roman" w:hAnsi="Times New Roman" w:cs="Times New Roman"/>
          <w:color w:val="000000" w:themeColor="text1"/>
          <w:sz w:val="20"/>
        </w:rPr>
        <w:t>3</w:t>
      </w:r>
      <w:r w:rsidRPr="00926559">
        <w:rPr>
          <w:rFonts w:ascii="Times New Roman" w:hAnsi="Times New Roman" w:cs="Times New Roman"/>
          <w:color w:val="000000" w:themeColor="text1"/>
          <w:sz w:val="20"/>
        </w:rPr>
        <w:t xml:space="preserve">. </w:t>
      </w:r>
      <w:r>
        <w:rPr>
          <w:rFonts w:ascii="Times New Roman" w:hAnsi="Times New Roman" w:cs="Times New Roman"/>
          <w:color w:val="000000" w:themeColor="text1"/>
          <w:sz w:val="20"/>
        </w:rPr>
        <w:t>Д</w:t>
      </w:r>
      <w:r w:rsidRPr="00926559">
        <w:rPr>
          <w:rFonts w:ascii="Times New Roman" w:hAnsi="Times New Roman" w:cs="Times New Roman"/>
          <w:color w:val="000000" w:themeColor="text1"/>
          <w:sz w:val="20"/>
        </w:rPr>
        <w:t xml:space="preserve">инамика доходностей фьючерса на обыкновенные акции ОАО Сбербанк </w:t>
      </w:r>
      <w:r w:rsidR="008F7425">
        <w:rPr>
          <w:rFonts w:ascii="Times New Roman" w:hAnsi="Times New Roman" w:cs="Times New Roman"/>
          <w:color w:val="000000" w:themeColor="text1"/>
          <w:sz w:val="20"/>
        </w:rPr>
        <w:t xml:space="preserve">за </w:t>
      </w:r>
      <w:r w:rsidRPr="00926559">
        <w:rPr>
          <w:rFonts w:ascii="Times New Roman" w:hAnsi="Times New Roman" w:cs="Times New Roman"/>
          <w:color w:val="000000" w:themeColor="text1"/>
          <w:sz w:val="20"/>
        </w:rPr>
        <w:t>2011 год в минутном диапазоне. Источник</w:t>
      </w:r>
      <w:r w:rsidRPr="00677A64">
        <w:rPr>
          <w:rFonts w:ascii="Times New Roman" w:hAnsi="Times New Roman" w:cs="Times New Roman"/>
          <w:color w:val="000000" w:themeColor="text1"/>
          <w:sz w:val="20"/>
        </w:rPr>
        <w:t>:</w:t>
      </w:r>
      <w:r w:rsidRPr="00926559">
        <w:rPr>
          <w:rFonts w:ascii="Times New Roman" w:hAnsi="Times New Roman" w:cs="Times New Roman"/>
          <w:color w:val="000000" w:themeColor="text1"/>
          <w:sz w:val="20"/>
        </w:rPr>
        <w:t xml:space="preserve"> РТС-ММВБ.</w:t>
      </w:r>
    </w:p>
    <w:p w:rsidR="00A03A9D" w:rsidRPr="003A4B2E" w:rsidRDefault="00A03A9D" w:rsidP="00A03A9D">
      <w:pPr>
        <w:spacing w:line="360" w:lineRule="auto"/>
        <w:ind w:firstLine="709"/>
        <w:jc w:val="both"/>
        <w:rPr>
          <w:rFonts w:ascii="Times New Roman" w:hAnsi="Times New Roman" w:cs="Times New Roman"/>
          <w:sz w:val="28"/>
        </w:rPr>
      </w:pPr>
      <w:r w:rsidRPr="003A4B2E">
        <w:rPr>
          <w:rFonts w:ascii="Times New Roman" w:hAnsi="Times New Roman" w:cs="Times New Roman"/>
          <w:sz w:val="28"/>
        </w:rPr>
        <w:t xml:space="preserve">В целом, оба ряда представляют собой стационарный процесс, что подтверждается тестом </w:t>
      </w:r>
      <w:proofErr w:type="spellStart"/>
      <w:r w:rsidRPr="003A4B2E">
        <w:rPr>
          <w:rFonts w:ascii="Times New Roman" w:hAnsi="Times New Roman" w:cs="Times New Roman"/>
          <w:sz w:val="28"/>
        </w:rPr>
        <w:t>Дикки-Фуллера</w:t>
      </w:r>
      <w:proofErr w:type="spellEnd"/>
      <w:r w:rsidRPr="003A4B2E">
        <w:rPr>
          <w:rFonts w:ascii="Times New Roman" w:hAnsi="Times New Roman" w:cs="Times New Roman"/>
          <w:sz w:val="28"/>
        </w:rPr>
        <w:t xml:space="preserve">. </w:t>
      </w:r>
      <w:proofErr w:type="gramStart"/>
      <w:r w:rsidRPr="003A4B2E">
        <w:rPr>
          <w:rFonts w:ascii="Times New Roman" w:hAnsi="Times New Roman" w:cs="Times New Roman"/>
          <w:sz w:val="28"/>
        </w:rPr>
        <w:t>Но</w:t>
      </w:r>
      <w:proofErr w:type="gramEnd"/>
      <w:r w:rsidRPr="003A4B2E">
        <w:rPr>
          <w:rFonts w:ascii="Times New Roman" w:hAnsi="Times New Roman" w:cs="Times New Roman"/>
          <w:sz w:val="28"/>
        </w:rPr>
        <w:t xml:space="preserve"> не смотря на стационарность обоих процессов, они разительно отличаются в терминах других параметров таких, как стандартное отклонение в абсолютных значениях. Из графиков видно, что динамика </w:t>
      </w:r>
      <w:proofErr w:type="gramStart"/>
      <w:r w:rsidRPr="003A4B2E">
        <w:rPr>
          <w:rFonts w:ascii="Times New Roman" w:hAnsi="Times New Roman" w:cs="Times New Roman"/>
          <w:sz w:val="28"/>
        </w:rPr>
        <w:t>доходностей</w:t>
      </w:r>
      <w:proofErr w:type="gramEnd"/>
      <w:r w:rsidRPr="003A4B2E">
        <w:rPr>
          <w:rFonts w:ascii="Times New Roman" w:hAnsi="Times New Roman" w:cs="Times New Roman"/>
          <w:sz w:val="28"/>
        </w:rPr>
        <w:t xml:space="preserve"> а дневном интервале подвержена большим </w:t>
      </w:r>
      <w:r w:rsidRPr="003A4B2E">
        <w:rPr>
          <w:rFonts w:ascii="Times New Roman" w:hAnsi="Times New Roman" w:cs="Times New Roman"/>
          <w:sz w:val="28"/>
        </w:rPr>
        <w:lastRenderedPageBreak/>
        <w:t xml:space="preserve">отклонениям от среднего (в некоторых случаях отклонение составляет около 10%). Отклонения также являются отличительной чертой и минутного диапазона, но изменения цен на </w:t>
      </w:r>
      <w:proofErr w:type="gramStart"/>
      <w:r w:rsidRPr="003A4B2E">
        <w:rPr>
          <w:rFonts w:ascii="Times New Roman" w:hAnsi="Times New Roman" w:cs="Times New Roman"/>
          <w:sz w:val="28"/>
        </w:rPr>
        <w:t>данном</w:t>
      </w:r>
      <w:proofErr w:type="gramEnd"/>
      <w:r w:rsidRPr="003A4B2E">
        <w:rPr>
          <w:rFonts w:ascii="Times New Roman" w:hAnsi="Times New Roman" w:cs="Times New Roman"/>
          <w:sz w:val="28"/>
        </w:rPr>
        <w:t xml:space="preserve"> </w:t>
      </w:r>
      <w:proofErr w:type="spellStart"/>
      <w:r w:rsidRPr="003A4B2E">
        <w:rPr>
          <w:rFonts w:ascii="Times New Roman" w:hAnsi="Times New Roman" w:cs="Times New Roman"/>
          <w:sz w:val="28"/>
        </w:rPr>
        <w:t>таймфрейме</w:t>
      </w:r>
      <w:proofErr w:type="spellEnd"/>
      <w:r w:rsidRPr="003A4B2E">
        <w:rPr>
          <w:rFonts w:ascii="Times New Roman" w:hAnsi="Times New Roman" w:cs="Times New Roman"/>
          <w:sz w:val="28"/>
        </w:rPr>
        <w:t xml:space="preserve"> существенно ниже (отклонения за исследуемый период не превышали </w:t>
      </w:r>
      <w:r w:rsidR="00302E15">
        <w:rPr>
          <w:rFonts w:ascii="Times New Roman" w:hAnsi="Times New Roman" w:cs="Times New Roman"/>
          <w:sz w:val="28"/>
        </w:rPr>
        <w:t>3</w:t>
      </w:r>
      <w:r w:rsidRPr="003A4B2E">
        <w:rPr>
          <w:rFonts w:ascii="Times New Roman" w:hAnsi="Times New Roman" w:cs="Times New Roman"/>
          <w:sz w:val="28"/>
        </w:rPr>
        <w:t>%)</w:t>
      </w:r>
      <w:r>
        <w:rPr>
          <w:rFonts w:ascii="Times New Roman" w:hAnsi="Times New Roman" w:cs="Times New Roman"/>
          <w:sz w:val="28"/>
        </w:rPr>
        <w:t>. Следует отметить, что именно обозначенный факт будет представлять наибольшую трудность при трансформировании доходностей из одного временного диапазона в другой в случае, если симметрия будет подтверждена.</w:t>
      </w:r>
    </w:p>
    <w:p w:rsidR="00A03A9D" w:rsidRDefault="00A03A9D" w:rsidP="00302E15">
      <w:pPr>
        <w:keepNext/>
        <w:ind w:firstLine="708"/>
        <w:jc w:val="center"/>
      </w:pPr>
      <w:r>
        <w:rPr>
          <w:noProof/>
          <w:lang w:eastAsia="ru-RU"/>
        </w:rPr>
        <w:drawing>
          <wp:inline distT="0" distB="0" distL="0" distR="0">
            <wp:extent cx="4596765" cy="2761615"/>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596765" cy="2761615"/>
                    </a:xfrm>
                    <a:prstGeom prst="rect">
                      <a:avLst/>
                    </a:prstGeom>
                    <a:noFill/>
                  </pic:spPr>
                </pic:pic>
              </a:graphicData>
            </a:graphic>
          </wp:inline>
        </w:drawing>
      </w:r>
    </w:p>
    <w:p w:rsidR="00A03A9D" w:rsidRPr="003A4B2E" w:rsidRDefault="00A03A9D" w:rsidP="00A03A9D">
      <w:pPr>
        <w:pStyle w:val="a8"/>
        <w:jc w:val="center"/>
        <w:rPr>
          <w:rFonts w:ascii="Times New Roman" w:hAnsi="Times New Roman" w:cs="Times New Roman"/>
          <w:color w:val="000000" w:themeColor="text1"/>
          <w:sz w:val="20"/>
        </w:rPr>
      </w:pPr>
      <w:r w:rsidRPr="00926559">
        <w:rPr>
          <w:rFonts w:ascii="Times New Roman" w:hAnsi="Times New Roman" w:cs="Times New Roman"/>
          <w:color w:val="000000" w:themeColor="text1"/>
          <w:sz w:val="20"/>
        </w:rPr>
        <w:t xml:space="preserve">Рисунок </w:t>
      </w:r>
      <w:r w:rsidR="008E4A26">
        <w:rPr>
          <w:rFonts w:ascii="Times New Roman" w:hAnsi="Times New Roman" w:cs="Times New Roman"/>
          <w:color w:val="000000" w:themeColor="text1"/>
          <w:sz w:val="20"/>
        </w:rPr>
        <w:t>14</w:t>
      </w:r>
      <w:r w:rsidRPr="00926559">
        <w:rPr>
          <w:rFonts w:ascii="Times New Roman" w:hAnsi="Times New Roman" w:cs="Times New Roman"/>
          <w:color w:val="000000" w:themeColor="text1"/>
          <w:sz w:val="20"/>
        </w:rPr>
        <w:t>. Динамика доходностей фьючерса на обыкновенные акции ОАО</w:t>
      </w:r>
      <w:r>
        <w:rPr>
          <w:rFonts w:ascii="Times New Roman" w:hAnsi="Times New Roman" w:cs="Times New Roman"/>
          <w:color w:val="000000" w:themeColor="text1"/>
          <w:sz w:val="20"/>
        </w:rPr>
        <w:t xml:space="preserve"> Сбербанк за 2011 год в дневном</w:t>
      </w:r>
      <w:r w:rsidRPr="00926559">
        <w:rPr>
          <w:rFonts w:ascii="Times New Roman" w:hAnsi="Times New Roman" w:cs="Times New Roman"/>
          <w:color w:val="000000" w:themeColor="text1"/>
          <w:sz w:val="20"/>
        </w:rPr>
        <w:t xml:space="preserve"> диапазоне. Источник</w:t>
      </w:r>
      <w:r w:rsidRPr="003A4B2E">
        <w:rPr>
          <w:rFonts w:ascii="Times New Roman" w:hAnsi="Times New Roman" w:cs="Times New Roman"/>
          <w:color w:val="000000" w:themeColor="text1"/>
          <w:sz w:val="20"/>
        </w:rPr>
        <w:t>:</w:t>
      </w:r>
      <w:r w:rsidRPr="00926559">
        <w:rPr>
          <w:rFonts w:ascii="Times New Roman" w:hAnsi="Times New Roman" w:cs="Times New Roman"/>
          <w:color w:val="000000" w:themeColor="text1"/>
          <w:sz w:val="20"/>
        </w:rPr>
        <w:t xml:space="preserve"> РТС-ММВБ.</w:t>
      </w:r>
    </w:p>
    <w:p w:rsidR="00A03A9D" w:rsidRPr="00765ED0" w:rsidRDefault="00A03A9D" w:rsidP="00A03A9D">
      <w:pPr>
        <w:spacing w:line="360" w:lineRule="auto"/>
        <w:ind w:firstLine="709"/>
        <w:jc w:val="both"/>
        <w:rPr>
          <w:rFonts w:ascii="Times New Roman" w:hAnsi="Times New Roman" w:cs="Times New Roman"/>
          <w:sz w:val="28"/>
        </w:rPr>
      </w:pPr>
      <w:r w:rsidRPr="00765ED0">
        <w:rPr>
          <w:rFonts w:ascii="Times New Roman" w:hAnsi="Times New Roman" w:cs="Times New Roman"/>
          <w:sz w:val="28"/>
        </w:rPr>
        <w:t xml:space="preserve">В терминах  распределений наибольший интерес вызывает высокочастотный диапазон в виду его малой изученности. Распределение ряда минутных доходностей за 2011 год, представленное на </w:t>
      </w:r>
      <w:r w:rsidR="008E4A26">
        <w:rPr>
          <w:rFonts w:ascii="Times New Roman" w:hAnsi="Times New Roman" w:cs="Times New Roman"/>
          <w:sz w:val="28"/>
        </w:rPr>
        <w:t>Р</w:t>
      </w:r>
      <w:r w:rsidRPr="00765ED0">
        <w:rPr>
          <w:rFonts w:ascii="Times New Roman" w:hAnsi="Times New Roman" w:cs="Times New Roman"/>
          <w:sz w:val="28"/>
        </w:rPr>
        <w:t>ис.</w:t>
      </w:r>
      <w:r w:rsidR="008E4A26">
        <w:rPr>
          <w:rFonts w:ascii="Times New Roman" w:hAnsi="Times New Roman" w:cs="Times New Roman"/>
          <w:sz w:val="28"/>
        </w:rPr>
        <w:t>15</w:t>
      </w:r>
      <w:r w:rsidRPr="00765ED0">
        <w:rPr>
          <w:rFonts w:ascii="Times New Roman" w:hAnsi="Times New Roman" w:cs="Times New Roman"/>
          <w:sz w:val="28"/>
        </w:rPr>
        <w:t xml:space="preserve">, соответствует ожиданиям и является сильно </w:t>
      </w:r>
      <w:proofErr w:type="spellStart"/>
      <w:r w:rsidRPr="00765ED0">
        <w:rPr>
          <w:rFonts w:ascii="Times New Roman" w:hAnsi="Times New Roman" w:cs="Times New Roman"/>
          <w:sz w:val="28"/>
        </w:rPr>
        <w:t>лептоэксцессным</w:t>
      </w:r>
      <w:proofErr w:type="spellEnd"/>
      <w:r w:rsidRPr="00765ED0">
        <w:rPr>
          <w:rFonts w:ascii="Times New Roman" w:hAnsi="Times New Roman" w:cs="Times New Roman"/>
          <w:sz w:val="28"/>
        </w:rPr>
        <w:t xml:space="preserve">, что подтверждается значением характеристического показателя во фрактальных распределениях - </w:t>
      </w:r>
      <w:proofErr w:type="spellStart"/>
      <w:r w:rsidRPr="00765ED0">
        <w:rPr>
          <w:rFonts w:ascii="Times New Roman" w:hAnsi="Times New Roman" w:cs="Times New Roman"/>
          <w:sz w:val="28"/>
        </w:rPr>
        <w:t>альфа-коэффциента</w:t>
      </w:r>
      <w:proofErr w:type="spellEnd"/>
      <w:r w:rsidRPr="00765ED0">
        <w:rPr>
          <w:rFonts w:ascii="Times New Roman" w:hAnsi="Times New Roman" w:cs="Times New Roman"/>
          <w:sz w:val="28"/>
        </w:rPr>
        <w:t xml:space="preserve">, который равен 1,407. </w:t>
      </w:r>
      <w:proofErr w:type="gramStart"/>
      <w:r w:rsidRPr="00765ED0">
        <w:rPr>
          <w:rFonts w:ascii="Times New Roman" w:hAnsi="Times New Roman" w:cs="Times New Roman"/>
          <w:sz w:val="28"/>
        </w:rPr>
        <w:t>Следует отметить, что характеристика высокочастотного диапазона разительно отличается от традиционного: характерные толсты хвосты гистограммы значительно дальше расположены от нуля в отличие от традиционных рыночных распределений, вершина значительно острее, чем в случае с традиционным временным масштабом.</w:t>
      </w:r>
      <w:proofErr w:type="gramEnd"/>
    </w:p>
    <w:p w:rsidR="00A03A9D" w:rsidRDefault="00A03A9D" w:rsidP="00A03A9D">
      <w:pPr>
        <w:spacing w:line="360" w:lineRule="auto"/>
        <w:ind w:firstLine="709"/>
        <w:jc w:val="both"/>
        <w:rPr>
          <w:sz w:val="28"/>
        </w:rPr>
      </w:pPr>
    </w:p>
    <w:p w:rsidR="00A03A9D" w:rsidRDefault="00A03A9D" w:rsidP="00A03A9D">
      <w:pPr>
        <w:keepNext/>
        <w:spacing w:line="360" w:lineRule="auto"/>
        <w:jc w:val="center"/>
      </w:pPr>
      <w:r w:rsidRPr="0049737E">
        <w:rPr>
          <w:noProof/>
          <w:sz w:val="28"/>
          <w:lang w:eastAsia="ru-RU"/>
        </w:rPr>
        <w:drawing>
          <wp:inline distT="0" distB="0" distL="0" distR="0">
            <wp:extent cx="5772150" cy="2755082"/>
            <wp:effectExtent l="19050" t="0" r="0" b="0"/>
            <wp:docPr id="21" name="Рисунок 4" descr="C:\Users\Миша\Desktop\курсовая 2011-12\matlab_test\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иша\Desktop\курсовая 2011-12\matlab_test\10.bmp"/>
                    <pic:cNvPicPr>
                      <a:picLocks noChangeAspect="1" noChangeArrowheads="1"/>
                    </pic:cNvPicPr>
                  </pic:nvPicPr>
                  <pic:blipFill>
                    <a:blip r:embed="rId23" cstate="print"/>
                    <a:srcRect/>
                    <a:stretch>
                      <a:fillRect/>
                    </a:stretch>
                  </pic:blipFill>
                  <pic:spPr bwMode="auto">
                    <a:xfrm>
                      <a:off x="0" y="0"/>
                      <a:ext cx="5772150" cy="2755082"/>
                    </a:xfrm>
                    <a:prstGeom prst="rect">
                      <a:avLst/>
                    </a:prstGeom>
                    <a:noFill/>
                    <a:ln w="9525">
                      <a:noFill/>
                      <a:miter lim="800000"/>
                      <a:headEnd/>
                      <a:tailEnd/>
                    </a:ln>
                  </pic:spPr>
                </pic:pic>
              </a:graphicData>
            </a:graphic>
          </wp:inline>
        </w:drawing>
      </w:r>
    </w:p>
    <w:p w:rsidR="00A03A9D" w:rsidRDefault="00A03A9D" w:rsidP="00A03A9D">
      <w:pPr>
        <w:pStyle w:val="a8"/>
        <w:jc w:val="center"/>
        <w:rPr>
          <w:rFonts w:ascii="Times New Roman" w:hAnsi="Times New Roman" w:cs="Times New Roman"/>
          <w:color w:val="000000" w:themeColor="text1"/>
          <w:sz w:val="20"/>
        </w:rPr>
      </w:pPr>
      <w:r w:rsidRPr="0049737E">
        <w:rPr>
          <w:rFonts w:ascii="Times New Roman" w:hAnsi="Times New Roman" w:cs="Times New Roman"/>
          <w:color w:val="000000" w:themeColor="text1"/>
          <w:sz w:val="20"/>
        </w:rPr>
        <w:t xml:space="preserve">Рисунок </w:t>
      </w:r>
      <w:r w:rsidR="008E4A26">
        <w:rPr>
          <w:rFonts w:ascii="Times New Roman" w:hAnsi="Times New Roman" w:cs="Times New Roman"/>
          <w:color w:val="000000" w:themeColor="text1"/>
          <w:sz w:val="20"/>
        </w:rPr>
        <w:t>15</w:t>
      </w:r>
      <w:r w:rsidRPr="0049737E">
        <w:rPr>
          <w:rFonts w:ascii="Times New Roman" w:hAnsi="Times New Roman" w:cs="Times New Roman"/>
          <w:color w:val="000000" w:themeColor="text1"/>
          <w:sz w:val="20"/>
        </w:rPr>
        <w:t>. Гистограмма и функция распределения 1-минутных доходностей за 2011 год.</w:t>
      </w:r>
    </w:p>
    <w:p w:rsidR="00A03A9D" w:rsidRPr="00765ED0" w:rsidRDefault="00A03A9D" w:rsidP="00A03A9D">
      <w:pPr>
        <w:spacing w:line="360" w:lineRule="auto"/>
        <w:ind w:firstLine="709"/>
        <w:jc w:val="both"/>
        <w:rPr>
          <w:rFonts w:ascii="Times New Roman" w:hAnsi="Times New Roman" w:cs="Times New Roman"/>
          <w:sz w:val="28"/>
        </w:rPr>
      </w:pPr>
      <w:r w:rsidRPr="00765ED0">
        <w:rPr>
          <w:rFonts w:ascii="Times New Roman" w:hAnsi="Times New Roman" w:cs="Times New Roman"/>
          <w:sz w:val="28"/>
        </w:rPr>
        <w:t xml:space="preserve">Следующим этапом описательного анализа является определение теоретического распределения, которое в наилучшей степени описывает распределение доходностей в высокочастотном диапазоне. </w:t>
      </w:r>
    </w:p>
    <w:p w:rsidR="00A03A9D" w:rsidRPr="006B0811" w:rsidRDefault="00A03A9D" w:rsidP="00A03A9D">
      <w:pPr>
        <w:spacing w:line="360" w:lineRule="auto"/>
        <w:ind w:firstLine="709"/>
        <w:jc w:val="both"/>
        <w:rPr>
          <w:rFonts w:ascii="Times New Roman" w:hAnsi="Times New Roman" w:cs="Times New Roman"/>
        </w:rPr>
      </w:pPr>
      <w:r w:rsidRPr="00765ED0">
        <w:rPr>
          <w:rFonts w:ascii="Times New Roman" w:hAnsi="Times New Roman" w:cs="Times New Roman"/>
          <w:sz w:val="28"/>
        </w:rPr>
        <w:t xml:space="preserve">В рамках настоящей исследовательской работы будут применены два типа устойчивых распределений – </w:t>
      </w:r>
      <w:r w:rsidRPr="00765ED0">
        <w:rPr>
          <w:rFonts w:ascii="Times New Roman" w:hAnsi="Times New Roman" w:cs="Times New Roman"/>
          <w:sz w:val="28"/>
          <w:lang w:val="en-US"/>
        </w:rPr>
        <w:t>Alpha</w:t>
      </w:r>
      <w:r w:rsidRPr="00765ED0">
        <w:rPr>
          <w:rFonts w:ascii="Times New Roman" w:hAnsi="Times New Roman" w:cs="Times New Roman"/>
          <w:sz w:val="28"/>
        </w:rPr>
        <w:t>-</w:t>
      </w:r>
      <w:r w:rsidRPr="00765ED0">
        <w:rPr>
          <w:rFonts w:ascii="Times New Roman" w:hAnsi="Times New Roman" w:cs="Times New Roman"/>
          <w:sz w:val="28"/>
          <w:lang w:val="en-US"/>
        </w:rPr>
        <w:t>Stable</w:t>
      </w:r>
      <w:r w:rsidRPr="00765ED0">
        <w:rPr>
          <w:rFonts w:ascii="Times New Roman" w:hAnsi="Times New Roman" w:cs="Times New Roman"/>
          <w:sz w:val="28"/>
        </w:rPr>
        <w:t xml:space="preserve"> и </w:t>
      </w:r>
      <w:r w:rsidRPr="00765ED0">
        <w:rPr>
          <w:rFonts w:ascii="Times New Roman" w:hAnsi="Times New Roman" w:cs="Times New Roman"/>
          <w:sz w:val="28"/>
          <w:lang w:val="en-US"/>
        </w:rPr>
        <w:t>Normal</w:t>
      </w:r>
      <w:r w:rsidRPr="00765ED0">
        <w:rPr>
          <w:rFonts w:ascii="Times New Roman" w:hAnsi="Times New Roman" w:cs="Times New Roman"/>
          <w:sz w:val="28"/>
        </w:rPr>
        <w:t xml:space="preserve"> </w:t>
      </w:r>
      <w:r w:rsidRPr="00765ED0">
        <w:rPr>
          <w:rFonts w:ascii="Times New Roman" w:hAnsi="Times New Roman" w:cs="Times New Roman"/>
          <w:sz w:val="28"/>
          <w:lang w:val="en-US"/>
        </w:rPr>
        <w:t>Inverse</w:t>
      </w:r>
      <w:r w:rsidRPr="00765ED0">
        <w:rPr>
          <w:rFonts w:ascii="Times New Roman" w:hAnsi="Times New Roman" w:cs="Times New Roman"/>
          <w:sz w:val="28"/>
        </w:rPr>
        <w:t xml:space="preserve"> </w:t>
      </w:r>
      <w:r w:rsidRPr="00765ED0">
        <w:rPr>
          <w:rFonts w:ascii="Times New Roman" w:hAnsi="Times New Roman" w:cs="Times New Roman"/>
          <w:sz w:val="28"/>
          <w:lang w:val="en-US"/>
        </w:rPr>
        <w:t>Gaussian</w:t>
      </w:r>
      <w:r w:rsidRPr="00765ED0">
        <w:rPr>
          <w:rFonts w:ascii="Times New Roman" w:hAnsi="Times New Roman" w:cs="Times New Roman"/>
          <w:sz w:val="28"/>
        </w:rPr>
        <w:t xml:space="preserve">. </w:t>
      </w:r>
      <w:proofErr w:type="gramStart"/>
      <w:r w:rsidRPr="00765ED0">
        <w:rPr>
          <w:rFonts w:ascii="Times New Roman" w:hAnsi="Times New Roman" w:cs="Times New Roman"/>
          <w:sz w:val="28"/>
        </w:rPr>
        <w:t xml:space="preserve">В качестве проверки гипотезы о правильности выбора того или иного теоретического распределения для описания распределения эмпирического, рассматривается статистика </w:t>
      </w:r>
      <w:proofErr w:type="spellStart"/>
      <w:r w:rsidRPr="00765ED0">
        <w:rPr>
          <w:rFonts w:ascii="Times New Roman" w:hAnsi="Times New Roman" w:cs="Times New Roman"/>
          <w:sz w:val="28"/>
        </w:rPr>
        <w:t>Андерсона-Дарлинга</w:t>
      </w:r>
      <w:proofErr w:type="spellEnd"/>
      <w:r w:rsidR="00A31492">
        <w:rPr>
          <w:rStyle w:val="af0"/>
          <w:rFonts w:ascii="Times New Roman" w:hAnsi="Times New Roman" w:cs="Times New Roman"/>
          <w:sz w:val="28"/>
        </w:rPr>
        <w:footnoteReference w:id="19"/>
      </w:r>
      <w:r w:rsidR="00A31492">
        <w:rPr>
          <w:rFonts w:ascii="Times New Roman" w:hAnsi="Times New Roman" w:cs="Times New Roman"/>
          <w:sz w:val="28"/>
        </w:rPr>
        <w:t xml:space="preserve">. </w:t>
      </w:r>
      <w:r w:rsidRPr="00765ED0">
        <w:rPr>
          <w:rFonts w:ascii="Times New Roman" w:hAnsi="Times New Roman" w:cs="Times New Roman"/>
          <w:sz w:val="28"/>
        </w:rPr>
        <w:t xml:space="preserve">Результаты анализа минутных данных за 2011 год для двух видов распределений представлены на </w:t>
      </w:r>
      <w:r w:rsidR="008E4A26">
        <w:rPr>
          <w:rFonts w:ascii="Times New Roman" w:hAnsi="Times New Roman" w:cs="Times New Roman"/>
          <w:sz w:val="28"/>
        </w:rPr>
        <w:t>Р</w:t>
      </w:r>
      <w:r w:rsidRPr="00765ED0">
        <w:rPr>
          <w:rFonts w:ascii="Times New Roman" w:hAnsi="Times New Roman" w:cs="Times New Roman"/>
          <w:sz w:val="28"/>
        </w:rPr>
        <w:t xml:space="preserve">ис. </w:t>
      </w:r>
      <w:r w:rsidR="008E4A26">
        <w:rPr>
          <w:rFonts w:ascii="Times New Roman" w:hAnsi="Times New Roman" w:cs="Times New Roman"/>
          <w:sz w:val="28"/>
        </w:rPr>
        <w:t>16</w:t>
      </w:r>
      <w:r w:rsidRPr="00765ED0">
        <w:rPr>
          <w:rFonts w:ascii="Times New Roman" w:hAnsi="Times New Roman" w:cs="Times New Roman"/>
          <w:sz w:val="28"/>
        </w:rPr>
        <w:t>, которые подтверждают тот факт, что выбранные распределения являются наилучшими для описания рыночных данных в высокочастотном диапазоне, так как наблюдаемое значение статистики лишь в единичных случая</w:t>
      </w:r>
      <w:r>
        <w:rPr>
          <w:rFonts w:ascii="Times New Roman" w:hAnsi="Times New Roman" w:cs="Times New Roman"/>
          <w:sz w:val="28"/>
        </w:rPr>
        <w:t>х</w:t>
      </w:r>
      <w:r w:rsidRPr="00765ED0">
        <w:rPr>
          <w:rFonts w:ascii="Times New Roman" w:hAnsi="Times New Roman" w:cs="Times New Roman"/>
          <w:sz w:val="28"/>
        </w:rPr>
        <w:t xml:space="preserve"> превысило</w:t>
      </w:r>
      <w:proofErr w:type="gramEnd"/>
      <w:r w:rsidRPr="00765ED0">
        <w:rPr>
          <w:rFonts w:ascii="Times New Roman" w:hAnsi="Times New Roman" w:cs="Times New Roman"/>
          <w:sz w:val="28"/>
        </w:rPr>
        <w:t xml:space="preserve"> предельно допустимый уровень, отмеченный красной линией, для отклонения нулевой гипотезы – выбранное теоретическое распределение полностью описывает реальное. Рассчитанные </w:t>
      </w:r>
      <w:r w:rsidRPr="00765ED0">
        <w:rPr>
          <w:rFonts w:ascii="Times New Roman" w:hAnsi="Times New Roman" w:cs="Times New Roman"/>
          <w:sz w:val="28"/>
          <w:lang w:val="en-US"/>
        </w:rPr>
        <w:t>Q</w:t>
      </w:r>
      <w:r w:rsidRPr="00765ED0">
        <w:rPr>
          <w:rFonts w:ascii="Times New Roman" w:hAnsi="Times New Roman" w:cs="Times New Roman"/>
          <w:sz w:val="28"/>
        </w:rPr>
        <w:t>-</w:t>
      </w:r>
      <w:r w:rsidRPr="00765ED0">
        <w:rPr>
          <w:rFonts w:ascii="Times New Roman" w:hAnsi="Times New Roman" w:cs="Times New Roman"/>
          <w:sz w:val="28"/>
          <w:lang w:val="en-US"/>
        </w:rPr>
        <w:t>Q</w:t>
      </w:r>
      <w:r w:rsidRPr="00765ED0">
        <w:rPr>
          <w:rFonts w:ascii="Times New Roman" w:hAnsi="Times New Roman" w:cs="Times New Roman"/>
          <w:sz w:val="28"/>
        </w:rPr>
        <w:t xml:space="preserve"> графики, представленные на </w:t>
      </w:r>
      <w:r w:rsidR="008E4A26">
        <w:rPr>
          <w:rFonts w:ascii="Times New Roman" w:hAnsi="Times New Roman" w:cs="Times New Roman"/>
          <w:sz w:val="28"/>
        </w:rPr>
        <w:t>Р</w:t>
      </w:r>
      <w:r w:rsidRPr="00765ED0">
        <w:rPr>
          <w:rFonts w:ascii="Times New Roman" w:hAnsi="Times New Roman" w:cs="Times New Roman"/>
          <w:sz w:val="28"/>
        </w:rPr>
        <w:t xml:space="preserve">ис. </w:t>
      </w:r>
      <w:r w:rsidR="008E4A26">
        <w:rPr>
          <w:rFonts w:ascii="Times New Roman" w:hAnsi="Times New Roman" w:cs="Times New Roman"/>
          <w:sz w:val="28"/>
        </w:rPr>
        <w:t>17</w:t>
      </w:r>
      <w:r w:rsidRPr="00765ED0">
        <w:rPr>
          <w:rFonts w:ascii="Times New Roman" w:hAnsi="Times New Roman" w:cs="Times New Roman"/>
          <w:sz w:val="28"/>
        </w:rPr>
        <w:t xml:space="preserve">, также подтверждают правильность выбора </w:t>
      </w:r>
      <w:r w:rsidRPr="00765ED0">
        <w:rPr>
          <w:rFonts w:ascii="Times New Roman" w:hAnsi="Times New Roman" w:cs="Times New Roman"/>
          <w:sz w:val="28"/>
        </w:rPr>
        <w:lastRenderedPageBreak/>
        <w:t>данных распределений для процедуры описания</w:t>
      </w:r>
      <w:r>
        <w:rPr>
          <w:rFonts w:ascii="Times New Roman" w:hAnsi="Times New Roman" w:cs="Times New Roman"/>
          <w:sz w:val="28"/>
        </w:rPr>
        <w:t xml:space="preserve">, но </w:t>
      </w:r>
      <w:r>
        <w:rPr>
          <w:rFonts w:ascii="Times New Roman" w:hAnsi="Times New Roman" w:cs="Times New Roman"/>
          <w:sz w:val="28"/>
          <w:lang w:val="en-US"/>
        </w:rPr>
        <w:t>Normal</w:t>
      </w:r>
      <w:r w:rsidRPr="006B0811">
        <w:rPr>
          <w:rFonts w:ascii="Times New Roman" w:hAnsi="Times New Roman" w:cs="Times New Roman"/>
          <w:sz w:val="28"/>
        </w:rPr>
        <w:t xml:space="preserve"> </w:t>
      </w:r>
      <w:r>
        <w:rPr>
          <w:rFonts w:ascii="Times New Roman" w:hAnsi="Times New Roman" w:cs="Times New Roman"/>
          <w:sz w:val="28"/>
          <w:lang w:val="en-US"/>
        </w:rPr>
        <w:t>Inverse</w:t>
      </w:r>
      <w:r w:rsidRPr="006B0811">
        <w:rPr>
          <w:rFonts w:ascii="Times New Roman" w:hAnsi="Times New Roman" w:cs="Times New Roman"/>
          <w:sz w:val="28"/>
        </w:rPr>
        <w:t xml:space="preserve"> </w:t>
      </w:r>
      <w:r>
        <w:rPr>
          <w:rFonts w:ascii="Times New Roman" w:hAnsi="Times New Roman" w:cs="Times New Roman"/>
          <w:sz w:val="28"/>
          <w:lang w:val="en-US"/>
        </w:rPr>
        <w:t>Gaussian</w:t>
      </w:r>
      <w:r w:rsidRPr="006B0811">
        <w:rPr>
          <w:rFonts w:ascii="Times New Roman" w:hAnsi="Times New Roman" w:cs="Times New Roman"/>
          <w:sz w:val="28"/>
        </w:rPr>
        <w:t xml:space="preserve"> </w:t>
      </w:r>
      <w:r>
        <w:rPr>
          <w:rFonts w:ascii="Times New Roman" w:hAnsi="Times New Roman" w:cs="Times New Roman"/>
          <w:sz w:val="28"/>
        </w:rPr>
        <w:t>распределение оказалось наиболее эффективным.</w:t>
      </w:r>
    </w:p>
    <w:p w:rsidR="00A03A9D" w:rsidRDefault="00A03A9D" w:rsidP="00CF04DC">
      <w:pPr>
        <w:pStyle w:val="a8"/>
        <w:jc w:val="center"/>
      </w:pPr>
      <w:r w:rsidRPr="00765ED0">
        <w:rPr>
          <w:noProof/>
          <w:lang w:eastAsia="ru-RU"/>
        </w:rPr>
        <w:drawing>
          <wp:inline distT="0" distB="0" distL="0" distR="0">
            <wp:extent cx="2667000" cy="2162175"/>
            <wp:effectExtent l="19050" t="0" r="19050" b="0"/>
            <wp:docPr id="2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765ED0">
        <w:rPr>
          <w:noProof/>
          <w:lang w:eastAsia="ru-RU"/>
        </w:rPr>
        <w:drawing>
          <wp:inline distT="0" distB="0" distL="0" distR="0">
            <wp:extent cx="2781300" cy="2162175"/>
            <wp:effectExtent l="19050" t="0" r="19050" b="0"/>
            <wp:docPr id="2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03A9D" w:rsidRPr="004730FE" w:rsidRDefault="00A03A9D" w:rsidP="00A03A9D">
      <w:pPr>
        <w:pStyle w:val="a8"/>
        <w:jc w:val="center"/>
        <w:rPr>
          <w:color w:val="000000" w:themeColor="text1"/>
          <w:sz w:val="20"/>
        </w:rPr>
      </w:pPr>
      <w:r>
        <w:tab/>
      </w:r>
      <w:r w:rsidRPr="004730FE">
        <w:rPr>
          <w:color w:val="000000" w:themeColor="text1"/>
          <w:sz w:val="20"/>
        </w:rPr>
        <w:t xml:space="preserve">Рисунок </w:t>
      </w:r>
      <w:r w:rsidR="008E4A26">
        <w:rPr>
          <w:color w:val="000000" w:themeColor="text1"/>
          <w:sz w:val="20"/>
        </w:rPr>
        <w:t>16</w:t>
      </w:r>
      <w:r w:rsidRPr="004730FE">
        <w:rPr>
          <w:color w:val="000000" w:themeColor="text1"/>
          <w:sz w:val="20"/>
        </w:rPr>
        <w:t xml:space="preserve">. Статистика теста </w:t>
      </w:r>
      <w:proofErr w:type="spellStart"/>
      <w:r w:rsidRPr="004730FE">
        <w:rPr>
          <w:color w:val="000000" w:themeColor="text1"/>
          <w:sz w:val="20"/>
        </w:rPr>
        <w:t>Андерсона-Дарлинга</w:t>
      </w:r>
      <w:proofErr w:type="spellEnd"/>
      <w:r w:rsidRPr="004730FE">
        <w:rPr>
          <w:color w:val="000000" w:themeColor="text1"/>
          <w:sz w:val="20"/>
        </w:rPr>
        <w:t xml:space="preserve"> </w:t>
      </w:r>
      <w:r>
        <w:rPr>
          <w:color w:val="000000" w:themeColor="text1"/>
          <w:sz w:val="20"/>
        </w:rPr>
        <w:t xml:space="preserve">для минутных данных </w:t>
      </w:r>
      <w:r w:rsidRPr="004730FE">
        <w:rPr>
          <w:color w:val="000000" w:themeColor="text1"/>
          <w:sz w:val="20"/>
        </w:rPr>
        <w:t>за 2011 для устойчивого распределения Леви (левая часть) и обратного нормального (правая часть).</w:t>
      </w:r>
    </w:p>
    <w:p w:rsidR="00A03A9D" w:rsidRDefault="00A03A9D" w:rsidP="00CF04DC">
      <w:pPr>
        <w:keepNext/>
        <w:spacing w:line="360" w:lineRule="auto"/>
        <w:jc w:val="center"/>
      </w:pPr>
      <w:r>
        <w:rPr>
          <w:noProof/>
          <w:lang w:eastAsia="ru-RU"/>
        </w:rPr>
        <w:drawing>
          <wp:inline distT="0" distB="0" distL="0" distR="0">
            <wp:extent cx="2828925" cy="2117912"/>
            <wp:effectExtent l="19050" t="0" r="9525" b="0"/>
            <wp:docPr id="24" name="Рисунок 4" descr="C:\Users\Миша\Desktop\курсовая 2011-12\matlab_test\qqplot_1min_N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иша\Desktop\курсовая 2011-12\matlab_test\qqplot_1min_NIG.jpg"/>
                    <pic:cNvPicPr>
                      <a:picLocks noChangeAspect="1" noChangeArrowheads="1"/>
                    </pic:cNvPicPr>
                  </pic:nvPicPr>
                  <pic:blipFill>
                    <a:blip r:embed="rId26" cstate="print"/>
                    <a:srcRect/>
                    <a:stretch>
                      <a:fillRect/>
                    </a:stretch>
                  </pic:blipFill>
                  <pic:spPr bwMode="auto">
                    <a:xfrm>
                      <a:off x="0" y="0"/>
                      <a:ext cx="2828925" cy="2117912"/>
                    </a:xfrm>
                    <a:prstGeom prst="rect">
                      <a:avLst/>
                    </a:prstGeom>
                    <a:noFill/>
                    <a:ln w="9525">
                      <a:noFill/>
                      <a:miter lim="800000"/>
                      <a:headEnd/>
                      <a:tailEnd/>
                    </a:ln>
                  </pic:spPr>
                </pic:pic>
              </a:graphicData>
            </a:graphic>
          </wp:inline>
        </w:drawing>
      </w:r>
      <w:r>
        <w:rPr>
          <w:noProof/>
          <w:lang w:eastAsia="ru-RU"/>
        </w:rPr>
        <w:drawing>
          <wp:inline distT="0" distB="0" distL="0" distR="0">
            <wp:extent cx="2552700" cy="2120662"/>
            <wp:effectExtent l="19050" t="0" r="0" b="0"/>
            <wp:docPr id="25" name="Рисунок 5" descr="C:\Users\Миша\Desktop\курсовая 2011-12\matlab_test\qqplot_1min_a_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иша\Desktop\курсовая 2011-12\matlab_test\qqplot_1min_a_stable.jpg"/>
                    <pic:cNvPicPr>
                      <a:picLocks noChangeAspect="1" noChangeArrowheads="1"/>
                    </pic:cNvPicPr>
                  </pic:nvPicPr>
                  <pic:blipFill>
                    <a:blip r:embed="rId27" cstate="print"/>
                    <a:srcRect/>
                    <a:stretch>
                      <a:fillRect/>
                    </a:stretch>
                  </pic:blipFill>
                  <pic:spPr bwMode="auto">
                    <a:xfrm>
                      <a:off x="0" y="0"/>
                      <a:ext cx="2552700" cy="2120662"/>
                    </a:xfrm>
                    <a:prstGeom prst="rect">
                      <a:avLst/>
                    </a:prstGeom>
                    <a:noFill/>
                    <a:ln w="9525">
                      <a:noFill/>
                      <a:miter lim="800000"/>
                      <a:headEnd/>
                      <a:tailEnd/>
                    </a:ln>
                  </pic:spPr>
                </pic:pic>
              </a:graphicData>
            </a:graphic>
          </wp:inline>
        </w:drawing>
      </w:r>
    </w:p>
    <w:p w:rsidR="00A03A9D" w:rsidRPr="00C529A1" w:rsidRDefault="00A03A9D" w:rsidP="00A03A9D">
      <w:pPr>
        <w:pStyle w:val="a8"/>
        <w:jc w:val="center"/>
        <w:rPr>
          <w:rFonts w:ascii="Times New Roman" w:hAnsi="Times New Roman" w:cs="Times New Roman"/>
          <w:color w:val="000000" w:themeColor="text1"/>
          <w:sz w:val="20"/>
        </w:rPr>
      </w:pPr>
      <w:r w:rsidRPr="00C529A1">
        <w:rPr>
          <w:rFonts w:ascii="Times New Roman" w:hAnsi="Times New Roman" w:cs="Times New Roman"/>
          <w:color w:val="000000" w:themeColor="text1"/>
          <w:sz w:val="20"/>
        </w:rPr>
        <w:t xml:space="preserve">Рисунок </w:t>
      </w:r>
      <w:r w:rsidR="008E4A26" w:rsidRPr="00C529A1">
        <w:rPr>
          <w:rFonts w:ascii="Times New Roman" w:hAnsi="Times New Roman" w:cs="Times New Roman"/>
          <w:color w:val="000000" w:themeColor="text1"/>
          <w:sz w:val="20"/>
        </w:rPr>
        <w:t>17</w:t>
      </w:r>
      <w:r w:rsidRPr="00C529A1">
        <w:rPr>
          <w:rFonts w:ascii="Times New Roman" w:hAnsi="Times New Roman" w:cs="Times New Roman"/>
          <w:color w:val="000000" w:themeColor="text1"/>
          <w:sz w:val="20"/>
        </w:rPr>
        <w:t xml:space="preserve">. </w:t>
      </w:r>
      <w:proofErr w:type="gramStart"/>
      <w:r w:rsidRPr="00C529A1">
        <w:rPr>
          <w:rFonts w:ascii="Times New Roman" w:hAnsi="Times New Roman" w:cs="Times New Roman"/>
          <w:color w:val="000000" w:themeColor="text1"/>
          <w:sz w:val="20"/>
          <w:lang w:val="en-US"/>
        </w:rPr>
        <w:t>Q</w:t>
      </w:r>
      <w:r w:rsidRPr="00C529A1">
        <w:rPr>
          <w:rFonts w:ascii="Times New Roman" w:hAnsi="Times New Roman" w:cs="Times New Roman"/>
          <w:color w:val="000000" w:themeColor="text1"/>
          <w:sz w:val="20"/>
        </w:rPr>
        <w:t>-</w:t>
      </w:r>
      <w:r w:rsidRPr="00C529A1">
        <w:rPr>
          <w:rFonts w:ascii="Times New Roman" w:hAnsi="Times New Roman" w:cs="Times New Roman"/>
          <w:color w:val="000000" w:themeColor="text1"/>
          <w:sz w:val="20"/>
          <w:lang w:val="en-US"/>
        </w:rPr>
        <w:t>Q</w:t>
      </w:r>
      <w:r w:rsidRPr="00C529A1">
        <w:rPr>
          <w:rFonts w:ascii="Times New Roman" w:hAnsi="Times New Roman" w:cs="Times New Roman"/>
          <w:color w:val="000000" w:themeColor="text1"/>
          <w:sz w:val="20"/>
        </w:rPr>
        <w:t xml:space="preserve"> графики между теоретическими (левый часть - обратное нормальное, правая - устойчивое распределение Леви)</w:t>
      </w:r>
      <w:r w:rsidRPr="00C529A1">
        <w:rPr>
          <w:rFonts w:ascii="Times New Roman" w:hAnsi="Times New Roman" w:cs="Times New Roman"/>
          <w:noProof/>
          <w:color w:val="000000" w:themeColor="text1"/>
          <w:sz w:val="20"/>
        </w:rPr>
        <w:t xml:space="preserve"> и реальным рыночным распределениями.</w:t>
      </w:r>
      <w:proofErr w:type="gramEnd"/>
    </w:p>
    <w:p w:rsidR="00A03A9D" w:rsidRPr="00D92169" w:rsidRDefault="00A03A9D" w:rsidP="00A03A9D">
      <w:pPr>
        <w:tabs>
          <w:tab w:val="left" w:pos="1050"/>
        </w:tabs>
        <w:spacing w:line="360" w:lineRule="auto"/>
        <w:ind w:firstLine="709"/>
        <w:jc w:val="both"/>
        <w:rPr>
          <w:rFonts w:ascii="Times New Roman" w:hAnsi="Times New Roman" w:cs="Times New Roman"/>
          <w:sz w:val="28"/>
        </w:rPr>
      </w:pPr>
      <w:r w:rsidRPr="005B564D">
        <w:rPr>
          <w:rFonts w:ascii="Times New Roman" w:hAnsi="Times New Roman" w:cs="Times New Roman"/>
          <w:sz w:val="28"/>
        </w:rPr>
        <w:t>Определив теоретическое распределение, которое наиболее точно описывает эмпирическое распределение  доходностей финансового инструмента, целесообразно проанализировать реальные рыночные данные с помощью параметров теоретического распределения.</w:t>
      </w:r>
      <w:r>
        <w:rPr>
          <w:rFonts w:ascii="Times New Roman" w:hAnsi="Times New Roman" w:cs="Times New Roman"/>
          <w:sz w:val="28"/>
        </w:rPr>
        <w:t xml:space="preserve"> Распределение </w:t>
      </w:r>
      <w:r>
        <w:rPr>
          <w:rFonts w:ascii="Times New Roman" w:hAnsi="Times New Roman" w:cs="Times New Roman"/>
          <w:sz w:val="28"/>
          <w:lang w:val="en-US"/>
        </w:rPr>
        <w:t>Normal</w:t>
      </w:r>
      <w:r w:rsidRPr="00A11841">
        <w:rPr>
          <w:rFonts w:ascii="Times New Roman" w:hAnsi="Times New Roman" w:cs="Times New Roman"/>
          <w:sz w:val="28"/>
        </w:rPr>
        <w:t xml:space="preserve"> </w:t>
      </w:r>
      <w:r>
        <w:rPr>
          <w:rFonts w:ascii="Times New Roman" w:hAnsi="Times New Roman" w:cs="Times New Roman"/>
          <w:sz w:val="28"/>
          <w:lang w:val="en-US"/>
        </w:rPr>
        <w:t>Inverse</w:t>
      </w:r>
      <w:r w:rsidRPr="00A11841">
        <w:rPr>
          <w:rFonts w:ascii="Times New Roman" w:hAnsi="Times New Roman" w:cs="Times New Roman"/>
          <w:sz w:val="28"/>
        </w:rPr>
        <w:t xml:space="preserve"> </w:t>
      </w:r>
      <w:r>
        <w:rPr>
          <w:rFonts w:ascii="Times New Roman" w:hAnsi="Times New Roman" w:cs="Times New Roman"/>
          <w:sz w:val="28"/>
          <w:lang w:val="en-US"/>
        </w:rPr>
        <w:t>Gaussian</w:t>
      </w:r>
      <w:r>
        <w:rPr>
          <w:rFonts w:ascii="Times New Roman" w:hAnsi="Times New Roman" w:cs="Times New Roman"/>
          <w:sz w:val="28"/>
        </w:rPr>
        <w:t xml:space="preserve"> описывается 4 параметрами, о которых речь шла выше</w:t>
      </w:r>
      <w:r w:rsidRPr="00A11841">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alpha</w:t>
      </w:r>
      <w:r w:rsidRPr="00A11841">
        <w:rPr>
          <w:rFonts w:ascii="Times New Roman" w:hAnsi="Times New Roman" w:cs="Times New Roman"/>
          <w:sz w:val="28"/>
        </w:rPr>
        <w:t xml:space="preserve">, </w:t>
      </w:r>
      <w:r>
        <w:rPr>
          <w:rFonts w:ascii="Times New Roman" w:hAnsi="Times New Roman" w:cs="Times New Roman"/>
          <w:sz w:val="28"/>
          <w:lang w:val="en-US"/>
        </w:rPr>
        <w:t>sigma</w:t>
      </w:r>
      <w:r w:rsidRPr="00A11841">
        <w:rPr>
          <w:rFonts w:ascii="Times New Roman" w:hAnsi="Times New Roman" w:cs="Times New Roman"/>
          <w:sz w:val="28"/>
        </w:rPr>
        <w:t xml:space="preserve">, </w:t>
      </w:r>
      <w:r>
        <w:rPr>
          <w:rFonts w:ascii="Times New Roman" w:hAnsi="Times New Roman" w:cs="Times New Roman"/>
          <w:sz w:val="28"/>
          <w:lang w:val="en-US"/>
        </w:rPr>
        <w:t>beta</w:t>
      </w:r>
      <w:r w:rsidRPr="00A11841">
        <w:rPr>
          <w:rFonts w:ascii="Times New Roman" w:hAnsi="Times New Roman" w:cs="Times New Roman"/>
          <w:sz w:val="28"/>
        </w:rPr>
        <w:t xml:space="preserve">, </w:t>
      </w:r>
      <w:r>
        <w:rPr>
          <w:rFonts w:ascii="Times New Roman" w:hAnsi="Times New Roman" w:cs="Times New Roman"/>
          <w:sz w:val="28"/>
          <w:lang w:val="en-US"/>
        </w:rPr>
        <w:t>mu</w:t>
      </w:r>
      <w:r w:rsidRPr="00A11841">
        <w:rPr>
          <w:rFonts w:ascii="Times New Roman" w:hAnsi="Times New Roman" w:cs="Times New Roman"/>
          <w:sz w:val="28"/>
        </w:rPr>
        <w:t>.</w:t>
      </w:r>
      <w:r>
        <w:rPr>
          <w:rFonts w:ascii="Times New Roman" w:hAnsi="Times New Roman" w:cs="Times New Roman"/>
          <w:sz w:val="28"/>
        </w:rPr>
        <w:t xml:space="preserve"> </w:t>
      </w:r>
    </w:p>
    <w:p w:rsidR="00A03A9D" w:rsidRDefault="002E10C4" w:rsidP="00A03A9D">
      <w:pPr>
        <w:tabs>
          <w:tab w:val="left" w:pos="1050"/>
        </w:tabs>
        <w:spacing w:line="360" w:lineRule="auto"/>
        <w:ind w:firstLine="709"/>
        <w:jc w:val="both"/>
        <w:rPr>
          <w:rFonts w:ascii="Times New Roman" w:hAnsi="Times New Roman" w:cs="Times New Roman"/>
          <w:sz w:val="28"/>
        </w:rPr>
      </w:pPr>
      <w:r>
        <w:rPr>
          <w:rFonts w:ascii="Times New Roman" w:hAnsi="Times New Roman" w:cs="Times New Roman"/>
          <w:sz w:val="28"/>
        </w:rPr>
        <w:t xml:space="preserve">На </w:t>
      </w:r>
      <w:r w:rsidR="008E4A26">
        <w:rPr>
          <w:rFonts w:ascii="Times New Roman" w:hAnsi="Times New Roman" w:cs="Times New Roman"/>
          <w:sz w:val="28"/>
        </w:rPr>
        <w:t>Р</w:t>
      </w:r>
      <w:r>
        <w:rPr>
          <w:rFonts w:ascii="Times New Roman" w:hAnsi="Times New Roman" w:cs="Times New Roman"/>
          <w:sz w:val="28"/>
        </w:rPr>
        <w:t xml:space="preserve">ис. </w:t>
      </w:r>
      <w:r w:rsidR="008E4A26">
        <w:rPr>
          <w:rFonts w:ascii="Times New Roman" w:hAnsi="Times New Roman" w:cs="Times New Roman"/>
          <w:sz w:val="28"/>
        </w:rPr>
        <w:t>18</w:t>
      </w:r>
      <w:r>
        <w:rPr>
          <w:rFonts w:ascii="Times New Roman" w:hAnsi="Times New Roman" w:cs="Times New Roman"/>
          <w:sz w:val="28"/>
        </w:rPr>
        <w:t xml:space="preserve"> п</w:t>
      </w:r>
      <w:r w:rsidR="00A03A9D">
        <w:rPr>
          <w:rFonts w:ascii="Times New Roman" w:hAnsi="Times New Roman" w:cs="Times New Roman"/>
          <w:sz w:val="28"/>
        </w:rPr>
        <w:t xml:space="preserve">редставлены все четыре параметра, характеризующие наиболее показательный временной диапазон в высокочастотных финансах – минутный – в течение 2011 года. </w:t>
      </w:r>
    </w:p>
    <w:p w:rsidR="00A03A9D" w:rsidRDefault="00A03A9D" w:rsidP="00A03A9D">
      <w:pPr>
        <w:tabs>
          <w:tab w:val="left" w:pos="1050"/>
        </w:tabs>
        <w:spacing w:line="360" w:lineRule="auto"/>
        <w:ind w:firstLine="709"/>
        <w:jc w:val="both"/>
        <w:rPr>
          <w:rFonts w:ascii="Times New Roman" w:hAnsi="Times New Roman" w:cs="Times New Roman"/>
          <w:sz w:val="28"/>
        </w:rPr>
      </w:pPr>
    </w:p>
    <w:p w:rsidR="00A03A9D" w:rsidRPr="00A11841" w:rsidRDefault="00A03A9D" w:rsidP="00A03A9D">
      <w:pPr>
        <w:tabs>
          <w:tab w:val="left" w:pos="1050"/>
        </w:tabs>
        <w:spacing w:line="360" w:lineRule="auto"/>
        <w:jc w:val="both"/>
        <w:rPr>
          <w:rFonts w:ascii="Times New Roman" w:hAnsi="Times New Roman" w:cs="Times New Roman"/>
          <w:sz w:val="28"/>
        </w:rPr>
      </w:pPr>
      <w:r w:rsidRPr="00650FF5">
        <w:rPr>
          <w:rFonts w:ascii="Times New Roman" w:hAnsi="Times New Roman" w:cs="Times New Roman"/>
          <w:noProof/>
          <w:sz w:val="28"/>
          <w:lang w:eastAsia="ru-RU"/>
        </w:rPr>
        <w:drawing>
          <wp:inline distT="0" distB="0" distL="0" distR="0">
            <wp:extent cx="2886075" cy="2371725"/>
            <wp:effectExtent l="19050" t="0" r="9525" b="0"/>
            <wp:docPr id="26"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650FF5">
        <w:rPr>
          <w:noProof/>
          <w:lang w:eastAsia="ru-RU"/>
        </w:rPr>
        <w:t xml:space="preserve"> </w:t>
      </w:r>
      <w:r w:rsidRPr="00650FF5">
        <w:rPr>
          <w:rFonts w:ascii="Times New Roman" w:hAnsi="Times New Roman" w:cs="Times New Roman"/>
          <w:noProof/>
          <w:sz w:val="28"/>
          <w:lang w:eastAsia="ru-RU"/>
        </w:rPr>
        <w:drawing>
          <wp:inline distT="0" distB="0" distL="0" distR="0">
            <wp:extent cx="2933700" cy="2371725"/>
            <wp:effectExtent l="19050" t="0" r="19050" b="0"/>
            <wp:docPr id="2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03A9D" w:rsidRDefault="00A03A9D" w:rsidP="00A03A9D">
      <w:pPr>
        <w:tabs>
          <w:tab w:val="left" w:pos="1050"/>
        </w:tabs>
        <w:spacing w:line="360" w:lineRule="auto"/>
        <w:jc w:val="both"/>
        <w:rPr>
          <w:rFonts w:ascii="Times New Roman" w:hAnsi="Times New Roman" w:cs="Times New Roman"/>
          <w:sz w:val="28"/>
        </w:rPr>
      </w:pPr>
      <w:r w:rsidRPr="00650FF5">
        <w:rPr>
          <w:rFonts w:ascii="Times New Roman" w:hAnsi="Times New Roman" w:cs="Times New Roman"/>
          <w:noProof/>
          <w:sz w:val="28"/>
          <w:lang w:eastAsia="ru-RU"/>
        </w:rPr>
        <w:drawing>
          <wp:inline distT="0" distB="0" distL="0" distR="0">
            <wp:extent cx="2886075" cy="2286000"/>
            <wp:effectExtent l="19050" t="0" r="9525" b="0"/>
            <wp:docPr id="2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650FF5">
        <w:rPr>
          <w:noProof/>
          <w:lang w:eastAsia="ru-RU"/>
        </w:rPr>
        <w:t xml:space="preserve"> </w:t>
      </w:r>
      <w:r w:rsidRPr="00650FF5">
        <w:rPr>
          <w:rFonts w:ascii="Times New Roman" w:hAnsi="Times New Roman" w:cs="Times New Roman"/>
          <w:noProof/>
          <w:sz w:val="28"/>
          <w:lang w:eastAsia="ru-RU"/>
        </w:rPr>
        <w:drawing>
          <wp:inline distT="0" distB="0" distL="0" distR="0">
            <wp:extent cx="2886075" cy="2286000"/>
            <wp:effectExtent l="19050" t="0" r="9525" b="0"/>
            <wp:docPr id="2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03A9D" w:rsidRPr="00C529A1" w:rsidRDefault="00A03A9D" w:rsidP="00A03A9D">
      <w:pPr>
        <w:pStyle w:val="a8"/>
        <w:jc w:val="center"/>
        <w:rPr>
          <w:rFonts w:ascii="Times New Roman" w:hAnsi="Times New Roman" w:cs="Times New Roman"/>
          <w:color w:val="000000" w:themeColor="text1"/>
          <w:sz w:val="20"/>
        </w:rPr>
      </w:pPr>
      <w:r w:rsidRPr="00C529A1">
        <w:rPr>
          <w:rFonts w:ascii="Times New Roman" w:hAnsi="Times New Roman" w:cs="Times New Roman"/>
          <w:color w:val="000000" w:themeColor="text1"/>
          <w:sz w:val="20"/>
        </w:rPr>
        <w:t xml:space="preserve">Рисунок </w:t>
      </w:r>
      <w:r w:rsidR="008E4A26" w:rsidRPr="00C529A1">
        <w:rPr>
          <w:rFonts w:ascii="Times New Roman" w:hAnsi="Times New Roman" w:cs="Times New Roman"/>
          <w:color w:val="000000" w:themeColor="text1"/>
          <w:sz w:val="20"/>
        </w:rPr>
        <w:t>18</w:t>
      </w:r>
      <w:r w:rsidRPr="00C529A1">
        <w:rPr>
          <w:rFonts w:ascii="Times New Roman" w:hAnsi="Times New Roman" w:cs="Times New Roman"/>
          <w:color w:val="000000" w:themeColor="text1"/>
          <w:sz w:val="20"/>
        </w:rPr>
        <w:t xml:space="preserve">. Параметры распределения </w:t>
      </w:r>
      <w:r w:rsidRPr="00C529A1">
        <w:rPr>
          <w:rFonts w:ascii="Times New Roman" w:hAnsi="Times New Roman" w:cs="Times New Roman"/>
          <w:color w:val="000000" w:themeColor="text1"/>
          <w:sz w:val="20"/>
          <w:lang w:val="en-US"/>
        </w:rPr>
        <w:t>NIG</w:t>
      </w:r>
      <w:r w:rsidRPr="00C529A1">
        <w:rPr>
          <w:rFonts w:ascii="Times New Roman" w:hAnsi="Times New Roman" w:cs="Times New Roman"/>
          <w:color w:val="000000" w:themeColor="text1"/>
          <w:sz w:val="20"/>
        </w:rPr>
        <w:t xml:space="preserve"> для фьючерса на ОА </w:t>
      </w:r>
      <w:r w:rsidR="00C529A1" w:rsidRPr="00C529A1">
        <w:rPr>
          <w:rFonts w:ascii="Times New Roman" w:hAnsi="Times New Roman" w:cs="Times New Roman"/>
          <w:color w:val="000000" w:themeColor="text1"/>
          <w:sz w:val="20"/>
        </w:rPr>
        <w:t xml:space="preserve">ОАО </w:t>
      </w:r>
      <w:r w:rsidRPr="00C529A1">
        <w:rPr>
          <w:rFonts w:ascii="Times New Roman" w:hAnsi="Times New Roman" w:cs="Times New Roman"/>
          <w:color w:val="000000" w:themeColor="text1"/>
          <w:sz w:val="20"/>
        </w:rPr>
        <w:t>Сбербанк в минутном диапазоне, рассчитываемые ежедневно, 2011.</w:t>
      </w:r>
    </w:p>
    <w:p w:rsidR="00A03A9D" w:rsidRDefault="00A03A9D" w:rsidP="00A03A9D">
      <w:pPr>
        <w:spacing w:line="360" w:lineRule="auto"/>
        <w:jc w:val="both"/>
        <w:rPr>
          <w:rFonts w:ascii="Times New Roman" w:hAnsi="Times New Roman" w:cs="Times New Roman"/>
          <w:sz w:val="28"/>
        </w:rPr>
      </w:pPr>
      <w:r>
        <w:rPr>
          <w:rFonts w:ascii="Times New Roman" w:hAnsi="Times New Roman" w:cs="Times New Roman"/>
          <w:sz w:val="28"/>
        </w:rPr>
        <w:t xml:space="preserve">Анализ параметров распределения дает ответ на структуру изменений в ценовом движении выбранного финансового инструмента. Отчетливо видно, что во второй половине 2011 года все параметры изменили свою динамику. Особенно стоит отметить параметр </w:t>
      </w:r>
      <w:r w:rsidRPr="00016E93">
        <w:rPr>
          <w:rFonts w:ascii="Times New Roman" w:hAnsi="Times New Roman" w:cs="Times New Roman"/>
          <w:i/>
          <w:sz w:val="28"/>
          <w:lang w:val="en-US"/>
        </w:rPr>
        <w:t>sigma</w:t>
      </w:r>
      <w:r>
        <w:rPr>
          <w:rFonts w:ascii="Times New Roman" w:hAnsi="Times New Roman" w:cs="Times New Roman"/>
          <w:sz w:val="28"/>
        </w:rPr>
        <w:t xml:space="preserve">, который, фактически, измеряет </w:t>
      </w:r>
      <w:proofErr w:type="gramStart"/>
      <w:r>
        <w:rPr>
          <w:rFonts w:ascii="Times New Roman" w:hAnsi="Times New Roman" w:cs="Times New Roman"/>
          <w:sz w:val="28"/>
        </w:rPr>
        <w:t>текущую</w:t>
      </w:r>
      <w:proofErr w:type="gramEnd"/>
      <w:r>
        <w:rPr>
          <w:rFonts w:ascii="Times New Roman" w:hAnsi="Times New Roman" w:cs="Times New Roman"/>
          <w:sz w:val="28"/>
        </w:rPr>
        <w:t xml:space="preserve"> волатильность. Резкий рост значений параметра во второй половине 2011 обусловлен повышенной турбулентностью на финансовых рынках, вызванной кредитными проблемами стран Евросоюза и снижением кредитного рейтинга США. Параметр </w:t>
      </w:r>
      <w:r w:rsidRPr="00016E93">
        <w:rPr>
          <w:rFonts w:ascii="Times New Roman" w:hAnsi="Times New Roman" w:cs="Times New Roman"/>
          <w:i/>
          <w:sz w:val="28"/>
          <w:lang w:val="en-US"/>
        </w:rPr>
        <w:t>alpha</w:t>
      </w:r>
      <w:r w:rsidRPr="00016E93">
        <w:rPr>
          <w:rFonts w:ascii="Times New Roman" w:hAnsi="Times New Roman" w:cs="Times New Roman"/>
          <w:sz w:val="28"/>
        </w:rPr>
        <w:t xml:space="preserve"> </w:t>
      </w:r>
      <w:r>
        <w:rPr>
          <w:rFonts w:ascii="Times New Roman" w:hAnsi="Times New Roman" w:cs="Times New Roman"/>
          <w:sz w:val="28"/>
        </w:rPr>
        <w:t xml:space="preserve">также демонстрировал изменение в своем движении, указывая на снижение </w:t>
      </w:r>
      <w:proofErr w:type="spellStart"/>
      <w:r>
        <w:rPr>
          <w:rFonts w:ascii="Times New Roman" w:hAnsi="Times New Roman" w:cs="Times New Roman"/>
          <w:sz w:val="28"/>
        </w:rPr>
        <w:t>персистентности</w:t>
      </w:r>
      <w:proofErr w:type="spellEnd"/>
      <w:r>
        <w:rPr>
          <w:rFonts w:ascii="Times New Roman" w:hAnsi="Times New Roman" w:cs="Times New Roman"/>
          <w:sz w:val="28"/>
        </w:rPr>
        <w:t xml:space="preserve"> ценового движения фьючерса, то есть во второй половине года цена стала </w:t>
      </w:r>
      <w:r>
        <w:rPr>
          <w:rFonts w:ascii="Times New Roman" w:hAnsi="Times New Roman" w:cs="Times New Roman"/>
          <w:sz w:val="28"/>
        </w:rPr>
        <w:lastRenderedPageBreak/>
        <w:t xml:space="preserve">изменяться более хаотично со смещением среднего значения, которое определяется параметров </w:t>
      </w:r>
      <w:r w:rsidRPr="00016E93">
        <w:rPr>
          <w:rFonts w:ascii="Times New Roman" w:hAnsi="Times New Roman" w:cs="Times New Roman"/>
          <w:i/>
          <w:sz w:val="28"/>
          <w:lang w:val="en-US"/>
        </w:rPr>
        <w:t>mu</w:t>
      </w:r>
      <w:r w:rsidRPr="00016E93">
        <w:rPr>
          <w:rFonts w:ascii="Times New Roman" w:hAnsi="Times New Roman" w:cs="Times New Roman"/>
          <w:sz w:val="28"/>
        </w:rPr>
        <w:t>.</w:t>
      </w:r>
    </w:p>
    <w:p w:rsidR="00DD127B" w:rsidRDefault="00A03A9D" w:rsidP="00A03A9D">
      <w:pPr>
        <w:spacing w:line="360" w:lineRule="auto"/>
        <w:ind w:firstLine="709"/>
        <w:jc w:val="both"/>
        <w:rPr>
          <w:rFonts w:ascii="Times New Roman" w:hAnsi="Times New Roman" w:cs="Times New Roman"/>
          <w:sz w:val="28"/>
        </w:rPr>
      </w:pPr>
      <w:r>
        <w:rPr>
          <w:rFonts w:ascii="Times New Roman" w:hAnsi="Times New Roman" w:cs="Times New Roman"/>
          <w:sz w:val="28"/>
        </w:rPr>
        <w:t>Знание наиболее подходящего теоретического распределения позволит не только анализировать ценовое движение финансового инструмента в терминах параметров распределений, но и эффективно моделировать его.</w:t>
      </w:r>
    </w:p>
    <w:p w:rsidR="008F6D25" w:rsidRDefault="008F6D25" w:rsidP="0041747B">
      <w:pPr>
        <w:pStyle w:val="2"/>
        <w:jc w:val="both"/>
        <w:rPr>
          <w:rFonts w:ascii="Times New Roman" w:eastAsiaTheme="minorHAnsi" w:hAnsi="Times New Roman" w:cs="Times New Roman"/>
          <w:b w:val="0"/>
          <w:bCs w:val="0"/>
          <w:color w:val="auto"/>
          <w:sz w:val="28"/>
          <w:szCs w:val="22"/>
        </w:rPr>
      </w:pPr>
    </w:p>
    <w:p w:rsidR="006B2E12" w:rsidRPr="0041747B" w:rsidRDefault="008E4A26" w:rsidP="0041747B">
      <w:pPr>
        <w:pStyle w:val="2"/>
        <w:jc w:val="both"/>
        <w:rPr>
          <w:rFonts w:ascii="Times New Roman" w:hAnsi="Times New Roman" w:cs="Times New Roman"/>
          <w:color w:val="000000" w:themeColor="text1"/>
          <w:sz w:val="28"/>
        </w:rPr>
      </w:pPr>
      <w:bookmarkStart w:id="8" w:name="_Toc357630289"/>
      <w:r w:rsidRPr="0041747B">
        <w:rPr>
          <w:rFonts w:ascii="Times New Roman" w:hAnsi="Times New Roman" w:cs="Times New Roman"/>
          <w:color w:val="000000" w:themeColor="text1"/>
          <w:sz w:val="28"/>
        </w:rPr>
        <w:t xml:space="preserve">2.2 </w:t>
      </w:r>
      <w:r w:rsidR="006B2E12" w:rsidRPr="0041747B">
        <w:rPr>
          <w:rFonts w:ascii="Times New Roman" w:hAnsi="Times New Roman" w:cs="Times New Roman"/>
          <w:color w:val="000000" w:themeColor="text1"/>
          <w:sz w:val="28"/>
        </w:rPr>
        <w:t>Моделирование взаимодействия участников фондового рынка</w:t>
      </w:r>
      <w:bookmarkEnd w:id="8"/>
    </w:p>
    <w:p w:rsidR="006B2E12" w:rsidRPr="006B2E12" w:rsidRDefault="006B2E12" w:rsidP="006B2E12"/>
    <w:p w:rsidR="00BC7570" w:rsidRDefault="00BC7570" w:rsidP="006B2E12">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Определив отличительные свойства высокочастотного финансового диапазона такие, как </w:t>
      </w:r>
      <w:proofErr w:type="gramStart"/>
      <w:r>
        <w:rPr>
          <w:rFonts w:ascii="Times New Roman" w:hAnsi="Times New Roman" w:cs="Times New Roman"/>
          <w:sz w:val="28"/>
        </w:rPr>
        <w:t>высокая</w:t>
      </w:r>
      <w:proofErr w:type="gramEnd"/>
      <w:r>
        <w:rPr>
          <w:rFonts w:ascii="Times New Roman" w:hAnsi="Times New Roman" w:cs="Times New Roman"/>
          <w:sz w:val="28"/>
        </w:rPr>
        <w:t xml:space="preserve"> </w:t>
      </w:r>
      <w:proofErr w:type="spellStart"/>
      <w:r>
        <w:rPr>
          <w:rFonts w:ascii="Times New Roman" w:hAnsi="Times New Roman" w:cs="Times New Roman"/>
          <w:sz w:val="28"/>
        </w:rPr>
        <w:t>лептоэксцессность</w:t>
      </w:r>
      <w:proofErr w:type="spellEnd"/>
      <w:r>
        <w:rPr>
          <w:rFonts w:ascii="Times New Roman" w:hAnsi="Times New Roman" w:cs="Times New Roman"/>
          <w:sz w:val="28"/>
        </w:rPr>
        <w:t xml:space="preserve"> распределения доходностей, необходимо понять природу существования таких особенностей.</w:t>
      </w:r>
    </w:p>
    <w:p w:rsidR="006B2E12" w:rsidRPr="00484F1F" w:rsidRDefault="006B2E12" w:rsidP="006B2E12">
      <w:pPr>
        <w:spacing w:line="360" w:lineRule="auto"/>
        <w:ind w:firstLine="709"/>
        <w:jc w:val="both"/>
        <w:rPr>
          <w:rFonts w:ascii="Times New Roman" w:hAnsi="Times New Roman" w:cs="Times New Roman"/>
          <w:sz w:val="28"/>
        </w:rPr>
      </w:pPr>
      <w:r w:rsidRPr="00484F1F">
        <w:rPr>
          <w:rFonts w:ascii="Times New Roman" w:hAnsi="Times New Roman" w:cs="Times New Roman"/>
          <w:sz w:val="28"/>
        </w:rPr>
        <w:t>Процесс ценового движения создается благодаря взаимодействию участников рынка, которые обладают специфическими характеристиками, выраженными в их торговых стратегиях. Анализируя их взаимодействие, представляет</w:t>
      </w:r>
      <w:r>
        <w:rPr>
          <w:rFonts w:ascii="Times New Roman" w:hAnsi="Times New Roman" w:cs="Times New Roman"/>
          <w:sz w:val="28"/>
        </w:rPr>
        <w:t>ся возможным определение источников</w:t>
      </w:r>
      <w:r w:rsidRPr="00484F1F">
        <w:rPr>
          <w:rFonts w:ascii="Times New Roman" w:hAnsi="Times New Roman" w:cs="Times New Roman"/>
          <w:sz w:val="28"/>
        </w:rPr>
        <w:t xml:space="preserve"> других свойств ценового движения, к которым относиться и симметрия.</w:t>
      </w:r>
    </w:p>
    <w:p w:rsidR="006B2E12" w:rsidRPr="00484F1F" w:rsidRDefault="006B2E12" w:rsidP="006B2E12">
      <w:pPr>
        <w:spacing w:line="360" w:lineRule="auto"/>
        <w:ind w:firstLine="709"/>
        <w:jc w:val="both"/>
        <w:rPr>
          <w:rFonts w:ascii="Times New Roman" w:hAnsi="Times New Roman" w:cs="Times New Roman"/>
          <w:sz w:val="28"/>
        </w:rPr>
      </w:pPr>
      <w:r w:rsidRPr="00484F1F">
        <w:rPr>
          <w:rFonts w:ascii="Times New Roman" w:hAnsi="Times New Roman" w:cs="Times New Roman"/>
          <w:sz w:val="28"/>
        </w:rPr>
        <w:t>Для моделирования взаимодействия участников фондового рынка с последующим определением вклада каждого из них рассмотрим в настоящей работе статистическую модель</w:t>
      </w:r>
      <w:r>
        <w:rPr>
          <w:rStyle w:val="af0"/>
          <w:rFonts w:ascii="Times New Roman" w:hAnsi="Times New Roman" w:cs="Times New Roman"/>
          <w:sz w:val="28"/>
        </w:rPr>
        <w:footnoteReference w:id="20"/>
      </w:r>
      <w:r w:rsidRPr="00484F1F">
        <w:rPr>
          <w:rFonts w:ascii="Times New Roman" w:hAnsi="Times New Roman" w:cs="Times New Roman"/>
          <w:sz w:val="28"/>
        </w:rPr>
        <w:t xml:space="preserve">, предложенную Карлом </w:t>
      </w:r>
      <w:proofErr w:type="spellStart"/>
      <w:r w:rsidRPr="00484F1F">
        <w:rPr>
          <w:rFonts w:ascii="Times New Roman" w:hAnsi="Times New Roman" w:cs="Times New Roman"/>
          <w:sz w:val="28"/>
        </w:rPr>
        <w:t>Чиареллом</w:t>
      </w:r>
      <w:proofErr w:type="spellEnd"/>
      <w:r w:rsidRPr="00484F1F">
        <w:rPr>
          <w:rFonts w:ascii="Times New Roman" w:hAnsi="Times New Roman" w:cs="Times New Roman"/>
          <w:sz w:val="28"/>
        </w:rPr>
        <w:t xml:space="preserve"> и Джулией Иори из </w:t>
      </w:r>
      <w:r w:rsidRPr="00484F1F">
        <w:rPr>
          <w:rFonts w:ascii="Times New Roman" w:hAnsi="Times New Roman" w:cs="Times New Roman"/>
          <w:sz w:val="28"/>
          <w:lang w:val="en-US"/>
        </w:rPr>
        <w:t>Kings</w:t>
      </w:r>
      <w:r w:rsidRPr="00484F1F">
        <w:rPr>
          <w:rFonts w:ascii="Times New Roman" w:hAnsi="Times New Roman" w:cs="Times New Roman"/>
          <w:sz w:val="28"/>
        </w:rPr>
        <w:t xml:space="preserve"> </w:t>
      </w:r>
      <w:r w:rsidRPr="00484F1F">
        <w:rPr>
          <w:rFonts w:ascii="Times New Roman" w:hAnsi="Times New Roman" w:cs="Times New Roman"/>
          <w:sz w:val="28"/>
          <w:lang w:val="en-US"/>
        </w:rPr>
        <w:t>College</w:t>
      </w:r>
      <w:r w:rsidRPr="00484F1F">
        <w:rPr>
          <w:rFonts w:ascii="Times New Roman" w:hAnsi="Times New Roman" w:cs="Times New Roman"/>
          <w:sz w:val="28"/>
        </w:rPr>
        <w:t xml:space="preserve"> и </w:t>
      </w:r>
      <w:r w:rsidRPr="00484F1F">
        <w:rPr>
          <w:rFonts w:ascii="Times New Roman" w:hAnsi="Times New Roman" w:cs="Times New Roman"/>
          <w:sz w:val="28"/>
          <w:lang w:val="en-US"/>
        </w:rPr>
        <w:t>Australian</w:t>
      </w:r>
      <w:r w:rsidRPr="00484F1F">
        <w:rPr>
          <w:rFonts w:ascii="Times New Roman" w:hAnsi="Times New Roman" w:cs="Times New Roman"/>
          <w:sz w:val="28"/>
        </w:rPr>
        <w:t xml:space="preserve"> </w:t>
      </w:r>
      <w:r w:rsidRPr="00484F1F">
        <w:rPr>
          <w:rFonts w:ascii="Times New Roman" w:hAnsi="Times New Roman" w:cs="Times New Roman"/>
          <w:sz w:val="28"/>
          <w:lang w:val="en-US"/>
        </w:rPr>
        <w:t>School</w:t>
      </w:r>
      <w:r w:rsidRPr="00484F1F">
        <w:rPr>
          <w:rFonts w:ascii="Times New Roman" w:hAnsi="Times New Roman" w:cs="Times New Roman"/>
          <w:sz w:val="28"/>
        </w:rPr>
        <w:t xml:space="preserve"> </w:t>
      </w:r>
      <w:r w:rsidRPr="00484F1F">
        <w:rPr>
          <w:rFonts w:ascii="Times New Roman" w:hAnsi="Times New Roman" w:cs="Times New Roman"/>
          <w:sz w:val="28"/>
          <w:lang w:val="en-US"/>
        </w:rPr>
        <w:t>of</w:t>
      </w:r>
      <w:r w:rsidRPr="00484F1F">
        <w:rPr>
          <w:rFonts w:ascii="Times New Roman" w:hAnsi="Times New Roman" w:cs="Times New Roman"/>
          <w:sz w:val="28"/>
        </w:rPr>
        <w:t xml:space="preserve"> </w:t>
      </w:r>
      <w:r w:rsidRPr="00484F1F">
        <w:rPr>
          <w:rFonts w:ascii="Times New Roman" w:hAnsi="Times New Roman" w:cs="Times New Roman"/>
          <w:sz w:val="28"/>
          <w:lang w:val="en-US"/>
        </w:rPr>
        <w:t>finance</w:t>
      </w:r>
      <w:r w:rsidRPr="00484F1F">
        <w:rPr>
          <w:rFonts w:ascii="Times New Roman" w:hAnsi="Times New Roman" w:cs="Times New Roman"/>
          <w:sz w:val="28"/>
        </w:rPr>
        <w:t xml:space="preserve"> </w:t>
      </w:r>
      <w:r w:rsidRPr="00484F1F">
        <w:rPr>
          <w:rFonts w:ascii="Times New Roman" w:hAnsi="Times New Roman" w:cs="Times New Roman"/>
          <w:sz w:val="28"/>
          <w:lang w:val="en-US"/>
        </w:rPr>
        <w:t>and</w:t>
      </w:r>
      <w:r w:rsidRPr="00484F1F">
        <w:rPr>
          <w:rFonts w:ascii="Times New Roman" w:hAnsi="Times New Roman" w:cs="Times New Roman"/>
          <w:sz w:val="28"/>
        </w:rPr>
        <w:t xml:space="preserve"> </w:t>
      </w:r>
      <w:r w:rsidRPr="00484F1F">
        <w:rPr>
          <w:rFonts w:ascii="Times New Roman" w:hAnsi="Times New Roman" w:cs="Times New Roman"/>
          <w:sz w:val="28"/>
          <w:lang w:val="en-US"/>
        </w:rPr>
        <w:t>economics</w:t>
      </w:r>
      <w:r w:rsidRPr="00484F1F">
        <w:rPr>
          <w:rFonts w:ascii="Times New Roman" w:hAnsi="Times New Roman" w:cs="Times New Roman"/>
          <w:sz w:val="28"/>
        </w:rPr>
        <w:t xml:space="preserve"> на основе </w:t>
      </w:r>
      <w:proofErr w:type="gramStart"/>
      <w:r w:rsidRPr="00484F1F">
        <w:rPr>
          <w:rFonts w:ascii="Times New Roman" w:hAnsi="Times New Roman" w:cs="Times New Roman"/>
          <w:sz w:val="28"/>
        </w:rPr>
        <w:t>данных</w:t>
      </w:r>
      <w:proofErr w:type="gramEnd"/>
      <w:r w:rsidRPr="00484F1F">
        <w:rPr>
          <w:rFonts w:ascii="Times New Roman" w:hAnsi="Times New Roman" w:cs="Times New Roman"/>
          <w:sz w:val="28"/>
        </w:rPr>
        <w:t xml:space="preserve"> как российской фондовой биржи, так и данных самих авторов модели.</w:t>
      </w:r>
    </w:p>
    <w:p w:rsidR="006B2E12" w:rsidRPr="00C550D6" w:rsidRDefault="006B2E12" w:rsidP="006B2E12">
      <w:pPr>
        <w:spacing w:line="360" w:lineRule="auto"/>
        <w:ind w:firstLine="709"/>
        <w:jc w:val="both"/>
        <w:rPr>
          <w:rFonts w:ascii="Times New Roman" w:hAnsi="Times New Roman" w:cs="Times New Roman"/>
          <w:sz w:val="28"/>
        </w:rPr>
      </w:pPr>
      <w:r w:rsidRPr="00484F1F">
        <w:t xml:space="preserve"> </w:t>
      </w:r>
      <w:r w:rsidRPr="00C550D6">
        <w:rPr>
          <w:rFonts w:ascii="Times New Roman" w:hAnsi="Times New Roman" w:cs="Times New Roman"/>
          <w:sz w:val="28"/>
        </w:rPr>
        <w:t>В модели рассматривается поток торговых ордеров биржевого стакана</w:t>
      </w:r>
      <w:r w:rsidR="00144D08">
        <w:rPr>
          <w:rStyle w:val="af0"/>
          <w:rFonts w:ascii="Times New Roman" w:hAnsi="Times New Roman" w:cs="Times New Roman"/>
          <w:sz w:val="28"/>
        </w:rPr>
        <w:footnoteReference w:id="21"/>
      </w:r>
      <w:r w:rsidRPr="00C550D6">
        <w:rPr>
          <w:rFonts w:ascii="Times New Roman" w:hAnsi="Times New Roman" w:cs="Times New Roman"/>
          <w:sz w:val="28"/>
        </w:rPr>
        <w:t xml:space="preserve"> (как мгновенных к исполнению, так и отложенных), выставляемых по строго формализованным правилам и генерируемых тремя типами участников фондового рынка, характеристика которых описана ниже:</w:t>
      </w:r>
    </w:p>
    <w:p w:rsidR="006B2E12" w:rsidRPr="00C550D6" w:rsidRDefault="006B2E12" w:rsidP="006B2E12">
      <w:pPr>
        <w:pStyle w:val="a7"/>
        <w:numPr>
          <w:ilvl w:val="0"/>
          <w:numId w:val="7"/>
        </w:numPr>
        <w:spacing w:line="360" w:lineRule="auto"/>
        <w:ind w:firstLine="709"/>
        <w:jc w:val="both"/>
        <w:rPr>
          <w:rFonts w:ascii="Times New Roman" w:hAnsi="Times New Roman" w:cs="Times New Roman"/>
          <w:sz w:val="28"/>
        </w:rPr>
      </w:pPr>
      <w:r w:rsidRPr="000546D4">
        <w:rPr>
          <w:rFonts w:ascii="Times New Roman" w:hAnsi="Times New Roman" w:cs="Times New Roman"/>
          <w:i/>
          <w:sz w:val="28"/>
          <w:lang w:val="en-US"/>
        </w:rPr>
        <w:lastRenderedPageBreak/>
        <w:t>Noise</w:t>
      </w:r>
      <w:r w:rsidRPr="000546D4">
        <w:rPr>
          <w:rFonts w:ascii="Times New Roman" w:hAnsi="Times New Roman" w:cs="Times New Roman"/>
          <w:i/>
          <w:sz w:val="28"/>
        </w:rPr>
        <w:t xml:space="preserve"> </w:t>
      </w:r>
      <w:r w:rsidRPr="000546D4">
        <w:rPr>
          <w:rFonts w:ascii="Times New Roman" w:hAnsi="Times New Roman" w:cs="Times New Roman"/>
          <w:i/>
          <w:sz w:val="28"/>
          <w:lang w:val="en-US"/>
        </w:rPr>
        <w:t>traders</w:t>
      </w:r>
      <w:r w:rsidRPr="00C550D6">
        <w:rPr>
          <w:rFonts w:ascii="Times New Roman" w:hAnsi="Times New Roman" w:cs="Times New Roman"/>
          <w:sz w:val="28"/>
        </w:rPr>
        <w:t xml:space="preserve"> (спонтанные </w:t>
      </w:r>
      <w:proofErr w:type="spellStart"/>
      <w:r w:rsidRPr="00C550D6">
        <w:rPr>
          <w:rFonts w:ascii="Times New Roman" w:hAnsi="Times New Roman" w:cs="Times New Roman"/>
          <w:sz w:val="28"/>
        </w:rPr>
        <w:t>трейдеры</w:t>
      </w:r>
      <w:proofErr w:type="spellEnd"/>
      <w:r w:rsidRPr="00C550D6">
        <w:rPr>
          <w:rFonts w:ascii="Times New Roman" w:hAnsi="Times New Roman" w:cs="Times New Roman"/>
          <w:sz w:val="28"/>
        </w:rPr>
        <w:t xml:space="preserve">): </w:t>
      </w:r>
      <w:proofErr w:type="spellStart"/>
      <w:r w:rsidRPr="00C550D6">
        <w:rPr>
          <w:rFonts w:ascii="Times New Roman" w:hAnsi="Times New Roman" w:cs="Times New Roman"/>
          <w:sz w:val="28"/>
        </w:rPr>
        <w:t>трейдеры</w:t>
      </w:r>
      <w:proofErr w:type="spellEnd"/>
      <w:r w:rsidRPr="00C550D6">
        <w:rPr>
          <w:rFonts w:ascii="Times New Roman" w:hAnsi="Times New Roman" w:cs="Times New Roman"/>
          <w:sz w:val="28"/>
        </w:rPr>
        <w:t>, решения которых принимаются спонтанно на основе различных торговых стратегий, которые могут меняться от сделки к сделке.</w:t>
      </w:r>
    </w:p>
    <w:p w:rsidR="006B2E12" w:rsidRPr="00C550D6" w:rsidRDefault="006B2E12" w:rsidP="006B2E12">
      <w:pPr>
        <w:pStyle w:val="a7"/>
        <w:numPr>
          <w:ilvl w:val="0"/>
          <w:numId w:val="7"/>
        </w:numPr>
        <w:spacing w:line="360" w:lineRule="auto"/>
        <w:ind w:firstLine="709"/>
        <w:jc w:val="both"/>
        <w:rPr>
          <w:rFonts w:ascii="Times New Roman" w:hAnsi="Times New Roman" w:cs="Times New Roman"/>
          <w:sz w:val="28"/>
        </w:rPr>
      </w:pPr>
      <w:r w:rsidRPr="000546D4">
        <w:rPr>
          <w:rFonts w:ascii="Times New Roman" w:hAnsi="Times New Roman" w:cs="Times New Roman"/>
          <w:i/>
          <w:sz w:val="28"/>
          <w:lang w:val="en-US"/>
        </w:rPr>
        <w:t>Fundamentalists</w:t>
      </w:r>
      <w:r w:rsidRPr="00C550D6">
        <w:rPr>
          <w:rFonts w:ascii="Times New Roman" w:hAnsi="Times New Roman" w:cs="Times New Roman"/>
          <w:sz w:val="28"/>
        </w:rPr>
        <w:t>: тип участника фондового рынка, который принимает торговое решение на основе фундаментальной стоимости финансового актива.</w:t>
      </w:r>
    </w:p>
    <w:p w:rsidR="006B2E12" w:rsidRDefault="006B2E12" w:rsidP="006B2E12">
      <w:pPr>
        <w:pStyle w:val="a7"/>
        <w:numPr>
          <w:ilvl w:val="0"/>
          <w:numId w:val="7"/>
        </w:numPr>
        <w:spacing w:line="360" w:lineRule="auto"/>
        <w:ind w:firstLine="709"/>
        <w:jc w:val="both"/>
        <w:rPr>
          <w:rFonts w:ascii="Times New Roman" w:hAnsi="Times New Roman" w:cs="Times New Roman"/>
          <w:sz w:val="28"/>
        </w:rPr>
      </w:pPr>
      <w:r w:rsidRPr="000546D4">
        <w:rPr>
          <w:rFonts w:ascii="Times New Roman" w:hAnsi="Times New Roman" w:cs="Times New Roman"/>
          <w:i/>
          <w:sz w:val="28"/>
          <w:lang w:val="en-US"/>
        </w:rPr>
        <w:t>Chartists</w:t>
      </w:r>
      <w:r w:rsidRPr="00C550D6">
        <w:rPr>
          <w:rFonts w:ascii="Times New Roman" w:hAnsi="Times New Roman" w:cs="Times New Roman"/>
          <w:sz w:val="28"/>
        </w:rPr>
        <w:t xml:space="preserve">: данный тип является упрощенным прототипом алгоритмического </w:t>
      </w:r>
      <w:proofErr w:type="spellStart"/>
      <w:r w:rsidRPr="00C550D6">
        <w:rPr>
          <w:rFonts w:ascii="Times New Roman" w:hAnsi="Times New Roman" w:cs="Times New Roman"/>
          <w:sz w:val="28"/>
        </w:rPr>
        <w:t>трейдера</w:t>
      </w:r>
      <w:proofErr w:type="spellEnd"/>
      <w:r w:rsidRPr="00C550D6">
        <w:rPr>
          <w:rFonts w:ascii="Times New Roman" w:hAnsi="Times New Roman" w:cs="Times New Roman"/>
          <w:sz w:val="28"/>
        </w:rPr>
        <w:t>, принимающего торговое решение по заранее математически формализованному алгоритму и которого отличает большее количество выставляемых заявок.</w:t>
      </w:r>
    </w:p>
    <w:p w:rsidR="006B2E12" w:rsidRPr="00374AC2" w:rsidRDefault="006B2E12" w:rsidP="00374AC2">
      <w:pPr>
        <w:spacing w:line="360" w:lineRule="auto"/>
        <w:ind w:firstLine="709"/>
        <w:jc w:val="both"/>
        <w:rPr>
          <w:rFonts w:ascii="Times New Roman" w:hAnsi="Times New Roman" w:cs="Times New Roman"/>
          <w:sz w:val="28"/>
        </w:rPr>
      </w:pPr>
      <w:r w:rsidRPr="00374AC2">
        <w:rPr>
          <w:rFonts w:ascii="Times New Roman" w:hAnsi="Times New Roman" w:cs="Times New Roman"/>
          <w:sz w:val="28"/>
        </w:rPr>
        <w:t xml:space="preserve">Задача модели определить вклад каждого из вышеперечисленных участников рынка в формирование ценового процесса, а также выявлении отличительных характеристик участников, которые этот вклад создают. </w:t>
      </w:r>
    </w:p>
    <w:p w:rsidR="006B2E12" w:rsidRPr="00374AC2" w:rsidRDefault="006B2E12" w:rsidP="00374AC2">
      <w:pPr>
        <w:spacing w:line="360" w:lineRule="auto"/>
        <w:ind w:firstLine="709"/>
        <w:jc w:val="both"/>
        <w:rPr>
          <w:rFonts w:ascii="Times New Roman" w:eastAsiaTheme="minorEastAsia" w:hAnsi="Times New Roman" w:cs="Times New Roman"/>
          <w:sz w:val="28"/>
        </w:rPr>
      </w:pPr>
      <w:r w:rsidRPr="00374AC2">
        <w:rPr>
          <w:rFonts w:ascii="Times New Roman" w:hAnsi="Times New Roman" w:cs="Times New Roman"/>
          <w:sz w:val="28"/>
        </w:rPr>
        <w:t xml:space="preserve">В модели предполагается, что все участники имеют представление о фундаментальной стоимости торгуемого актива. Также доступна историческая ценовая динамика. Спрос формируется благодаря трем составляющим: компонента фундаменталистов, компонента алгоритмических трейдеров, компонента спонтанных трейдеров. В любое время </w:t>
      </w:r>
      <w:r w:rsidRPr="00374AC2">
        <w:rPr>
          <w:rFonts w:ascii="Times New Roman" w:hAnsi="Times New Roman" w:cs="Times New Roman"/>
          <w:i/>
          <w:sz w:val="28"/>
          <w:lang w:val="en-US"/>
        </w:rPr>
        <w:t>t</w:t>
      </w:r>
      <w:r w:rsidRPr="00374AC2">
        <w:rPr>
          <w:rFonts w:ascii="Times New Roman" w:hAnsi="Times New Roman" w:cs="Times New Roman"/>
          <w:i/>
          <w:sz w:val="28"/>
        </w:rPr>
        <w:t xml:space="preserve"> </w:t>
      </w:r>
      <w:r w:rsidRPr="00374AC2">
        <w:rPr>
          <w:rFonts w:ascii="Times New Roman" w:hAnsi="Times New Roman" w:cs="Times New Roman"/>
          <w:sz w:val="28"/>
        </w:rPr>
        <w:t xml:space="preserve">каждый тип трейдеров входит в рынок с определенной вероятностью </w:t>
      </w:r>
      <w:r w:rsidRPr="00374AC2">
        <w:rPr>
          <w:rFonts w:ascii="Times New Roman" w:hAnsi="Times New Roman" w:cs="Times New Roman"/>
          <w:i/>
          <w:sz w:val="28"/>
          <w:lang w:val="en-US"/>
        </w:rPr>
        <w:t>p</w:t>
      </w:r>
      <w:r w:rsidRPr="00374AC2">
        <w:rPr>
          <w:rFonts w:ascii="Times New Roman" w:hAnsi="Times New Roman" w:cs="Times New Roman"/>
          <w:sz w:val="28"/>
        </w:rPr>
        <w:t xml:space="preserve">. Также каждый участник делает предположение о будущей доходности </w:t>
      </w:r>
      <m:oMath>
        <m:sSubSup>
          <m:sSubSupPr>
            <m:ctrlPr>
              <w:rPr>
                <w:rFonts w:ascii="Cambria Math" w:hAnsi="Times New Roman" w:cs="Times New Roman"/>
                <w:i/>
                <w:sz w:val="28"/>
              </w:rPr>
            </m:ctrlPr>
          </m:sSubSupPr>
          <m:e>
            <m:r>
              <w:rPr>
                <w:rFonts w:ascii="Cambria Math" w:hAnsi="Cambria Math" w:cs="Times New Roman"/>
                <w:sz w:val="28"/>
                <w:lang w:val="en-US"/>
              </w:rPr>
              <m:t>r</m:t>
            </m:r>
          </m:e>
          <m:sub>
            <m:r>
              <w:rPr>
                <w:rFonts w:ascii="Cambria Math" w:hAnsi="Cambria Math" w:cs="Times New Roman"/>
                <w:sz w:val="28"/>
              </w:rPr>
              <m:t>t</m:t>
            </m:r>
            <m:r>
              <w:rPr>
                <w:rFonts w:ascii="Cambria Math" w:hAnsi="Times New Roman" w:cs="Times New Roman"/>
                <w:sz w:val="28"/>
              </w:rPr>
              <m:t xml:space="preserve">, </m:t>
            </m:r>
            <m:r>
              <w:rPr>
                <w:rFonts w:ascii="Cambria Math" w:hAnsi="Cambria Math" w:cs="Times New Roman"/>
                <w:sz w:val="28"/>
              </w:rPr>
              <m:t>t</m:t>
            </m:r>
            <m:r>
              <w:rPr>
                <w:rFonts w:ascii="Cambria Math" w:hAnsi="Times New Roman" w:cs="Times New Roman"/>
                <w:sz w:val="28"/>
              </w:rPr>
              <m:t>+</m:t>
            </m:r>
            <m:sSub>
              <m:sSubPr>
                <m:ctrlPr>
                  <w:rPr>
                    <w:rFonts w:ascii="Cambria Math" w:hAnsi="Times New Roman" w:cs="Times New Roman"/>
                    <w:i/>
                    <w:sz w:val="28"/>
                  </w:rPr>
                </m:ctrlPr>
              </m:sSubPr>
              <m:e>
                <m:r>
                  <w:rPr>
                    <w:rFonts w:ascii="Cambria Math" w:hAnsi="Cambria Math" w:cs="Times New Roman"/>
                    <w:sz w:val="28"/>
                  </w:rPr>
                  <m:t>τ</m:t>
                </m:r>
              </m:e>
              <m:sub>
                <m:r>
                  <w:rPr>
                    <w:rFonts w:ascii="Cambria Math" w:hAnsi="Cambria Math" w:cs="Times New Roman"/>
                    <w:sz w:val="28"/>
                  </w:rPr>
                  <m:t>i</m:t>
                </m:r>
              </m:sub>
            </m:sSub>
          </m:sub>
          <m:sup>
            <m:r>
              <w:rPr>
                <w:rFonts w:ascii="Cambria Math" w:hAnsi="Cambria Math" w:cs="Times New Roman"/>
                <w:sz w:val="28"/>
              </w:rPr>
              <m:t>i</m:t>
            </m:r>
          </m:sup>
        </m:sSubSup>
      </m:oMath>
      <w:r w:rsidRPr="00374AC2">
        <w:rPr>
          <w:rFonts w:ascii="Times New Roman" w:eastAsiaTheme="minorEastAsia" w:hAnsi="Times New Roman" w:cs="Times New Roman"/>
          <w:sz w:val="28"/>
        </w:rPr>
        <w:t>, которая будет находиться во временном интервале</w:t>
      </w:r>
      <w:proofErr w:type="gramStart"/>
      <w:r w:rsidRPr="00374AC2">
        <w:rPr>
          <w:rFonts w:ascii="Times New Roman" w:eastAsiaTheme="minorEastAsia" w:hAnsi="Times New Roman" w:cs="Times New Roman"/>
          <w:sz w:val="28"/>
        </w:rPr>
        <w:t xml:space="preserve"> (</w:t>
      </w:r>
      <m:oMath>
        <m:r>
          <w:rPr>
            <w:rFonts w:ascii="Cambria Math" w:eastAsiaTheme="minorEastAsia" w:hAnsi="Cambria Math" w:cs="Times New Roman"/>
            <w:sz w:val="28"/>
            <w:lang w:val="en-US"/>
          </w:rPr>
          <m:t>t</m:t>
        </m:r>
        <m:r>
          <w:rPr>
            <w:rFonts w:ascii="Cambria Math" w:hAnsi="Times New Roman" w:cs="Times New Roman"/>
            <w:sz w:val="28"/>
          </w:rPr>
          <m:t xml:space="preserve">, </m:t>
        </m:r>
        <m:r>
          <w:rPr>
            <w:rFonts w:ascii="Cambria Math" w:hAnsi="Cambria Math" w:cs="Times New Roman"/>
            <w:sz w:val="28"/>
          </w:rPr>
          <m:t>t</m:t>
        </m:r>
        <m:r>
          <w:rPr>
            <w:rFonts w:ascii="Cambria Math" w:hAnsi="Times New Roman" w:cs="Times New Roman"/>
            <w:sz w:val="28"/>
          </w:rPr>
          <m:t>+</m:t>
        </m:r>
        <m:sSub>
          <m:sSubPr>
            <m:ctrlPr>
              <w:rPr>
                <w:rFonts w:ascii="Cambria Math" w:hAnsi="Times New Roman" w:cs="Times New Roman"/>
                <w:i/>
                <w:sz w:val="28"/>
              </w:rPr>
            </m:ctrlPr>
          </m:sSubPr>
          <m:e>
            <m:r>
              <w:rPr>
                <w:rFonts w:ascii="Cambria Math" w:hAnsi="Cambria Math" w:cs="Times New Roman"/>
                <w:sz w:val="28"/>
              </w:rPr>
              <m:t>τ</m:t>
            </m:r>
          </m:e>
          <m:sub>
            <m:r>
              <w:rPr>
                <w:rFonts w:ascii="Cambria Math" w:hAnsi="Cambria Math" w:cs="Times New Roman"/>
                <w:sz w:val="28"/>
              </w:rPr>
              <m:t>i</m:t>
            </m:r>
          </m:sub>
        </m:sSub>
        <m:r>
          <w:rPr>
            <w:rFonts w:ascii="Cambria Math" w:hAnsi="Times New Roman" w:cs="Times New Roman"/>
            <w:sz w:val="28"/>
          </w:rPr>
          <m:t>),</m:t>
        </m:r>
      </m:oMath>
      <w:r w:rsidRPr="00374AC2">
        <w:rPr>
          <w:rFonts w:ascii="Times New Roman" w:eastAsiaTheme="minorEastAsia" w:hAnsi="Times New Roman" w:cs="Times New Roman"/>
          <w:sz w:val="28"/>
        </w:rPr>
        <w:t xml:space="preserve"> </w:t>
      </w:r>
      <w:proofErr w:type="gramEnd"/>
      <w:r w:rsidRPr="00374AC2">
        <w:rPr>
          <w:rFonts w:ascii="Times New Roman" w:eastAsiaTheme="minorEastAsia" w:hAnsi="Times New Roman" w:cs="Times New Roman"/>
          <w:sz w:val="28"/>
        </w:rPr>
        <w:t xml:space="preserve">где </w:t>
      </w:r>
      <m:oMath>
        <m:sSub>
          <m:sSubPr>
            <m:ctrlPr>
              <w:rPr>
                <w:rFonts w:ascii="Cambria Math" w:hAnsi="Times New Roman" w:cs="Times New Roman"/>
                <w:i/>
                <w:sz w:val="28"/>
              </w:rPr>
            </m:ctrlPr>
          </m:sSubPr>
          <m:e>
            <m:r>
              <w:rPr>
                <w:rFonts w:ascii="Cambria Math" w:hAnsi="Cambria Math" w:cs="Times New Roman"/>
                <w:sz w:val="28"/>
              </w:rPr>
              <m:t>τ</m:t>
            </m:r>
          </m:e>
          <m:sub>
            <m:r>
              <w:rPr>
                <w:rFonts w:ascii="Cambria Math" w:hAnsi="Cambria Math" w:cs="Times New Roman"/>
                <w:sz w:val="28"/>
              </w:rPr>
              <m:t>i</m:t>
            </m:r>
          </m:sub>
        </m:sSub>
      </m:oMath>
      <w:r w:rsidRPr="00374AC2">
        <w:rPr>
          <w:rFonts w:ascii="Times New Roman" w:eastAsiaTheme="minorEastAsia" w:hAnsi="Times New Roman" w:cs="Times New Roman"/>
          <w:sz w:val="28"/>
        </w:rPr>
        <w:t xml:space="preserve"> - временной горизонт инвестирования каждого из участников. Участники используют комбинацию фундаментального анализа и технического (</w:t>
      </w:r>
      <w:proofErr w:type="spellStart"/>
      <w:r w:rsidRPr="00374AC2">
        <w:rPr>
          <w:rFonts w:ascii="Times New Roman" w:eastAsiaTheme="minorEastAsia" w:hAnsi="Times New Roman" w:cs="Times New Roman"/>
          <w:sz w:val="28"/>
        </w:rPr>
        <w:t>алгормтмического</w:t>
      </w:r>
      <w:proofErr w:type="spellEnd"/>
      <w:r w:rsidRPr="00374AC2">
        <w:rPr>
          <w:rFonts w:ascii="Times New Roman" w:eastAsiaTheme="minorEastAsia" w:hAnsi="Times New Roman" w:cs="Times New Roman"/>
          <w:sz w:val="28"/>
        </w:rPr>
        <w:t>) в прогнозе будущей доходности актива из следующего выражения:</w:t>
      </w:r>
    </w:p>
    <w:p w:rsidR="006B2E12" w:rsidRPr="00192656" w:rsidRDefault="002E708D" w:rsidP="006B2E12">
      <w:pPr>
        <w:spacing w:line="360" w:lineRule="auto"/>
        <w:jc w:val="center"/>
        <w:rPr>
          <w:rFonts w:ascii="Times New Roman" w:eastAsiaTheme="minorEastAsia" w:hAnsi="Times New Roman" w:cs="Times New Roman"/>
          <w:i/>
          <w:sz w:val="32"/>
        </w:rPr>
      </w:pPr>
      <m:oMath>
        <m:sSubSup>
          <m:sSubSupPr>
            <m:ctrlPr>
              <w:rPr>
                <w:rFonts w:ascii="Cambria Math" w:hAnsi="Cambria Math" w:cs="Times New Roman"/>
                <w:i/>
                <w:sz w:val="32"/>
              </w:rPr>
            </m:ctrlPr>
          </m:sSubSupPr>
          <m:e>
            <m:r>
              <w:rPr>
                <w:rFonts w:ascii="Cambria Math" w:hAnsi="Cambria Math" w:cs="Times New Roman"/>
                <w:sz w:val="32"/>
                <w:lang w:val="en-US"/>
              </w:rPr>
              <m:t>r</m:t>
            </m:r>
          </m:e>
          <m:sub>
            <m:r>
              <w:rPr>
                <w:rFonts w:ascii="Cambria Math" w:hAnsi="Cambria Math" w:cs="Times New Roman"/>
                <w:sz w:val="32"/>
              </w:rPr>
              <m:t>t, t+</m:t>
            </m:r>
            <m:sSub>
              <m:sSubPr>
                <m:ctrlPr>
                  <w:rPr>
                    <w:rFonts w:ascii="Cambria Math" w:hAnsi="Cambria Math" w:cs="Times New Roman"/>
                    <w:i/>
                    <w:sz w:val="32"/>
                  </w:rPr>
                </m:ctrlPr>
              </m:sSubPr>
              <m:e>
                <m:r>
                  <w:rPr>
                    <w:rFonts w:ascii="Cambria Math" w:hAnsi="Cambria Math" w:cs="Times New Roman"/>
                    <w:sz w:val="32"/>
                  </w:rPr>
                  <m:t>τ</m:t>
                </m:r>
              </m:e>
              <m:sub>
                <m:r>
                  <w:rPr>
                    <w:rFonts w:ascii="Cambria Math" w:hAnsi="Cambria Math" w:cs="Times New Roman"/>
                    <w:sz w:val="32"/>
                  </w:rPr>
                  <m:t>i</m:t>
                </m:r>
              </m:sub>
            </m:sSub>
          </m:sub>
          <m:sup>
            <m:r>
              <w:rPr>
                <w:rFonts w:ascii="Cambria Math" w:hAnsi="Cambria Math" w:cs="Times New Roman"/>
                <w:sz w:val="32"/>
              </w:rPr>
              <m:t>i</m:t>
            </m:r>
          </m:sup>
        </m:sSubSup>
        <m:r>
          <w:rPr>
            <w:rFonts w:ascii="Cambria Math" w:hAnsi="Cambria Math" w:cs="Times New Roman"/>
            <w:sz w:val="32"/>
          </w:rPr>
          <m:t xml:space="preserve">= </m:t>
        </m:r>
        <m:f>
          <m:fPr>
            <m:ctrlPr>
              <w:rPr>
                <w:rFonts w:ascii="Cambria Math" w:hAnsi="Cambria Math" w:cs="Times New Roman"/>
                <w:i/>
                <w:sz w:val="32"/>
              </w:rPr>
            </m:ctrlPr>
          </m:fPr>
          <m:num>
            <m:r>
              <w:rPr>
                <w:rFonts w:ascii="Cambria Math" w:hAnsi="Cambria Math" w:cs="Times New Roman"/>
                <w:sz w:val="32"/>
              </w:rPr>
              <m:t>1</m:t>
            </m:r>
          </m:num>
          <m:den>
            <m:sSubSup>
              <m:sSubSupPr>
                <m:ctrlPr>
                  <w:rPr>
                    <w:rFonts w:ascii="Cambria Math" w:hAnsi="Cambria Math" w:cs="Times New Roman"/>
                    <w:i/>
                    <w:sz w:val="32"/>
                  </w:rPr>
                </m:ctrlPr>
              </m:sSubSupPr>
              <m:e>
                <m:r>
                  <w:rPr>
                    <w:rFonts w:ascii="Cambria Math" w:hAnsi="Cambria Math" w:cs="Times New Roman"/>
                    <w:sz w:val="32"/>
                    <w:lang w:val="en-US"/>
                  </w:rPr>
                  <m:t>g</m:t>
                </m:r>
              </m:e>
              <m:sub>
                <m:r>
                  <w:rPr>
                    <w:rFonts w:ascii="Cambria Math" w:hAnsi="Cambria Math" w:cs="Times New Roman"/>
                    <w:sz w:val="32"/>
                  </w:rPr>
                  <m:t>1</m:t>
                </m:r>
              </m:sub>
              <m:sup>
                <m:r>
                  <w:rPr>
                    <w:rFonts w:ascii="Cambria Math" w:hAnsi="Cambria Math" w:cs="Times New Roman"/>
                    <w:sz w:val="32"/>
                  </w:rPr>
                  <m:t>i</m:t>
                </m:r>
              </m:sup>
            </m:sSubSup>
            <m:r>
              <w:rPr>
                <w:rFonts w:ascii="Cambria Math" w:hAnsi="Cambria Math" w:cs="Times New Roman"/>
                <w:sz w:val="32"/>
              </w:rPr>
              <m:t>+</m:t>
            </m:r>
            <m:d>
              <m:dPr>
                <m:begChr m:val="|"/>
                <m:endChr m:val="|"/>
                <m:ctrlPr>
                  <w:rPr>
                    <w:rFonts w:ascii="Cambria Math" w:hAnsi="Cambria Math" w:cs="Times New Roman"/>
                    <w:i/>
                    <w:sz w:val="32"/>
                  </w:rPr>
                </m:ctrlPr>
              </m:dPr>
              <m:e>
                <m:sSubSup>
                  <m:sSubSupPr>
                    <m:ctrlPr>
                      <w:rPr>
                        <w:rFonts w:ascii="Cambria Math" w:hAnsi="Cambria Math" w:cs="Times New Roman"/>
                        <w:i/>
                        <w:sz w:val="32"/>
                      </w:rPr>
                    </m:ctrlPr>
                  </m:sSubSupPr>
                  <m:e>
                    <m:r>
                      <w:rPr>
                        <w:rFonts w:ascii="Cambria Math" w:hAnsi="Cambria Math" w:cs="Times New Roman"/>
                        <w:sz w:val="32"/>
                      </w:rPr>
                      <m:t>g</m:t>
                    </m:r>
                  </m:e>
                  <m:sub>
                    <m:r>
                      <w:rPr>
                        <w:rFonts w:ascii="Cambria Math" w:hAnsi="Cambria Math" w:cs="Times New Roman"/>
                        <w:sz w:val="32"/>
                      </w:rPr>
                      <m:t>2</m:t>
                    </m:r>
                  </m:sub>
                  <m:sup>
                    <m:r>
                      <w:rPr>
                        <w:rFonts w:ascii="Cambria Math" w:hAnsi="Cambria Math" w:cs="Times New Roman"/>
                        <w:sz w:val="32"/>
                      </w:rPr>
                      <m:t>i</m:t>
                    </m:r>
                  </m:sup>
                </m:sSubSup>
              </m:e>
            </m:d>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n</m:t>
                </m:r>
              </m:e>
              <m:sup>
                <m:r>
                  <w:rPr>
                    <w:rFonts w:ascii="Cambria Math" w:hAnsi="Cambria Math" w:cs="Times New Roman"/>
                    <w:sz w:val="32"/>
                  </w:rPr>
                  <m:t>i</m:t>
                </m:r>
              </m:sup>
            </m:sSup>
          </m:den>
        </m:f>
        <m:r>
          <w:rPr>
            <w:rFonts w:ascii="Cambria Math" w:hAnsi="Cambria Math" w:cs="Times New Roman"/>
            <w:sz w:val="32"/>
          </w:rPr>
          <m:t>*</m:t>
        </m:r>
        <m:d>
          <m:dPr>
            <m:begChr m:val="["/>
            <m:endChr m:val="]"/>
            <m:ctrlPr>
              <w:rPr>
                <w:rFonts w:ascii="Cambria Math" w:hAnsi="Cambria Math" w:cs="Times New Roman"/>
                <w:i/>
                <w:sz w:val="32"/>
              </w:rPr>
            </m:ctrlPr>
          </m:dPr>
          <m:e>
            <m:sSubSup>
              <m:sSubSupPr>
                <m:ctrlPr>
                  <w:rPr>
                    <w:rFonts w:ascii="Cambria Math" w:hAnsi="Cambria Math" w:cs="Times New Roman"/>
                    <w:i/>
                    <w:sz w:val="32"/>
                  </w:rPr>
                </m:ctrlPr>
              </m:sSubSupPr>
              <m:e>
                <m:r>
                  <w:rPr>
                    <w:rFonts w:ascii="Cambria Math" w:hAnsi="Cambria Math" w:cs="Times New Roman"/>
                    <w:sz w:val="32"/>
                  </w:rPr>
                  <m:t>g</m:t>
                </m:r>
              </m:e>
              <m:sub>
                <m:r>
                  <w:rPr>
                    <w:rFonts w:ascii="Cambria Math" w:hAnsi="Cambria Math" w:cs="Times New Roman"/>
                    <w:sz w:val="32"/>
                  </w:rPr>
                  <m:t>1</m:t>
                </m:r>
              </m:sub>
              <m:sup>
                <m:r>
                  <w:rPr>
                    <w:rFonts w:ascii="Cambria Math" w:hAnsi="Cambria Math" w:cs="Times New Roman"/>
                    <w:sz w:val="32"/>
                  </w:rPr>
                  <m:t>i</m:t>
                </m:r>
              </m:sup>
            </m:sSubSup>
            <m:f>
              <m:fPr>
                <m:ctrlPr>
                  <w:rPr>
                    <w:rFonts w:ascii="Cambria Math" w:hAnsi="Cambria Math" w:cs="Times New Roman"/>
                    <w:i/>
                    <w:sz w:val="32"/>
                  </w:rPr>
                </m:ctrlPr>
              </m:fPr>
              <m:num>
                <m:r>
                  <w:rPr>
                    <w:rFonts w:ascii="Cambria Math" w:hAnsi="Cambria Math" w:cs="Times New Roman"/>
                    <w:sz w:val="32"/>
                  </w:rPr>
                  <m:t>1*(</m:t>
                </m:r>
                <m:sSup>
                  <m:sSupPr>
                    <m:ctrlPr>
                      <w:rPr>
                        <w:rFonts w:ascii="Cambria Math" w:hAnsi="Cambria Math" w:cs="Times New Roman"/>
                        <w:i/>
                        <w:sz w:val="32"/>
                      </w:rPr>
                    </m:ctrlPr>
                  </m:sSupPr>
                  <m:e>
                    <m:r>
                      <w:rPr>
                        <w:rFonts w:ascii="Cambria Math" w:hAnsi="Cambria Math" w:cs="Times New Roman"/>
                        <w:sz w:val="32"/>
                      </w:rPr>
                      <m:t>p</m:t>
                    </m:r>
                  </m:e>
                  <m:sup>
                    <m:r>
                      <w:rPr>
                        <w:rFonts w:ascii="Cambria Math" w:hAnsi="Cambria Math" w:cs="Times New Roman"/>
                        <w:sz w:val="32"/>
                      </w:rPr>
                      <m:t>f</m:t>
                    </m:r>
                  </m:sup>
                </m:sSup>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p</m:t>
                    </m:r>
                  </m:e>
                  <m:sub>
                    <m:r>
                      <w:rPr>
                        <w:rFonts w:ascii="Cambria Math" w:hAnsi="Cambria Math" w:cs="Times New Roman"/>
                        <w:sz w:val="32"/>
                      </w:rPr>
                      <m:t>t</m:t>
                    </m:r>
                  </m:sub>
                </m:sSub>
                <m:r>
                  <w:rPr>
                    <w:rFonts w:ascii="Cambria Math" w:hAnsi="Cambria Math" w:cs="Times New Roman"/>
                    <w:sz w:val="32"/>
                  </w:rPr>
                  <m:t>)</m:t>
                </m:r>
              </m:num>
              <m:den>
                <m:sSub>
                  <m:sSubPr>
                    <m:ctrlPr>
                      <w:rPr>
                        <w:rFonts w:ascii="Cambria Math" w:hAnsi="Cambria Math" w:cs="Times New Roman"/>
                        <w:i/>
                        <w:sz w:val="32"/>
                      </w:rPr>
                    </m:ctrlPr>
                  </m:sSubPr>
                  <m:e>
                    <m:r>
                      <w:rPr>
                        <w:rFonts w:ascii="Cambria Math" w:hAnsi="Cambria Math" w:cs="Times New Roman"/>
                        <w:sz w:val="32"/>
                      </w:rPr>
                      <m:t>τ</m:t>
                    </m:r>
                  </m:e>
                  <m:sub>
                    <m:r>
                      <w:rPr>
                        <w:rFonts w:ascii="Cambria Math" w:hAnsi="Cambria Math" w:cs="Times New Roman"/>
                        <w:sz w:val="32"/>
                      </w:rPr>
                      <m:t>f</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p</m:t>
                    </m:r>
                  </m:e>
                  <m:sub>
                    <m:r>
                      <w:rPr>
                        <w:rFonts w:ascii="Cambria Math" w:hAnsi="Cambria Math" w:cs="Times New Roman"/>
                        <w:sz w:val="32"/>
                      </w:rPr>
                      <m:t>t</m:t>
                    </m:r>
                  </m:sub>
                </m:sSub>
              </m:den>
            </m:f>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g</m:t>
                </m:r>
              </m:e>
              <m:sub>
                <m:r>
                  <w:rPr>
                    <w:rFonts w:ascii="Cambria Math" w:hAnsi="Cambria Math" w:cs="Times New Roman"/>
                    <w:sz w:val="32"/>
                  </w:rPr>
                  <m:t>2</m:t>
                </m:r>
              </m:sub>
              <m:sup>
                <m:r>
                  <w:rPr>
                    <w:rFonts w:ascii="Cambria Math" w:hAnsi="Cambria Math" w:cs="Times New Roman"/>
                    <w:sz w:val="32"/>
                  </w:rPr>
                  <m:t>i</m:t>
                </m:r>
              </m:sup>
            </m:sSubSup>
            <m:r>
              <w:rPr>
                <w:rFonts w:ascii="Cambria Math" w:hAnsi="Cambria Math" w:cs="Times New Roman"/>
                <w:sz w:val="32"/>
              </w:rPr>
              <m:t>r+</m:t>
            </m:r>
            <m:sSup>
              <m:sSupPr>
                <m:ctrlPr>
                  <w:rPr>
                    <w:rFonts w:ascii="Cambria Math" w:hAnsi="Cambria Math" w:cs="Times New Roman"/>
                    <w:i/>
                    <w:sz w:val="32"/>
                  </w:rPr>
                </m:ctrlPr>
              </m:sSupPr>
              <m:e>
                <m:r>
                  <w:rPr>
                    <w:rFonts w:ascii="Cambria Math" w:hAnsi="Cambria Math" w:cs="Times New Roman"/>
                    <w:sz w:val="32"/>
                  </w:rPr>
                  <m:t>n</m:t>
                </m:r>
              </m:e>
              <m:sup>
                <m:r>
                  <w:rPr>
                    <w:rFonts w:ascii="Cambria Math" w:hAnsi="Cambria Math" w:cs="Times New Roman"/>
                    <w:sz w:val="32"/>
                  </w:rPr>
                  <m:t>i</m:t>
                </m:r>
              </m:sup>
            </m:sSup>
            <m:sSub>
              <m:sSubPr>
                <m:ctrlPr>
                  <w:rPr>
                    <w:rFonts w:ascii="Cambria Math" w:hAnsi="Cambria Math" w:cs="Times New Roman"/>
                    <w:i/>
                    <w:sz w:val="32"/>
                  </w:rPr>
                </m:ctrlPr>
              </m:sSubPr>
              <m:e>
                <m:r>
                  <w:rPr>
                    <w:rFonts w:ascii="Cambria Math" w:hAnsi="Cambria Math" w:cs="Times New Roman"/>
                    <w:sz w:val="32"/>
                  </w:rPr>
                  <m:t>ϵ</m:t>
                </m:r>
              </m:e>
              <m:sub>
                <m:r>
                  <w:rPr>
                    <w:rFonts w:ascii="Cambria Math" w:hAnsi="Cambria Math" w:cs="Times New Roman"/>
                    <w:sz w:val="32"/>
                  </w:rPr>
                  <m:t>t</m:t>
                </m:r>
              </m:sub>
            </m:sSub>
          </m:e>
        </m:d>
      </m:oMath>
      <w:r w:rsidR="006B2E12" w:rsidRPr="00192656">
        <w:rPr>
          <w:rFonts w:ascii="Times New Roman" w:eastAsiaTheme="minorEastAsia" w:hAnsi="Times New Roman" w:cs="Times New Roman"/>
          <w:i/>
          <w:sz w:val="32"/>
        </w:rPr>
        <w:t>,</w:t>
      </w:r>
    </w:p>
    <w:p w:rsidR="006B2E12" w:rsidRPr="00C31217" w:rsidRDefault="006B2E12" w:rsidP="006B2E12">
      <w:pPr>
        <w:spacing w:line="360" w:lineRule="auto"/>
        <w:jc w:val="both"/>
        <w:rPr>
          <w:rFonts w:ascii="Times New Roman" w:hAnsi="Times New Roman" w:cs="Times New Roman"/>
          <w:sz w:val="28"/>
        </w:rPr>
      </w:pPr>
      <w:r w:rsidRPr="00C31217">
        <w:rPr>
          <w:rFonts w:ascii="Times New Roman" w:hAnsi="Times New Roman" w:cs="Times New Roman"/>
          <w:sz w:val="28"/>
        </w:rPr>
        <w:t>где:</w:t>
      </w:r>
    </w:p>
    <w:p w:rsidR="006B2E12" w:rsidRPr="00C31217" w:rsidRDefault="006B2E12" w:rsidP="006B2E12">
      <w:pPr>
        <w:spacing w:line="360" w:lineRule="auto"/>
        <w:jc w:val="both"/>
        <w:rPr>
          <w:rFonts w:ascii="Times New Roman" w:hAnsi="Times New Roman" w:cs="Times New Roman"/>
          <w:sz w:val="28"/>
        </w:rPr>
      </w:pPr>
      <w:r w:rsidRPr="00C31217">
        <w:rPr>
          <w:rFonts w:ascii="Times New Roman" w:hAnsi="Times New Roman" w:cs="Times New Roman"/>
          <w:i/>
          <w:sz w:val="28"/>
          <w:lang w:val="en-US"/>
        </w:rPr>
        <w:lastRenderedPageBreak/>
        <w:t>r</w:t>
      </w:r>
      <w:r w:rsidRPr="00C31217">
        <w:rPr>
          <w:rFonts w:ascii="Times New Roman" w:hAnsi="Times New Roman" w:cs="Times New Roman"/>
          <w:sz w:val="28"/>
        </w:rPr>
        <w:t xml:space="preserve"> – </w:t>
      </w:r>
      <w:proofErr w:type="gramStart"/>
      <w:r w:rsidRPr="00C31217">
        <w:rPr>
          <w:rFonts w:ascii="Times New Roman" w:hAnsi="Times New Roman" w:cs="Times New Roman"/>
          <w:sz w:val="28"/>
        </w:rPr>
        <w:t>средняя</w:t>
      </w:r>
      <w:proofErr w:type="gramEnd"/>
      <w:r w:rsidRPr="00C31217">
        <w:rPr>
          <w:rFonts w:ascii="Times New Roman" w:hAnsi="Times New Roman" w:cs="Times New Roman"/>
          <w:sz w:val="28"/>
        </w:rPr>
        <w:t xml:space="preserve"> доходность за предыдущие периоды,</w:t>
      </w:r>
    </w:p>
    <w:p w:rsidR="006B2E12" w:rsidRPr="00C31217" w:rsidRDefault="002E708D" w:rsidP="006B2E12">
      <w:pPr>
        <w:spacing w:line="360" w:lineRule="auto"/>
        <w:jc w:val="both"/>
        <w:rPr>
          <w:rFonts w:ascii="Times New Roman" w:eastAsiaTheme="minorEastAsia" w:hAnsi="Times New Roman" w:cs="Times New Roman"/>
          <w:sz w:val="28"/>
        </w:rPr>
      </w:pPr>
      <m:oMath>
        <m:sSubSup>
          <m:sSubSupPr>
            <m:ctrlPr>
              <w:rPr>
                <w:rFonts w:ascii="Cambria Math" w:hAnsi="Times New Roman" w:cs="Times New Roman"/>
                <w:i/>
                <w:sz w:val="28"/>
              </w:rPr>
            </m:ctrlPr>
          </m:sSubSupPr>
          <m:e>
            <m:r>
              <w:rPr>
                <w:rFonts w:ascii="Cambria Math" w:hAnsi="Cambria Math" w:cs="Times New Roman"/>
                <w:sz w:val="28"/>
                <w:lang w:val="en-US"/>
              </w:rPr>
              <m:t>g</m:t>
            </m:r>
          </m:e>
          <m:sub>
            <m:r>
              <w:rPr>
                <w:rFonts w:ascii="Cambria Math" w:hAnsi="Times New Roman" w:cs="Times New Roman"/>
                <w:sz w:val="28"/>
              </w:rPr>
              <m:t>1</m:t>
            </m:r>
          </m:sub>
          <m:sup>
            <m:r>
              <w:rPr>
                <w:rFonts w:ascii="Cambria Math" w:hAnsi="Cambria Math" w:cs="Times New Roman"/>
                <w:sz w:val="28"/>
              </w:rPr>
              <m:t>i</m:t>
            </m:r>
          </m:sup>
        </m:sSubSup>
      </m:oMath>
      <w:r w:rsidR="006B2E12" w:rsidRPr="00C31217">
        <w:rPr>
          <w:rFonts w:ascii="Times New Roman" w:eastAsiaTheme="minorEastAsia" w:hAnsi="Times New Roman" w:cs="Times New Roman"/>
          <w:i/>
          <w:sz w:val="28"/>
        </w:rPr>
        <w:t xml:space="preserve"> и </w:t>
      </w:r>
      <m:oMath>
        <m:d>
          <m:dPr>
            <m:begChr m:val="|"/>
            <m:endChr m:val="|"/>
            <m:ctrlPr>
              <w:rPr>
                <w:rFonts w:ascii="Cambria Math" w:hAnsi="Times New Roman" w:cs="Times New Roman"/>
                <w:i/>
                <w:sz w:val="28"/>
              </w:rPr>
            </m:ctrlPr>
          </m:dPr>
          <m:e>
            <m:sSubSup>
              <m:sSubSupPr>
                <m:ctrlPr>
                  <w:rPr>
                    <w:rFonts w:ascii="Cambria Math" w:hAnsi="Times New Roman" w:cs="Times New Roman"/>
                    <w:i/>
                    <w:sz w:val="28"/>
                  </w:rPr>
                </m:ctrlPr>
              </m:sSubSupPr>
              <m:e>
                <m:r>
                  <w:rPr>
                    <w:rFonts w:ascii="Cambria Math" w:hAnsi="Cambria Math" w:cs="Times New Roman"/>
                    <w:sz w:val="28"/>
                  </w:rPr>
                  <m:t>g</m:t>
                </m:r>
              </m:e>
              <m:sub>
                <m:r>
                  <w:rPr>
                    <w:rFonts w:ascii="Cambria Math" w:hAnsi="Times New Roman" w:cs="Times New Roman"/>
                    <w:sz w:val="28"/>
                  </w:rPr>
                  <m:t>2</m:t>
                </m:r>
              </m:sub>
              <m:sup>
                <m:r>
                  <w:rPr>
                    <w:rFonts w:ascii="Cambria Math" w:hAnsi="Cambria Math" w:cs="Times New Roman"/>
                    <w:sz w:val="28"/>
                  </w:rPr>
                  <m:t>i</m:t>
                </m:r>
              </m:sup>
            </m:sSubSup>
          </m:e>
        </m:d>
      </m:oMath>
      <w:r w:rsidR="006B2E12" w:rsidRPr="00C31217">
        <w:rPr>
          <w:rFonts w:ascii="Times New Roman" w:eastAsiaTheme="minorEastAsia" w:hAnsi="Times New Roman" w:cs="Times New Roman"/>
          <w:sz w:val="28"/>
        </w:rPr>
        <w:t xml:space="preserve"> - показывают вес компоненты фундаменталистов и чартистов. Знак второй компоненты определяет направление позиции – короткая или длинная,</w:t>
      </w:r>
    </w:p>
    <w:p w:rsidR="006B2E12" w:rsidRPr="00C31217" w:rsidRDefault="002E708D" w:rsidP="006B2E12">
      <w:pPr>
        <w:spacing w:line="360" w:lineRule="auto"/>
        <w:jc w:val="both"/>
        <w:rPr>
          <w:rFonts w:ascii="Times New Roman" w:eastAsiaTheme="minorEastAsia" w:hAnsi="Times New Roman" w:cs="Times New Roman"/>
          <w:sz w:val="28"/>
        </w:rPr>
      </w:pPr>
      <m:oMath>
        <m:sSubSup>
          <m:sSubSupPr>
            <m:ctrlPr>
              <w:rPr>
                <w:rFonts w:ascii="Cambria Math" w:hAnsi="Times New Roman" w:cs="Times New Roman"/>
                <w:i/>
                <w:sz w:val="28"/>
              </w:rPr>
            </m:ctrlPr>
          </m:sSubSupPr>
          <m:e>
            <m:r>
              <w:rPr>
                <w:rFonts w:ascii="Cambria Math" w:hAnsi="Cambria Math" w:cs="Times New Roman"/>
                <w:sz w:val="28"/>
                <w:lang w:val="en-US"/>
              </w:rPr>
              <m:t>g</m:t>
            </m:r>
          </m:e>
          <m:sub>
            <m:r>
              <w:rPr>
                <w:rFonts w:ascii="Cambria Math" w:hAnsi="Times New Roman" w:cs="Times New Roman"/>
                <w:sz w:val="28"/>
              </w:rPr>
              <m:t>1</m:t>
            </m:r>
          </m:sub>
          <m:sup>
            <m:r>
              <w:rPr>
                <w:rFonts w:ascii="Cambria Math" w:hAnsi="Cambria Math" w:cs="Times New Roman"/>
                <w:sz w:val="28"/>
              </w:rPr>
              <m:t>i</m:t>
            </m:r>
          </m:sup>
        </m:sSubSup>
        <m:r>
          <w:rPr>
            <w:rFonts w:ascii="Cambria Math" w:hAnsi="Times New Roman" w:cs="Times New Roman"/>
            <w:sz w:val="28"/>
          </w:rPr>
          <m:t>~</m:t>
        </m:r>
        <m:r>
          <w:rPr>
            <w:rFonts w:ascii="Cambria Math" w:hAnsi="Cambria Math" w:cs="Times New Roman"/>
            <w:sz w:val="28"/>
            <w:lang w:val="en-US"/>
          </w:rPr>
          <m:t>N</m:t>
        </m:r>
        <m:d>
          <m:dPr>
            <m:ctrlPr>
              <w:rPr>
                <w:rFonts w:ascii="Cambria Math" w:hAnsi="Times New Roman" w:cs="Times New Roman"/>
                <w:i/>
                <w:sz w:val="28"/>
                <w:lang w:val="en-US"/>
              </w:rPr>
            </m:ctrlPr>
          </m:dPr>
          <m:e>
            <m:r>
              <w:rPr>
                <w:rFonts w:ascii="Cambria Math" w:hAnsi="Times New Roman" w:cs="Times New Roman"/>
                <w:sz w:val="28"/>
              </w:rPr>
              <m:t xml:space="preserve">0, </m:t>
            </m:r>
            <m:sSub>
              <m:sSubPr>
                <m:ctrlPr>
                  <w:rPr>
                    <w:rFonts w:ascii="Cambria Math" w:hAnsi="Times New Roman" w:cs="Times New Roman"/>
                    <w:i/>
                    <w:sz w:val="28"/>
                    <w:lang w:val="en-US"/>
                  </w:rPr>
                </m:ctrlPr>
              </m:sSubPr>
              <m:e>
                <m:r>
                  <w:rPr>
                    <w:rFonts w:ascii="Cambria Math" w:hAnsi="Cambria Math" w:cs="Times New Roman"/>
                    <w:sz w:val="28"/>
                    <w:lang w:val="en-US"/>
                  </w:rPr>
                  <m:t>σ</m:t>
                </m:r>
              </m:e>
              <m:sub>
                <m:r>
                  <w:rPr>
                    <w:rFonts w:ascii="Cambria Math" w:hAnsi="Times New Roman" w:cs="Times New Roman"/>
                    <w:sz w:val="28"/>
                  </w:rPr>
                  <m:t>1</m:t>
                </m:r>
              </m:sub>
            </m:sSub>
          </m:e>
        </m:d>
        <m:r>
          <w:rPr>
            <w:rFonts w:ascii="Cambria Math" w:hAnsi="Times New Roman" w:cs="Times New Roman"/>
            <w:sz w:val="28"/>
          </w:rPr>
          <m:t xml:space="preserve">, </m:t>
        </m:r>
        <m:sSubSup>
          <m:sSubSupPr>
            <m:ctrlPr>
              <w:rPr>
                <w:rFonts w:ascii="Cambria Math" w:hAnsi="Times New Roman" w:cs="Times New Roman"/>
                <w:i/>
                <w:sz w:val="28"/>
                <w:lang w:val="en-US"/>
              </w:rPr>
            </m:ctrlPr>
          </m:sSubSupPr>
          <m:e>
            <m:r>
              <w:rPr>
                <w:rFonts w:ascii="Cambria Math" w:hAnsi="Cambria Math" w:cs="Times New Roman"/>
                <w:sz w:val="28"/>
                <w:lang w:val="en-US"/>
              </w:rPr>
              <m:t>g</m:t>
            </m:r>
          </m:e>
          <m:sub>
            <m:r>
              <w:rPr>
                <w:rFonts w:ascii="Cambria Math" w:hAnsi="Times New Roman" w:cs="Times New Roman"/>
                <w:sz w:val="28"/>
              </w:rPr>
              <m:t>2</m:t>
            </m:r>
          </m:sub>
          <m:sup>
            <m:r>
              <w:rPr>
                <w:rFonts w:ascii="Cambria Math" w:hAnsi="Cambria Math" w:cs="Times New Roman"/>
                <w:sz w:val="28"/>
                <w:lang w:val="en-US"/>
              </w:rPr>
              <m:t>i</m:t>
            </m:r>
          </m:sup>
        </m:sSubSup>
        <m:r>
          <w:rPr>
            <w:rFonts w:ascii="Cambria Math" w:hAnsi="Times New Roman" w:cs="Times New Roman"/>
            <w:sz w:val="28"/>
          </w:rPr>
          <m:t>~</m:t>
        </m:r>
        <m:r>
          <w:rPr>
            <w:rFonts w:ascii="Cambria Math" w:hAnsi="Cambria Math" w:cs="Times New Roman"/>
            <w:sz w:val="28"/>
            <w:lang w:val="en-US"/>
          </w:rPr>
          <m:t>N</m:t>
        </m:r>
        <m:r>
          <w:rPr>
            <w:rFonts w:ascii="Cambria Math" w:hAnsi="Times New Roman" w:cs="Times New Roman"/>
            <w:sz w:val="28"/>
          </w:rPr>
          <m:t>(0,</m:t>
        </m:r>
        <m:sSub>
          <m:sSubPr>
            <m:ctrlPr>
              <w:rPr>
                <w:rFonts w:ascii="Cambria Math" w:hAnsi="Times New Roman" w:cs="Times New Roman"/>
                <w:i/>
                <w:sz w:val="28"/>
                <w:lang w:val="en-US"/>
              </w:rPr>
            </m:ctrlPr>
          </m:sSubPr>
          <m:e>
            <m:r>
              <w:rPr>
                <w:rFonts w:ascii="Cambria Math" w:hAnsi="Cambria Math" w:cs="Times New Roman"/>
                <w:sz w:val="28"/>
                <w:lang w:val="en-US"/>
              </w:rPr>
              <m:t>σ</m:t>
            </m:r>
          </m:e>
          <m:sub>
            <m:r>
              <w:rPr>
                <w:rFonts w:ascii="Cambria Math" w:hAnsi="Times New Roman" w:cs="Times New Roman"/>
                <w:sz w:val="28"/>
              </w:rPr>
              <m:t>2</m:t>
            </m:r>
          </m:sub>
        </m:sSub>
        <m:r>
          <w:rPr>
            <w:rFonts w:ascii="Cambria Math" w:hAnsi="Times New Roman" w:cs="Times New Roman"/>
            <w:sz w:val="28"/>
          </w:rPr>
          <m:t>)</m:t>
        </m:r>
      </m:oMath>
      <w:r w:rsidR="006B2E12" w:rsidRPr="00C31217">
        <w:rPr>
          <w:rFonts w:ascii="Times New Roman" w:eastAsiaTheme="minorEastAsia" w:hAnsi="Times New Roman" w:cs="Times New Roman"/>
          <w:i/>
          <w:sz w:val="28"/>
        </w:rPr>
        <w:t xml:space="preserve">, </w:t>
      </w:r>
      <w:r w:rsidR="006B2E12" w:rsidRPr="00C31217">
        <w:rPr>
          <w:rFonts w:ascii="Times New Roman" w:eastAsiaTheme="minorEastAsia" w:hAnsi="Times New Roman" w:cs="Times New Roman"/>
          <w:i/>
          <w:sz w:val="28"/>
          <w:lang w:val="en-US"/>
        </w:rPr>
        <w:t>n</w:t>
      </w:r>
      <w:r w:rsidR="006B2E12" w:rsidRPr="00C31217">
        <w:rPr>
          <w:rFonts w:ascii="Times New Roman" w:eastAsiaTheme="minorEastAsia" w:hAnsi="Times New Roman" w:cs="Times New Roman"/>
          <w:i/>
          <w:sz w:val="28"/>
        </w:rPr>
        <w:t xml:space="preserve"> </w:t>
      </w:r>
      <w:r w:rsidR="006B2E12" w:rsidRPr="00C31217">
        <w:rPr>
          <w:rFonts w:ascii="Times New Roman" w:eastAsiaTheme="minorEastAsia" w:hAnsi="Times New Roman" w:cs="Times New Roman"/>
          <w:sz w:val="28"/>
        </w:rPr>
        <w:t>и</w:t>
      </w:r>
      <w:r w:rsidR="006B2E12" w:rsidRPr="00C31217">
        <w:rPr>
          <w:rFonts w:ascii="Times New Roman" w:eastAsiaTheme="minorEastAsia" w:hAnsi="Times New Roman" w:cs="Times New Roman"/>
          <w:i/>
          <w:sz w:val="28"/>
        </w:rPr>
        <w:t xml:space="preserve"> </w:t>
      </w:r>
      <m:oMath>
        <m:sSub>
          <m:sSubPr>
            <m:ctrlPr>
              <w:rPr>
                <w:rFonts w:ascii="Cambria Math" w:hAnsi="Times New Roman" w:cs="Times New Roman"/>
                <w:i/>
                <w:sz w:val="28"/>
              </w:rPr>
            </m:ctrlPr>
          </m:sSubPr>
          <m:e>
            <m:r>
              <w:rPr>
                <w:rFonts w:ascii="Cambria Math" w:hAnsi="Cambria Math" w:cs="Times New Roman"/>
                <w:sz w:val="28"/>
              </w:rPr>
              <m:t>ϵ</m:t>
            </m:r>
          </m:e>
          <m:sub>
            <m:r>
              <w:rPr>
                <w:rFonts w:ascii="Cambria Math" w:hAnsi="Cambria Math" w:cs="Times New Roman"/>
                <w:sz w:val="28"/>
              </w:rPr>
              <m:t>t</m:t>
            </m:r>
          </m:sub>
        </m:sSub>
      </m:oMath>
      <w:r w:rsidR="006B2E12" w:rsidRPr="00C31217">
        <w:rPr>
          <w:rFonts w:ascii="Times New Roman" w:eastAsiaTheme="minorEastAsia" w:hAnsi="Times New Roman" w:cs="Times New Roman"/>
          <w:i/>
          <w:sz w:val="28"/>
        </w:rPr>
        <w:t xml:space="preserve"> </w:t>
      </w:r>
      <w:r w:rsidR="006B2E12" w:rsidRPr="00C31217">
        <w:rPr>
          <w:rFonts w:ascii="Times New Roman" w:eastAsiaTheme="minorEastAsia" w:hAnsi="Times New Roman" w:cs="Times New Roman"/>
          <w:sz w:val="28"/>
        </w:rPr>
        <w:t>также распределены нормально,</w:t>
      </w:r>
    </w:p>
    <w:p w:rsidR="006B2E12" w:rsidRPr="00C31217" w:rsidRDefault="002E708D" w:rsidP="006B2E12">
      <w:pPr>
        <w:spacing w:line="360" w:lineRule="auto"/>
        <w:jc w:val="both"/>
        <w:rPr>
          <w:rFonts w:ascii="Times New Roman" w:eastAsiaTheme="minorEastAsia" w:hAnsi="Times New Roman" w:cs="Times New Roman"/>
          <w:sz w:val="28"/>
        </w:rPr>
      </w:pPr>
      <m:oMath>
        <m:sSubSup>
          <m:sSubSupPr>
            <m:ctrlPr>
              <w:rPr>
                <w:rFonts w:ascii="Cambria Math" w:hAnsi="Times New Roman" w:cs="Times New Roman"/>
                <w:i/>
                <w:sz w:val="28"/>
              </w:rPr>
            </m:ctrlPr>
          </m:sSubSupPr>
          <m:e>
            <m:r>
              <w:rPr>
                <w:rFonts w:ascii="Cambria Math" w:hAnsi="Cambria Math" w:cs="Times New Roman"/>
                <w:sz w:val="28"/>
                <w:lang w:val="en-US"/>
              </w:rPr>
              <m:t>g</m:t>
            </m:r>
          </m:e>
          <m:sub>
            <m:r>
              <w:rPr>
                <w:rFonts w:ascii="Cambria Math" w:hAnsi="Times New Roman" w:cs="Times New Roman"/>
                <w:sz w:val="28"/>
              </w:rPr>
              <m:t>1</m:t>
            </m:r>
          </m:sub>
          <m:sup>
            <m:r>
              <w:rPr>
                <w:rFonts w:ascii="Cambria Math" w:hAnsi="Cambria Math" w:cs="Times New Roman"/>
                <w:sz w:val="28"/>
              </w:rPr>
              <m:t>i</m:t>
            </m:r>
          </m:sup>
        </m:sSubSup>
        <m:r>
          <w:rPr>
            <w:rFonts w:ascii="Cambria Math" w:hAnsi="Times New Roman" w:cs="Times New Roman"/>
            <w:sz w:val="28"/>
          </w:rPr>
          <m:t>=</m:t>
        </m:r>
        <m:sSubSup>
          <m:sSubSupPr>
            <m:ctrlPr>
              <w:rPr>
                <w:rFonts w:ascii="Cambria Math" w:hAnsi="Times New Roman" w:cs="Times New Roman"/>
                <w:i/>
                <w:sz w:val="28"/>
              </w:rPr>
            </m:ctrlPr>
          </m:sSubSupPr>
          <m:e>
            <m:r>
              <w:rPr>
                <w:rFonts w:ascii="Cambria Math" w:hAnsi="Cambria Math" w:cs="Times New Roman"/>
                <w:sz w:val="28"/>
                <w:lang w:val="en-US"/>
              </w:rPr>
              <m:t>g</m:t>
            </m:r>
          </m:e>
          <m:sub>
            <m:r>
              <w:rPr>
                <w:rFonts w:ascii="Cambria Math" w:hAnsi="Times New Roman" w:cs="Times New Roman"/>
                <w:sz w:val="28"/>
              </w:rPr>
              <m:t>2</m:t>
            </m:r>
          </m:sub>
          <m:sup>
            <m:r>
              <w:rPr>
                <w:rFonts w:ascii="Cambria Math" w:hAnsi="Cambria Math" w:cs="Times New Roman"/>
                <w:sz w:val="28"/>
              </w:rPr>
              <m:t>i</m:t>
            </m:r>
          </m:sup>
        </m:sSubSup>
        <m:r>
          <w:rPr>
            <w:rFonts w:ascii="Cambria Math" w:hAnsi="Times New Roman" w:cs="Times New Roman"/>
            <w:sz w:val="28"/>
          </w:rPr>
          <m:t>=0</m:t>
        </m:r>
        <m:r>
          <w:rPr>
            <w:rFonts w:ascii="Times New Roman" w:hAnsi="Times New Roman" w:cs="Times New Roman"/>
            <w:sz w:val="28"/>
          </w:rPr>
          <m:t>-</m:t>
        </m:r>
        <m:r>
          <w:rPr>
            <w:rFonts w:ascii="Cambria Math" w:hAnsi="Times New Roman" w:cs="Times New Roman"/>
            <w:sz w:val="28"/>
          </w:rPr>
          <m:t xml:space="preserve"> </m:t>
        </m:r>
      </m:oMath>
      <w:r w:rsidR="006B2E12" w:rsidRPr="00C31217">
        <w:rPr>
          <w:rFonts w:ascii="Times New Roman" w:eastAsiaTheme="minorEastAsia" w:hAnsi="Times New Roman" w:cs="Times New Roman"/>
          <w:sz w:val="28"/>
        </w:rPr>
        <w:t>случай, когда тип участника определяется как спонтанный,</w:t>
      </w:r>
    </w:p>
    <w:p w:rsidR="006B2E12" w:rsidRPr="00C31217" w:rsidRDefault="002E708D" w:rsidP="006B2E12">
      <w:pPr>
        <w:spacing w:line="360" w:lineRule="auto"/>
        <w:jc w:val="both"/>
        <w:rPr>
          <w:rFonts w:ascii="Times New Roman" w:eastAsiaTheme="minorEastAsia" w:hAnsi="Times New Roman" w:cs="Times New Roman"/>
          <w:sz w:val="28"/>
        </w:rPr>
      </w:pPr>
      <m:oMath>
        <m:sSub>
          <m:sSubPr>
            <m:ctrlPr>
              <w:rPr>
                <w:rFonts w:ascii="Cambria Math" w:hAnsi="Times New Roman" w:cs="Times New Roman"/>
                <w:i/>
                <w:sz w:val="28"/>
              </w:rPr>
            </m:ctrlPr>
          </m:sSubPr>
          <m:e>
            <m:r>
              <w:rPr>
                <w:rFonts w:ascii="Cambria Math" w:hAnsi="Cambria Math" w:cs="Times New Roman"/>
                <w:sz w:val="28"/>
              </w:rPr>
              <m:t>τ</m:t>
            </m:r>
          </m:e>
          <m:sub>
            <m:r>
              <w:rPr>
                <w:rFonts w:ascii="Cambria Math" w:hAnsi="Cambria Math" w:cs="Times New Roman"/>
                <w:sz w:val="28"/>
              </w:rPr>
              <m:t>f</m:t>
            </m:r>
          </m:sub>
        </m:sSub>
        <m:r>
          <w:rPr>
            <w:rFonts w:ascii="Times New Roman" w:hAnsi="Times New Roman" w:cs="Times New Roman"/>
            <w:sz w:val="28"/>
          </w:rPr>
          <m:t>-</m:t>
        </m:r>
        <m:r>
          <w:rPr>
            <w:rFonts w:ascii="Cambria Math" w:hAnsi="Times New Roman" w:cs="Times New Roman"/>
            <w:sz w:val="28"/>
          </w:rPr>
          <m:t xml:space="preserve"> </m:t>
        </m:r>
      </m:oMath>
      <w:r w:rsidR="006B2E12" w:rsidRPr="00C31217">
        <w:rPr>
          <w:rFonts w:ascii="Times New Roman" w:eastAsiaTheme="minorEastAsia" w:hAnsi="Times New Roman" w:cs="Times New Roman"/>
          <w:sz w:val="28"/>
        </w:rPr>
        <w:t>параметр масштаба, который характеризует время, в течение которого фундаменталист ожидает возвращения цены к фундаментальному уровню.</w:t>
      </w:r>
    </w:p>
    <w:p w:rsidR="006B2E12" w:rsidRDefault="006B2E12" w:rsidP="006B2E12">
      <w:pPr>
        <w:spacing w:line="360" w:lineRule="auto"/>
        <w:jc w:val="both"/>
        <w:rPr>
          <w:rFonts w:ascii="Times New Roman" w:hAnsi="Times New Roman" w:cs="Times New Roman"/>
          <w:sz w:val="28"/>
        </w:rPr>
      </w:pPr>
      <w:r>
        <w:rPr>
          <w:rFonts w:ascii="Times New Roman" w:hAnsi="Times New Roman" w:cs="Times New Roman"/>
          <w:sz w:val="28"/>
        </w:rPr>
        <w:t>Будущая цена актива определяется каждым из участников следующим образом</w:t>
      </w:r>
      <w:r w:rsidRPr="003B4C86">
        <w:rPr>
          <w:rFonts w:ascii="Times New Roman" w:hAnsi="Times New Roman" w:cs="Times New Roman"/>
          <w:sz w:val="28"/>
        </w:rPr>
        <w:t>:</w:t>
      </w:r>
    </w:p>
    <w:p w:rsidR="006B2E12" w:rsidRPr="00192656" w:rsidRDefault="002E708D" w:rsidP="006B2E12">
      <w:pPr>
        <w:spacing w:line="360" w:lineRule="auto"/>
        <w:rPr>
          <w:rFonts w:ascii="Times New Roman" w:hAnsi="Times New Roman" w:cs="Times New Roman"/>
          <w:sz w:val="32"/>
          <w:lang w:val="en-US"/>
        </w:rPr>
      </w:pPr>
      <m:oMathPara>
        <m:oMath>
          <m:sSubSup>
            <m:sSubSupPr>
              <m:ctrlPr>
                <w:rPr>
                  <w:rFonts w:ascii="Cambria Math" w:hAnsi="Cambria Math" w:cs="Times New Roman"/>
                  <w:i/>
                  <w:sz w:val="32"/>
                </w:rPr>
              </m:ctrlPr>
            </m:sSubSupPr>
            <m:e>
              <m:r>
                <w:rPr>
                  <w:rFonts w:ascii="Cambria Math" w:hAnsi="Cambria Math" w:cs="Times New Roman"/>
                  <w:sz w:val="32"/>
                  <w:lang w:val="en-US"/>
                </w:rPr>
                <m:t>p</m:t>
              </m:r>
            </m:e>
            <m:sub>
              <m:r>
                <w:rPr>
                  <w:rFonts w:ascii="Cambria Math" w:hAnsi="Cambria Math" w:cs="Times New Roman"/>
                  <w:sz w:val="32"/>
                </w:rPr>
                <m:t>t+</m:t>
              </m:r>
              <m:sSup>
                <m:sSupPr>
                  <m:ctrlPr>
                    <w:rPr>
                      <w:rFonts w:ascii="Cambria Math" w:hAnsi="Cambria Math" w:cs="Times New Roman"/>
                      <w:i/>
                      <w:sz w:val="32"/>
                    </w:rPr>
                  </m:ctrlPr>
                </m:sSupPr>
                <m:e>
                  <m:r>
                    <w:rPr>
                      <w:rFonts w:ascii="Cambria Math" w:hAnsi="Cambria Math" w:cs="Times New Roman"/>
                      <w:sz w:val="32"/>
                    </w:rPr>
                    <m:t>τ</m:t>
                  </m:r>
                </m:e>
                <m:sup>
                  <m:r>
                    <w:rPr>
                      <w:rFonts w:ascii="Cambria Math" w:hAnsi="Cambria Math" w:cs="Times New Roman"/>
                      <w:sz w:val="32"/>
                    </w:rPr>
                    <m:t>i</m:t>
                  </m:r>
                </m:sup>
              </m:sSup>
            </m:sub>
            <m:sup>
              <m:r>
                <w:rPr>
                  <w:rFonts w:ascii="Cambria Math" w:hAnsi="Cambria Math" w:cs="Times New Roman"/>
                  <w:sz w:val="32"/>
                </w:rPr>
                <m:t>i</m:t>
              </m:r>
            </m:sup>
          </m:sSubSup>
          <m:r>
            <w:rPr>
              <w:rFonts w:ascii="Cambria Math" w:hAnsi="Cambria Math" w:cs="Times New Roman"/>
              <w:sz w:val="32"/>
            </w:rPr>
            <m:t xml:space="preserve">= </m:t>
          </m:r>
          <m:sSub>
            <m:sSubPr>
              <m:ctrlPr>
                <w:rPr>
                  <w:rFonts w:ascii="Cambria Math" w:hAnsi="Cambria Math" w:cs="Times New Roman"/>
                  <w:i/>
                  <w:sz w:val="32"/>
                </w:rPr>
              </m:ctrlPr>
            </m:sSubPr>
            <m:e>
              <m:r>
                <w:rPr>
                  <w:rFonts w:ascii="Cambria Math" w:hAnsi="Cambria Math" w:cs="Times New Roman"/>
                  <w:sz w:val="32"/>
                </w:rPr>
                <m:t>p</m:t>
              </m:r>
            </m:e>
            <m:sub>
              <m:r>
                <w:rPr>
                  <w:rFonts w:ascii="Cambria Math" w:hAnsi="Cambria Math" w:cs="Times New Roman"/>
                  <w:sz w:val="32"/>
                </w:rPr>
                <m:t>t</m:t>
              </m:r>
            </m:sub>
          </m:sSub>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e</m:t>
              </m:r>
            </m:e>
            <m:sup>
              <m:sSub>
                <m:sSubPr>
                  <m:ctrlPr>
                    <w:rPr>
                      <w:rFonts w:ascii="Cambria Math" w:hAnsi="Cambria Math" w:cs="Times New Roman"/>
                      <w:i/>
                      <w:sz w:val="32"/>
                    </w:rPr>
                  </m:ctrlPr>
                </m:sSubPr>
                <m:e>
                  <m:r>
                    <w:rPr>
                      <w:rFonts w:ascii="Cambria Math" w:hAnsi="Cambria Math" w:cs="Times New Roman"/>
                      <w:sz w:val="32"/>
                    </w:rPr>
                    <m:t>r</m:t>
                  </m:r>
                </m:e>
                <m:sub>
                  <m:r>
                    <w:rPr>
                      <w:rFonts w:ascii="Cambria Math" w:hAnsi="Cambria Math" w:cs="Times New Roman"/>
                      <w:sz w:val="32"/>
                    </w:rPr>
                    <m:t>t, t+</m:t>
                  </m:r>
                  <m:sSub>
                    <m:sSubPr>
                      <m:ctrlPr>
                        <w:rPr>
                          <w:rFonts w:ascii="Cambria Math" w:hAnsi="Cambria Math" w:cs="Times New Roman"/>
                          <w:i/>
                          <w:sz w:val="32"/>
                        </w:rPr>
                      </m:ctrlPr>
                    </m:sSubPr>
                    <m:e>
                      <m:r>
                        <w:rPr>
                          <w:rFonts w:ascii="Cambria Math" w:hAnsi="Cambria Math" w:cs="Times New Roman"/>
                          <w:sz w:val="32"/>
                        </w:rPr>
                        <m:t>τ</m:t>
                      </m:r>
                    </m:e>
                    <m:sub>
                      <m:r>
                        <w:rPr>
                          <w:rFonts w:ascii="Cambria Math" w:hAnsi="Cambria Math" w:cs="Times New Roman"/>
                          <w:sz w:val="32"/>
                        </w:rPr>
                        <m:t>i</m:t>
                      </m:r>
                    </m:sub>
                  </m:sSub>
                </m:sub>
              </m:sSub>
            </m:sup>
          </m:sSup>
        </m:oMath>
      </m:oMathPara>
    </w:p>
    <w:p w:rsidR="006B2E12" w:rsidRDefault="006B2E12" w:rsidP="006B2E12">
      <w:pPr>
        <w:spacing w:line="360" w:lineRule="auto"/>
        <w:ind w:firstLine="709"/>
        <w:jc w:val="both"/>
        <w:rPr>
          <w:rFonts w:ascii="Times New Roman" w:eastAsiaTheme="minorEastAsia" w:hAnsi="Times New Roman" w:cs="Times New Roman"/>
          <w:sz w:val="28"/>
        </w:rPr>
      </w:pPr>
      <w:r>
        <w:rPr>
          <w:rFonts w:ascii="Times New Roman" w:hAnsi="Times New Roman" w:cs="Times New Roman"/>
          <w:sz w:val="28"/>
        </w:rPr>
        <w:t xml:space="preserve">Логично предположить, что временной горизонт инвестирования напрямую зависит от инвестиционного поведения каждого участника. Так, к примеру, для фундаменталистов временной горизонт будет больше, чем у чартистов, торгующих внутри дня. В модели временной горизонт </w:t>
      </w:r>
      <m:oMath>
        <m:sSub>
          <m:sSubPr>
            <m:ctrlPr>
              <w:rPr>
                <w:rFonts w:ascii="Cambria Math" w:hAnsi="Times New Roman" w:cs="Times New Roman"/>
                <w:i/>
                <w:sz w:val="28"/>
              </w:rPr>
            </m:ctrlPr>
          </m:sSubPr>
          <m:e>
            <m:r>
              <w:rPr>
                <w:rFonts w:ascii="Cambria Math" w:hAnsi="Cambria Math" w:cs="Times New Roman"/>
                <w:sz w:val="28"/>
              </w:rPr>
              <m:t>τ</m:t>
            </m:r>
          </m:e>
          <m:sub>
            <m:r>
              <w:rPr>
                <w:rFonts w:ascii="Cambria Math" w:hAnsi="Cambria Math" w:cs="Times New Roman"/>
                <w:sz w:val="28"/>
                <w:lang w:val="en-US"/>
              </w:rPr>
              <m:t>i</m:t>
            </m:r>
          </m:sub>
        </m:sSub>
      </m:oMath>
      <w:r w:rsidRPr="006B2E12">
        <w:rPr>
          <w:rFonts w:ascii="Times New Roman" w:eastAsiaTheme="minorEastAsia" w:hAnsi="Times New Roman" w:cs="Times New Roman"/>
          <w:sz w:val="28"/>
        </w:rPr>
        <w:t xml:space="preserve"> </w:t>
      </w:r>
      <w:r>
        <w:rPr>
          <w:rFonts w:ascii="Times New Roman" w:eastAsiaTheme="minorEastAsia" w:hAnsi="Times New Roman" w:cs="Times New Roman"/>
          <w:sz w:val="28"/>
        </w:rPr>
        <w:t>определяется следующим соотношением</w:t>
      </w:r>
      <w:r w:rsidRPr="006B2E12">
        <w:rPr>
          <w:rFonts w:ascii="Times New Roman" w:eastAsiaTheme="minorEastAsia" w:hAnsi="Times New Roman" w:cs="Times New Roman"/>
          <w:sz w:val="28"/>
        </w:rPr>
        <w:t>:</w:t>
      </w:r>
    </w:p>
    <w:p w:rsidR="006B2E12" w:rsidRPr="00353D92" w:rsidRDefault="002E708D" w:rsidP="006B2E12">
      <w:pPr>
        <w:spacing w:line="360" w:lineRule="auto"/>
        <w:ind w:firstLine="709"/>
        <w:jc w:val="center"/>
        <w:rPr>
          <w:rFonts w:ascii="Times New Roman" w:eastAsiaTheme="minorEastAsia" w:hAnsi="Times New Roman" w:cs="Times New Roman"/>
          <w:i/>
          <w:sz w:val="32"/>
        </w:rPr>
      </w:pPr>
      <m:oMath>
        <m:sSub>
          <m:sSubPr>
            <m:ctrlPr>
              <w:rPr>
                <w:rFonts w:ascii="Cambria Math" w:hAnsi="Cambria Math" w:cs="Times New Roman"/>
                <w:i/>
                <w:sz w:val="32"/>
              </w:rPr>
            </m:ctrlPr>
          </m:sSubPr>
          <m:e>
            <m:r>
              <w:rPr>
                <w:rFonts w:ascii="Cambria Math" w:hAnsi="Cambria Math" w:cs="Times New Roman"/>
                <w:sz w:val="32"/>
              </w:rPr>
              <m:t>τ</m:t>
            </m:r>
          </m:e>
          <m:sub>
            <m:r>
              <w:rPr>
                <w:rFonts w:ascii="Cambria Math" w:hAnsi="Cambria Math" w:cs="Times New Roman"/>
                <w:sz w:val="32"/>
                <w:lang w:val="en-US"/>
              </w:rPr>
              <m:t>i</m:t>
            </m:r>
          </m:sub>
        </m:sSub>
        <m:r>
          <w:rPr>
            <w:rFonts w:ascii="Cambria Math" w:hAnsi="Cambria Math" w:cs="Times New Roman"/>
            <w:sz w:val="32"/>
          </w:rPr>
          <m:t xml:space="preserve">= τ* </m:t>
        </m:r>
        <m:f>
          <m:fPr>
            <m:ctrlPr>
              <w:rPr>
                <w:rFonts w:ascii="Cambria Math" w:hAnsi="Cambria Math" w:cs="Times New Roman"/>
                <w:i/>
                <w:sz w:val="32"/>
              </w:rPr>
            </m:ctrlPr>
          </m:fPr>
          <m:num>
            <m:r>
              <w:rPr>
                <w:rFonts w:ascii="Cambria Math" w:hAnsi="Cambria Math" w:cs="Times New Roman"/>
                <w:sz w:val="32"/>
              </w:rPr>
              <m:t xml:space="preserve">1+ </m:t>
            </m:r>
            <m:sSubSup>
              <m:sSubSupPr>
                <m:ctrlPr>
                  <w:rPr>
                    <w:rFonts w:ascii="Cambria Math" w:hAnsi="Cambria Math" w:cs="Times New Roman"/>
                    <w:i/>
                    <w:sz w:val="32"/>
                  </w:rPr>
                </m:ctrlPr>
              </m:sSubSupPr>
              <m:e>
                <m:r>
                  <w:rPr>
                    <w:rFonts w:ascii="Cambria Math" w:hAnsi="Cambria Math" w:cs="Times New Roman"/>
                    <w:sz w:val="32"/>
                  </w:rPr>
                  <m:t>g</m:t>
                </m:r>
              </m:e>
              <m:sub>
                <m:r>
                  <w:rPr>
                    <w:rFonts w:ascii="Cambria Math" w:hAnsi="Cambria Math" w:cs="Times New Roman"/>
                    <w:sz w:val="32"/>
                  </w:rPr>
                  <m:t>1</m:t>
                </m:r>
              </m:sub>
              <m:sup>
                <m:r>
                  <w:rPr>
                    <w:rFonts w:ascii="Cambria Math" w:hAnsi="Cambria Math" w:cs="Times New Roman"/>
                    <w:sz w:val="32"/>
                  </w:rPr>
                  <m:t>i</m:t>
                </m:r>
              </m:sup>
            </m:sSubSup>
          </m:num>
          <m:den>
            <m:r>
              <w:rPr>
                <w:rFonts w:ascii="Cambria Math" w:hAnsi="Cambria Math" w:cs="Times New Roman"/>
                <w:sz w:val="32"/>
              </w:rPr>
              <m:t xml:space="preserve">1+ </m:t>
            </m:r>
            <m:d>
              <m:dPr>
                <m:begChr m:val="|"/>
                <m:endChr m:val="|"/>
                <m:ctrlPr>
                  <w:rPr>
                    <w:rFonts w:ascii="Cambria Math" w:hAnsi="Cambria Math" w:cs="Times New Roman"/>
                    <w:i/>
                    <w:sz w:val="32"/>
                  </w:rPr>
                </m:ctrlPr>
              </m:dPr>
              <m:e>
                <m:sSubSup>
                  <m:sSubSupPr>
                    <m:ctrlPr>
                      <w:rPr>
                        <w:rFonts w:ascii="Cambria Math" w:hAnsi="Cambria Math" w:cs="Times New Roman"/>
                        <w:i/>
                        <w:sz w:val="32"/>
                      </w:rPr>
                    </m:ctrlPr>
                  </m:sSubSupPr>
                  <m:e>
                    <m:r>
                      <w:rPr>
                        <w:rFonts w:ascii="Cambria Math" w:hAnsi="Cambria Math" w:cs="Times New Roman"/>
                        <w:sz w:val="32"/>
                      </w:rPr>
                      <m:t>g</m:t>
                    </m:r>
                  </m:e>
                  <m:sub>
                    <m:r>
                      <w:rPr>
                        <w:rFonts w:ascii="Cambria Math" w:hAnsi="Cambria Math" w:cs="Times New Roman"/>
                        <w:sz w:val="32"/>
                      </w:rPr>
                      <m:t>2</m:t>
                    </m:r>
                  </m:sub>
                  <m:sup>
                    <m:r>
                      <w:rPr>
                        <w:rFonts w:ascii="Cambria Math" w:hAnsi="Cambria Math" w:cs="Times New Roman"/>
                        <w:sz w:val="32"/>
                      </w:rPr>
                      <m:t>i</m:t>
                    </m:r>
                  </m:sup>
                </m:sSubSup>
              </m:e>
            </m:d>
          </m:den>
        </m:f>
        <m:r>
          <w:rPr>
            <w:rFonts w:ascii="Cambria Math" w:hAnsi="Cambria Math" w:cs="Times New Roman"/>
            <w:sz w:val="32"/>
          </w:rPr>
          <m:t xml:space="preserve"> </m:t>
        </m:r>
      </m:oMath>
      <w:r w:rsidR="006B2E12" w:rsidRPr="00353D92">
        <w:rPr>
          <w:rFonts w:ascii="Times New Roman" w:eastAsiaTheme="minorEastAsia" w:hAnsi="Times New Roman" w:cs="Times New Roman"/>
          <w:i/>
          <w:sz w:val="32"/>
        </w:rPr>
        <w:t>,</w:t>
      </w:r>
    </w:p>
    <w:p w:rsidR="006B2E12" w:rsidRDefault="006B2E12" w:rsidP="006B2E12">
      <w:pPr>
        <w:spacing w:line="360" w:lineRule="auto"/>
        <w:ind w:firstLine="709"/>
        <w:jc w:val="both"/>
        <w:rPr>
          <w:rFonts w:ascii="Times New Roman" w:hAnsi="Times New Roman" w:cs="Times New Roman"/>
          <w:sz w:val="28"/>
        </w:rPr>
      </w:pPr>
      <w:r>
        <w:rPr>
          <w:rFonts w:ascii="Times New Roman" w:hAnsi="Times New Roman" w:cs="Times New Roman"/>
          <w:sz w:val="28"/>
        </w:rPr>
        <w:t>где</w:t>
      </w:r>
      <w:r w:rsidRPr="00353D92">
        <w:rPr>
          <w:rFonts w:ascii="Times New Roman" w:hAnsi="Times New Roman" w:cs="Times New Roman"/>
          <w:sz w:val="28"/>
        </w:rPr>
        <w:t>:</w:t>
      </w:r>
    </w:p>
    <w:p w:rsidR="006B2E12" w:rsidRDefault="002E708D" w:rsidP="006B2E12">
      <w:pPr>
        <w:spacing w:line="360" w:lineRule="auto"/>
        <w:ind w:firstLine="709"/>
        <w:jc w:val="both"/>
        <w:rPr>
          <w:rFonts w:ascii="Times New Roman" w:hAnsi="Times New Roman" w:cs="Times New Roman"/>
          <w:sz w:val="28"/>
        </w:rPr>
      </w:pPr>
      <m:oMath>
        <m:sSub>
          <m:sSubPr>
            <m:ctrlPr>
              <w:rPr>
                <w:rFonts w:ascii="Cambria Math" w:hAnsi="Times New Roman" w:cs="Times New Roman"/>
                <w:i/>
                <w:sz w:val="28"/>
              </w:rPr>
            </m:ctrlPr>
          </m:sSubPr>
          <m:e>
            <m:r>
              <w:rPr>
                <w:rFonts w:ascii="Cambria Math" w:hAnsi="Cambria Math" w:cs="Times New Roman"/>
                <w:sz w:val="28"/>
              </w:rPr>
              <m:t>τ</m:t>
            </m:r>
          </m:e>
          <m:sub>
            <m:r>
              <w:rPr>
                <w:rFonts w:ascii="Cambria Math" w:hAnsi="Cambria Math" w:cs="Times New Roman"/>
                <w:sz w:val="28"/>
              </w:rPr>
              <m:t>f</m:t>
            </m:r>
          </m:sub>
        </m:sSub>
        <m:r>
          <w:rPr>
            <w:rFonts w:ascii="Cambria Math" w:hAnsi="Times New Roman" w:cs="Times New Roman"/>
            <w:sz w:val="28"/>
          </w:rPr>
          <m:t>-</m:t>
        </m:r>
        <m:r>
          <w:rPr>
            <w:rFonts w:ascii="Cambria Math" w:hAnsi="Times New Roman" w:cs="Times New Roman"/>
            <w:sz w:val="28"/>
          </w:rPr>
          <m:t xml:space="preserve"> </m:t>
        </m:r>
      </m:oMath>
      <w:r w:rsidR="006B2E12">
        <w:rPr>
          <w:rFonts w:ascii="Times New Roman" w:eastAsiaTheme="minorEastAsia" w:hAnsi="Times New Roman" w:cs="Times New Roman"/>
          <w:sz w:val="28"/>
        </w:rPr>
        <w:t>некоторый заранее выбранный временной горизонт.</w:t>
      </w:r>
    </w:p>
    <w:p w:rsidR="006B2E12" w:rsidRDefault="006B2E12" w:rsidP="006B2E12">
      <w:pPr>
        <w:spacing w:line="360" w:lineRule="auto"/>
        <w:ind w:firstLine="709"/>
        <w:jc w:val="both"/>
        <w:rPr>
          <w:rFonts w:ascii="Times New Roman" w:hAnsi="Times New Roman" w:cs="Times New Roman"/>
          <w:sz w:val="28"/>
        </w:rPr>
      </w:pPr>
      <w:r>
        <w:rPr>
          <w:rFonts w:ascii="Times New Roman" w:hAnsi="Times New Roman" w:cs="Times New Roman"/>
          <w:sz w:val="28"/>
        </w:rPr>
        <w:t>Рассматриваемая модель предполагает два подвида для каждого из трех участников, которые отличаются способом формирования торгового портфеля. В модели подвиды различаются отношением к риску, а именно</w:t>
      </w:r>
      <w:r>
        <w:rPr>
          <w:rFonts w:ascii="Times New Roman" w:hAnsi="Times New Roman" w:cs="Times New Roman"/>
          <w:sz w:val="28"/>
          <w:lang w:val="en-US"/>
        </w:rPr>
        <w:t>:</w:t>
      </w:r>
    </w:p>
    <w:p w:rsidR="006B2E12" w:rsidRDefault="006B2E12" w:rsidP="006B2E12">
      <w:pPr>
        <w:pStyle w:val="a7"/>
        <w:numPr>
          <w:ilvl w:val="0"/>
          <w:numId w:val="8"/>
        </w:numPr>
        <w:spacing w:line="360" w:lineRule="auto"/>
        <w:ind w:left="1423" w:hanging="357"/>
        <w:jc w:val="both"/>
        <w:rPr>
          <w:rFonts w:ascii="Times New Roman" w:hAnsi="Times New Roman" w:cs="Times New Roman"/>
          <w:sz w:val="28"/>
        </w:rPr>
      </w:pPr>
      <w:proofErr w:type="spellStart"/>
      <w:proofErr w:type="gramStart"/>
      <w:r w:rsidRPr="003A54E7">
        <w:rPr>
          <w:rFonts w:ascii="Times New Roman" w:hAnsi="Times New Roman" w:cs="Times New Roman"/>
          <w:i/>
          <w:sz w:val="28"/>
        </w:rPr>
        <w:lastRenderedPageBreak/>
        <w:t>риск-нейтральные</w:t>
      </w:r>
      <w:proofErr w:type="spellEnd"/>
      <w:proofErr w:type="gramEnd"/>
      <w:r w:rsidRPr="003A54E7">
        <w:rPr>
          <w:rFonts w:ascii="Times New Roman" w:hAnsi="Times New Roman" w:cs="Times New Roman"/>
          <w:i/>
          <w:sz w:val="28"/>
        </w:rPr>
        <w:t xml:space="preserve"> участники с </w:t>
      </w:r>
      <w:proofErr w:type="spellStart"/>
      <w:r w:rsidRPr="003A54E7">
        <w:rPr>
          <w:rFonts w:ascii="Times New Roman" w:hAnsi="Times New Roman" w:cs="Times New Roman"/>
          <w:i/>
          <w:sz w:val="28"/>
        </w:rPr>
        <w:t>рандомной</w:t>
      </w:r>
      <w:proofErr w:type="spellEnd"/>
      <w:r w:rsidRPr="003A54E7">
        <w:rPr>
          <w:rFonts w:ascii="Times New Roman" w:hAnsi="Times New Roman" w:cs="Times New Roman"/>
          <w:i/>
          <w:sz w:val="28"/>
        </w:rPr>
        <w:t xml:space="preserve"> функцией спроса</w:t>
      </w:r>
      <w:r w:rsidRPr="0078652C">
        <w:rPr>
          <w:rFonts w:ascii="Times New Roman" w:hAnsi="Times New Roman" w:cs="Times New Roman"/>
          <w:sz w:val="28"/>
        </w:rPr>
        <w:t>:</w:t>
      </w:r>
      <w:r>
        <w:rPr>
          <w:rFonts w:ascii="Times New Roman" w:hAnsi="Times New Roman" w:cs="Times New Roman"/>
          <w:sz w:val="28"/>
        </w:rPr>
        <w:t xml:space="preserve"> данный подвид участников характеризует лишь максимизация прибыли без учета принимаемо инвестиционного риска. Количество покупаемых активов зависит лишь от бюджетного ограничения.</w:t>
      </w:r>
      <w:r w:rsidRPr="0078652C">
        <w:rPr>
          <w:rFonts w:ascii="Times New Roman" w:hAnsi="Times New Roman" w:cs="Times New Roman"/>
          <w:sz w:val="28"/>
        </w:rPr>
        <w:t xml:space="preserve"> </w:t>
      </w:r>
    </w:p>
    <w:p w:rsidR="006B2E12" w:rsidRDefault="006B2E12" w:rsidP="006B2E12">
      <w:pPr>
        <w:pStyle w:val="a7"/>
        <w:numPr>
          <w:ilvl w:val="0"/>
          <w:numId w:val="8"/>
        </w:numPr>
        <w:spacing w:line="360" w:lineRule="auto"/>
        <w:ind w:left="1423" w:hanging="357"/>
        <w:jc w:val="both"/>
        <w:rPr>
          <w:rFonts w:ascii="Times New Roman" w:hAnsi="Times New Roman" w:cs="Times New Roman"/>
          <w:sz w:val="28"/>
        </w:rPr>
      </w:pPr>
      <w:proofErr w:type="spellStart"/>
      <w:r w:rsidRPr="003A54E7">
        <w:rPr>
          <w:rFonts w:ascii="Times New Roman" w:hAnsi="Times New Roman" w:cs="Times New Roman"/>
          <w:i/>
          <w:sz w:val="28"/>
        </w:rPr>
        <w:t>рискофобы</w:t>
      </w:r>
      <w:proofErr w:type="spellEnd"/>
      <w:r w:rsidRPr="00F123E3">
        <w:rPr>
          <w:rFonts w:ascii="Times New Roman" w:hAnsi="Times New Roman" w:cs="Times New Roman"/>
          <w:sz w:val="28"/>
        </w:rPr>
        <w:t>:</w:t>
      </w:r>
      <w:r>
        <w:rPr>
          <w:rFonts w:ascii="Times New Roman" w:hAnsi="Times New Roman" w:cs="Times New Roman"/>
          <w:sz w:val="28"/>
        </w:rPr>
        <w:t xml:space="preserve"> данный подвид участников формирует свой инвестиционный портфель в соответствии с оптимальным соотношением будущей доходности и принимаемого риска. Оптимальное количество покупаемого или продаваемого актива зависит от экспоненциальной функции и определяется следующим образом</w:t>
      </w:r>
      <w:r w:rsidRPr="00F123E3">
        <w:rPr>
          <w:rFonts w:ascii="Times New Roman" w:hAnsi="Times New Roman" w:cs="Times New Roman"/>
          <w:sz w:val="28"/>
        </w:rPr>
        <w:t>:</w:t>
      </w:r>
    </w:p>
    <w:p w:rsidR="006B2E12" w:rsidRDefault="006B2E12" w:rsidP="006B2E12">
      <w:pPr>
        <w:pStyle w:val="a7"/>
        <w:spacing w:line="360" w:lineRule="auto"/>
        <w:ind w:left="1423"/>
        <w:jc w:val="both"/>
        <w:rPr>
          <w:rFonts w:ascii="Times New Roman" w:hAnsi="Times New Roman" w:cs="Times New Roman"/>
          <w:i/>
          <w:sz w:val="28"/>
        </w:rPr>
      </w:pPr>
    </w:p>
    <w:p w:rsidR="006B2E12" w:rsidRPr="0031418E" w:rsidRDefault="002E708D" w:rsidP="006B2E12">
      <w:pPr>
        <w:pStyle w:val="a7"/>
        <w:spacing w:line="360" w:lineRule="auto"/>
        <w:ind w:left="1423"/>
        <w:jc w:val="both"/>
        <w:rPr>
          <w:rFonts w:ascii="Times New Roman" w:eastAsiaTheme="minorEastAsia" w:hAnsi="Times New Roman" w:cs="Times New Roman"/>
          <w:sz w:val="32"/>
        </w:rPr>
      </w:pPr>
      <m:oMath>
        <m:sSup>
          <m:sSupPr>
            <m:ctrlPr>
              <w:rPr>
                <w:rFonts w:ascii="Cambria Math" w:hAnsi="Cambria Math" w:cs="Times New Roman"/>
                <w:i/>
                <w:sz w:val="32"/>
              </w:rPr>
            </m:ctrlPr>
          </m:sSupPr>
          <m:e>
            <m:r>
              <w:rPr>
                <w:rFonts w:ascii="Cambria Math" w:hAnsi="Cambria Math" w:cs="Times New Roman"/>
                <w:sz w:val="32"/>
              </w:rPr>
              <m:t xml:space="preserve">                            π</m:t>
            </m:r>
          </m:e>
          <m:sup>
            <m:r>
              <w:rPr>
                <w:rFonts w:ascii="Cambria Math" w:hAnsi="Cambria Math" w:cs="Times New Roman"/>
                <w:sz w:val="32"/>
                <w:lang w:val="en-US"/>
              </w:rPr>
              <m:t>i</m:t>
            </m:r>
          </m:sup>
        </m:sSup>
        <m:d>
          <m:dPr>
            <m:ctrlPr>
              <w:rPr>
                <w:rFonts w:ascii="Cambria Math" w:hAnsi="Cambria Math" w:cs="Times New Roman"/>
                <w:i/>
                <w:sz w:val="32"/>
              </w:rPr>
            </m:ctrlPr>
          </m:dPr>
          <m:e>
            <m:r>
              <w:rPr>
                <w:rFonts w:ascii="Cambria Math" w:hAnsi="Cambria Math" w:cs="Times New Roman"/>
                <w:sz w:val="32"/>
              </w:rPr>
              <m:t>p</m:t>
            </m:r>
          </m:e>
        </m:d>
        <m:r>
          <w:rPr>
            <w:rFonts w:ascii="Cambria Math" w:hAnsi="Cambria Math" w:cs="Times New Roman"/>
            <w:sz w:val="32"/>
          </w:rPr>
          <m:t xml:space="preserve">= </m:t>
        </m:r>
        <m:f>
          <m:fPr>
            <m:ctrlPr>
              <w:rPr>
                <w:rFonts w:ascii="Cambria Math" w:hAnsi="Cambria Math" w:cs="Times New Roman"/>
                <w:i/>
                <w:sz w:val="32"/>
              </w:rPr>
            </m:ctrlPr>
          </m:fPr>
          <m:num>
            <m:func>
              <m:funcPr>
                <m:ctrlPr>
                  <w:rPr>
                    <w:rFonts w:ascii="Cambria Math" w:hAnsi="Cambria Math" w:cs="Times New Roman"/>
                    <w:i/>
                    <w:sz w:val="32"/>
                  </w:rPr>
                </m:ctrlPr>
              </m:funcPr>
              <m:fName>
                <m:r>
                  <m:rPr>
                    <m:sty m:val="p"/>
                  </m:rPr>
                  <w:rPr>
                    <w:rFonts w:ascii="Cambria Math" w:hAnsi="Cambria Math" w:cs="Times New Roman"/>
                    <w:sz w:val="32"/>
                  </w:rPr>
                  <m:t>log</m:t>
                </m:r>
              </m:fName>
              <m:e>
                <m:d>
                  <m:dPr>
                    <m:ctrlPr>
                      <w:rPr>
                        <w:rFonts w:ascii="Cambria Math" w:hAnsi="Cambria Math" w:cs="Times New Roman"/>
                        <w:i/>
                        <w:sz w:val="32"/>
                      </w:rPr>
                    </m:ctrlPr>
                  </m:dPr>
                  <m:e>
                    <m:sSubSup>
                      <m:sSubSupPr>
                        <m:ctrlPr>
                          <w:rPr>
                            <w:rFonts w:ascii="Cambria Math" w:hAnsi="Cambria Math" w:cs="Times New Roman"/>
                            <w:i/>
                            <w:sz w:val="32"/>
                          </w:rPr>
                        </m:ctrlPr>
                      </m:sSubSupPr>
                      <m:e>
                        <m:r>
                          <w:rPr>
                            <w:rFonts w:ascii="Cambria Math" w:hAnsi="Cambria Math" w:cs="Times New Roman"/>
                            <w:sz w:val="32"/>
                          </w:rPr>
                          <m:t>p</m:t>
                        </m:r>
                      </m:e>
                      <m:sub>
                        <m:r>
                          <w:rPr>
                            <w:rFonts w:ascii="Cambria Math" w:hAnsi="Cambria Math" w:cs="Times New Roman"/>
                            <w:sz w:val="32"/>
                          </w:rPr>
                          <m:t>t+</m:t>
                        </m:r>
                        <m:sSup>
                          <m:sSupPr>
                            <m:ctrlPr>
                              <w:rPr>
                                <w:rFonts w:ascii="Cambria Math" w:hAnsi="Cambria Math" w:cs="Times New Roman"/>
                                <w:i/>
                                <w:sz w:val="32"/>
                              </w:rPr>
                            </m:ctrlPr>
                          </m:sSupPr>
                          <m:e>
                            <m:r>
                              <w:rPr>
                                <w:rFonts w:ascii="Cambria Math" w:hAnsi="Cambria Math" w:cs="Times New Roman"/>
                                <w:sz w:val="32"/>
                              </w:rPr>
                              <m:t>τ</m:t>
                            </m:r>
                          </m:e>
                          <m:sup>
                            <m:r>
                              <w:rPr>
                                <w:rFonts w:ascii="Cambria Math" w:hAnsi="Cambria Math" w:cs="Times New Roman"/>
                                <w:sz w:val="32"/>
                              </w:rPr>
                              <m:t>i</m:t>
                            </m:r>
                          </m:sup>
                        </m:sSup>
                      </m:sub>
                      <m:sup>
                        <m:r>
                          <w:rPr>
                            <w:rFonts w:ascii="Cambria Math" w:hAnsi="Cambria Math" w:cs="Times New Roman"/>
                            <w:sz w:val="32"/>
                          </w:rPr>
                          <m:t>i</m:t>
                        </m:r>
                      </m:sup>
                    </m:sSubSup>
                  </m:e>
                </m:d>
              </m:e>
            </m:func>
            <m:r>
              <w:rPr>
                <w:rFonts w:ascii="Cambria Math" w:hAnsi="Cambria Math" w:cs="Times New Roman"/>
                <w:sz w:val="32"/>
              </w:rPr>
              <m:t xml:space="preserve">- </m:t>
            </m:r>
            <m:r>
              <m:rPr>
                <m:sty m:val="p"/>
              </m:rPr>
              <w:rPr>
                <w:rFonts w:ascii="Cambria Math" w:hAnsi="Cambria Math" w:cs="Times New Roman"/>
                <w:sz w:val="32"/>
              </w:rPr>
              <m:t>log⁡</m:t>
            </m:r>
            <m:r>
              <w:rPr>
                <w:rFonts w:ascii="Cambria Math" w:hAnsi="Cambria Math" w:cs="Times New Roman"/>
                <w:sz w:val="32"/>
              </w:rPr>
              <m:t>(p)</m:t>
            </m:r>
          </m:num>
          <m:den>
            <m:sSup>
              <m:sSupPr>
                <m:ctrlPr>
                  <w:rPr>
                    <w:rFonts w:ascii="Cambria Math" w:hAnsi="Cambria Math" w:cs="Times New Roman"/>
                    <w:i/>
                    <w:sz w:val="32"/>
                  </w:rPr>
                </m:ctrlPr>
              </m:sSupPr>
              <m:e>
                <m:r>
                  <w:rPr>
                    <w:rFonts w:ascii="Cambria Math" w:hAnsi="Cambria Math" w:cs="Times New Roman"/>
                    <w:sz w:val="32"/>
                  </w:rPr>
                  <m:t>α</m:t>
                </m:r>
              </m:e>
              <m:sup>
                <m:r>
                  <w:rPr>
                    <w:rFonts w:ascii="Cambria Math" w:hAnsi="Cambria Math" w:cs="Times New Roman"/>
                    <w:sz w:val="32"/>
                  </w:rPr>
                  <m:t>i</m:t>
                </m:r>
              </m:sup>
            </m:sSup>
            <m:sSub>
              <m:sSubPr>
                <m:ctrlPr>
                  <w:rPr>
                    <w:rFonts w:ascii="Cambria Math" w:hAnsi="Cambria Math" w:cs="Times New Roman"/>
                    <w:i/>
                    <w:sz w:val="32"/>
                  </w:rPr>
                </m:ctrlPr>
              </m:sSubPr>
              <m:e>
                <m:r>
                  <w:rPr>
                    <w:rFonts w:ascii="Cambria Math" w:hAnsi="Cambria Math" w:cs="Times New Roman"/>
                    <w:sz w:val="32"/>
                  </w:rPr>
                  <m:t>σ</m:t>
                </m:r>
              </m:e>
              <m:sub>
                <m:r>
                  <w:rPr>
                    <w:rFonts w:ascii="Cambria Math" w:hAnsi="Cambria Math" w:cs="Times New Roman"/>
                    <w:sz w:val="32"/>
                  </w:rPr>
                  <m:t>t</m:t>
                </m:r>
              </m:sub>
            </m:sSub>
            <m:r>
              <w:rPr>
                <w:rFonts w:ascii="Cambria Math" w:hAnsi="Cambria Math" w:cs="Times New Roman"/>
                <w:sz w:val="32"/>
              </w:rPr>
              <m:t>p</m:t>
            </m:r>
          </m:den>
        </m:f>
      </m:oMath>
      <w:r w:rsidR="006B2E12" w:rsidRPr="0031418E">
        <w:rPr>
          <w:rFonts w:ascii="Times New Roman" w:eastAsiaTheme="minorEastAsia" w:hAnsi="Times New Roman" w:cs="Times New Roman"/>
          <w:sz w:val="32"/>
        </w:rPr>
        <w:t>,</w:t>
      </w:r>
    </w:p>
    <w:p w:rsidR="006B2E12" w:rsidRPr="006E1386" w:rsidRDefault="006B2E12" w:rsidP="006B2E12">
      <w:pPr>
        <w:pStyle w:val="a7"/>
        <w:spacing w:line="360" w:lineRule="auto"/>
        <w:ind w:left="1423"/>
        <w:jc w:val="both"/>
        <w:rPr>
          <w:rFonts w:ascii="Times New Roman" w:hAnsi="Times New Roman" w:cs="Times New Roman"/>
          <w:sz w:val="28"/>
          <w:szCs w:val="28"/>
        </w:rPr>
      </w:pPr>
      <w:r w:rsidRPr="006E1386">
        <w:rPr>
          <w:rFonts w:ascii="Times New Roman" w:hAnsi="Times New Roman" w:cs="Times New Roman"/>
          <w:sz w:val="28"/>
          <w:szCs w:val="28"/>
        </w:rPr>
        <w:t>где:</w:t>
      </w:r>
    </w:p>
    <w:p w:rsidR="006B2E12" w:rsidRPr="006E1386" w:rsidRDefault="002E708D" w:rsidP="006B2E12">
      <w:pPr>
        <w:pStyle w:val="a7"/>
        <w:spacing w:line="360" w:lineRule="auto"/>
        <w:ind w:left="1423"/>
        <w:jc w:val="both"/>
        <w:rPr>
          <w:rFonts w:ascii="Times New Roman" w:eastAsiaTheme="minorEastAsia" w:hAnsi="Times New Roman" w:cs="Times New Roman"/>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t</m:t>
            </m:r>
          </m:sub>
        </m:sSub>
      </m:oMath>
      <w:r w:rsidR="006B2E12" w:rsidRPr="006E1386">
        <w:rPr>
          <w:rFonts w:ascii="Times New Roman" w:eastAsiaTheme="minorEastAsia" w:hAnsi="Times New Roman" w:cs="Times New Roman"/>
          <w:sz w:val="28"/>
          <w:szCs w:val="28"/>
        </w:rPr>
        <w:t xml:space="preserve"> - показатель волатильности прошлых доходностей актива,</w:t>
      </w:r>
    </w:p>
    <w:p w:rsidR="006B2E12" w:rsidRPr="006E1386" w:rsidRDefault="002E708D" w:rsidP="006B2E12">
      <w:pPr>
        <w:pStyle w:val="a7"/>
        <w:spacing w:line="360" w:lineRule="auto"/>
        <w:ind w:left="1423"/>
        <w:jc w:val="both"/>
        <w:rPr>
          <w:rFonts w:ascii="Times New Roman" w:eastAsiaTheme="minorEastAsia" w:hAnsi="Times New Roman" w:cs="Times New Roman"/>
          <w:sz w:val="28"/>
          <w:szCs w:val="28"/>
        </w:rPr>
      </w:pPr>
      <m:oMath>
        <m:sSup>
          <m:sSupPr>
            <m:ctrlPr>
              <w:rPr>
                <w:rFonts w:ascii="Cambria Math" w:hAnsi="Times New Roman"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i</m:t>
            </m:r>
          </m:sup>
        </m:sSup>
      </m:oMath>
      <w:r w:rsidR="006B2E12" w:rsidRPr="006E1386">
        <w:rPr>
          <w:rFonts w:ascii="Times New Roman" w:eastAsiaTheme="minorEastAsia" w:hAnsi="Times New Roman" w:cs="Times New Roman"/>
          <w:sz w:val="28"/>
          <w:szCs w:val="28"/>
        </w:rPr>
        <w:t xml:space="preserve"> – показатель, характеризующий степень непринятия риска. Данное значение больше для фундаменталистов и меньше для чартистов и спонтанных трейдеров.</w:t>
      </w:r>
    </w:p>
    <w:p w:rsidR="006B2E12" w:rsidRPr="006E1386" w:rsidRDefault="006B2E12" w:rsidP="006B2E12">
      <w:pPr>
        <w:pStyle w:val="a7"/>
        <w:spacing w:line="360" w:lineRule="auto"/>
        <w:ind w:left="1423"/>
        <w:jc w:val="both"/>
        <w:rPr>
          <w:rFonts w:ascii="Times New Roman" w:eastAsiaTheme="minorEastAsia" w:hAnsi="Times New Roman" w:cs="Times New Roman"/>
          <w:sz w:val="28"/>
          <w:szCs w:val="28"/>
        </w:rPr>
      </w:pPr>
      <w:proofErr w:type="spellStart"/>
      <w:r w:rsidRPr="006E1386">
        <w:rPr>
          <w:rFonts w:ascii="Times New Roman" w:eastAsiaTheme="minorEastAsia" w:hAnsi="Times New Roman" w:cs="Times New Roman"/>
          <w:sz w:val="28"/>
          <w:szCs w:val="28"/>
        </w:rPr>
        <w:t>Рискофобы</w:t>
      </w:r>
      <w:proofErr w:type="spellEnd"/>
      <w:r w:rsidRPr="006E1386">
        <w:rPr>
          <w:rFonts w:ascii="Times New Roman" w:eastAsiaTheme="minorEastAsia" w:hAnsi="Times New Roman" w:cs="Times New Roman"/>
          <w:sz w:val="28"/>
          <w:szCs w:val="28"/>
        </w:rPr>
        <w:t xml:space="preserve"> корректируют свой инвестиционный портфель в соответствии с правилом: если значение </w:t>
      </w:r>
      <m:oMath>
        <m:sSup>
          <m:sSupPr>
            <m:ctrlPr>
              <w:rPr>
                <w:rFonts w:ascii="Cambria Math" w:hAnsi="Times New Roman" w:cs="Times New Roman"/>
                <w:i/>
                <w:sz w:val="28"/>
                <w:szCs w:val="28"/>
              </w:rPr>
            </m:ctrlPr>
          </m:sSupPr>
          <m:e>
            <m:r>
              <w:rPr>
                <w:rFonts w:ascii="Cambria Math" w:hAnsi="Times New Roman" w:cs="Times New Roman"/>
                <w:sz w:val="28"/>
                <w:szCs w:val="28"/>
              </w:rPr>
              <m:t xml:space="preserve"> </m:t>
            </m:r>
            <m:r>
              <w:rPr>
                <w:rFonts w:ascii="Cambria Math" w:hAnsi="Cambria Math" w:cs="Times New Roman"/>
                <w:sz w:val="28"/>
                <w:szCs w:val="28"/>
              </w:rPr>
              <m:t>π</m:t>
            </m:r>
          </m:e>
          <m:sup>
            <m:r>
              <w:rPr>
                <w:rFonts w:ascii="Cambria Math" w:hAnsi="Cambria Math" w:cs="Times New Roman"/>
                <w:sz w:val="28"/>
                <w:szCs w:val="28"/>
                <w:lang w:val="en-US"/>
              </w:rPr>
              <m:t>i</m:t>
            </m:r>
          </m:sup>
        </m:sSup>
        <m:d>
          <m:dPr>
            <m:ctrlPr>
              <w:rPr>
                <w:rFonts w:ascii="Cambria Math" w:hAnsi="Times New Roman" w:cs="Times New Roman"/>
                <w:i/>
                <w:sz w:val="28"/>
                <w:szCs w:val="28"/>
              </w:rPr>
            </m:ctrlPr>
          </m:dPr>
          <m:e>
            <m:r>
              <w:rPr>
                <w:rFonts w:ascii="Cambria Math" w:hAnsi="Cambria Math" w:cs="Times New Roman"/>
                <w:sz w:val="28"/>
                <w:szCs w:val="28"/>
              </w:rPr>
              <m:t>p</m:t>
            </m:r>
          </m:e>
        </m:d>
      </m:oMath>
      <w:r w:rsidRPr="006E1386">
        <w:rPr>
          <w:rFonts w:ascii="Times New Roman" w:eastAsiaTheme="minorEastAsia" w:hAnsi="Times New Roman" w:cs="Times New Roman"/>
          <w:sz w:val="28"/>
          <w:szCs w:val="28"/>
        </w:rPr>
        <w:t xml:space="preserve"> больше текущего количества активов в портфеле, то происходит покупка этого актива и наоборот.</w:t>
      </w:r>
    </w:p>
    <w:p w:rsidR="006B2E12" w:rsidRDefault="006B2E12" w:rsidP="006B2E12">
      <w:pPr>
        <w:spacing w:line="360" w:lineRule="auto"/>
        <w:ind w:firstLine="709"/>
        <w:jc w:val="both"/>
        <w:rPr>
          <w:rFonts w:ascii="Times New Roman" w:eastAsiaTheme="minorEastAsia" w:hAnsi="Times New Roman" w:cs="Times New Roman"/>
          <w:sz w:val="28"/>
          <w:szCs w:val="28"/>
        </w:rPr>
      </w:pPr>
      <w:r w:rsidRPr="00403FA3">
        <w:rPr>
          <w:rFonts w:ascii="Times New Roman" w:eastAsiaTheme="minorEastAsia" w:hAnsi="Times New Roman" w:cs="Times New Roman"/>
          <w:sz w:val="28"/>
          <w:szCs w:val="28"/>
        </w:rPr>
        <w:t xml:space="preserve">Описав характеристики модели, рассмотрим численное моделирование с использованием следующих комбинаций участников рынка: только спонтанные </w:t>
      </w:r>
      <w:proofErr w:type="spellStart"/>
      <w:r w:rsidRPr="00403FA3">
        <w:rPr>
          <w:rFonts w:ascii="Times New Roman" w:eastAsiaTheme="minorEastAsia" w:hAnsi="Times New Roman" w:cs="Times New Roman"/>
          <w:sz w:val="28"/>
          <w:szCs w:val="28"/>
        </w:rPr>
        <w:t>трейдеры</w:t>
      </w:r>
      <w:proofErr w:type="spellEnd"/>
      <w:r>
        <w:rPr>
          <w:rFonts w:ascii="Times New Roman" w:eastAsiaTheme="minorEastAsia" w:hAnsi="Times New Roman" w:cs="Times New Roman"/>
          <w:sz w:val="28"/>
          <w:szCs w:val="28"/>
        </w:rPr>
        <w:t xml:space="preserve"> (1 комбинация)</w:t>
      </w:r>
      <w:r w:rsidRPr="00403FA3">
        <w:rPr>
          <w:rFonts w:ascii="Times New Roman" w:eastAsiaTheme="minorEastAsia" w:hAnsi="Times New Roman" w:cs="Times New Roman"/>
          <w:sz w:val="28"/>
          <w:szCs w:val="28"/>
        </w:rPr>
        <w:t xml:space="preserve">, фундаменталисты и спонтанные </w:t>
      </w:r>
      <w:proofErr w:type="spellStart"/>
      <w:r w:rsidRPr="00403FA3">
        <w:rPr>
          <w:rFonts w:ascii="Times New Roman" w:eastAsiaTheme="minorEastAsia" w:hAnsi="Times New Roman" w:cs="Times New Roman"/>
          <w:sz w:val="28"/>
          <w:szCs w:val="28"/>
        </w:rPr>
        <w:t>трейдеры</w:t>
      </w:r>
      <w:proofErr w:type="spellEnd"/>
      <w:r w:rsidR="00374AC2">
        <w:rPr>
          <w:rFonts w:ascii="Times New Roman" w:eastAsiaTheme="minorEastAsia" w:hAnsi="Times New Roman" w:cs="Times New Roman"/>
          <w:sz w:val="28"/>
          <w:szCs w:val="28"/>
        </w:rPr>
        <w:t xml:space="preserve"> (2 комбинация)</w:t>
      </w:r>
      <w:r w:rsidRPr="00403FA3">
        <w:rPr>
          <w:rFonts w:ascii="Times New Roman" w:eastAsiaTheme="minorEastAsia" w:hAnsi="Times New Roman" w:cs="Times New Roman"/>
          <w:sz w:val="28"/>
          <w:szCs w:val="28"/>
        </w:rPr>
        <w:t>, все три типа участников</w:t>
      </w:r>
      <w:r>
        <w:rPr>
          <w:rFonts w:ascii="Times New Roman" w:eastAsiaTheme="minorEastAsia" w:hAnsi="Times New Roman" w:cs="Times New Roman"/>
          <w:sz w:val="28"/>
          <w:szCs w:val="28"/>
        </w:rPr>
        <w:t xml:space="preserve"> (3 комбинация)</w:t>
      </w:r>
      <w:r w:rsidRPr="00403FA3">
        <w:rPr>
          <w:rFonts w:ascii="Times New Roman" w:eastAsiaTheme="minorEastAsia" w:hAnsi="Times New Roman" w:cs="Times New Roman"/>
          <w:sz w:val="28"/>
          <w:szCs w:val="28"/>
        </w:rPr>
        <w:t xml:space="preserve">. При моделировании было рассмотрено два случая поведения участников – </w:t>
      </w:r>
      <w:proofErr w:type="spellStart"/>
      <w:proofErr w:type="gramStart"/>
      <w:r w:rsidRPr="00403FA3">
        <w:rPr>
          <w:rFonts w:ascii="Times New Roman" w:eastAsiaTheme="minorEastAsia" w:hAnsi="Times New Roman" w:cs="Times New Roman"/>
          <w:sz w:val="28"/>
          <w:szCs w:val="28"/>
        </w:rPr>
        <w:t>риск-нейтральное</w:t>
      </w:r>
      <w:proofErr w:type="spellEnd"/>
      <w:proofErr w:type="gramEnd"/>
      <w:r w:rsidRPr="00403FA3">
        <w:rPr>
          <w:rFonts w:ascii="Times New Roman" w:eastAsiaTheme="minorEastAsia" w:hAnsi="Times New Roman" w:cs="Times New Roman"/>
          <w:sz w:val="28"/>
          <w:szCs w:val="28"/>
        </w:rPr>
        <w:t xml:space="preserve"> и </w:t>
      </w:r>
      <w:proofErr w:type="spellStart"/>
      <w:r w:rsidRPr="00403FA3">
        <w:rPr>
          <w:rFonts w:ascii="Times New Roman" w:eastAsiaTheme="minorEastAsia" w:hAnsi="Times New Roman" w:cs="Times New Roman"/>
          <w:sz w:val="28"/>
          <w:szCs w:val="28"/>
        </w:rPr>
        <w:t>рискофобное</w:t>
      </w:r>
      <w:proofErr w:type="spellEnd"/>
      <w:r w:rsidRPr="00403FA3">
        <w:rPr>
          <w:rFonts w:ascii="Times New Roman" w:eastAsiaTheme="minorEastAsia" w:hAnsi="Times New Roman" w:cs="Times New Roman"/>
          <w:sz w:val="28"/>
          <w:szCs w:val="28"/>
        </w:rPr>
        <w:t xml:space="preserve"> с соответствующими функциями спроса на </w:t>
      </w:r>
      <w:r w:rsidRPr="00403FA3">
        <w:rPr>
          <w:rFonts w:ascii="Times New Roman" w:eastAsiaTheme="minorEastAsia" w:hAnsi="Times New Roman" w:cs="Times New Roman"/>
          <w:sz w:val="28"/>
          <w:szCs w:val="28"/>
        </w:rPr>
        <w:lastRenderedPageBreak/>
        <w:t xml:space="preserve">финансовый актив. Остальные параметры модели были следующими: </w:t>
      </w:r>
      <m:oMath>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Times New Roman" w:cs="Times New Roman"/>
                <w:sz w:val="28"/>
                <w:szCs w:val="28"/>
                <w:lang w:val="en-US"/>
              </w:rPr>
              <m:t>f</m:t>
            </m:r>
          </m:sub>
        </m:sSub>
      </m:oMath>
      <w:r w:rsidRPr="00403FA3">
        <w:rPr>
          <w:rFonts w:ascii="Times New Roman" w:eastAsiaTheme="minorEastAsia" w:hAnsi="Times New Roman" w:cs="Times New Roman"/>
          <w:sz w:val="28"/>
          <w:szCs w:val="28"/>
        </w:rPr>
        <w:t xml:space="preserve"> = 200, ∆ = 0.01 (шаг цены), вероятность совершения торговой операции = 50%. Количество покупаемых или продаваемых активов равномерно распределено в интервале </w:t>
      </w:r>
      <m:oMath>
        <m:d>
          <m:dPr>
            <m:begChr m:val="["/>
            <m:endChr m:val="]"/>
            <m:ctrlPr>
              <w:rPr>
                <w:rFonts w:ascii="Cambria Math" w:eastAsiaTheme="minorEastAsia" w:hAnsi="Times New Roman" w:cs="Times New Roman"/>
                <w:i/>
                <w:sz w:val="28"/>
                <w:szCs w:val="28"/>
              </w:rPr>
            </m:ctrlPr>
          </m:dPr>
          <m:e>
            <m:r>
              <w:rPr>
                <w:rFonts w:ascii="Cambria Math" w:eastAsiaTheme="minorEastAsia" w:hAnsi="Times New Roman" w:cs="Times New Roman"/>
                <w:sz w:val="28"/>
                <w:szCs w:val="28"/>
              </w:rPr>
              <m:t>0, 100</m:t>
            </m:r>
          </m:e>
        </m:d>
      </m:oMath>
      <w:r w:rsidRPr="00403FA3">
        <w:rPr>
          <w:rFonts w:ascii="Times New Roman" w:eastAsiaTheme="minorEastAsia" w:hAnsi="Times New Roman" w:cs="Times New Roman"/>
          <w:sz w:val="28"/>
          <w:szCs w:val="28"/>
        </w:rPr>
        <w:t>. Фундаментальная цена равна начальной и составляет 1000 денежных единиц.</w:t>
      </w:r>
    </w:p>
    <w:p w:rsidR="006B2E12" w:rsidRDefault="006B2E12" w:rsidP="006B2E1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Результаты моделирования для обоих случаев функции спроса представлены на Рис.1</w:t>
      </w:r>
      <w:r w:rsidR="00F948EE">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Рис.</w:t>
      </w:r>
      <w:r w:rsidR="00F948EE">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 Рис.</w:t>
      </w:r>
      <w:r w:rsidR="00F948EE">
        <w:rPr>
          <w:rFonts w:ascii="Times New Roman" w:eastAsiaTheme="minorEastAsia" w:hAnsi="Times New Roman" w:cs="Times New Roman"/>
          <w:sz w:val="28"/>
          <w:szCs w:val="28"/>
        </w:rPr>
        <w:t>20</w:t>
      </w:r>
      <w:r>
        <w:rPr>
          <w:rFonts w:ascii="Times New Roman" w:eastAsiaTheme="minorEastAsia" w:hAnsi="Times New Roman" w:cs="Times New Roman"/>
          <w:sz w:val="28"/>
          <w:szCs w:val="28"/>
        </w:rPr>
        <w:t>, Рис.</w:t>
      </w:r>
      <w:r w:rsidR="00F948EE">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 Рис.1</w:t>
      </w:r>
      <w:r w:rsidR="00F948EE">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демонстрирует распределения нормализованных доходностей для трех комбинаций взаимодействия участников фондового рынка для случая, когда функция спроса случайна. Как видно из рисунка, распределение доходностей для случая, когда на рынке отсутствуют алгоритмические </w:t>
      </w:r>
      <w:proofErr w:type="spellStart"/>
      <w:r>
        <w:rPr>
          <w:rFonts w:ascii="Times New Roman" w:eastAsiaTheme="minorEastAsia" w:hAnsi="Times New Roman" w:cs="Times New Roman"/>
          <w:sz w:val="28"/>
          <w:szCs w:val="28"/>
        </w:rPr>
        <w:t>трейдеры</w:t>
      </w:r>
      <w:proofErr w:type="spellEnd"/>
      <w:r>
        <w:rPr>
          <w:rFonts w:ascii="Times New Roman" w:eastAsiaTheme="minorEastAsia" w:hAnsi="Times New Roman" w:cs="Times New Roman"/>
          <w:sz w:val="28"/>
          <w:szCs w:val="28"/>
        </w:rPr>
        <w:t xml:space="preserve"> (черные и красные точки на Рис.1</w:t>
      </w:r>
      <w:r w:rsidR="00F948EE">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описываются экспоненциальной функцией. В случае, когда на рынке появляются алгоритмические </w:t>
      </w:r>
      <w:proofErr w:type="spellStart"/>
      <w:r>
        <w:rPr>
          <w:rFonts w:ascii="Times New Roman" w:eastAsiaTheme="minorEastAsia" w:hAnsi="Times New Roman" w:cs="Times New Roman"/>
          <w:sz w:val="28"/>
          <w:szCs w:val="28"/>
        </w:rPr>
        <w:t>трейдеры</w:t>
      </w:r>
      <w:proofErr w:type="spellEnd"/>
      <w:r>
        <w:rPr>
          <w:rFonts w:ascii="Times New Roman" w:eastAsiaTheme="minorEastAsia" w:hAnsi="Times New Roman" w:cs="Times New Roman"/>
          <w:sz w:val="28"/>
          <w:szCs w:val="28"/>
        </w:rPr>
        <w:t xml:space="preserve"> (зеленные точки на Рис.1</w:t>
      </w:r>
      <w:r w:rsidR="00F948EE">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распределение кардинально меняет форму и становится наиболее приближенным к тому, которое существует на реальном рынке, а именно </w:t>
      </w:r>
      <w:proofErr w:type="spellStart"/>
      <w:r>
        <w:rPr>
          <w:rFonts w:ascii="Times New Roman" w:eastAsiaTheme="minorEastAsia" w:hAnsi="Times New Roman" w:cs="Times New Roman"/>
          <w:sz w:val="28"/>
          <w:szCs w:val="28"/>
        </w:rPr>
        <w:t>лептоэксцессным</w:t>
      </w:r>
      <w:proofErr w:type="spellEnd"/>
      <w:r>
        <w:rPr>
          <w:rFonts w:ascii="Times New Roman" w:eastAsiaTheme="minorEastAsia" w:hAnsi="Times New Roman" w:cs="Times New Roman"/>
          <w:sz w:val="28"/>
          <w:szCs w:val="28"/>
        </w:rPr>
        <w:t xml:space="preserve"> и описывается уже гиперболическим распределением. Также интересно отметить автокорреляцию доходностей для трех рассматриваемых комбинаций, представленную на Рис.</w:t>
      </w:r>
      <w:r w:rsidR="00F948EE">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 xml:space="preserve">. В случаях, когда на рынке отсутствуют алгоритмические </w:t>
      </w:r>
      <w:proofErr w:type="spellStart"/>
      <w:r>
        <w:rPr>
          <w:rFonts w:ascii="Times New Roman" w:eastAsiaTheme="minorEastAsia" w:hAnsi="Times New Roman" w:cs="Times New Roman"/>
          <w:sz w:val="28"/>
          <w:szCs w:val="28"/>
        </w:rPr>
        <w:t>трейдеры</w:t>
      </w:r>
      <w:proofErr w:type="spellEnd"/>
      <w:r>
        <w:rPr>
          <w:rFonts w:ascii="Times New Roman" w:eastAsiaTheme="minorEastAsia" w:hAnsi="Times New Roman" w:cs="Times New Roman"/>
          <w:sz w:val="28"/>
          <w:szCs w:val="28"/>
        </w:rPr>
        <w:t xml:space="preserve">, автокорреляция почти что полностью отсутствует, что говорит о </w:t>
      </w:r>
      <w:proofErr w:type="spellStart"/>
      <w:r>
        <w:rPr>
          <w:rFonts w:ascii="Times New Roman" w:eastAsiaTheme="minorEastAsia" w:hAnsi="Times New Roman" w:cs="Times New Roman"/>
          <w:sz w:val="28"/>
          <w:szCs w:val="28"/>
        </w:rPr>
        <w:t>незначимости</w:t>
      </w:r>
      <w:proofErr w:type="spellEnd"/>
      <w:r>
        <w:rPr>
          <w:rFonts w:ascii="Times New Roman" w:eastAsiaTheme="minorEastAsia" w:hAnsi="Times New Roman" w:cs="Times New Roman"/>
          <w:sz w:val="28"/>
          <w:szCs w:val="28"/>
        </w:rPr>
        <w:t xml:space="preserve"> прошлых значений цены актива на принятие инвестиционного решения </w:t>
      </w:r>
      <w:proofErr w:type="gramStart"/>
      <w:r>
        <w:rPr>
          <w:rFonts w:ascii="Times New Roman" w:eastAsiaTheme="minorEastAsia" w:hAnsi="Times New Roman" w:cs="Times New Roman"/>
          <w:sz w:val="28"/>
          <w:szCs w:val="28"/>
        </w:rPr>
        <w:t>спонтанными</w:t>
      </w:r>
      <w:proofErr w:type="gramEnd"/>
      <w:r>
        <w:rPr>
          <w:rFonts w:ascii="Times New Roman" w:eastAsiaTheme="minorEastAsia" w:hAnsi="Times New Roman" w:cs="Times New Roman"/>
          <w:sz w:val="28"/>
          <w:szCs w:val="28"/>
        </w:rPr>
        <w:t xml:space="preserve"> и фундаментальными </w:t>
      </w:r>
      <w:proofErr w:type="spellStart"/>
      <w:r>
        <w:rPr>
          <w:rFonts w:ascii="Times New Roman" w:eastAsiaTheme="minorEastAsia" w:hAnsi="Times New Roman" w:cs="Times New Roman"/>
          <w:sz w:val="28"/>
          <w:szCs w:val="28"/>
        </w:rPr>
        <w:t>трейдерами</w:t>
      </w:r>
      <w:proofErr w:type="spellEnd"/>
      <w:r>
        <w:rPr>
          <w:rFonts w:ascii="Times New Roman" w:eastAsiaTheme="minorEastAsia" w:hAnsi="Times New Roman" w:cs="Times New Roman"/>
          <w:sz w:val="28"/>
          <w:szCs w:val="28"/>
        </w:rPr>
        <w:t xml:space="preserve">. Но в случае, когда на рынке появляются алгоритмические </w:t>
      </w:r>
      <w:proofErr w:type="spellStart"/>
      <w:r>
        <w:rPr>
          <w:rFonts w:ascii="Times New Roman" w:eastAsiaTheme="minorEastAsia" w:hAnsi="Times New Roman" w:cs="Times New Roman"/>
          <w:sz w:val="28"/>
          <w:szCs w:val="28"/>
        </w:rPr>
        <w:t>трейдеры</w:t>
      </w:r>
      <w:proofErr w:type="spellEnd"/>
      <w:r>
        <w:rPr>
          <w:rFonts w:ascii="Times New Roman" w:eastAsiaTheme="minorEastAsia" w:hAnsi="Times New Roman" w:cs="Times New Roman"/>
          <w:sz w:val="28"/>
          <w:szCs w:val="28"/>
        </w:rPr>
        <w:t xml:space="preserve"> и рынок становится представленными всеми тремя типами участников, значимость прошлых значений цены актива существенно увеличивается.</w:t>
      </w:r>
    </w:p>
    <w:p w:rsidR="006B2E12" w:rsidRDefault="006B2E12" w:rsidP="006B2E12">
      <w:pPr>
        <w:keepNext/>
        <w:spacing w:line="360" w:lineRule="auto"/>
        <w:ind w:firstLine="709"/>
      </w:pPr>
      <w:r>
        <w:lastRenderedPageBreak/>
        <w:t xml:space="preserve">    </w:t>
      </w:r>
      <w:r>
        <w:rPr>
          <w:rFonts w:ascii="Times New Roman" w:eastAsiaTheme="minorEastAsia" w:hAnsi="Times New Roman" w:cs="Times New Roman"/>
          <w:noProof/>
          <w:sz w:val="28"/>
          <w:szCs w:val="28"/>
          <w:lang w:eastAsia="ru-RU"/>
        </w:rPr>
        <w:drawing>
          <wp:inline distT="0" distB="0" distL="0" distR="0">
            <wp:extent cx="4086225" cy="2972458"/>
            <wp:effectExtent l="19050" t="0" r="9525"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086225" cy="2972458"/>
                    </a:xfrm>
                    <a:prstGeom prst="rect">
                      <a:avLst/>
                    </a:prstGeom>
                    <a:noFill/>
                    <a:ln w="9525">
                      <a:noFill/>
                      <a:miter lim="800000"/>
                      <a:headEnd/>
                      <a:tailEnd/>
                    </a:ln>
                  </pic:spPr>
                </pic:pic>
              </a:graphicData>
            </a:graphic>
          </wp:inline>
        </w:drawing>
      </w:r>
    </w:p>
    <w:p w:rsidR="006B2E12" w:rsidRDefault="006B2E12" w:rsidP="006B2E12">
      <w:pPr>
        <w:pStyle w:val="a8"/>
        <w:jc w:val="center"/>
        <w:rPr>
          <w:rFonts w:ascii="Times New Roman" w:hAnsi="Times New Roman" w:cs="Times New Roman"/>
          <w:color w:val="auto"/>
          <w:sz w:val="20"/>
        </w:rPr>
      </w:pPr>
      <w:r w:rsidRPr="00A154D1">
        <w:rPr>
          <w:rFonts w:ascii="Times New Roman" w:hAnsi="Times New Roman" w:cs="Times New Roman"/>
          <w:color w:val="auto"/>
          <w:sz w:val="20"/>
        </w:rPr>
        <w:t xml:space="preserve">Рисунок </w:t>
      </w:r>
      <w:r w:rsidR="008F6D25">
        <w:rPr>
          <w:rFonts w:ascii="Times New Roman" w:hAnsi="Times New Roman" w:cs="Times New Roman"/>
          <w:color w:val="auto"/>
          <w:sz w:val="20"/>
        </w:rPr>
        <w:t>1</w:t>
      </w:r>
      <w:r w:rsidR="00F948EE">
        <w:rPr>
          <w:rFonts w:ascii="Times New Roman" w:hAnsi="Times New Roman" w:cs="Times New Roman"/>
          <w:color w:val="auto"/>
          <w:sz w:val="20"/>
        </w:rPr>
        <w:t>8</w:t>
      </w:r>
      <w:r w:rsidRPr="00A154D1">
        <w:rPr>
          <w:rFonts w:ascii="Times New Roman" w:hAnsi="Times New Roman" w:cs="Times New Roman"/>
          <w:color w:val="auto"/>
          <w:sz w:val="20"/>
        </w:rPr>
        <w:t xml:space="preserve">. Распределение доходностей смоделированного движения цены актива </w:t>
      </w:r>
      <w:r>
        <w:rPr>
          <w:rFonts w:ascii="Times New Roman" w:hAnsi="Times New Roman" w:cs="Times New Roman"/>
          <w:color w:val="auto"/>
          <w:sz w:val="20"/>
        </w:rPr>
        <w:t xml:space="preserve">на основе случайной функции спроса </w:t>
      </w:r>
      <w:r w:rsidRPr="00A154D1">
        <w:rPr>
          <w:rFonts w:ascii="Times New Roman" w:hAnsi="Times New Roman" w:cs="Times New Roman"/>
          <w:color w:val="auto"/>
          <w:sz w:val="20"/>
        </w:rPr>
        <w:t xml:space="preserve">для трех случаев: только спонтанные </w:t>
      </w:r>
      <w:proofErr w:type="spellStart"/>
      <w:r w:rsidRPr="00A154D1">
        <w:rPr>
          <w:rFonts w:ascii="Times New Roman" w:hAnsi="Times New Roman" w:cs="Times New Roman"/>
          <w:color w:val="auto"/>
          <w:sz w:val="20"/>
        </w:rPr>
        <w:t>трейдеры</w:t>
      </w:r>
      <w:proofErr w:type="spellEnd"/>
      <w:r w:rsidRPr="00A154D1">
        <w:rPr>
          <w:rFonts w:ascii="Times New Roman" w:hAnsi="Times New Roman" w:cs="Times New Roman"/>
          <w:color w:val="auto"/>
          <w:sz w:val="20"/>
        </w:rPr>
        <w:t xml:space="preserve"> (черные точки), спонтанные и фундаменталисты (красные точки), спонтанные, фундаменталисты и </w:t>
      </w:r>
      <w:proofErr w:type="spellStart"/>
      <w:r w:rsidRPr="00A154D1">
        <w:rPr>
          <w:rFonts w:ascii="Times New Roman" w:hAnsi="Times New Roman" w:cs="Times New Roman"/>
          <w:color w:val="auto"/>
          <w:sz w:val="20"/>
        </w:rPr>
        <w:t>алготрейдеры</w:t>
      </w:r>
      <w:proofErr w:type="spellEnd"/>
      <w:r w:rsidRPr="00A154D1">
        <w:rPr>
          <w:rFonts w:ascii="Times New Roman" w:hAnsi="Times New Roman" w:cs="Times New Roman"/>
          <w:color w:val="auto"/>
          <w:sz w:val="20"/>
        </w:rPr>
        <w:t xml:space="preserve"> (зеленые точки).</w:t>
      </w:r>
    </w:p>
    <w:p w:rsidR="006B2E12" w:rsidRDefault="006B2E12" w:rsidP="006B2E12"/>
    <w:p w:rsidR="006B2E12" w:rsidRDefault="006B2E12" w:rsidP="006B2E12">
      <w:pPr>
        <w:keepNext/>
        <w:jc w:val="center"/>
      </w:pPr>
      <w:r>
        <w:rPr>
          <w:noProof/>
          <w:lang w:eastAsia="ru-RU"/>
        </w:rPr>
        <w:drawing>
          <wp:inline distT="0" distB="0" distL="0" distR="0">
            <wp:extent cx="4205997" cy="3105150"/>
            <wp:effectExtent l="19050" t="0" r="4053"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205997" cy="3105150"/>
                    </a:xfrm>
                    <a:prstGeom prst="rect">
                      <a:avLst/>
                    </a:prstGeom>
                    <a:noFill/>
                    <a:ln w="9525">
                      <a:noFill/>
                      <a:miter lim="800000"/>
                      <a:headEnd/>
                      <a:tailEnd/>
                    </a:ln>
                  </pic:spPr>
                </pic:pic>
              </a:graphicData>
            </a:graphic>
          </wp:inline>
        </w:drawing>
      </w:r>
    </w:p>
    <w:p w:rsidR="006B2E12" w:rsidRPr="009C60AA" w:rsidRDefault="006B2E12" w:rsidP="006B2E12">
      <w:pPr>
        <w:pStyle w:val="a8"/>
        <w:jc w:val="center"/>
        <w:rPr>
          <w:rFonts w:ascii="Times New Roman" w:hAnsi="Times New Roman" w:cs="Times New Roman"/>
          <w:color w:val="auto"/>
          <w:sz w:val="20"/>
          <w:szCs w:val="20"/>
        </w:rPr>
      </w:pPr>
      <w:r w:rsidRPr="009C60AA">
        <w:rPr>
          <w:rFonts w:ascii="Times New Roman" w:hAnsi="Times New Roman" w:cs="Times New Roman"/>
          <w:color w:val="auto"/>
          <w:sz w:val="20"/>
          <w:szCs w:val="20"/>
        </w:rPr>
        <w:t>Рисунок</w:t>
      </w:r>
      <w:r w:rsidR="00F948EE">
        <w:rPr>
          <w:rFonts w:ascii="Times New Roman" w:hAnsi="Times New Roman" w:cs="Times New Roman"/>
          <w:color w:val="auto"/>
          <w:sz w:val="20"/>
          <w:szCs w:val="20"/>
        </w:rPr>
        <w:t xml:space="preserve"> 19</w:t>
      </w:r>
      <w:r w:rsidRPr="009C60AA">
        <w:rPr>
          <w:rFonts w:ascii="Times New Roman" w:hAnsi="Times New Roman" w:cs="Times New Roman"/>
          <w:color w:val="auto"/>
          <w:sz w:val="20"/>
          <w:szCs w:val="20"/>
        </w:rPr>
        <w:t xml:space="preserve">. Автокорреляция доходностей смоделированного движения цены актива на основе случайной функции спроса для трех случаев: только спонтанные </w:t>
      </w:r>
      <w:proofErr w:type="spellStart"/>
      <w:r w:rsidRPr="009C60AA">
        <w:rPr>
          <w:rFonts w:ascii="Times New Roman" w:hAnsi="Times New Roman" w:cs="Times New Roman"/>
          <w:color w:val="auto"/>
          <w:sz w:val="20"/>
          <w:szCs w:val="20"/>
        </w:rPr>
        <w:t>трейдеры</w:t>
      </w:r>
      <w:proofErr w:type="spellEnd"/>
      <w:r w:rsidRPr="009C60AA">
        <w:rPr>
          <w:rFonts w:ascii="Times New Roman" w:hAnsi="Times New Roman" w:cs="Times New Roman"/>
          <w:color w:val="auto"/>
          <w:sz w:val="20"/>
          <w:szCs w:val="20"/>
        </w:rPr>
        <w:t xml:space="preserve"> (черные точки), спонтанные и фундаменталисты (красные точки), спонтанные, фундаменталисты и </w:t>
      </w:r>
      <w:proofErr w:type="spellStart"/>
      <w:r w:rsidRPr="009C60AA">
        <w:rPr>
          <w:rFonts w:ascii="Times New Roman" w:hAnsi="Times New Roman" w:cs="Times New Roman"/>
          <w:color w:val="auto"/>
          <w:sz w:val="20"/>
          <w:szCs w:val="20"/>
        </w:rPr>
        <w:t>алготрейдеры</w:t>
      </w:r>
      <w:proofErr w:type="spellEnd"/>
      <w:r w:rsidRPr="009C60AA">
        <w:rPr>
          <w:rFonts w:ascii="Times New Roman" w:hAnsi="Times New Roman" w:cs="Times New Roman"/>
          <w:color w:val="auto"/>
          <w:sz w:val="20"/>
          <w:szCs w:val="20"/>
        </w:rPr>
        <w:t xml:space="preserve"> (зеленые точки).</w:t>
      </w:r>
    </w:p>
    <w:p w:rsidR="006B2E12" w:rsidRDefault="006B2E12" w:rsidP="006B2E12">
      <w:pPr>
        <w:pStyle w:val="a8"/>
        <w:jc w:val="center"/>
      </w:pPr>
    </w:p>
    <w:p w:rsidR="006B2E12" w:rsidRDefault="006B2E12" w:rsidP="006B2E12">
      <w:pPr>
        <w:spacing w:line="360" w:lineRule="auto"/>
        <w:ind w:firstLine="709"/>
        <w:jc w:val="both"/>
        <w:rPr>
          <w:rFonts w:ascii="Times New Roman" w:hAnsi="Times New Roman" w:cs="Times New Roman"/>
          <w:sz w:val="28"/>
        </w:rPr>
      </w:pPr>
      <w:r w:rsidRPr="00A47C12">
        <w:rPr>
          <w:rFonts w:ascii="Times New Roman" w:hAnsi="Times New Roman" w:cs="Times New Roman"/>
          <w:sz w:val="28"/>
        </w:rPr>
        <w:t xml:space="preserve">Рассмотрение случая взаимодействия участников рынка в случае функции спроса, при которой </w:t>
      </w:r>
      <w:proofErr w:type="spellStart"/>
      <w:r w:rsidRPr="00A47C12">
        <w:rPr>
          <w:rFonts w:ascii="Times New Roman" w:hAnsi="Times New Roman" w:cs="Times New Roman"/>
          <w:sz w:val="28"/>
        </w:rPr>
        <w:t>максимизируется</w:t>
      </w:r>
      <w:proofErr w:type="spellEnd"/>
      <w:r w:rsidRPr="00A47C12">
        <w:rPr>
          <w:rFonts w:ascii="Times New Roman" w:hAnsi="Times New Roman" w:cs="Times New Roman"/>
          <w:sz w:val="28"/>
        </w:rPr>
        <w:t xml:space="preserve"> полезность (случай </w:t>
      </w:r>
      <w:proofErr w:type="spellStart"/>
      <w:r w:rsidRPr="00A47C12">
        <w:rPr>
          <w:rFonts w:ascii="Times New Roman" w:hAnsi="Times New Roman" w:cs="Times New Roman"/>
          <w:sz w:val="28"/>
        </w:rPr>
        <w:lastRenderedPageBreak/>
        <w:t>рискофоба</w:t>
      </w:r>
      <w:proofErr w:type="spellEnd"/>
      <w:r w:rsidRPr="00A47C12">
        <w:rPr>
          <w:rFonts w:ascii="Times New Roman" w:hAnsi="Times New Roman" w:cs="Times New Roman"/>
          <w:sz w:val="28"/>
        </w:rPr>
        <w:t xml:space="preserve">), наиболее интересен в рамках настоящей исследовательской работы, т.к. полученные результаты наиболее тесно приближены к реальным рыночным данным. </w:t>
      </w:r>
      <w:r>
        <w:rPr>
          <w:rFonts w:ascii="Times New Roman" w:hAnsi="Times New Roman" w:cs="Times New Roman"/>
          <w:sz w:val="28"/>
        </w:rPr>
        <w:t>Так, на Рис.</w:t>
      </w:r>
      <w:r w:rsidR="00F948EE">
        <w:rPr>
          <w:rFonts w:ascii="Times New Roman" w:hAnsi="Times New Roman" w:cs="Times New Roman"/>
          <w:sz w:val="28"/>
        </w:rPr>
        <w:t>20</w:t>
      </w:r>
      <w:r>
        <w:rPr>
          <w:rFonts w:ascii="Times New Roman" w:hAnsi="Times New Roman" w:cs="Times New Roman"/>
          <w:sz w:val="28"/>
        </w:rPr>
        <w:t xml:space="preserve">, показаны графики распределений в случае максимизации полезности. Легко можно видеть, что </w:t>
      </w:r>
      <w:proofErr w:type="spellStart"/>
      <w:r>
        <w:rPr>
          <w:rFonts w:ascii="Times New Roman" w:hAnsi="Times New Roman" w:cs="Times New Roman"/>
          <w:sz w:val="28"/>
        </w:rPr>
        <w:t>лептоэксцесность</w:t>
      </w:r>
      <w:proofErr w:type="spellEnd"/>
      <w:r>
        <w:rPr>
          <w:rFonts w:ascii="Times New Roman" w:hAnsi="Times New Roman" w:cs="Times New Roman"/>
          <w:sz w:val="28"/>
        </w:rPr>
        <w:t xml:space="preserve"> усиливается как в случае отсутствия </w:t>
      </w:r>
      <w:proofErr w:type="gramStart"/>
      <w:r>
        <w:rPr>
          <w:rFonts w:ascii="Times New Roman" w:hAnsi="Times New Roman" w:cs="Times New Roman"/>
          <w:sz w:val="28"/>
        </w:rPr>
        <w:t>алгоритмических</w:t>
      </w:r>
      <w:proofErr w:type="gramEnd"/>
      <w:r>
        <w:rPr>
          <w:rFonts w:ascii="Times New Roman" w:hAnsi="Times New Roman" w:cs="Times New Roman"/>
          <w:sz w:val="28"/>
        </w:rPr>
        <w:t xml:space="preserve"> трейдеров, так и в их присутствии на рынке. Особого внимания требует распределение цен смоделированного движения цены актива для случая присутствия всех трех типов участников рынка. Именно в данном случае (зеленные точки на Рис.</w:t>
      </w:r>
      <w:r w:rsidR="00F948EE">
        <w:rPr>
          <w:rFonts w:ascii="Times New Roman" w:hAnsi="Times New Roman" w:cs="Times New Roman"/>
          <w:sz w:val="28"/>
        </w:rPr>
        <w:t>20</w:t>
      </w:r>
      <w:r>
        <w:rPr>
          <w:rFonts w:ascii="Times New Roman" w:hAnsi="Times New Roman" w:cs="Times New Roman"/>
          <w:sz w:val="28"/>
        </w:rPr>
        <w:t xml:space="preserve">) смоделированное распределение максимально точно похоже на эмпирическое, которое отлично описывается устойчивыми распределениями. В случае функции спроса, извлекающейся из максимизации полезности, автокорреляция доходностей присутствует даже в тех случаях, когда алгоритмические </w:t>
      </w:r>
      <w:proofErr w:type="spellStart"/>
      <w:r>
        <w:rPr>
          <w:rFonts w:ascii="Times New Roman" w:hAnsi="Times New Roman" w:cs="Times New Roman"/>
          <w:sz w:val="28"/>
        </w:rPr>
        <w:t>трейдеры</w:t>
      </w:r>
      <w:proofErr w:type="spellEnd"/>
      <w:r>
        <w:rPr>
          <w:rFonts w:ascii="Times New Roman" w:hAnsi="Times New Roman" w:cs="Times New Roman"/>
          <w:sz w:val="28"/>
        </w:rPr>
        <w:t xml:space="preserve"> не участвуют в торгах (в противовес случаю со случайной функцией спроса).</w:t>
      </w:r>
    </w:p>
    <w:p w:rsidR="006B2E12" w:rsidRDefault="000413CA" w:rsidP="006B2E12">
      <w:pPr>
        <w:keepNext/>
        <w:spacing w:line="360" w:lineRule="auto"/>
        <w:ind w:firstLine="709"/>
        <w:jc w:val="both"/>
      </w:pPr>
      <w:r>
        <w:rPr>
          <w:rFonts w:ascii="Times New Roman" w:hAnsi="Times New Roman" w:cs="Times New Roman"/>
          <w:sz w:val="28"/>
        </w:rPr>
        <w:t xml:space="preserve">     </w:t>
      </w:r>
      <w:r w:rsidR="006B2E12">
        <w:rPr>
          <w:rFonts w:ascii="Times New Roman" w:hAnsi="Times New Roman" w:cs="Times New Roman"/>
          <w:sz w:val="28"/>
        </w:rPr>
        <w:t xml:space="preserve">   </w:t>
      </w:r>
      <w:r w:rsidR="006B2E12">
        <w:rPr>
          <w:rFonts w:ascii="Times New Roman" w:hAnsi="Times New Roman" w:cs="Times New Roman"/>
          <w:noProof/>
          <w:sz w:val="28"/>
          <w:lang w:eastAsia="ru-RU"/>
        </w:rPr>
        <w:drawing>
          <wp:inline distT="0" distB="0" distL="0" distR="0">
            <wp:extent cx="3952875" cy="2854478"/>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956955" cy="2857425"/>
                    </a:xfrm>
                    <a:prstGeom prst="rect">
                      <a:avLst/>
                    </a:prstGeom>
                    <a:noFill/>
                    <a:ln w="9525">
                      <a:noFill/>
                      <a:miter lim="800000"/>
                      <a:headEnd/>
                      <a:tailEnd/>
                    </a:ln>
                  </pic:spPr>
                </pic:pic>
              </a:graphicData>
            </a:graphic>
          </wp:inline>
        </w:drawing>
      </w:r>
    </w:p>
    <w:p w:rsidR="006B2E12" w:rsidRPr="00741173" w:rsidRDefault="006B2E12" w:rsidP="006B2E12">
      <w:pPr>
        <w:pStyle w:val="a8"/>
        <w:jc w:val="center"/>
        <w:rPr>
          <w:rFonts w:ascii="Times New Roman" w:hAnsi="Times New Roman" w:cs="Times New Roman"/>
          <w:color w:val="auto"/>
          <w:sz w:val="20"/>
          <w:szCs w:val="20"/>
        </w:rPr>
      </w:pPr>
      <w:r w:rsidRPr="00741173">
        <w:rPr>
          <w:rFonts w:ascii="Times New Roman" w:hAnsi="Times New Roman" w:cs="Times New Roman"/>
          <w:color w:val="auto"/>
          <w:sz w:val="20"/>
          <w:szCs w:val="20"/>
        </w:rPr>
        <w:t xml:space="preserve">Рисунок </w:t>
      </w:r>
      <w:r w:rsidR="00F948EE">
        <w:rPr>
          <w:rFonts w:ascii="Times New Roman" w:hAnsi="Times New Roman" w:cs="Times New Roman"/>
          <w:color w:val="auto"/>
          <w:sz w:val="20"/>
          <w:szCs w:val="20"/>
        </w:rPr>
        <w:t>20</w:t>
      </w:r>
      <w:r w:rsidRPr="00741173">
        <w:rPr>
          <w:rFonts w:ascii="Times New Roman" w:hAnsi="Times New Roman" w:cs="Times New Roman"/>
          <w:color w:val="auto"/>
          <w:sz w:val="20"/>
          <w:szCs w:val="20"/>
        </w:rPr>
        <w:t xml:space="preserve">. Распределения доходностей смоделированного движения цены актива на основе функции спроса, </w:t>
      </w:r>
      <w:proofErr w:type="spellStart"/>
      <w:r w:rsidRPr="00741173">
        <w:rPr>
          <w:rFonts w:ascii="Times New Roman" w:hAnsi="Times New Roman" w:cs="Times New Roman"/>
          <w:color w:val="auto"/>
          <w:sz w:val="20"/>
          <w:szCs w:val="20"/>
        </w:rPr>
        <w:t>максимизирующей</w:t>
      </w:r>
      <w:proofErr w:type="spellEnd"/>
      <w:r w:rsidRPr="00741173">
        <w:rPr>
          <w:rFonts w:ascii="Times New Roman" w:hAnsi="Times New Roman" w:cs="Times New Roman"/>
          <w:color w:val="auto"/>
          <w:sz w:val="20"/>
          <w:szCs w:val="20"/>
        </w:rPr>
        <w:t xml:space="preserve"> полезность,  для трех случаев: только спонтанные </w:t>
      </w:r>
      <w:proofErr w:type="spellStart"/>
      <w:r w:rsidRPr="00741173">
        <w:rPr>
          <w:rFonts w:ascii="Times New Roman" w:hAnsi="Times New Roman" w:cs="Times New Roman"/>
          <w:color w:val="auto"/>
          <w:sz w:val="20"/>
          <w:szCs w:val="20"/>
        </w:rPr>
        <w:t>трейдеры</w:t>
      </w:r>
      <w:proofErr w:type="spellEnd"/>
      <w:r w:rsidRPr="00741173">
        <w:rPr>
          <w:rFonts w:ascii="Times New Roman" w:hAnsi="Times New Roman" w:cs="Times New Roman"/>
          <w:color w:val="auto"/>
          <w:sz w:val="20"/>
          <w:szCs w:val="20"/>
        </w:rPr>
        <w:t xml:space="preserve"> (черные точки), спонтанные и фундаменталисты (красные точки), спонтанные, фундаменталисты и </w:t>
      </w:r>
      <w:proofErr w:type="spellStart"/>
      <w:r w:rsidRPr="00741173">
        <w:rPr>
          <w:rFonts w:ascii="Times New Roman" w:hAnsi="Times New Roman" w:cs="Times New Roman"/>
          <w:color w:val="auto"/>
          <w:sz w:val="20"/>
          <w:szCs w:val="20"/>
        </w:rPr>
        <w:t>алготрейдеры</w:t>
      </w:r>
      <w:proofErr w:type="spellEnd"/>
      <w:r w:rsidRPr="00741173">
        <w:rPr>
          <w:rFonts w:ascii="Times New Roman" w:hAnsi="Times New Roman" w:cs="Times New Roman"/>
          <w:color w:val="auto"/>
          <w:sz w:val="20"/>
          <w:szCs w:val="20"/>
        </w:rPr>
        <w:t xml:space="preserve"> (зеленые точки).</w:t>
      </w:r>
    </w:p>
    <w:p w:rsidR="006B2E12" w:rsidRDefault="006B2E12" w:rsidP="006B2E12">
      <w:pPr>
        <w:pStyle w:val="a8"/>
        <w:keepNext/>
        <w:jc w:val="center"/>
      </w:pPr>
      <w:r>
        <w:rPr>
          <w:rFonts w:ascii="Times New Roman" w:hAnsi="Times New Roman" w:cs="Times New Roman"/>
          <w:noProof/>
          <w:sz w:val="28"/>
          <w:lang w:eastAsia="ru-RU"/>
        </w:rPr>
        <w:lastRenderedPageBreak/>
        <w:drawing>
          <wp:inline distT="0" distB="0" distL="0" distR="0">
            <wp:extent cx="4280807" cy="3143250"/>
            <wp:effectExtent l="19050" t="0" r="5443"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280807" cy="3143250"/>
                    </a:xfrm>
                    <a:prstGeom prst="rect">
                      <a:avLst/>
                    </a:prstGeom>
                    <a:noFill/>
                    <a:ln w="9525">
                      <a:noFill/>
                      <a:miter lim="800000"/>
                      <a:headEnd/>
                      <a:tailEnd/>
                    </a:ln>
                  </pic:spPr>
                </pic:pic>
              </a:graphicData>
            </a:graphic>
          </wp:inline>
        </w:drawing>
      </w:r>
    </w:p>
    <w:p w:rsidR="006B2E12" w:rsidRDefault="006B2E12" w:rsidP="006B2E12">
      <w:pPr>
        <w:pStyle w:val="a8"/>
        <w:jc w:val="center"/>
        <w:rPr>
          <w:rFonts w:ascii="Times New Roman" w:hAnsi="Times New Roman" w:cs="Times New Roman"/>
          <w:color w:val="auto"/>
          <w:sz w:val="20"/>
          <w:szCs w:val="20"/>
        </w:rPr>
      </w:pPr>
      <w:r w:rsidRPr="00103411">
        <w:rPr>
          <w:rFonts w:ascii="Times New Roman" w:hAnsi="Times New Roman" w:cs="Times New Roman"/>
          <w:color w:val="auto"/>
          <w:sz w:val="20"/>
          <w:szCs w:val="20"/>
        </w:rPr>
        <w:t xml:space="preserve">Рисунок </w:t>
      </w:r>
      <w:r w:rsidR="00F948EE">
        <w:rPr>
          <w:rFonts w:ascii="Times New Roman" w:hAnsi="Times New Roman" w:cs="Times New Roman"/>
          <w:color w:val="auto"/>
          <w:sz w:val="20"/>
          <w:szCs w:val="20"/>
        </w:rPr>
        <w:t xml:space="preserve">21. </w:t>
      </w:r>
      <w:r w:rsidRPr="00103411">
        <w:rPr>
          <w:rFonts w:ascii="Times New Roman" w:hAnsi="Times New Roman" w:cs="Times New Roman"/>
          <w:color w:val="auto"/>
          <w:sz w:val="20"/>
          <w:szCs w:val="20"/>
        </w:rPr>
        <w:t xml:space="preserve">Автокорреляция доходностей смоделированного движения цены актива на основе функции спроса, </w:t>
      </w:r>
      <w:proofErr w:type="spellStart"/>
      <w:r w:rsidRPr="00103411">
        <w:rPr>
          <w:rFonts w:ascii="Times New Roman" w:hAnsi="Times New Roman" w:cs="Times New Roman"/>
          <w:color w:val="auto"/>
          <w:sz w:val="20"/>
          <w:szCs w:val="20"/>
        </w:rPr>
        <w:t>максимизирующей</w:t>
      </w:r>
      <w:proofErr w:type="spellEnd"/>
      <w:r w:rsidRPr="00103411">
        <w:rPr>
          <w:rFonts w:ascii="Times New Roman" w:hAnsi="Times New Roman" w:cs="Times New Roman"/>
          <w:color w:val="auto"/>
          <w:sz w:val="20"/>
          <w:szCs w:val="20"/>
        </w:rPr>
        <w:t xml:space="preserve"> полезность, для трех случаев: только спонтанные </w:t>
      </w:r>
      <w:proofErr w:type="spellStart"/>
      <w:r w:rsidRPr="00103411">
        <w:rPr>
          <w:rFonts w:ascii="Times New Roman" w:hAnsi="Times New Roman" w:cs="Times New Roman"/>
          <w:color w:val="auto"/>
          <w:sz w:val="20"/>
          <w:szCs w:val="20"/>
        </w:rPr>
        <w:t>трейдеры</w:t>
      </w:r>
      <w:proofErr w:type="spellEnd"/>
      <w:r w:rsidRPr="00103411">
        <w:rPr>
          <w:rFonts w:ascii="Times New Roman" w:hAnsi="Times New Roman" w:cs="Times New Roman"/>
          <w:color w:val="auto"/>
          <w:sz w:val="20"/>
          <w:szCs w:val="20"/>
        </w:rPr>
        <w:t xml:space="preserve"> (черные точки), спонтанные и фундаменталисты (красные точки), спонтанные, фундаменталисты и </w:t>
      </w:r>
      <w:proofErr w:type="spellStart"/>
      <w:r w:rsidRPr="00103411">
        <w:rPr>
          <w:rFonts w:ascii="Times New Roman" w:hAnsi="Times New Roman" w:cs="Times New Roman"/>
          <w:color w:val="auto"/>
          <w:sz w:val="20"/>
          <w:szCs w:val="20"/>
        </w:rPr>
        <w:t>алготрейдеры</w:t>
      </w:r>
      <w:proofErr w:type="spellEnd"/>
      <w:r w:rsidRPr="00103411">
        <w:rPr>
          <w:rFonts w:ascii="Times New Roman" w:hAnsi="Times New Roman" w:cs="Times New Roman"/>
          <w:color w:val="auto"/>
          <w:sz w:val="20"/>
          <w:szCs w:val="20"/>
        </w:rPr>
        <w:t xml:space="preserve"> (зеленые точки).</w:t>
      </w:r>
    </w:p>
    <w:p w:rsidR="006B2E12" w:rsidRDefault="006B2E12" w:rsidP="006B2E12"/>
    <w:p w:rsidR="00F23126" w:rsidRDefault="006B2E12" w:rsidP="00F23126">
      <w:pPr>
        <w:spacing w:line="360" w:lineRule="auto"/>
        <w:ind w:firstLine="709"/>
        <w:jc w:val="both"/>
        <w:rPr>
          <w:rFonts w:ascii="Times New Roman" w:hAnsi="Times New Roman" w:cs="Times New Roman"/>
          <w:sz w:val="28"/>
        </w:rPr>
      </w:pPr>
      <w:r w:rsidRPr="00177EA3">
        <w:rPr>
          <w:rFonts w:ascii="Times New Roman" w:hAnsi="Times New Roman" w:cs="Times New Roman"/>
          <w:sz w:val="28"/>
        </w:rPr>
        <w:t xml:space="preserve">Резюмируя результаты моделирования, отчетливо прослеживается природа формирования ценового движения: в настоящее время на рынке присутствуют все три типа участников, которые максимизируют свою полезность. Это отражается в уникальном совпадении смоделированных данных и реальных. </w:t>
      </w:r>
      <w:proofErr w:type="gramStart"/>
      <w:r>
        <w:rPr>
          <w:rFonts w:ascii="Times New Roman" w:hAnsi="Times New Roman" w:cs="Times New Roman"/>
          <w:sz w:val="28"/>
        </w:rPr>
        <w:t xml:space="preserve">Именно благодаря появлению алгоритмических трейдеров, эмпирическое распределение доходностей обретает </w:t>
      </w:r>
      <w:r w:rsidR="00253886">
        <w:rPr>
          <w:rFonts w:ascii="Times New Roman" w:hAnsi="Times New Roman" w:cs="Times New Roman"/>
          <w:sz w:val="28"/>
        </w:rPr>
        <w:t>столь отличительные свойства</w:t>
      </w:r>
      <w:r>
        <w:rPr>
          <w:rFonts w:ascii="Times New Roman" w:hAnsi="Times New Roman" w:cs="Times New Roman"/>
          <w:sz w:val="28"/>
        </w:rPr>
        <w:t xml:space="preserve"> и описывается устойчивыми симметричными теоретическими распределениями, так как эта группа участников активно использует высокочастотный диапазон и покрывает ранее неиспользуемый (случай присутствия на рынке только спонтанных и фундаментальных трейдеров) высокочастотный </w:t>
      </w:r>
      <w:proofErr w:type="spellStart"/>
      <w:r>
        <w:rPr>
          <w:rFonts w:ascii="Times New Roman" w:hAnsi="Times New Roman" w:cs="Times New Roman"/>
          <w:sz w:val="28"/>
        </w:rPr>
        <w:t>таймфрейм</w:t>
      </w:r>
      <w:proofErr w:type="spellEnd"/>
      <w:r>
        <w:rPr>
          <w:rFonts w:ascii="Times New Roman" w:hAnsi="Times New Roman" w:cs="Times New Roman"/>
          <w:sz w:val="28"/>
        </w:rPr>
        <w:t>, делая ценовое движение всё более непрерывным.</w:t>
      </w:r>
      <w:proofErr w:type="gramEnd"/>
      <w:r>
        <w:rPr>
          <w:rFonts w:ascii="Times New Roman" w:hAnsi="Times New Roman" w:cs="Times New Roman"/>
          <w:sz w:val="28"/>
        </w:rPr>
        <w:t xml:space="preserve"> Важно отметить, что р</w:t>
      </w:r>
      <w:r w:rsidRPr="00177EA3">
        <w:rPr>
          <w:rFonts w:ascii="Times New Roman" w:hAnsi="Times New Roman" w:cs="Times New Roman"/>
          <w:sz w:val="28"/>
        </w:rPr>
        <w:t xml:space="preserve">езультаты </w:t>
      </w:r>
      <w:r>
        <w:rPr>
          <w:rFonts w:ascii="Times New Roman" w:hAnsi="Times New Roman" w:cs="Times New Roman"/>
          <w:sz w:val="28"/>
        </w:rPr>
        <w:t xml:space="preserve">вышеизложенного </w:t>
      </w:r>
      <w:r w:rsidRPr="00177EA3">
        <w:rPr>
          <w:rFonts w:ascii="Times New Roman" w:hAnsi="Times New Roman" w:cs="Times New Roman"/>
          <w:sz w:val="28"/>
        </w:rPr>
        <w:t xml:space="preserve">моделирования качественно аналогичны и </w:t>
      </w:r>
      <w:r>
        <w:rPr>
          <w:rFonts w:ascii="Times New Roman" w:hAnsi="Times New Roman" w:cs="Times New Roman"/>
          <w:sz w:val="28"/>
        </w:rPr>
        <w:t>для</w:t>
      </w:r>
      <w:r w:rsidRPr="00177EA3">
        <w:rPr>
          <w:rFonts w:ascii="Times New Roman" w:hAnsi="Times New Roman" w:cs="Times New Roman"/>
          <w:sz w:val="28"/>
        </w:rPr>
        <w:t xml:space="preserve"> российско</w:t>
      </w:r>
      <w:r>
        <w:rPr>
          <w:rFonts w:ascii="Times New Roman" w:hAnsi="Times New Roman" w:cs="Times New Roman"/>
          <w:sz w:val="28"/>
        </w:rPr>
        <w:t>го</w:t>
      </w:r>
      <w:r w:rsidRPr="00177EA3">
        <w:rPr>
          <w:rFonts w:ascii="Times New Roman" w:hAnsi="Times New Roman" w:cs="Times New Roman"/>
          <w:sz w:val="28"/>
        </w:rPr>
        <w:t xml:space="preserve"> фондово</w:t>
      </w:r>
      <w:r>
        <w:rPr>
          <w:rFonts w:ascii="Times New Roman" w:hAnsi="Times New Roman" w:cs="Times New Roman"/>
          <w:sz w:val="28"/>
        </w:rPr>
        <w:t>го</w:t>
      </w:r>
      <w:r w:rsidRPr="00177EA3">
        <w:rPr>
          <w:rFonts w:ascii="Times New Roman" w:hAnsi="Times New Roman" w:cs="Times New Roman"/>
          <w:sz w:val="28"/>
        </w:rPr>
        <w:t xml:space="preserve"> рынк</w:t>
      </w:r>
      <w:r>
        <w:rPr>
          <w:rFonts w:ascii="Times New Roman" w:hAnsi="Times New Roman" w:cs="Times New Roman"/>
          <w:sz w:val="28"/>
        </w:rPr>
        <w:t>а</w:t>
      </w:r>
      <w:r w:rsidRPr="00177EA3">
        <w:rPr>
          <w:rFonts w:ascii="Times New Roman" w:hAnsi="Times New Roman" w:cs="Times New Roman"/>
          <w:sz w:val="28"/>
        </w:rPr>
        <w:t>.</w:t>
      </w:r>
    </w:p>
    <w:p w:rsidR="008F6D25" w:rsidRDefault="008F6D25" w:rsidP="00F23126">
      <w:pPr>
        <w:spacing w:line="360" w:lineRule="auto"/>
        <w:ind w:firstLine="709"/>
        <w:jc w:val="both"/>
        <w:rPr>
          <w:rFonts w:ascii="Times New Roman" w:hAnsi="Times New Roman" w:cs="Times New Roman"/>
          <w:sz w:val="28"/>
        </w:rPr>
      </w:pPr>
    </w:p>
    <w:p w:rsidR="001477D4" w:rsidRPr="0041747B" w:rsidRDefault="00F948EE" w:rsidP="0041747B">
      <w:pPr>
        <w:pStyle w:val="2"/>
        <w:jc w:val="both"/>
        <w:rPr>
          <w:rFonts w:ascii="Times New Roman" w:hAnsi="Times New Roman" w:cs="Times New Roman"/>
          <w:color w:val="000000" w:themeColor="text1"/>
          <w:sz w:val="28"/>
        </w:rPr>
      </w:pPr>
      <w:bookmarkStart w:id="9" w:name="_Toc357630290"/>
      <w:r w:rsidRPr="0041747B">
        <w:rPr>
          <w:rFonts w:ascii="Times New Roman" w:hAnsi="Times New Roman" w:cs="Times New Roman"/>
          <w:color w:val="000000" w:themeColor="text1"/>
          <w:sz w:val="28"/>
        </w:rPr>
        <w:lastRenderedPageBreak/>
        <w:t xml:space="preserve">2.3 </w:t>
      </w:r>
      <w:r w:rsidR="001477D4" w:rsidRPr="0041747B">
        <w:rPr>
          <w:rFonts w:ascii="Times New Roman" w:hAnsi="Times New Roman" w:cs="Times New Roman"/>
          <w:color w:val="000000" w:themeColor="text1"/>
          <w:sz w:val="28"/>
        </w:rPr>
        <w:t>Определение симметрии на российском фондовом рынке в высокочастотном диапазоне и её практическое применение</w:t>
      </w:r>
      <w:bookmarkEnd w:id="9"/>
    </w:p>
    <w:p w:rsidR="00F23126" w:rsidRPr="00F23126" w:rsidRDefault="00F23126" w:rsidP="00F23126"/>
    <w:p w:rsidR="001477D4" w:rsidRDefault="001477D4" w:rsidP="001477D4">
      <w:pPr>
        <w:spacing w:line="360" w:lineRule="auto"/>
        <w:ind w:firstLine="709"/>
        <w:jc w:val="both"/>
        <w:rPr>
          <w:rFonts w:ascii="Times New Roman" w:hAnsi="Times New Roman" w:cs="Times New Roman"/>
          <w:sz w:val="28"/>
        </w:rPr>
      </w:pPr>
      <w:r w:rsidRPr="00633F87">
        <w:rPr>
          <w:rFonts w:ascii="Times New Roman" w:hAnsi="Times New Roman" w:cs="Times New Roman"/>
          <w:sz w:val="28"/>
        </w:rPr>
        <w:t xml:space="preserve">Определив ранее фундаментальное значение принципа симметрии во многих науках, необходимо подтвердить или опровергнуть гипотезу наличии симметрии распределений доходностей на российском фондовом рынке в высокочастотном диапазоне. </w:t>
      </w:r>
      <w:r>
        <w:rPr>
          <w:rFonts w:ascii="Times New Roman" w:hAnsi="Times New Roman" w:cs="Times New Roman"/>
          <w:sz w:val="28"/>
        </w:rPr>
        <w:t>Уже н</w:t>
      </w:r>
      <w:r w:rsidRPr="00633F87">
        <w:rPr>
          <w:rFonts w:ascii="Times New Roman" w:hAnsi="Times New Roman" w:cs="Times New Roman"/>
          <w:sz w:val="28"/>
        </w:rPr>
        <w:t>а данном этапе исследования факт того, что эмпирическое распределение доходностей крайне точно описывается теоретическими устойчивыми распределениями, дает весомые аргументы в пользу наличия симметрии.</w:t>
      </w:r>
    </w:p>
    <w:p w:rsidR="001477D4" w:rsidRPr="008644E5"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Принцип симметрии неразрывно связан с преобразованиями доходностей из одного временного диапазона в другой, которые основаны на п</w:t>
      </w:r>
      <w:r w:rsidR="00C025A0">
        <w:rPr>
          <w:rFonts w:ascii="Times New Roman" w:hAnsi="Times New Roman" w:cs="Times New Roman"/>
          <w:sz w:val="28"/>
        </w:rPr>
        <w:t xml:space="preserve">оиске показателя </w:t>
      </w:r>
      <w:proofErr w:type="spellStart"/>
      <w:r w:rsidR="00C025A0">
        <w:rPr>
          <w:rFonts w:ascii="Times New Roman" w:hAnsi="Times New Roman" w:cs="Times New Roman"/>
          <w:sz w:val="28"/>
        </w:rPr>
        <w:t>Херста</w:t>
      </w:r>
      <w:proofErr w:type="spellEnd"/>
      <w:r w:rsidR="00C025A0">
        <w:rPr>
          <w:rStyle w:val="af0"/>
          <w:rFonts w:ascii="Times New Roman" w:hAnsi="Times New Roman" w:cs="Times New Roman"/>
          <w:sz w:val="28"/>
        </w:rPr>
        <w:footnoteReference w:id="22"/>
      </w:r>
      <w:r>
        <w:rPr>
          <w:rFonts w:ascii="Times New Roman" w:hAnsi="Times New Roman" w:cs="Times New Roman"/>
          <w:sz w:val="28"/>
        </w:rPr>
        <w:t xml:space="preserve">, </w:t>
      </w:r>
      <w:proofErr w:type="gramStart"/>
      <w:r>
        <w:rPr>
          <w:rFonts w:ascii="Times New Roman" w:hAnsi="Times New Roman" w:cs="Times New Roman"/>
          <w:sz w:val="28"/>
        </w:rPr>
        <w:t>являющемуся</w:t>
      </w:r>
      <w:proofErr w:type="gramEnd"/>
      <w:r>
        <w:rPr>
          <w:rFonts w:ascii="Times New Roman" w:hAnsi="Times New Roman" w:cs="Times New Roman"/>
          <w:sz w:val="28"/>
        </w:rPr>
        <w:t xml:space="preserve"> ключевой частью процесса преобразования. Показатель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открытый в 1907 году и названный в честь создателя, определяет степень </w:t>
      </w:r>
      <w:proofErr w:type="spellStart"/>
      <w:r>
        <w:rPr>
          <w:rFonts w:ascii="Times New Roman" w:hAnsi="Times New Roman" w:cs="Times New Roman"/>
          <w:sz w:val="28"/>
        </w:rPr>
        <w:t>персистентности</w:t>
      </w:r>
      <w:proofErr w:type="spellEnd"/>
      <w:r>
        <w:rPr>
          <w:rFonts w:ascii="Times New Roman" w:hAnsi="Times New Roman" w:cs="Times New Roman"/>
          <w:sz w:val="28"/>
        </w:rPr>
        <w:t xml:space="preserve"> временного ряда или иными словами степень изменчивости и смены трендов. Существует достаточное количество способов расчет данного показателя, но наиболее распространенным является метод </w:t>
      </w:r>
      <w:r>
        <w:rPr>
          <w:rFonts w:ascii="Times New Roman" w:hAnsi="Times New Roman" w:cs="Times New Roman"/>
          <w:sz w:val="28"/>
          <w:lang w:val="en-US"/>
        </w:rPr>
        <w:t>R</w:t>
      </w:r>
      <w:r w:rsidRPr="00B81E58">
        <w:rPr>
          <w:rFonts w:ascii="Times New Roman" w:hAnsi="Times New Roman" w:cs="Times New Roman"/>
          <w:sz w:val="28"/>
        </w:rPr>
        <w:t>/</w:t>
      </w:r>
      <w:r>
        <w:rPr>
          <w:rFonts w:ascii="Times New Roman" w:hAnsi="Times New Roman" w:cs="Times New Roman"/>
          <w:sz w:val="28"/>
          <w:lang w:val="en-US"/>
        </w:rPr>
        <w:t>S</w:t>
      </w:r>
      <w:r w:rsidRPr="00B81E58">
        <w:rPr>
          <w:rFonts w:ascii="Times New Roman" w:hAnsi="Times New Roman" w:cs="Times New Roman"/>
          <w:sz w:val="28"/>
        </w:rPr>
        <w:t xml:space="preserve"> </w:t>
      </w:r>
      <w:r>
        <w:rPr>
          <w:rFonts w:ascii="Times New Roman" w:hAnsi="Times New Roman" w:cs="Times New Roman"/>
          <w:sz w:val="28"/>
        </w:rPr>
        <w:t>анализа</w:t>
      </w:r>
      <w:r w:rsidR="00C025A0">
        <w:rPr>
          <w:rStyle w:val="af0"/>
          <w:rFonts w:ascii="Times New Roman" w:hAnsi="Times New Roman" w:cs="Times New Roman"/>
          <w:sz w:val="28"/>
        </w:rPr>
        <w:footnoteReference w:id="23"/>
      </w:r>
      <w:r>
        <w:rPr>
          <w:rFonts w:ascii="Times New Roman" w:hAnsi="Times New Roman" w:cs="Times New Roman"/>
          <w:sz w:val="28"/>
        </w:rPr>
        <w:t xml:space="preserve">. В основе </w:t>
      </w:r>
      <w:r>
        <w:rPr>
          <w:rFonts w:ascii="Times New Roman" w:hAnsi="Times New Roman" w:cs="Times New Roman"/>
          <w:sz w:val="28"/>
          <w:lang w:val="en-US"/>
        </w:rPr>
        <w:t>R</w:t>
      </w:r>
      <w:r w:rsidRPr="008644E5">
        <w:rPr>
          <w:rFonts w:ascii="Times New Roman" w:hAnsi="Times New Roman" w:cs="Times New Roman"/>
          <w:sz w:val="28"/>
        </w:rPr>
        <w:t>/</w:t>
      </w:r>
      <w:r>
        <w:rPr>
          <w:rFonts w:ascii="Times New Roman" w:hAnsi="Times New Roman" w:cs="Times New Roman"/>
          <w:sz w:val="28"/>
          <w:lang w:val="en-US"/>
        </w:rPr>
        <w:t>S</w:t>
      </w:r>
      <w:r w:rsidRPr="008644E5">
        <w:rPr>
          <w:rFonts w:ascii="Times New Roman" w:hAnsi="Times New Roman" w:cs="Times New Roman"/>
          <w:sz w:val="28"/>
        </w:rPr>
        <w:t xml:space="preserve"> </w:t>
      </w:r>
      <w:r>
        <w:rPr>
          <w:rFonts w:ascii="Times New Roman" w:hAnsi="Times New Roman" w:cs="Times New Roman"/>
          <w:sz w:val="28"/>
        </w:rPr>
        <w:t>анализа лежит формула Альберта Эйнштейна о броуновском движении частиц</w:t>
      </w:r>
      <w:r w:rsidRPr="008644E5">
        <w:rPr>
          <w:rFonts w:ascii="Times New Roman" w:hAnsi="Times New Roman" w:cs="Times New Roman"/>
          <w:sz w:val="28"/>
        </w:rPr>
        <w:t>:</w:t>
      </w:r>
    </w:p>
    <w:p w:rsidR="001477D4" w:rsidRDefault="001477D4" w:rsidP="001477D4">
      <w:pPr>
        <w:spacing w:line="360" w:lineRule="auto"/>
        <w:ind w:firstLine="709"/>
        <w:jc w:val="both"/>
        <w:rPr>
          <w:rFonts w:ascii="Times New Roman" w:eastAsiaTheme="minorEastAsia" w:hAnsi="Times New Roman" w:cs="Times New Roman"/>
          <w:sz w:val="28"/>
          <w:lang w:val="en-US"/>
        </w:rPr>
      </w:pPr>
      <m:oMathPara>
        <m:oMath>
          <m:r>
            <w:rPr>
              <w:rFonts w:ascii="Cambria Math" w:hAnsi="Cambria Math" w:cs="Times New Roman"/>
              <w:sz w:val="28"/>
              <w:lang w:val="en-US"/>
            </w:rPr>
            <m:t xml:space="preserve">R= </m:t>
          </m:r>
          <m:rad>
            <m:radPr>
              <m:degHide m:val="on"/>
              <m:ctrlPr>
                <w:rPr>
                  <w:rFonts w:ascii="Cambria Math" w:hAnsi="Cambria Math" w:cs="Times New Roman"/>
                  <w:i/>
                  <w:sz w:val="28"/>
                  <w:lang w:val="en-US"/>
                </w:rPr>
              </m:ctrlPr>
            </m:radPr>
            <m:deg/>
            <m:e>
              <m:r>
                <w:rPr>
                  <w:rFonts w:ascii="Cambria Math" w:hAnsi="Cambria Math" w:cs="Times New Roman"/>
                  <w:sz w:val="28"/>
                  <w:lang w:val="en-US"/>
                </w:rPr>
                <m:t>T,</m:t>
              </m:r>
            </m:e>
          </m:rad>
        </m:oMath>
      </m:oMathPara>
    </w:p>
    <w:p w:rsidR="001477D4" w:rsidRDefault="0041747B" w:rsidP="0041747B">
      <w:pPr>
        <w:spacing w:line="360" w:lineRule="auto"/>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         </w:t>
      </w:r>
      <w:r w:rsidR="001477D4">
        <w:rPr>
          <w:rFonts w:ascii="Times New Roman" w:eastAsiaTheme="minorEastAsia" w:hAnsi="Times New Roman" w:cs="Times New Roman"/>
          <w:sz w:val="28"/>
        </w:rPr>
        <w:t>где</w:t>
      </w:r>
      <w:r w:rsidR="001477D4" w:rsidRPr="001477D4">
        <w:rPr>
          <w:rFonts w:ascii="Times New Roman" w:eastAsiaTheme="minorEastAsia" w:hAnsi="Times New Roman" w:cs="Times New Roman"/>
          <w:sz w:val="28"/>
        </w:rPr>
        <w:t>:</w:t>
      </w:r>
    </w:p>
    <w:p w:rsidR="001477D4" w:rsidRPr="008644E5"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lang w:val="en-US"/>
        </w:rPr>
        <w:t>R</w:t>
      </w:r>
      <w:r w:rsidRPr="008644E5">
        <w:rPr>
          <w:rFonts w:ascii="Times New Roman" w:eastAsiaTheme="minorEastAsia" w:hAnsi="Times New Roman" w:cs="Times New Roman"/>
          <w:sz w:val="28"/>
        </w:rPr>
        <w:t xml:space="preserve"> – </w:t>
      </w:r>
      <w:proofErr w:type="gramStart"/>
      <w:r>
        <w:rPr>
          <w:rFonts w:ascii="Times New Roman" w:eastAsiaTheme="minorEastAsia" w:hAnsi="Times New Roman" w:cs="Times New Roman"/>
          <w:sz w:val="28"/>
        </w:rPr>
        <w:t>расстояние</w:t>
      </w:r>
      <w:proofErr w:type="gramEnd"/>
      <w:r>
        <w:rPr>
          <w:rFonts w:ascii="Times New Roman" w:eastAsiaTheme="minorEastAsia" w:hAnsi="Times New Roman" w:cs="Times New Roman"/>
          <w:sz w:val="28"/>
        </w:rPr>
        <w:t xml:space="preserve">, пройденное броуновской частицей за время </w:t>
      </w:r>
      <w:r>
        <w:rPr>
          <w:rFonts w:ascii="Times New Roman" w:eastAsiaTheme="minorEastAsia" w:hAnsi="Times New Roman" w:cs="Times New Roman"/>
          <w:sz w:val="28"/>
          <w:lang w:val="en-US"/>
        </w:rPr>
        <w:t>T</w:t>
      </w:r>
      <w:r w:rsidRPr="008644E5">
        <w:rPr>
          <w:rFonts w:ascii="Times New Roman" w:eastAsiaTheme="minorEastAsia" w:hAnsi="Times New Roman" w:cs="Times New Roman"/>
          <w:sz w:val="28"/>
        </w:rPr>
        <w:t>;</w:t>
      </w:r>
    </w:p>
    <w:p w:rsid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lang w:val="en-US"/>
        </w:rPr>
        <w:t>T</w:t>
      </w:r>
      <w:r w:rsidRPr="00D92169">
        <w:rPr>
          <w:rFonts w:ascii="Times New Roman" w:eastAsiaTheme="minorEastAsia" w:hAnsi="Times New Roman" w:cs="Times New Roman"/>
          <w:sz w:val="28"/>
        </w:rPr>
        <w:t xml:space="preserve"> – </w:t>
      </w:r>
      <w:proofErr w:type="gramStart"/>
      <w:r>
        <w:rPr>
          <w:rFonts w:ascii="Times New Roman" w:eastAsiaTheme="minorEastAsia" w:hAnsi="Times New Roman" w:cs="Times New Roman"/>
          <w:sz w:val="28"/>
        </w:rPr>
        <w:t>показатель</w:t>
      </w:r>
      <w:proofErr w:type="gramEnd"/>
      <w:r>
        <w:rPr>
          <w:rFonts w:ascii="Times New Roman" w:eastAsiaTheme="minorEastAsia" w:hAnsi="Times New Roman" w:cs="Times New Roman"/>
          <w:sz w:val="28"/>
        </w:rPr>
        <w:t xml:space="preserve"> времени.</w:t>
      </w:r>
    </w:p>
    <w:p w:rsid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 xml:space="preserve">Согласно этой формуле броуновская частица продвигалась на расстояние, равное квадратному корню от времени, которое частица </w:t>
      </w:r>
      <w:r>
        <w:rPr>
          <w:rFonts w:ascii="Times New Roman" w:eastAsiaTheme="minorEastAsia" w:hAnsi="Times New Roman" w:cs="Times New Roman"/>
          <w:sz w:val="28"/>
        </w:rPr>
        <w:lastRenderedPageBreak/>
        <w:t xml:space="preserve">затратила на путь. Так, при показателе </w:t>
      </w:r>
      <w:proofErr w:type="spellStart"/>
      <w:r>
        <w:rPr>
          <w:rFonts w:ascii="Times New Roman" w:eastAsiaTheme="minorEastAsia" w:hAnsi="Times New Roman" w:cs="Times New Roman"/>
          <w:sz w:val="28"/>
        </w:rPr>
        <w:t>Херста</w:t>
      </w:r>
      <w:proofErr w:type="spellEnd"/>
      <w:r>
        <w:rPr>
          <w:rFonts w:ascii="Times New Roman" w:eastAsiaTheme="minorEastAsia" w:hAnsi="Times New Roman" w:cs="Times New Roman"/>
          <w:sz w:val="28"/>
        </w:rPr>
        <w:t xml:space="preserve">, равном 0.5, система проходит за время </w:t>
      </w:r>
      <w:r>
        <w:rPr>
          <w:rFonts w:ascii="Times New Roman" w:eastAsiaTheme="minorEastAsia" w:hAnsi="Times New Roman" w:cs="Times New Roman"/>
          <w:sz w:val="28"/>
          <w:lang w:val="en-US"/>
        </w:rPr>
        <w:t>T</w:t>
      </w:r>
      <w:r>
        <w:rPr>
          <w:rFonts w:ascii="Times New Roman" w:eastAsiaTheme="minorEastAsia" w:hAnsi="Times New Roman" w:cs="Times New Roman"/>
          <w:sz w:val="28"/>
        </w:rPr>
        <w:t xml:space="preserve"> то же расстояние, что и броуновская частица. При больших значениях показателя </w:t>
      </w:r>
      <w:proofErr w:type="spellStart"/>
      <w:r>
        <w:rPr>
          <w:rFonts w:ascii="Times New Roman" w:eastAsiaTheme="minorEastAsia" w:hAnsi="Times New Roman" w:cs="Times New Roman"/>
          <w:sz w:val="28"/>
        </w:rPr>
        <w:t>Херста</w:t>
      </w:r>
      <w:proofErr w:type="spellEnd"/>
      <w:r>
        <w:rPr>
          <w:rFonts w:ascii="Times New Roman" w:eastAsiaTheme="minorEastAsia" w:hAnsi="Times New Roman" w:cs="Times New Roman"/>
          <w:sz w:val="28"/>
        </w:rPr>
        <w:t xml:space="preserve"> система проходит большее расстояние и наоборот. Исходя из этого, аналитически показатель </w:t>
      </w:r>
      <w:proofErr w:type="spellStart"/>
      <w:r>
        <w:rPr>
          <w:rFonts w:ascii="Times New Roman" w:eastAsiaTheme="minorEastAsia" w:hAnsi="Times New Roman" w:cs="Times New Roman"/>
          <w:sz w:val="28"/>
        </w:rPr>
        <w:t>Херста</w:t>
      </w:r>
      <w:proofErr w:type="spellEnd"/>
      <w:r>
        <w:rPr>
          <w:rFonts w:ascii="Times New Roman" w:eastAsiaTheme="minorEastAsia" w:hAnsi="Times New Roman" w:cs="Times New Roman"/>
          <w:sz w:val="28"/>
        </w:rPr>
        <w:t xml:space="preserve"> определяется следующей формулой</w:t>
      </w:r>
      <w:r w:rsidRPr="00D92169">
        <w:rPr>
          <w:rFonts w:ascii="Times New Roman" w:eastAsiaTheme="minorEastAsia" w:hAnsi="Times New Roman" w:cs="Times New Roman"/>
          <w:sz w:val="28"/>
        </w:rPr>
        <w:t>:</w:t>
      </w:r>
    </w:p>
    <w:p w:rsidR="001477D4" w:rsidRDefault="002E708D" w:rsidP="001477D4">
      <w:pPr>
        <w:spacing w:line="360" w:lineRule="auto"/>
        <w:ind w:firstLine="709"/>
        <w:jc w:val="center"/>
        <w:rPr>
          <w:rFonts w:ascii="Times New Roman" w:eastAsiaTheme="minorEastAsia" w:hAnsi="Times New Roman" w:cs="Times New Roman"/>
          <w:sz w:val="28"/>
        </w:rPr>
      </w:pPr>
      <m:oMath>
        <m:f>
          <m:fPr>
            <m:ctrlPr>
              <w:rPr>
                <w:rFonts w:ascii="Cambria Math" w:eastAsiaTheme="minorEastAsia" w:hAnsi="Cambria Math" w:cs="Times New Roman"/>
                <w:i/>
                <w:sz w:val="32"/>
              </w:rPr>
            </m:ctrlPr>
          </m:fPr>
          <m:num>
            <m:r>
              <w:rPr>
                <w:rFonts w:ascii="Cambria Math" w:eastAsiaTheme="minorEastAsia" w:hAnsi="Cambria Math" w:cs="Times New Roman"/>
                <w:sz w:val="32"/>
              </w:rPr>
              <m:t>R</m:t>
            </m:r>
          </m:num>
          <m:den>
            <m:r>
              <w:rPr>
                <w:rFonts w:ascii="Cambria Math" w:eastAsiaTheme="minorEastAsia" w:hAnsi="Cambria Math" w:cs="Times New Roman"/>
                <w:sz w:val="32"/>
              </w:rPr>
              <m:t>S</m:t>
            </m:r>
          </m:den>
        </m:f>
        <m:r>
          <w:rPr>
            <w:rFonts w:ascii="Cambria Math" w:eastAsiaTheme="minorEastAsia" w:hAnsi="Cambria Math" w:cs="Times New Roman"/>
            <w:sz w:val="32"/>
          </w:rPr>
          <m:t xml:space="preserve">= </m:t>
        </m:r>
        <m:sSup>
          <m:sSupPr>
            <m:ctrlPr>
              <w:rPr>
                <w:rFonts w:ascii="Cambria Math" w:eastAsiaTheme="minorEastAsia" w:hAnsi="Cambria Math" w:cs="Times New Roman"/>
                <w:i/>
                <w:sz w:val="32"/>
              </w:rPr>
            </m:ctrlPr>
          </m:sSupPr>
          <m:e>
            <m:r>
              <w:rPr>
                <w:rFonts w:ascii="Cambria Math" w:eastAsiaTheme="minorEastAsia" w:hAnsi="Cambria Math" w:cs="Times New Roman"/>
                <w:sz w:val="32"/>
              </w:rPr>
              <m:t>(aN)</m:t>
            </m:r>
          </m:e>
          <m:sup>
            <m:r>
              <w:rPr>
                <w:rFonts w:ascii="Cambria Math" w:eastAsiaTheme="minorEastAsia" w:hAnsi="Cambria Math" w:cs="Times New Roman"/>
                <w:sz w:val="32"/>
              </w:rPr>
              <m:t>H</m:t>
            </m:r>
          </m:sup>
        </m:sSup>
      </m:oMath>
      <w:r w:rsidR="001477D4" w:rsidRPr="00D92169">
        <w:rPr>
          <w:rFonts w:ascii="Times New Roman" w:eastAsiaTheme="minorEastAsia" w:hAnsi="Times New Roman" w:cs="Times New Roman"/>
          <w:sz w:val="36"/>
        </w:rPr>
        <w:t xml:space="preserve">, </w:t>
      </w:r>
      <w:r w:rsidR="001477D4">
        <w:rPr>
          <w:rFonts w:ascii="Times New Roman" w:eastAsiaTheme="minorEastAsia" w:hAnsi="Times New Roman" w:cs="Times New Roman"/>
          <w:sz w:val="28"/>
        </w:rPr>
        <w:t>откуда</w:t>
      </w:r>
    </w:p>
    <w:p w:rsidR="001477D4" w:rsidRDefault="001477D4" w:rsidP="001477D4">
      <w:pPr>
        <w:spacing w:line="360" w:lineRule="auto"/>
        <w:ind w:firstLine="709"/>
        <w:jc w:val="both"/>
        <w:rPr>
          <w:rFonts w:ascii="Times New Roman" w:eastAsiaTheme="minorEastAsia" w:hAnsi="Times New Roman" w:cs="Times New Roman"/>
          <w:sz w:val="28"/>
          <w:lang w:val="en-US"/>
        </w:rPr>
      </w:pPr>
      <m:oMathPara>
        <m:oMath>
          <m:r>
            <w:rPr>
              <w:rFonts w:ascii="Cambria Math" w:eastAsiaTheme="minorEastAsia" w:hAnsi="Cambria Math" w:cs="Times New Roman"/>
              <w:sz w:val="28"/>
            </w:rPr>
            <m:t xml:space="preserve">H= </m:t>
          </m:r>
          <m:f>
            <m:fPr>
              <m:ctrlPr>
                <w:rPr>
                  <w:rFonts w:ascii="Cambria Math" w:eastAsiaTheme="minorEastAsia" w:hAnsi="Cambria Math" w:cs="Times New Roman"/>
                  <w:i/>
                  <w:sz w:val="28"/>
                </w:rPr>
              </m:ctrlPr>
            </m:fPr>
            <m:num>
              <m:r>
                <m:rPr>
                  <m:sty m:val="p"/>
                </m:rPr>
                <w:rPr>
                  <w:rFonts w:ascii="Cambria Math" w:eastAsiaTheme="minorEastAsia" w:hAnsi="Cambria Math" w:cs="Times New Roman"/>
                  <w:sz w:val="28"/>
                </w:rPr>
                <m:t>log⁡</m:t>
              </m:r>
              <m:r>
                <w:rPr>
                  <w:rFonts w:ascii="Cambria Math" w:eastAsiaTheme="minorEastAsia" w:hAnsi="Cambria Math" w:cs="Times New Roman"/>
                  <w:sz w:val="28"/>
                </w:rPr>
                <m:t>(</m:t>
              </m:r>
              <m:f>
                <m:fPr>
                  <m:ctrlPr>
                    <w:rPr>
                      <w:rFonts w:ascii="Cambria Math" w:eastAsiaTheme="minorEastAsia" w:hAnsi="Cambria Math" w:cs="Times New Roman"/>
                      <w:i/>
                      <w:sz w:val="28"/>
                    </w:rPr>
                  </m:ctrlPr>
                </m:fPr>
                <m:num>
                  <m:r>
                    <w:rPr>
                      <w:rFonts w:ascii="Cambria Math" w:eastAsiaTheme="minorEastAsia" w:hAnsi="Cambria Math" w:cs="Times New Roman"/>
                      <w:sz w:val="28"/>
                    </w:rPr>
                    <m:t>R</m:t>
                  </m:r>
                </m:num>
                <m:den>
                  <m:r>
                    <w:rPr>
                      <w:rFonts w:ascii="Cambria Math" w:eastAsiaTheme="minorEastAsia" w:hAnsi="Cambria Math" w:cs="Times New Roman"/>
                      <w:sz w:val="28"/>
                    </w:rPr>
                    <m:t>S</m:t>
                  </m:r>
                </m:den>
              </m:f>
              <m:r>
                <w:rPr>
                  <w:rFonts w:ascii="Cambria Math" w:eastAsiaTheme="minorEastAsia" w:hAnsi="Cambria Math" w:cs="Times New Roman"/>
                  <w:sz w:val="28"/>
                </w:rPr>
                <m:t>)</m:t>
              </m:r>
            </m:num>
            <m:den>
              <m:r>
                <m:rPr>
                  <m:sty m:val="p"/>
                </m:rPr>
                <w:rPr>
                  <w:rFonts w:ascii="Cambria Math" w:eastAsiaTheme="minorEastAsia" w:hAnsi="Cambria Math" w:cs="Times New Roman"/>
                  <w:sz w:val="28"/>
                </w:rPr>
                <m:t>log⁡</m:t>
              </m:r>
              <m:r>
                <w:rPr>
                  <w:rFonts w:ascii="Cambria Math" w:eastAsiaTheme="minorEastAsia" w:hAnsi="Cambria Math" w:cs="Times New Roman"/>
                  <w:sz w:val="28"/>
                </w:rPr>
                <m:t>(aN)</m:t>
              </m:r>
            </m:den>
          </m:f>
          <m:r>
            <w:rPr>
              <w:rFonts w:ascii="Cambria Math" w:eastAsiaTheme="minorEastAsia" w:hAnsi="Cambria Math" w:cs="Times New Roman"/>
              <w:sz w:val="28"/>
            </w:rPr>
            <m:t xml:space="preserve">, </m:t>
          </m:r>
        </m:oMath>
      </m:oMathPara>
    </w:p>
    <w:p w:rsidR="001477D4" w:rsidRP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rPr>
        <w:t>где</w:t>
      </w:r>
      <w:r w:rsidRPr="001477D4">
        <w:rPr>
          <w:rFonts w:ascii="Times New Roman" w:eastAsiaTheme="minorEastAsia" w:hAnsi="Times New Roman" w:cs="Times New Roman"/>
          <w:sz w:val="28"/>
        </w:rPr>
        <w:t>:</w:t>
      </w:r>
    </w:p>
    <w:p w:rsid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lang w:val="en-US"/>
        </w:rPr>
        <w:t>H</w:t>
      </w:r>
      <w:r w:rsidRPr="00220151">
        <w:rPr>
          <w:rFonts w:ascii="Times New Roman" w:eastAsiaTheme="minorEastAsia" w:hAnsi="Times New Roman" w:cs="Times New Roman"/>
          <w:sz w:val="28"/>
        </w:rPr>
        <w:t xml:space="preserve"> – </w:t>
      </w:r>
      <w:proofErr w:type="gramStart"/>
      <w:r>
        <w:rPr>
          <w:rFonts w:ascii="Times New Roman" w:eastAsiaTheme="minorEastAsia" w:hAnsi="Times New Roman" w:cs="Times New Roman"/>
          <w:sz w:val="28"/>
        </w:rPr>
        <w:t>показатель</w:t>
      </w:r>
      <w:proofErr w:type="gramEnd"/>
      <w:r>
        <w:rPr>
          <w:rFonts w:ascii="Times New Roman" w:eastAsiaTheme="minorEastAsia" w:hAnsi="Times New Roman" w:cs="Times New Roman"/>
          <w:sz w:val="28"/>
        </w:rPr>
        <w:t xml:space="preserve"> </w:t>
      </w:r>
      <w:proofErr w:type="spellStart"/>
      <w:r>
        <w:rPr>
          <w:rFonts w:ascii="Times New Roman" w:eastAsiaTheme="minorEastAsia" w:hAnsi="Times New Roman" w:cs="Times New Roman"/>
          <w:sz w:val="28"/>
        </w:rPr>
        <w:t>Херста</w:t>
      </w:r>
      <w:proofErr w:type="spellEnd"/>
      <w:r>
        <w:rPr>
          <w:rFonts w:ascii="Times New Roman" w:eastAsiaTheme="minorEastAsia" w:hAnsi="Times New Roman" w:cs="Times New Roman"/>
          <w:sz w:val="28"/>
        </w:rPr>
        <w:t>,</w:t>
      </w:r>
    </w:p>
    <w:p w:rsid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lang w:val="en-US"/>
        </w:rPr>
        <w:t>S</w:t>
      </w:r>
      <w:r w:rsidRPr="00220151">
        <w:rPr>
          <w:rFonts w:ascii="Times New Roman" w:eastAsiaTheme="minorEastAsia" w:hAnsi="Times New Roman" w:cs="Times New Roman"/>
          <w:sz w:val="28"/>
        </w:rPr>
        <w:t xml:space="preserve"> – </w:t>
      </w:r>
      <w:proofErr w:type="gramStart"/>
      <w:r>
        <w:rPr>
          <w:rFonts w:ascii="Times New Roman" w:eastAsiaTheme="minorEastAsia" w:hAnsi="Times New Roman" w:cs="Times New Roman"/>
          <w:sz w:val="28"/>
        </w:rPr>
        <w:t>среднеквадратическое</w:t>
      </w:r>
      <w:proofErr w:type="gramEnd"/>
      <w:r>
        <w:rPr>
          <w:rFonts w:ascii="Times New Roman" w:eastAsiaTheme="minorEastAsia" w:hAnsi="Times New Roman" w:cs="Times New Roman"/>
          <w:sz w:val="28"/>
        </w:rPr>
        <w:t xml:space="preserve"> отклонение временного ряда,</w:t>
      </w:r>
    </w:p>
    <w:p w:rsid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lang w:val="en-US"/>
        </w:rPr>
        <w:t>R</w:t>
      </w:r>
      <w:r w:rsidRPr="00220151">
        <w:rPr>
          <w:rFonts w:ascii="Times New Roman" w:eastAsiaTheme="minorEastAsia" w:hAnsi="Times New Roman" w:cs="Times New Roman"/>
          <w:sz w:val="28"/>
        </w:rPr>
        <w:t xml:space="preserve"> – </w:t>
      </w:r>
      <w:proofErr w:type="gramStart"/>
      <w:r>
        <w:rPr>
          <w:rFonts w:ascii="Times New Roman" w:eastAsiaTheme="minorEastAsia" w:hAnsi="Times New Roman" w:cs="Times New Roman"/>
          <w:sz w:val="28"/>
        </w:rPr>
        <w:t>размах</w:t>
      </w:r>
      <w:proofErr w:type="gramEnd"/>
      <w:r>
        <w:rPr>
          <w:rFonts w:ascii="Times New Roman" w:eastAsiaTheme="minorEastAsia" w:hAnsi="Times New Roman" w:cs="Times New Roman"/>
          <w:sz w:val="28"/>
        </w:rPr>
        <w:t xml:space="preserve"> накопленного отклонения временного ряда,</w:t>
      </w:r>
    </w:p>
    <w:p w:rsidR="001477D4" w:rsidRDefault="001477D4" w:rsidP="001477D4">
      <w:pPr>
        <w:spacing w:line="360" w:lineRule="auto"/>
        <w:ind w:firstLine="709"/>
        <w:jc w:val="both"/>
        <w:rPr>
          <w:rFonts w:ascii="Times New Roman" w:eastAsiaTheme="minorEastAsia" w:hAnsi="Times New Roman" w:cs="Times New Roman"/>
          <w:sz w:val="28"/>
        </w:rPr>
      </w:pPr>
      <w:r>
        <w:rPr>
          <w:rFonts w:ascii="Times New Roman" w:eastAsiaTheme="minorEastAsia" w:hAnsi="Times New Roman" w:cs="Times New Roman"/>
          <w:sz w:val="28"/>
          <w:lang w:val="en-US"/>
        </w:rPr>
        <w:t>N</w:t>
      </w:r>
      <w:r w:rsidRPr="00220151">
        <w:rPr>
          <w:rFonts w:ascii="Times New Roman" w:eastAsiaTheme="minorEastAsia" w:hAnsi="Times New Roman" w:cs="Times New Roman"/>
          <w:sz w:val="28"/>
        </w:rPr>
        <w:t xml:space="preserve"> – </w:t>
      </w:r>
      <w:proofErr w:type="gramStart"/>
      <w:r>
        <w:rPr>
          <w:rFonts w:ascii="Times New Roman" w:eastAsiaTheme="minorEastAsia" w:hAnsi="Times New Roman" w:cs="Times New Roman"/>
          <w:sz w:val="28"/>
        </w:rPr>
        <w:t>число</w:t>
      </w:r>
      <w:proofErr w:type="gramEnd"/>
      <w:r>
        <w:rPr>
          <w:rFonts w:ascii="Times New Roman" w:eastAsiaTheme="minorEastAsia" w:hAnsi="Times New Roman" w:cs="Times New Roman"/>
          <w:sz w:val="28"/>
        </w:rPr>
        <w:t xml:space="preserve"> наблюдений,</w:t>
      </w:r>
    </w:p>
    <w:p w:rsidR="001477D4" w:rsidRPr="006D0A28" w:rsidRDefault="001477D4" w:rsidP="001477D4">
      <w:pPr>
        <w:spacing w:line="360" w:lineRule="auto"/>
        <w:ind w:firstLine="709"/>
        <w:jc w:val="both"/>
        <w:rPr>
          <w:rFonts w:ascii="Times New Roman" w:eastAsiaTheme="minorEastAsia" w:hAnsi="Times New Roman" w:cs="Times New Roman"/>
          <w:sz w:val="28"/>
        </w:rPr>
      </w:pPr>
      <w:proofErr w:type="gramStart"/>
      <w:r>
        <w:rPr>
          <w:rFonts w:ascii="Times New Roman" w:eastAsiaTheme="minorEastAsia" w:hAnsi="Times New Roman" w:cs="Times New Roman"/>
          <w:sz w:val="28"/>
          <w:lang w:val="en-US"/>
        </w:rPr>
        <w:t>a</w:t>
      </w:r>
      <w:r w:rsidRPr="00220151">
        <w:rPr>
          <w:rFonts w:ascii="Times New Roman" w:eastAsiaTheme="minorEastAsia" w:hAnsi="Times New Roman" w:cs="Times New Roman"/>
          <w:sz w:val="28"/>
        </w:rPr>
        <w:t xml:space="preserve"> – </w:t>
      </w:r>
      <w:r>
        <w:rPr>
          <w:rFonts w:ascii="Times New Roman" w:eastAsiaTheme="minorEastAsia" w:hAnsi="Times New Roman" w:cs="Times New Roman"/>
          <w:sz w:val="28"/>
        </w:rPr>
        <w:t>заданная константа (принято использование значения 1.5708).</w:t>
      </w:r>
      <w:proofErr w:type="gramEnd"/>
    </w:p>
    <w:p w:rsidR="001477D4"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Кроме того, Бенуа Мандельброт открыл благодаря показателю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новый способ расчета фрактальной размерности, которая, по своей сути, является величиной, обратной показателю </w:t>
      </w:r>
      <w:proofErr w:type="spellStart"/>
      <w:r>
        <w:rPr>
          <w:rFonts w:ascii="Times New Roman" w:hAnsi="Times New Roman" w:cs="Times New Roman"/>
          <w:sz w:val="28"/>
        </w:rPr>
        <w:t>Херста</w:t>
      </w:r>
      <w:proofErr w:type="spellEnd"/>
      <w:r>
        <w:rPr>
          <w:rFonts w:ascii="Times New Roman" w:hAnsi="Times New Roman" w:cs="Times New Roman"/>
          <w:sz w:val="28"/>
        </w:rPr>
        <w:t>.</w:t>
      </w:r>
    </w:p>
    <w:p w:rsidR="001477D4" w:rsidRPr="000C5EA0"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Каждое значение показателя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характеризует временной ряд однозначно. Характеристика временных рядов и соответствующего показателя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приведена в </w:t>
      </w:r>
      <w:r w:rsidR="00264FEB">
        <w:rPr>
          <w:rFonts w:ascii="Times New Roman" w:hAnsi="Times New Roman" w:cs="Times New Roman"/>
          <w:sz w:val="28"/>
        </w:rPr>
        <w:t>Т</w:t>
      </w:r>
      <w:r>
        <w:rPr>
          <w:rFonts w:ascii="Times New Roman" w:hAnsi="Times New Roman" w:cs="Times New Roman"/>
          <w:sz w:val="28"/>
        </w:rPr>
        <w:t>аблице 1</w:t>
      </w:r>
      <w:r w:rsidR="000C5EA0" w:rsidRPr="000C5EA0">
        <w:rPr>
          <w:rFonts w:ascii="Times New Roman" w:hAnsi="Times New Roman" w:cs="Times New Roman"/>
          <w:sz w:val="28"/>
        </w:rPr>
        <w:t>.</w:t>
      </w:r>
    </w:p>
    <w:p w:rsidR="000C5EA0" w:rsidRPr="000C5EA0" w:rsidRDefault="000C5EA0" w:rsidP="001477D4">
      <w:pPr>
        <w:spacing w:line="360" w:lineRule="auto"/>
        <w:ind w:firstLine="709"/>
        <w:jc w:val="both"/>
        <w:rPr>
          <w:rFonts w:ascii="Times New Roman" w:hAnsi="Times New Roman" w:cs="Times New Roman"/>
          <w:sz w:val="28"/>
        </w:rPr>
      </w:pPr>
    </w:p>
    <w:p w:rsidR="000C5EA0" w:rsidRPr="000C5EA0" w:rsidRDefault="000C5EA0" w:rsidP="001477D4">
      <w:pPr>
        <w:spacing w:line="360" w:lineRule="auto"/>
        <w:ind w:firstLine="709"/>
        <w:jc w:val="both"/>
        <w:rPr>
          <w:rFonts w:ascii="Times New Roman" w:hAnsi="Times New Roman" w:cs="Times New Roman"/>
          <w:sz w:val="28"/>
        </w:rPr>
      </w:pPr>
    </w:p>
    <w:tbl>
      <w:tblPr>
        <w:tblStyle w:val="af2"/>
        <w:tblpPr w:leftFromText="180" w:rightFromText="180" w:vertAnchor="page" w:horzAnchor="margin" w:tblpY="1981"/>
        <w:tblW w:w="0" w:type="auto"/>
        <w:tblLook w:val="04A0"/>
      </w:tblPr>
      <w:tblGrid>
        <w:gridCol w:w="4785"/>
        <w:gridCol w:w="4786"/>
      </w:tblGrid>
      <w:tr w:rsidR="00DD449E" w:rsidTr="00DD449E">
        <w:tc>
          <w:tcPr>
            <w:tcW w:w="4785" w:type="dxa"/>
          </w:tcPr>
          <w:p w:rsidR="00DD449E" w:rsidRPr="005F2190" w:rsidRDefault="00DD449E" w:rsidP="00DD449E">
            <w:pPr>
              <w:spacing w:line="360" w:lineRule="auto"/>
              <w:jc w:val="center"/>
              <w:rPr>
                <w:rFonts w:ascii="Times New Roman" w:hAnsi="Times New Roman" w:cs="Times New Roman"/>
                <w:b/>
                <w:sz w:val="28"/>
              </w:rPr>
            </w:pPr>
            <w:r w:rsidRPr="005F2190">
              <w:rPr>
                <w:rFonts w:ascii="Times New Roman" w:hAnsi="Times New Roman" w:cs="Times New Roman"/>
                <w:b/>
                <w:sz w:val="28"/>
              </w:rPr>
              <w:lastRenderedPageBreak/>
              <w:t xml:space="preserve">Значение показателя </w:t>
            </w:r>
            <w:proofErr w:type="spellStart"/>
            <w:r w:rsidRPr="005F2190">
              <w:rPr>
                <w:rFonts w:ascii="Times New Roman" w:hAnsi="Times New Roman" w:cs="Times New Roman"/>
                <w:b/>
                <w:sz w:val="28"/>
              </w:rPr>
              <w:t>Херста</w:t>
            </w:r>
            <w:proofErr w:type="spellEnd"/>
          </w:p>
        </w:tc>
        <w:tc>
          <w:tcPr>
            <w:tcW w:w="4786" w:type="dxa"/>
          </w:tcPr>
          <w:p w:rsidR="00DD449E" w:rsidRPr="005F2190" w:rsidRDefault="00DD449E" w:rsidP="00DD449E">
            <w:pPr>
              <w:spacing w:line="360" w:lineRule="auto"/>
              <w:jc w:val="center"/>
              <w:rPr>
                <w:rFonts w:ascii="Times New Roman" w:hAnsi="Times New Roman" w:cs="Times New Roman"/>
                <w:b/>
                <w:sz w:val="28"/>
              </w:rPr>
            </w:pPr>
            <w:r w:rsidRPr="005F2190">
              <w:rPr>
                <w:rFonts w:ascii="Times New Roman" w:hAnsi="Times New Roman" w:cs="Times New Roman"/>
                <w:b/>
                <w:sz w:val="28"/>
              </w:rPr>
              <w:t>Характеристика финансового временного ряда</w:t>
            </w:r>
          </w:p>
        </w:tc>
      </w:tr>
      <w:tr w:rsidR="00DD449E" w:rsidTr="00DD449E">
        <w:tc>
          <w:tcPr>
            <w:tcW w:w="4785" w:type="dxa"/>
          </w:tcPr>
          <w:p w:rsidR="00DD449E" w:rsidRPr="005F2190" w:rsidRDefault="00DD449E" w:rsidP="00DD449E">
            <w:pPr>
              <w:spacing w:line="360" w:lineRule="auto"/>
              <w:jc w:val="both"/>
              <w:rPr>
                <w:rFonts w:ascii="Times New Roman" w:hAnsi="Times New Roman" w:cs="Times New Roman"/>
                <w:sz w:val="28"/>
              </w:rPr>
            </w:pPr>
            <w:r>
              <w:rPr>
                <w:rFonts w:ascii="Times New Roman" w:hAnsi="Times New Roman" w:cs="Times New Roman"/>
                <w:sz w:val="28"/>
                <w:lang w:val="en-US"/>
              </w:rPr>
              <w:t>H = 0</w:t>
            </w:r>
          </w:p>
        </w:tc>
        <w:tc>
          <w:tcPr>
            <w:tcW w:w="4786" w:type="dxa"/>
          </w:tcPr>
          <w:p w:rsidR="00DD449E" w:rsidRPr="005F2190" w:rsidRDefault="00DD449E" w:rsidP="00DD449E">
            <w:pPr>
              <w:spacing w:line="360" w:lineRule="auto"/>
              <w:jc w:val="both"/>
              <w:rPr>
                <w:rFonts w:ascii="Times New Roman" w:hAnsi="Times New Roman" w:cs="Times New Roman"/>
                <w:sz w:val="28"/>
              </w:rPr>
            </w:pPr>
            <w:r>
              <w:rPr>
                <w:rFonts w:ascii="Times New Roman" w:hAnsi="Times New Roman" w:cs="Times New Roman"/>
                <w:sz w:val="28"/>
              </w:rPr>
              <w:t>Отсутствие изменений временного ряда или они цикличны с очень большой амплитудой колебаний.</w:t>
            </w:r>
          </w:p>
        </w:tc>
      </w:tr>
      <w:tr w:rsidR="00DD449E" w:rsidTr="00DD449E">
        <w:tc>
          <w:tcPr>
            <w:tcW w:w="4785" w:type="dxa"/>
          </w:tcPr>
          <w:p w:rsidR="00DD449E" w:rsidRPr="005F2190" w:rsidRDefault="00DD449E" w:rsidP="00DD449E">
            <w:pPr>
              <w:spacing w:line="360" w:lineRule="auto"/>
              <w:jc w:val="both"/>
              <w:rPr>
                <w:rFonts w:ascii="Times New Roman" w:hAnsi="Times New Roman" w:cs="Times New Roman"/>
                <w:sz w:val="28"/>
              </w:rPr>
            </w:pPr>
            <w:r>
              <w:rPr>
                <w:rFonts w:ascii="Times New Roman" w:hAnsi="Times New Roman" w:cs="Times New Roman"/>
                <w:sz w:val="28"/>
                <w:lang w:val="en-US"/>
              </w:rPr>
              <w:t xml:space="preserve">0 ≤ H ≤ </w:t>
            </w:r>
            <w:r>
              <w:rPr>
                <w:rFonts w:ascii="Times New Roman" w:hAnsi="Times New Roman" w:cs="Times New Roman"/>
                <w:sz w:val="28"/>
              </w:rPr>
              <w:t>0.5</w:t>
            </w:r>
          </w:p>
        </w:tc>
        <w:tc>
          <w:tcPr>
            <w:tcW w:w="4786" w:type="dxa"/>
          </w:tcPr>
          <w:p w:rsidR="00DD449E" w:rsidRDefault="00DD449E" w:rsidP="00DD449E">
            <w:pPr>
              <w:spacing w:line="360" w:lineRule="auto"/>
              <w:jc w:val="both"/>
              <w:rPr>
                <w:rFonts w:ascii="Times New Roman" w:hAnsi="Times New Roman" w:cs="Times New Roman"/>
                <w:sz w:val="28"/>
              </w:rPr>
            </w:pPr>
            <w:r>
              <w:rPr>
                <w:rFonts w:ascii="Times New Roman" w:hAnsi="Times New Roman" w:cs="Times New Roman"/>
                <w:sz w:val="28"/>
              </w:rPr>
              <w:t>Временной ряд неустойчив. Чем ближе значение к нулю, тем неустойчивее динамика.</w:t>
            </w:r>
          </w:p>
        </w:tc>
      </w:tr>
      <w:tr w:rsidR="00DD449E" w:rsidTr="00DD449E">
        <w:tc>
          <w:tcPr>
            <w:tcW w:w="4785" w:type="dxa"/>
          </w:tcPr>
          <w:p w:rsidR="00DD449E" w:rsidRPr="005F2190" w:rsidRDefault="00DD449E" w:rsidP="00DD449E">
            <w:pPr>
              <w:spacing w:line="360" w:lineRule="auto"/>
              <w:jc w:val="both"/>
              <w:rPr>
                <w:rFonts w:ascii="Times New Roman" w:hAnsi="Times New Roman" w:cs="Times New Roman"/>
                <w:sz w:val="28"/>
              </w:rPr>
            </w:pPr>
            <w:r>
              <w:rPr>
                <w:rFonts w:ascii="Times New Roman" w:hAnsi="Times New Roman" w:cs="Times New Roman"/>
                <w:sz w:val="28"/>
                <w:lang w:val="en-US"/>
              </w:rPr>
              <w:t>H</w:t>
            </w:r>
            <w:r w:rsidRPr="005F2190">
              <w:rPr>
                <w:rFonts w:ascii="Times New Roman" w:hAnsi="Times New Roman" w:cs="Times New Roman"/>
                <w:sz w:val="28"/>
              </w:rPr>
              <w:t xml:space="preserve"> = 0.5</w:t>
            </w:r>
          </w:p>
        </w:tc>
        <w:tc>
          <w:tcPr>
            <w:tcW w:w="4786" w:type="dxa"/>
          </w:tcPr>
          <w:p w:rsidR="00DD449E" w:rsidRDefault="00DD449E" w:rsidP="00DD449E">
            <w:pPr>
              <w:spacing w:line="360" w:lineRule="auto"/>
              <w:jc w:val="both"/>
              <w:rPr>
                <w:rFonts w:ascii="Times New Roman" w:hAnsi="Times New Roman" w:cs="Times New Roman"/>
                <w:sz w:val="28"/>
              </w:rPr>
            </w:pPr>
            <w:r>
              <w:rPr>
                <w:rFonts w:ascii="Times New Roman" w:hAnsi="Times New Roman" w:cs="Times New Roman"/>
                <w:sz w:val="28"/>
              </w:rPr>
              <w:t>Ряд абсолютно случаен. События не зависит друг от друга.</w:t>
            </w:r>
          </w:p>
        </w:tc>
      </w:tr>
      <w:tr w:rsidR="00DD449E" w:rsidTr="00DD449E">
        <w:tc>
          <w:tcPr>
            <w:tcW w:w="4785" w:type="dxa"/>
          </w:tcPr>
          <w:p w:rsidR="00DD449E" w:rsidRPr="005F2190" w:rsidRDefault="00DD449E" w:rsidP="00DD449E">
            <w:pPr>
              <w:spacing w:line="360" w:lineRule="auto"/>
              <w:jc w:val="both"/>
              <w:rPr>
                <w:rFonts w:ascii="Times New Roman" w:hAnsi="Times New Roman" w:cs="Times New Roman"/>
                <w:sz w:val="28"/>
              </w:rPr>
            </w:pPr>
            <w:r w:rsidRPr="005F2190">
              <w:rPr>
                <w:rFonts w:ascii="Times New Roman" w:hAnsi="Times New Roman" w:cs="Times New Roman"/>
                <w:sz w:val="28"/>
              </w:rPr>
              <w:t xml:space="preserve">0.5 ≤ </w:t>
            </w:r>
            <w:r>
              <w:rPr>
                <w:rFonts w:ascii="Times New Roman" w:hAnsi="Times New Roman" w:cs="Times New Roman"/>
                <w:sz w:val="28"/>
                <w:lang w:val="en-US"/>
              </w:rPr>
              <w:t>H</w:t>
            </w:r>
            <w:r w:rsidRPr="005F2190">
              <w:rPr>
                <w:rFonts w:ascii="Times New Roman" w:hAnsi="Times New Roman" w:cs="Times New Roman"/>
                <w:sz w:val="28"/>
              </w:rPr>
              <w:t xml:space="preserve"> ≤ 1</w:t>
            </w:r>
          </w:p>
        </w:tc>
        <w:tc>
          <w:tcPr>
            <w:tcW w:w="4786" w:type="dxa"/>
          </w:tcPr>
          <w:p w:rsidR="00DD449E" w:rsidRDefault="00DD449E" w:rsidP="00DD449E">
            <w:pPr>
              <w:spacing w:line="360" w:lineRule="auto"/>
              <w:jc w:val="both"/>
              <w:rPr>
                <w:rFonts w:ascii="Times New Roman" w:hAnsi="Times New Roman" w:cs="Times New Roman"/>
                <w:sz w:val="28"/>
              </w:rPr>
            </w:pPr>
            <w:proofErr w:type="spellStart"/>
            <w:r>
              <w:rPr>
                <w:rFonts w:ascii="Times New Roman" w:hAnsi="Times New Roman" w:cs="Times New Roman"/>
                <w:sz w:val="28"/>
              </w:rPr>
              <w:t>Трендоустойчивое</w:t>
            </w:r>
            <w:proofErr w:type="spellEnd"/>
            <w:r>
              <w:rPr>
                <w:rFonts w:ascii="Times New Roman" w:hAnsi="Times New Roman" w:cs="Times New Roman"/>
                <w:sz w:val="28"/>
              </w:rPr>
              <w:t xml:space="preserve"> (персистентное) рыночное движение. Рынок обладает долговременной памятью – будущие значения ряда зависят от </w:t>
            </w:r>
            <w:proofErr w:type="gramStart"/>
            <w:r>
              <w:rPr>
                <w:rFonts w:ascii="Times New Roman" w:hAnsi="Times New Roman" w:cs="Times New Roman"/>
                <w:sz w:val="28"/>
              </w:rPr>
              <w:t>прошлых</w:t>
            </w:r>
            <w:proofErr w:type="gramEnd"/>
            <w:r>
              <w:rPr>
                <w:rFonts w:ascii="Times New Roman" w:hAnsi="Times New Roman" w:cs="Times New Roman"/>
                <w:sz w:val="28"/>
              </w:rPr>
              <w:t>.</w:t>
            </w:r>
          </w:p>
        </w:tc>
      </w:tr>
    </w:tbl>
    <w:p w:rsidR="001477D4" w:rsidRPr="000C5EA0" w:rsidRDefault="000C5EA0" w:rsidP="000C5EA0">
      <w:pPr>
        <w:spacing w:line="360" w:lineRule="auto"/>
        <w:ind w:firstLine="709"/>
        <w:jc w:val="right"/>
        <w:rPr>
          <w:rFonts w:ascii="Times New Roman" w:hAnsi="Times New Roman" w:cs="Times New Roman"/>
          <w:i/>
          <w:sz w:val="28"/>
        </w:rPr>
      </w:pPr>
      <w:r w:rsidRPr="000C5EA0">
        <w:rPr>
          <w:rFonts w:ascii="Times New Roman" w:hAnsi="Times New Roman" w:cs="Times New Roman"/>
          <w:i/>
          <w:sz w:val="28"/>
        </w:rPr>
        <w:t>Таблица 1.</w:t>
      </w:r>
    </w:p>
    <w:p w:rsidR="00264FEB" w:rsidRDefault="00264FEB" w:rsidP="001477D4">
      <w:pPr>
        <w:spacing w:line="360" w:lineRule="auto"/>
        <w:ind w:firstLine="709"/>
        <w:jc w:val="both"/>
        <w:rPr>
          <w:rFonts w:ascii="Times New Roman" w:hAnsi="Times New Roman" w:cs="Times New Roman"/>
          <w:sz w:val="28"/>
        </w:rPr>
      </w:pPr>
    </w:p>
    <w:p w:rsidR="001477D4"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Используя показатель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рассчитанный для фьючерса на ОА Сбербанк, можно определить российский рынок в высокочастотном диапазоне как </w:t>
      </w:r>
      <w:proofErr w:type="spellStart"/>
      <w:r>
        <w:rPr>
          <w:rFonts w:ascii="Times New Roman" w:hAnsi="Times New Roman" w:cs="Times New Roman"/>
          <w:sz w:val="28"/>
        </w:rPr>
        <w:t>трендоустойчивый</w:t>
      </w:r>
      <w:proofErr w:type="spellEnd"/>
      <w:r>
        <w:rPr>
          <w:rFonts w:ascii="Times New Roman" w:hAnsi="Times New Roman" w:cs="Times New Roman"/>
          <w:sz w:val="28"/>
        </w:rPr>
        <w:t xml:space="preserve">, так как для всех выбранных </w:t>
      </w:r>
      <w:proofErr w:type="spellStart"/>
      <w:r>
        <w:rPr>
          <w:rFonts w:ascii="Times New Roman" w:hAnsi="Times New Roman" w:cs="Times New Roman"/>
          <w:sz w:val="28"/>
        </w:rPr>
        <w:t>таймфреймов</w:t>
      </w:r>
      <w:proofErr w:type="spellEnd"/>
      <w:r>
        <w:rPr>
          <w:rFonts w:ascii="Times New Roman" w:hAnsi="Times New Roman" w:cs="Times New Roman"/>
          <w:sz w:val="28"/>
        </w:rPr>
        <w:t xml:space="preserve"> в 2011 году показатель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не был ниже значения 0.5. Важно подчеркнуть, что показатель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для рассматриваемого финансового инструмента имеет строгую логарифмическую зависимость от </w:t>
      </w:r>
      <w:proofErr w:type="spellStart"/>
      <w:r>
        <w:rPr>
          <w:rFonts w:ascii="Times New Roman" w:hAnsi="Times New Roman" w:cs="Times New Roman"/>
          <w:sz w:val="28"/>
        </w:rPr>
        <w:t>таймф</w:t>
      </w:r>
      <w:r w:rsidR="00264FEB">
        <w:rPr>
          <w:rFonts w:ascii="Times New Roman" w:hAnsi="Times New Roman" w:cs="Times New Roman"/>
          <w:sz w:val="28"/>
        </w:rPr>
        <w:t>рейма</w:t>
      </w:r>
      <w:proofErr w:type="spellEnd"/>
      <w:r w:rsidR="00264FEB">
        <w:rPr>
          <w:rFonts w:ascii="Times New Roman" w:hAnsi="Times New Roman" w:cs="Times New Roman"/>
          <w:sz w:val="28"/>
        </w:rPr>
        <w:t>, которая представлена на Р</w:t>
      </w:r>
      <w:r>
        <w:rPr>
          <w:rFonts w:ascii="Times New Roman" w:hAnsi="Times New Roman" w:cs="Times New Roman"/>
          <w:sz w:val="28"/>
        </w:rPr>
        <w:t>ис.</w:t>
      </w:r>
      <w:r w:rsidR="00264FEB">
        <w:rPr>
          <w:rFonts w:ascii="Times New Roman" w:hAnsi="Times New Roman" w:cs="Times New Roman"/>
          <w:sz w:val="28"/>
        </w:rPr>
        <w:t>22</w:t>
      </w:r>
      <w:r>
        <w:rPr>
          <w:rFonts w:ascii="Times New Roman" w:hAnsi="Times New Roman" w:cs="Times New Roman"/>
          <w:sz w:val="28"/>
        </w:rPr>
        <w:t xml:space="preserve">. Эмпирически подтверждено, что с увеличением </w:t>
      </w:r>
      <w:proofErr w:type="spellStart"/>
      <w:r>
        <w:rPr>
          <w:rFonts w:ascii="Times New Roman" w:hAnsi="Times New Roman" w:cs="Times New Roman"/>
          <w:sz w:val="28"/>
        </w:rPr>
        <w:t>таймфрейма</w:t>
      </w:r>
      <w:proofErr w:type="spellEnd"/>
      <w:r>
        <w:rPr>
          <w:rFonts w:ascii="Times New Roman" w:hAnsi="Times New Roman" w:cs="Times New Roman"/>
          <w:sz w:val="28"/>
        </w:rPr>
        <w:t xml:space="preserve"> показатель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снижается, что говорит о </w:t>
      </w:r>
      <w:proofErr w:type="gramStart"/>
      <w:r>
        <w:rPr>
          <w:rFonts w:ascii="Times New Roman" w:hAnsi="Times New Roman" w:cs="Times New Roman"/>
          <w:sz w:val="28"/>
        </w:rPr>
        <w:t>меньшей</w:t>
      </w:r>
      <w:proofErr w:type="gramEnd"/>
      <w:r>
        <w:rPr>
          <w:rFonts w:ascii="Times New Roman" w:hAnsi="Times New Roman" w:cs="Times New Roman"/>
          <w:sz w:val="28"/>
        </w:rPr>
        <w:t xml:space="preserve"> </w:t>
      </w:r>
      <w:proofErr w:type="spellStart"/>
      <w:r>
        <w:rPr>
          <w:rFonts w:ascii="Times New Roman" w:hAnsi="Times New Roman" w:cs="Times New Roman"/>
          <w:sz w:val="28"/>
        </w:rPr>
        <w:t>персистентности</w:t>
      </w:r>
      <w:proofErr w:type="spellEnd"/>
      <w:r>
        <w:rPr>
          <w:rFonts w:ascii="Times New Roman" w:hAnsi="Times New Roman" w:cs="Times New Roman"/>
          <w:sz w:val="28"/>
        </w:rPr>
        <w:t xml:space="preserve"> б</w:t>
      </w:r>
      <w:r w:rsidRPr="00C267D7">
        <w:rPr>
          <w:rFonts w:ascii="Times New Roman" w:hAnsi="Times New Roman" w:cs="Times New Roman"/>
          <w:i/>
          <w:sz w:val="28"/>
        </w:rPr>
        <w:t>о</w:t>
      </w:r>
      <w:r>
        <w:rPr>
          <w:rFonts w:ascii="Times New Roman" w:hAnsi="Times New Roman" w:cs="Times New Roman"/>
          <w:sz w:val="28"/>
        </w:rPr>
        <w:t xml:space="preserve">льших </w:t>
      </w:r>
      <w:proofErr w:type="spellStart"/>
      <w:r>
        <w:rPr>
          <w:rFonts w:ascii="Times New Roman" w:hAnsi="Times New Roman" w:cs="Times New Roman"/>
          <w:sz w:val="28"/>
        </w:rPr>
        <w:t>таймфреймов</w:t>
      </w:r>
      <w:proofErr w:type="spellEnd"/>
      <w:r>
        <w:rPr>
          <w:rFonts w:ascii="Times New Roman" w:hAnsi="Times New Roman" w:cs="Times New Roman"/>
          <w:sz w:val="28"/>
        </w:rPr>
        <w:t>.</w:t>
      </w:r>
    </w:p>
    <w:p w:rsidR="001477D4" w:rsidRDefault="001477D4" w:rsidP="001477D4">
      <w:pPr>
        <w:keepNext/>
        <w:spacing w:line="360" w:lineRule="auto"/>
        <w:jc w:val="center"/>
      </w:pPr>
      <w:r w:rsidRPr="00F858AD">
        <w:rPr>
          <w:rFonts w:ascii="Times New Roman" w:hAnsi="Times New Roman" w:cs="Times New Roman"/>
          <w:noProof/>
          <w:sz w:val="28"/>
          <w:lang w:eastAsia="ru-RU"/>
        </w:rPr>
        <w:lastRenderedPageBreak/>
        <w:drawing>
          <wp:inline distT="0" distB="0" distL="0" distR="0">
            <wp:extent cx="4629150" cy="2514600"/>
            <wp:effectExtent l="19050" t="0" r="19050" b="0"/>
            <wp:docPr id="31"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477D4" w:rsidRDefault="001477D4" w:rsidP="001477D4">
      <w:pPr>
        <w:pStyle w:val="a8"/>
        <w:jc w:val="center"/>
        <w:rPr>
          <w:rFonts w:ascii="Times New Roman" w:hAnsi="Times New Roman" w:cs="Times New Roman"/>
          <w:color w:val="000000" w:themeColor="text1"/>
          <w:sz w:val="32"/>
        </w:rPr>
      </w:pPr>
      <w:r w:rsidRPr="00F858AD">
        <w:rPr>
          <w:rFonts w:ascii="Times New Roman" w:hAnsi="Times New Roman" w:cs="Times New Roman"/>
          <w:color w:val="000000" w:themeColor="text1"/>
          <w:sz w:val="20"/>
        </w:rPr>
        <w:t>Рисунок</w:t>
      </w:r>
      <w:r w:rsidR="00264FEB">
        <w:rPr>
          <w:rFonts w:ascii="Times New Roman" w:hAnsi="Times New Roman" w:cs="Times New Roman"/>
          <w:color w:val="000000" w:themeColor="text1"/>
          <w:sz w:val="20"/>
        </w:rPr>
        <w:t xml:space="preserve"> 22</w:t>
      </w:r>
      <w:r w:rsidRPr="00F858AD">
        <w:rPr>
          <w:rFonts w:ascii="Times New Roman" w:hAnsi="Times New Roman" w:cs="Times New Roman"/>
          <w:color w:val="000000" w:themeColor="text1"/>
          <w:sz w:val="20"/>
        </w:rPr>
        <w:t xml:space="preserve">. Показатель </w:t>
      </w:r>
      <w:proofErr w:type="spellStart"/>
      <w:r w:rsidRPr="00F858AD">
        <w:rPr>
          <w:rFonts w:ascii="Times New Roman" w:hAnsi="Times New Roman" w:cs="Times New Roman"/>
          <w:color w:val="000000" w:themeColor="text1"/>
          <w:sz w:val="20"/>
        </w:rPr>
        <w:t>Херста</w:t>
      </w:r>
      <w:proofErr w:type="spellEnd"/>
      <w:r>
        <w:rPr>
          <w:rFonts w:ascii="Times New Roman" w:hAnsi="Times New Roman" w:cs="Times New Roman"/>
          <w:color w:val="000000" w:themeColor="text1"/>
          <w:sz w:val="20"/>
        </w:rPr>
        <w:t>,</w:t>
      </w:r>
      <w:r w:rsidRPr="00F858AD">
        <w:rPr>
          <w:rFonts w:ascii="Times New Roman" w:hAnsi="Times New Roman" w:cs="Times New Roman"/>
          <w:color w:val="000000" w:themeColor="text1"/>
          <w:sz w:val="20"/>
        </w:rPr>
        <w:t xml:space="preserve"> рассчитанный на </w:t>
      </w:r>
      <w:proofErr w:type="gramStart"/>
      <w:r w:rsidRPr="00F858AD">
        <w:rPr>
          <w:rFonts w:ascii="Times New Roman" w:hAnsi="Times New Roman" w:cs="Times New Roman"/>
          <w:color w:val="000000" w:themeColor="text1"/>
          <w:sz w:val="20"/>
        </w:rPr>
        <w:t>разных</w:t>
      </w:r>
      <w:proofErr w:type="gramEnd"/>
      <w:r w:rsidRPr="00F858AD">
        <w:rPr>
          <w:rFonts w:ascii="Times New Roman" w:hAnsi="Times New Roman" w:cs="Times New Roman"/>
          <w:color w:val="000000" w:themeColor="text1"/>
          <w:sz w:val="20"/>
        </w:rPr>
        <w:t xml:space="preserve"> таймфреймах высокочастотного диапазона на примере фьючерса ОА </w:t>
      </w:r>
      <w:r w:rsidR="00C529A1">
        <w:rPr>
          <w:rFonts w:ascii="Times New Roman" w:hAnsi="Times New Roman" w:cs="Times New Roman"/>
          <w:color w:val="000000" w:themeColor="text1"/>
          <w:sz w:val="20"/>
        </w:rPr>
        <w:t xml:space="preserve">ОАО </w:t>
      </w:r>
      <w:r w:rsidRPr="00F858AD">
        <w:rPr>
          <w:rFonts w:ascii="Times New Roman" w:hAnsi="Times New Roman" w:cs="Times New Roman"/>
          <w:color w:val="000000" w:themeColor="text1"/>
          <w:sz w:val="20"/>
        </w:rPr>
        <w:t>Сбербанк, 2011.</w:t>
      </w:r>
    </w:p>
    <w:p w:rsidR="001477D4" w:rsidRPr="002F4D9A" w:rsidRDefault="001477D4" w:rsidP="001477D4">
      <w:pPr>
        <w:spacing w:line="360" w:lineRule="auto"/>
        <w:ind w:firstLine="709"/>
        <w:jc w:val="both"/>
        <w:rPr>
          <w:rFonts w:ascii="Times New Roman" w:hAnsi="Times New Roman" w:cs="Times New Roman"/>
          <w:sz w:val="28"/>
        </w:rPr>
      </w:pPr>
      <w:r w:rsidRPr="002F4D9A">
        <w:rPr>
          <w:rFonts w:ascii="Times New Roman" w:hAnsi="Times New Roman" w:cs="Times New Roman"/>
          <w:sz w:val="28"/>
        </w:rPr>
        <w:t xml:space="preserve">Определив </w:t>
      </w:r>
      <w:proofErr w:type="gramStart"/>
      <w:r w:rsidRPr="002F4D9A">
        <w:rPr>
          <w:rFonts w:ascii="Times New Roman" w:hAnsi="Times New Roman" w:cs="Times New Roman"/>
          <w:sz w:val="28"/>
        </w:rPr>
        <w:t xml:space="preserve">понятие показателя </w:t>
      </w:r>
      <w:proofErr w:type="spellStart"/>
      <w:r w:rsidRPr="002F4D9A">
        <w:rPr>
          <w:rFonts w:ascii="Times New Roman" w:hAnsi="Times New Roman" w:cs="Times New Roman"/>
          <w:sz w:val="28"/>
        </w:rPr>
        <w:t>Херста</w:t>
      </w:r>
      <w:proofErr w:type="spellEnd"/>
      <w:r w:rsidRPr="002F4D9A">
        <w:rPr>
          <w:rFonts w:ascii="Times New Roman" w:hAnsi="Times New Roman" w:cs="Times New Roman"/>
          <w:sz w:val="28"/>
        </w:rPr>
        <w:t xml:space="preserve"> и вычислив</w:t>
      </w:r>
      <w:proofErr w:type="gramEnd"/>
      <w:r w:rsidRPr="002F4D9A">
        <w:rPr>
          <w:rFonts w:ascii="Times New Roman" w:hAnsi="Times New Roman" w:cs="Times New Roman"/>
          <w:sz w:val="28"/>
        </w:rPr>
        <w:t xml:space="preserve"> его значения для финансового инструмента на российском рынке в высокочастотном диапазоне, целесообразно оценить существование симметрии между временными масштабами внутри высокочастотного диапазона на российском рынке. Наличие симметрии говорит о согласованности временных горизонтов трейдеров в данном типе </w:t>
      </w:r>
      <w:proofErr w:type="spellStart"/>
      <w:r w:rsidRPr="002F4D9A">
        <w:rPr>
          <w:rFonts w:ascii="Times New Roman" w:hAnsi="Times New Roman" w:cs="Times New Roman"/>
          <w:sz w:val="28"/>
        </w:rPr>
        <w:t>таймфрейма</w:t>
      </w:r>
      <w:proofErr w:type="spellEnd"/>
      <w:r w:rsidRPr="002F4D9A">
        <w:rPr>
          <w:rFonts w:ascii="Times New Roman" w:hAnsi="Times New Roman" w:cs="Times New Roman"/>
          <w:sz w:val="28"/>
        </w:rPr>
        <w:t xml:space="preserve">, а именно высокочастотных алгоритмических систем и </w:t>
      </w:r>
      <w:proofErr w:type="spellStart"/>
      <w:r w:rsidRPr="002F4D9A">
        <w:rPr>
          <w:rFonts w:ascii="Times New Roman" w:hAnsi="Times New Roman" w:cs="Times New Roman"/>
          <w:sz w:val="28"/>
        </w:rPr>
        <w:t>интрадей-трейдеров</w:t>
      </w:r>
      <w:proofErr w:type="spellEnd"/>
      <w:r w:rsidRPr="002F4D9A">
        <w:rPr>
          <w:rFonts w:ascii="Times New Roman" w:hAnsi="Times New Roman" w:cs="Times New Roman"/>
          <w:sz w:val="28"/>
        </w:rPr>
        <w:t xml:space="preserve">. Процедура нахождения симметрии заключается в нормировании выборки доходностей </w:t>
      </w:r>
      <w:proofErr w:type="gramStart"/>
      <w:r w:rsidRPr="002F4D9A">
        <w:rPr>
          <w:rFonts w:ascii="Times New Roman" w:hAnsi="Times New Roman" w:cs="Times New Roman"/>
          <w:sz w:val="28"/>
        </w:rPr>
        <w:t>для</w:t>
      </w:r>
      <w:proofErr w:type="gramEnd"/>
      <w:r w:rsidRPr="002F4D9A">
        <w:rPr>
          <w:rFonts w:ascii="Times New Roman" w:hAnsi="Times New Roman" w:cs="Times New Roman"/>
          <w:sz w:val="28"/>
        </w:rPr>
        <w:t xml:space="preserve"> разных </w:t>
      </w:r>
      <w:proofErr w:type="spellStart"/>
      <w:r w:rsidRPr="002F4D9A">
        <w:rPr>
          <w:rFonts w:ascii="Times New Roman" w:hAnsi="Times New Roman" w:cs="Times New Roman"/>
          <w:sz w:val="28"/>
        </w:rPr>
        <w:t>таймфреймов</w:t>
      </w:r>
      <w:proofErr w:type="spellEnd"/>
      <w:r w:rsidRPr="002F4D9A">
        <w:rPr>
          <w:rFonts w:ascii="Times New Roman" w:hAnsi="Times New Roman" w:cs="Times New Roman"/>
          <w:sz w:val="28"/>
        </w:rPr>
        <w:t xml:space="preserve">. Данный алгоритм был адаптирован из книги </w:t>
      </w:r>
      <w:proofErr w:type="spellStart"/>
      <w:r w:rsidRPr="002F4D9A">
        <w:rPr>
          <w:rFonts w:ascii="Times New Roman" w:hAnsi="Times New Roman" w:cs="Times New Roman"/>
          <w:sz w:val="28"/>
        </w:rPr>
        <w:t>Мантенья</w:t>
      </w:r>
      <w:proofErr w:type="spellEnd"/>
      <w:r w:rsidRPr="002F4D9A">
        <w:rPr>
          <w:rFonts w:ascii="Times New Roman" w:hAnsi="Times New Roman" w:cs="Times New Roman"/>
          <w:sz w:val="28"/>
        </w:rPr>
        <w:t xml:space="preserve"> “Корреляции и сложности в финансах”. </w:t>
      </w:r>
      <w:r>
        <w:rPr>
          <w:rFonts w:ascii="Times New Roman" w:hAnsi="Times New Roman" w:cs="Times New Roman"/>
          <w:sz w:val="28"/>
        </w:rPr>
        <w:t>Показатель</w:t>
      </w:r>
      <w:r w:rsidRPr="002F4D9A">
        <w:rPr>
          <w:rFonts w:ascii="Times New Roman" w:hAnsi="Times New Roman" w:cs="Times New Roman"/>
          <w:sz w:val="28"/>
        </w:rPr>
        <w:t xml:space="preserve"> нормирования находится следующим образом</w:t>
      </w:r>
      <w:r w:rsidRPr="002F4D9A">
        <w:rPr>
          <w:rStyle w:val="af0"/>
          <w:rFonts w:ascii="Times New Roman" w:hAnsi="Times New Roman" w:cs="Times New Roman"/>
          <w:sz w:val="28"/>
        </w:rPr>
        <w:footnoteReference w:id="24"/>
      </w:r>
      <w:r w:rsidRPr="002F4D9A">
        <w:rPr>
          <w:rFonts w:ascii="Times New Roman" w:hAnsi="Times New Roman" w:cs="Times New Roman"/>
          <w:sz w:val="28"/>
        </w:rPr>
        <w:t>:</w:t>
      </w:r>
    </w:p>
    <w:p w:rsidR="001477D4" w:rsidRDefault="001477D4" w:rsidP="001477D4">
      <w:pPr>
        <w:spacing w:line="360" w:lineRule="auto"/>
        <w:jc w:val="both"/>
        <w:rPr>
          <w:rFonts w:ascii="Times New Roman" w:eastAsiaTheme="minorEastAsia" w:hAnsi="Times New Roman" w:cs="Times New Roman"/>
          <w:i/>
          <w:sz w:val="28"/>
        </w:rPr>
      </w:pPr>
      <m:oMathPara>
        <m:oMath>
          <m:r>
            <w:rPr>
              <w:rFonts w:ascii="Cambria Math" w:hAnsi="Cambria Math" w:cs="Times New Roman"/>
              <w:sz w:val="28"/>
            </w:rPr>
            <m:t>T</m:t>
          </m:r>
          <m:r>
            <w:rPr>
              <w:rFonts w:ascii="Cambria Math" w:hAnsi="Times New Roman" w:cs="Times New Roman"/>
              <w:sz w:val="28"/>
            </w:rPr>
            <m:t>=</m:t>
          </m:r>
          <m:sSup>
            <m:sSupPr>
              <m:ctrlPr>
                <w:rPr>
                  <w:rFonts w:ascii="Cambria Math" w:hAnsi="Times New Roman" w:cs="Times New Roman"/>
                  <w:i/>
                  <w:sz w:val="28"/>
                </w:rPr>
              </m:ctrlPr>
            </m:sSupPr>
            <m:e>
              <m:r>
                <w:rPr>
                  <w:rFonts w:ascii="Times New Roman" w:hAnsi="Times New Roman" w:cs="Times New Roman"/>
                  <w:sz w:val="28"/>
                </w:rPr>
                <m:t>∆</m:t>
              </m:r>
              <m:r>
                <w:rPr>
                  <w:rFonts w:ascii="Cambria Math" w:hAnsi="Cambria Math" w:cs="Times New Roman"/>
                  <w:sz w:val="28"/>
                </w:rPr>
                <m:t>t</m:t>
              </m:r>
            </m:e>
            <m:sup>
              <m:r>
                <w:rPr>
                  <w:rFonts w:ascii="Cambria Math" w:hAnsi="Cambria Math" w:cs="Times New Roman"/>
                  <w:sz w:val="28"/>
                </w:rPr>
                <m:t>H</m:t>
              </m:r>
            </m:sup>
          </m:sSup>
          <m:r>
            <w:rPr>
              <w:rFonts w:ascii="Cambria Math" w:hAnsi="Times New Roman" w:cs="Times New Roman"/>
              <w:sz w:val="28"/>
            </w:rPr>
            <m:t>,</m:t>
          </m:r>
        </m:oMath>
      </m:oMathPara>
    </w:p>
    <w:p w:rsidR="001477D4" w:rsidRPr="00997ED7" w:rsidRDefault="001477D4" w:rsidP="001477D4">
      <w:pPr>
        <w:spacing w:line="360" w:lineRule="auto"/>
        <w:jc w:val="both"/>
        <w:rPr>
          <w:rFonts w:ascii="Times New Roman" w:eastAsiaTheme="minorEastAsia" w:hAnsi="Times New Roman" w:cs="Times New Roman"/>
          <w:sz w:val="28"/>
          <w:lang w:val="en-US"/>
        </w:rPr>
      </w:pPr>
      <w:r>
        <w:rPr>
          <w:rFonts w:ascii="Times New Roman" w:eastAsiaTheme="minorEastAsia" w:hAnsi="Times New Roman" w:cs="Times New Roman"/>
          <w:sz w:val="28"/>
        </w:rPr>
        <w:t>где</w:t>
      </w:r>
      <w:r>
        <w:rPr>
          <w:rFonts w:ascii="Times New Roman" w:eastAsiaTheme="minorEastAsia" w:hAnsi="Times New Roman" w:cs="Times New Roman"/>
          <w:sz w:val="28"/>
          <w:lang w:val="en-US"/>
        </w:rPr>
        <w:t>:</w:t>
      </w:r>
    </w:p>
    <w:p w:rsidR="001477D4" w:rsidRPr="002F4D9A" w:rsidRDefault="001477D4" w:rsidP="001477D4">
      <w:pPr>
        <w:spacing w:line="360" w:lineRule="auto"/>
        <w:jc w:val="both"/>
        <w:rPr>
          <w:rFonts w:ascii="Times New Roman" w:hAnsi="Times New Roman" w:cs="Times New Roman"/>
          <w:sz w:val="28"/>
        </w:rPr>
      </w:pPr>
      <m:oMathPara>
        <m:oMathParaPr>
          <m:jc m:val="left"/>
        </m:oMathParaPr>
        <m:oMath>
          <m:r>
            <w:rPr>
              <w:rFonts w:ascii="Cambria Math" w:hAnsi="Cambria Math" w:cs="Times New Roman"/>
              <w:sz w:val="28"/>
            </w:rPr>
            <m:t>T</m:t>
          </m:r>
          <m:r>
            <w:rPr>
              <w:rFonts w:ascii="Times New Roman" w:hAnsi="Times New Roman" w:cs="Times New Roman"/>
              <w:sz w:val="28"/>
            </w:rPr>
            <m:t>-</m:t>
          </m:r>
          <m:r>
            <m:rPr>
              <m:sty m:val="p"/>
            </m:rPr>
            <w:rPr>
              <w:rFonts w:ascii="Cambria Math" w:hAnsi="Times New Roman" w:cs="Times New Roman"/>
              <w:sz w:val="28"/>
            </w:rPr>
            <m:t>показатель</m:t>
          </m:r>
          <m:r>
            <m:rPr>
              <m:sty m:val="p"/>
            </m:rPr>
            <w:rPr>
              <w:rFonts w:ascii="Cambria Math" w:hAnsi="Times New Roman" w:cs="Times New Roman"/>
              <w:sz w:val="28"/>
            </w:rPr>
            <m:t xml:space="preserve"> </m:t>
          </m:r>
          <m:r>
            <m:rPr>
              <m:sty m:val="p"/>
            </m:rPr>
            <w:rPr>
              <w:rFonts w:ascii="Cambria Math" w:hAnsi="Times New Roman" w:cs="Times New Roman"/>
              <w:sz w:val="28"/>
            </w:rPr>
            <m:t>нормирования</m:t>
          </m:r>
          <m:r>
            <w:rPr>
              <w:rFonts w:ascii="Cambria Math" w:hAnsi="Times New Roman" w:cs="Times New Roman"/>
              <w:sz w:val="28"/>
            </w:rPr>
            <m:t>,</m:t>
          </m:r>
        </m:oMath>
      </m:oMathPara>
    </w:p>
    <w:p w:rsidR="001477D4" w:rsidRPr="002F4D9A" w:rsidRDefault="001477D4" w:rsidP="001477D4">
      <w:pPr>
        <w:spacing w:line="360" w:lineRule="auto"/>
        <w:jc w:val="both"/>
        <w:rPr>
          <w:rFonts w:ascii="Times New Roman" w:hAnsi="Times New Roman" w:cs="Times New Roman"/>
          <w:sz w:val="28"/>
        </w:rPr>
      </w:pPr>
      <m:oMathPara>
        <m:oMathParaPr>
          <m:jc m:val="left"/>
        </m:oMathParaPr>
        <m:oMath>
          <m:r>
            <w:rPr>
              <w:rFonts w:ascii="Times New Roman" w:hAnsi="Times New Roman" w:cs="Times New Roman"/>
              <w:sz w:val="28"/>
            </w:rPr>
            <m:t>∆</m:t>
          </m:r>
          <m:r>
            <w:rPr>
              <w:rFonts w:ascii="Cambria Math" w:hAnsi="Cambria Math" w:cs="Times New Roman"/>
              <w:sz w:val="28"/>
            </w:rPr>
            <m:t>t</m:t>
          </m:r>
          <m:r>
            <w:rPr>
              <w:rFonts w:ascii="Times New Roman" w:hAnsi="Times New Roman" w:cs="Times New Roman"/>
              <w:sz w:val="28"/>
            </w:rPr>
            <m:t>-</m:t>
          </m:r>
          <m:r>
            <m:rPr>
              <m:sty m:val="p"/>
            </m:rPr>
            <w:rPr>
              <w:rFonts w:ascii="Cambria Math" w:hAnsi="Times New Roman" w:cs="Times New Roman"/>
              <w:sz w:val="28"/>
            </w:rPr>
            <m:t>временной</m:t>
          </m:r>
          <m:r>
            <m:rPr>
              <m:sty m:val="p"/>
            </m:rPr>
            <w:rPr>
              <w:rFonts w:ascii="Cambria Math" w:hAnsi="Times New Roman" w:cs="Times New Roman"/>
              <w:sz w:val="28"/>
            </w:rPr>
            <m:t xml:space="preserve"> </m:t>
          </m:r>
          <m:r>
            <m:rPr>
              <m:sty m:val="p"/>
            </m:rPr>
            <w:rPr>
              <w:rFonts w:ascii="Cambria Math" w:hAnsi="Times New Roman" w:cs="Times New Roman"/>
              <w:sz w:val="28"/>
            </w:rPr>
            <m:t>масштаб</m:t>
          </m:r>
          <m:r>
            <w:rPr>
              <w:rFonts w:ascii="Cambria Math" w:hAnsi="Times New Roman" w:cs="Times New Roman"/>
              <w:sz w:val="28"/>
            </w:rPr>
            <m:t>,</m:t>
          </m:r>
        </m:oMath>
      </m:oMathPara>
    </w:p>
    <w:p w:rsidR="001477D4" w:rsidRPr="002F4D9A" w:rsidRDefault="001477D4" w:rsidP="001477D4">
      <w:pPr>
        <w:spacing w:line="360" w:lineRule="auto"/>
        <w:jc w:val="both"/>
        <w:rPr>
          <w:rFonts w:ascii="Times New Roman" w:hAnsi="Times New Roman" w:cs="Times New Roman"/>
          <w:i/>
          <w:sz w:val="28"/>
        </w:rPr>
      </w:pPr>
      <m:oMathPara>
        <m:oMathParaPr>
          <m:jc m:val="left"/>
        </m:oMathParaPr>
        <m:oMath>
          <m:r>
            <w:rPr>
              <w:rFonts w:ascii="Cambria Math" w:hAnsi="Cambria Math" w:cs="Times New Roman"/>
              <w:sz w:val="28"/>
            </w:rPr>
            <m:t>H</m:t>
          </m:r>
          <m:r>
            <w:rPr>
              <w:rFonts w:ascii="Times New Roman" w:hAnsi="Times New Roman" w:cs="Times New Roman"/>
              <w:sz w:val="28"/>
            </w:rPr>
            <m:t>-</m:t>
          </m:r>
          <m:r>
            <m:rPr>
              <m:sty m:val="p"/>
            </m:rPr>
            <w:rPr>
              <w:rFonts w:ascii="Cambria Math" w:hAnsi="Times New Roman" w:cs="Times New Roman"/>
              <w:sz w:val="28"/>
            </w:rPr>
            <m:t>показатель</m:t>
          </m:r>
          <m:r>
            <m:rPr>
              <m:sty m:val="p"/>
            </m:rPr>
            <w:rPr>
              <w:rFonts w:ascii="Cambria Math" w:hAnsi="Times New Roman" w:cs="Times New Roman"/>
              <w:sz w:val="28"/>
            </w:rPr>
            <m:t xml:space="preserve"> </m:t>
          </m:r>
          <m:r>
            <m:rPr>
              <m:sty m:val="p"/>
            </m:rPr>
            <w:rPr>
              <w:rFonts w:ascii="Cambria Math" w:hAnsi="Times New Roman" w:cs="Times New Roman"/>
              <w:sz w:val="28"/>
            </w:rPr>
            <m:t>Херста</m:t>
          </m:r>
          <m:r>
            <w:rPr>
              <w:rFonts w:ascii="Cambria Math" w:hAnsi="Times New Roman" w:cs="Times New Roman"/>
              <w:sz w:val="28"/>
            </w:rPr>
            <m:t>.</m:t>
          </m:r>
        </m:oMath>
      </m:oMathPara>
    </w:p>
    <w:p w:rsidR="001477D4"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Но первоочередным шагом в процессе определения симметрии является анализ исходных эмпирических гистограмм распределений доходностей </w:t>
      </w:r>
      <w:proofErr w:type="gramStart"/>
      <w:r>
        <w:rPr>
          <w:rFonts w:ascii="Times New Roman" w:hAnsi="Times New Roman" w:cs="Times New Roman"/>
          <w:sz w:val="28"/>
        </w:rPr>
        <w:t>для</w:t>
      </w:r>
      <w:proofErr w:type="gramEnd"/>
      <w:r>
        <w:rPr>
          <w:rFonts w:ascii="Times New Roman" w:hAnsi="Times New Roman" w:cs="Times New Roman"/>
          <w:sz w:val="28"/>
        </w:rPr>
        <w:t xml:space="preserve"> разных </w:t>
      </w:r>
      <w:proofErr w:type="spellStart"/>
      <w:r w:rsidR="00366F77">
        <w:rPr>
          <w:rFonts w:ascii="Times New Roman" w:hAnsi="Times New Roman" w:cs="Times New Roman"/>
          <w:sz w:val="28"/>
        </w:rPr>
        <w:t>таймфреймов</w:t>
      </w:r>
      <w:proofErr w:type="spellEnd"/>
      <w:r w:rsidR="00366F77">
        <w:rPr>
          <w:rFonts w:ascii="Times New Roman" w:hAnsi="Times New Roman" w:cs="Times New Roman"/>
          <w:sz w:val="28"/>
        </w:rPr>
        <w:t>. На Р</w:t>
      </w:r>
      <w:r>
        <w:rPr>
          <w:rFonts w:ascii="Times New Roman" w:hAnsi="Times New Roman" w:cs="Times New Roman"/>
          <w:sz w:val="28"/>
        </w:rPr>
        <w:t>ис.23 представлены распределения логарифмических доходностей за 2011 год фьючерса на ОА Сбербанк в 6 таймфреймах</w:t>
      </w:r>
      <w:r w:rsidRPr="00D41902">
        <w:rPr>
          <w:rFonts w:ascii="Times New Roman" w:hAnsi="Times New Roman" w:cs="Times New Roman"/>
          <w:sz w:val="28"/>
        </w:rPr>
        <w:t>:</w:t>
      </w:r>
      <w:r>
        <w:rPr>
          <w:rFonts w:ascii="Times New Roman" w:hAnsi="Times New Roman" w:cs="Times New Roman"/>
          <w:sz w:val="28"/>
        </w:rPr>
        <w:t xml:space="preserve"> 1, 5, 10, 15, 30, 60 минут.</w:t>
      </w:r>
    </w:p>
    <w:p w:rsidR="001477D4" w:rsidRDefault="001477D4" w:rsidP="001477D4">
      <w:pPr>
        <w:keepNext/>
        <w:spacing w:line="360" w:lineRule="auto"/>
        <w:jc w:val="both"/>
      </w:pPr>
      <w:r>
        <w:rPr>
          <w:rFonts w:ascii="Times New Roman" w:hAnsi="Times New Roman" w:cs="Times New Roman"/>
          <w:noProof/>
          <w:sz w:val="28"/>
          <w:lang w:eastAsia="ru-RU"/>
        </w:rPr>
        <w:drawing>
          <wp:inline distT="0" distB="0" distL="0" distR="0">
            <wp:extent cx="5486400" cy="4476750"/>
            <wp:effectExtent l="19050" t="0" r="0" b="0"/>
            <wp:docPr id="32" name="Рисунок 1" descr="C:\Users\agropop\Desktop\учеба\диплом\расчеты и графики\no_symmetry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opop\Desktop\учеба\диплом\расчеты и графики\no_symmetry_true.png"/>
                    <pic:cNvPicPr>
                      <a:picLocks noChangeAspect="1" noChangeArrowheads="1"/>
                    </pic:cNvPicPr>
                  </pic:nvPicPr>
                  <pic:blipFill>
                    <a:blip r:embed="rId37" cstate="print"/>
                    <a:srcRect/>
                    <a:stretch>
                      <a:fillRect/>
                    </a:stretch>
                  </pic:blipFill>
                  <pic:spPr bwMode="auto">
                    <a:xfrm>
                      <a:off x="0" y="0"/>
                      <a:ext cx="5486400" cy="4476750"/>
                    </a:xfrm>
                    <a:prstGeom prst="rect">
                      <a:avLst/>
                    </a:prstGeom>
                    <a:noFill/>
                    <a:ln w="9525">
                      <a:noFill/>
                      <a:miter lim="800000"/>
                      <a:headEnd/>
                      <a:tailEnd/>
                    </a:ln>
                  </pic:spPr>
                </pic:pic>
              </a:graphicData>
            </a:graphic>
          </wp:inline>
        </w:drawing>
      </w:r>
    </w:p>
    <w:p w:rsidR="001477D4" w:rsidRDefault="001477D4" w:rsidP="001477D4">
      <w:pPr>
        <w:pStyle w:val="a8"/>
        <w:jc w:val="center"/>
        <w:rPr>
          <w:rFonts w:ascii="Times New Roman" w:hAnsi="Times New Roman" w:cs="Times New Roman"/>
          <w:color w:val="000000" w:themeColor="text1"/>
          <w:sz w:val="32"/>
        </w:rPr>
      </w:pPr>
      <w:r w:rsidRPr="00D41902">
        <w:rPr>
          <w:rFonts w:ascii="Times New Roman" w:hAnsi="Times New Roman" w:cs="Times New Roman"/>
          <w:color w:val="000000" w:themeColor="text1"/>
          <w:sz w:val="20"/>
        </w:rPr>
        <w:t>Рисунок</w:t>
      </w:r>
      <w:r w:rsidR="00366F77">
        <w:rPr>
          <w:rFonts w:ascii="Times New Roman" w:hAnsi="Times New Roman" w:cs="Times New Roman"/>
          <w:color w:val="000000" w:themeColor="text1"/>
          <w:sz w:val="20"/>
        </w:rPr>
        <w:t xml:space="preserve"> 23</w:t>
      </w:r>
      <w:r w:rsidRPr="00D41902">
        <w:rPr>
          <w:rFonts w:ascii="Times New Roman" w:hAnsi="Times New Roman" w:cs="Times New Roman"/>
          <w:color w:val="000000" w:themeColor="text1"/>
          <w:sz w:val="20"/>
        </w:rPr>
        <w:t>. Исходные ненормированные распределения логарифмических доходностей фью</w:t>
      </w:r>
      <w:r>
        <w:rPr>
          <w:rFonts w:ascii="Times New Roman" w:hAnsi="Times New Roman" w:cs="Times New Roman"/>
          <w:color w:val="000000" w:themeColor="text1"/>
          <w:sz w:val="20"/>
        </w:rPr>
        <w:t>ч</w:t>
      </w:r>
      <w:r w:rsidRPr="00D41902">
        <w:rPr>
          <w:rFonts w:ascii="Times New Roman" w:hAnsi="Times New Roman" w:cs="Times New Roman"/>
          <w:color w:val="000000" w:themeColor="text1"/>
          <w:sz w:val="20"/>
        </w:rPr>
        <w:t xml:space="preserve">ерса на ОА </w:t>
      </w:r>
      <w:r w:rsidR="00C529A1">
        <w:rPr>
          <w:rFonts w:ascii="Times New Roman" w:hAnsi="Times New Roman" w:cs="Times New Roman"/>
          <w:color w:val="000000" w:themeColor="text1"/>
          <w:sz w:val="20"/>
        </w:rPr>
        <w:t xml:space="preserve">ОАО </w:t>
      </w:r>
      <w:r w:rsidRPr="00D41902">
        <w:rPr>
          <w:rFonts w:ascii="Times New Roman" w:hAnsi="Times New Roman" w:cs="Times New Roman"/>
          <w:color w:val="000000" w:themeColor="text1"/>
          <w:sz w:val="20"/>
        </w:rPr>
        <w:t xml:space="preserve">Сбербанк за 2011 год </w:t>
      </w:r>
      <w:proofErr w:type="gramStart"/>
      <w:r w:rsidRPr="00D41902">
        <w:rPr>
          <w:rFonts w:ascii="Times New Roman" w:hAnsi="Times New Roman" w:cs="Times New Roman"/>
          <w:color w:val="000000" w:themeColor="text1"/>
          <w:sz w:val="20"/>
        </w:rPr>
        <w:t>на</w:t>
      </w:r>
      <w:proofErr w:type="gramEnd"/>
      <w:r w:rsidRPr="00D41902">
        <w:rPr>
          <w:rFonts w:ascii="Times New Roman" w:hAnsi="Times New Roman" w:cs="Times New Roman"/>
          <w:color w:val="000000" w:themeColor="text1"/>
          <w:sz w:val="20"/>
        </w:rPr>
        <w:t xml:space="preserve"> разных таймфреймах высокочастотного диапазона.</w:t>
      </w:r>
    </w:p>
    <w:p w:rsidR="001477D4" w:rsidRDefault="001477D4" w:rsidP="001477D4">
      <w:pPr>
        <w:spacing w:line="360" w:lineRule="auto"/>
        <w:jc w:val="both"/>
        <w:rPr>
          <w:rFonts w:ascii="Times New Roman" w:hAnsi="Times New Roman" w:cs="Times New Roman"/>
          <w:sz w:val="28"/>
        </w:rPr>
      </w:pPr>
      <w:r w:rsidRPr="00373574">
        <w:rPr>
          <w:rFonts w:ascii="Times New Roman" w:hAnsi="Times New Roman" w:cs="Times New Roman"/>
          <w:sz w:val="28"/>
        </w:rPr>
        <w:t xml:space="preserve">Как видно из вышестоящего рисунка с увеличением </w:t>
      </w:r>
      <w:proofErr w:type="spellStart"/>
      <w:r w:rsidRPr="00373574">
        <w:rPr>
          <w:rFonts w:ascii="Times New Roman" w:hAnsi="Times New Roman" w:cs="Times New Roman"/>
          <w:sz w:val="28"/>
        </w:rPr>
        <w:t>таймфрейма</w:t>
      </w:r>
      <w:proofErr w:type="spellEnd"/>
      <w:r w:rsidRPr="00373574">
        <w:rPr>
          <w:rFonts w:ascii="Times New Roman" w:hAnsi="Times New Roman" w:cs="Times New Roman"/>
          <w:sz w:val="28"/>
        </w:rPr>
        <w:t xml:space="preserve"> изменяется форма распределения – она становится более широкой с более длинными “хвостами”.</w:t>
      </w:r>
      <w:r>
        <w:rPr>
          <w:rFonts w:ascii="Times New Roman" w:hAnsi="Times New Roman" w:cs="Times New Roman"/>
          <w:sz w:val="28"/>
        </w:rPr>
        <w:t xml:space="preserve"> </w:t>
      </w:r>
    </w:p>
    <w:p w:rsidR="001477D4" w:rsidRPr="00B646CC"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Зная значения параметра нормирования можно протестировать гипотезу о наличии симметрии в высокочастотном диапазоне, нормировав исходные доходности. Результат преобразований представлен на </w:t>
      </w:r>
      <w:r w:rsidR="00366F77">
        <w:rPr>
          <w:rFonts w:ascii="Times New Roman" w:hAnsi="Times New Roman" w:cs="Times New Roman"/>
          <w:sz w:val="28"/>
        </w:rPr>
        <w:t>Р</w:t>
      </w:r>
      <w:r>
        <w:rPr>
          <w:rFonts w:ascii="Times New Roman" w:hAnsi="Times New Roman" w:cs="Times New Roman"/>
          <w:sz w:val="28"/>
        </w:rPr>
        <w:t>ис.</w:t>
      </w:r>
      <w:r w:rsidR="00366F77">
        <w:rPr>
          <w:rFonts w:ascii="Times New Roman" w:hAnsi="Times New Roman" w:cs="Times New Roman"/>
          <w:sz w:val="28"/>
        </w:rPr>
        <w:t>24</w:t>
      </w:r>
      <w:r>
        <w:rPr>
          <w:rFonts w:ascii="Times New Roman" w:hAnsi="Times New Roman" w:cs="Times New Roman"/>
          <w:sz w:val="28"/>
        </w:rPr>
        <w:t xml:space="preserve">. Совершенно очевидно, что наличие симметрии в высокочастотном диапазоне </w:t>
      </w:r>
      <w:r>
        <w:rPr>
          <w:rFonts w:ascii="Times New Roman" w:hAnsi="Times New Roman" w:cs="Times New Roman"/>
          <w:sz w:val="28"/>
        </w:rPr>
        <w:lastRenderedPageBreak/>
        <w:t xml:space="preserve">подтвердилось, т.к. все распределения </w:t>
      </w:r>
      <w:proofErr w:type="spellStart"/>
      <w:r>
        <w:rPr>
          <w:rFonts w:ascii="Times New Roman" w:hAnsi="Times New Roman" w:cs="Times New Roman"/>
          <w:sz w:val="28"/>
        </w:rPr>
        <w:t>коллапсируют</w:t>
      </w:r>
      <w:proofErr w:type="spellEnd"/>
      <w:r>
        <w:rPr>
          <w:rFonts w:ascii="Times New Roman" w:hAnsi="Times New Roman" w:cs="Times New Roman"/>
          <w:sz w:val="28"/>
        </w:rPr>
        <w:t xml:space="preserve"> в единую форму, а именно становятся подобны распределению 1-минутных доходностей.</w:t>
      </w:r>
      <w:r w:rsidR="00B646CC">
        <w:rPr>
          <w:rFonts w:ascii="Times New Roman" w:hAnsi="Times New Roman" w:cs="Times New Roman"/>
          <w:sz w:val="28"/>
        </w:rPr>
        <w:t xml:space="preserve"> Именно это </w:t>
      </w:r>
      <w:r w:rsidR="00B646CC" w:rsidRPr="00B646CC">
        <w:rPr>
          <w:rFonts w:ascii="Times New Roman" w:hAnsi="Times New Roman" w:cs="Times New Roman"/>
          <w:sz w:val="28"/>
        </w:rPr>
        <w:t>“</w:t>
      </w:r>
      <w:r w:rsidR="00B646CC">
        <w:rPr>
          <w:rFonts w:ascii="Times New Roman" w:hAnsi="Times New Roman" w:cs="Times New Roman"/>
          <w:sz w:val="28"/>
        </w:rPr>
        <w:t>складывание</w:t>
      </w:r>
      <w:r w:rsidR="00B646CC" w:rsidRPr="00B646CC">
        <w:rPr>
          <w:rFonts w:ascii="Times New Roman" w:hAnsi="Times New Roman" w:cs="Times New Roman"/>
          <w:sz w:val="28"/>
        </w:rPr>
        <w:t>”</w:t>
      </w:r>
      <w:r w:rsidR="00B646CC">
        <w:rPr>
          <w:rFonts w:ascii="Times New Roman" w:hAnsi="Times New Roman" w:cs="Times New Roman"/>
          <w:sz w:val="28"/>
        </w:rPr>
        <w:t xml:space="preserve"> кривых распределения в единую форму соответствует масштабной симметрии. </w:t>
      </w:r>
    </w:p>
    <w:p w:rsidR="001477D4" w:rsidRDefault="001477D4" w:rsidP="001477D4">
      <w:pPr>
        <w:keepNext/>
        <w:spacing w:line="360" w:lineRule="auto"/>
        <w:jc w:val="both"/>
      </w:pPr>
      <w:r>
        <w:rPr>
          <w:rFonts w:ascii="Times New Roman" w:hAnsi="Times New Roman" w:cs="Times New Roman"/>
          <w:sz w:val="28"/>
        </w:rPr>
        <w:t xml:space="preserve"> </w:t>
      </w:r>
      <w:r>
        <w:rPr>
          <w:rFonts w:ascii="Times New Roman" w:hAnsi="Times New Roman" w:cs="Times New Roman"/>
          <w:noProof/>
          <w:sz w:val="28"/>
          <w:lang w:eastAsia="ru-RU"/>
        </w:rPr>
        <w:drawing>
          <wp:inline distT="0" distB="0" distL="0" distR="0">
            <wp:extent cx="5381625" cy="4162425"/>
            <wp:effectExtent l="19050" t="0" r="9525" b="0"/>
            <wp:docPr id="33" name="Рисунок 2" descr="C:\Users\agropop\Desktop\учеба\диплом\расчеты и графики\symmetry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ropop\Desktop\учеба\диплом\расчеты и графики\symmetry_true.png"/>
                    <pic:cNvPicPr>
                      <a:picLocks noChangeAspect="1" noChangeArrowheads="1"/>
                    </pic:cNvPicPr>
                  </pic:nvPicPr>
                  <pic:blipFill>
                    <a:blip r:embed="rId38" cstate="print"/>
                    <a:srcRect/>
                    <a:stretch>
                      <a:fillRect/>
                    </a:stretch>
                  </pic:blipFill>
                  <pic:spPr bwMode="auto">
                    <a:xfrm>
                      <a:off x="0" y="0"/>
                      <a:ext cx="5381625" cy="4162425"/>
                    </a:xfrm>
                    <a:prstGeom prst="rect">
                      <a:avLst/>
                    </a:prstGeom>
                    <a:noFill/>
                    <a:ln w="9525">
                      <a:noFill/>
                      <a:miter lim="800000"/>
                      <a:headEnd/>
                      <a:tailEnd/>
                    </a:ln>
                  </pic:spPr>
                </pic:pic>
              </a:graphicData>
            </a:graphic>
          </wp:inline>
        </w:drawing>
      </w:r>
    </w:p>
    <w:p w:rsidR="001477D4" w:rsidRDefault="001477D4" w:rsidP="001477D4">
      <w:pPr>
        <w:pStyle w:val="a8"/>
        <w:jc w:val="center"/>
        <w:rPr>
          <w:rFonts w:ascii="Times New Roman" w:hAnsi="Times New Roman" w:cs="Times New Roman"/>
          <w:color w:val="000000" w:themeColor="text1"/>
          <w:sz w:val="32"/>
        </w:rPr>
      </w:pPr>
      <w:r w:rsidRPr="00373574">
        <w:rPr>
          <w:rFonts w:ascii="Times New Roman" w:hAnsi="Times New Roman" w:cs="Times New Roman"/>
          <w:color w:val="000000" w:themeColor="text1"/>
          <w:sz w:val="20"/>
        </w:rPr>
        <w:t>Рисунок</w:t>
      </w:r>
      <w:r w:rsidR="00366F77">
        <w:rPr>
          <w:rFonts w:ascii="Times New Roman" w:hAnsi="Times New Roman" w:cs="Times New Roman"/>
          <w:color w:val="000000" w:themeColor="text1"/>
          <w:sz w:val="20"/>
        </w:rPr>
        <w:t xml:space="preserve"> 24</w:t>
      </w:r>
      <w:r w:rsidRPr="00373574">
        <w:rPr>
          <w:rFonts w:ascii="Times New Roman" w:hAnsi="Times New Roman" w:cs="Times New Roman"/>
          <w:color w:val="000000" w:themeColor="text1"/>
          <w:sz w:val="20"/>
        </w:rPr>
        <w:t xml:space="preserve">. Нормированные доходности фьючерса на ОА </w:t>
      </w:r>
      <w:r w:rsidR="00C529A1">
        <w:rPr>
          <w:rFonts w:ascii="Times New Roman" w:hAnsi="Times New Roman" w:cs="Times New Roman"/>
          <w:color w:val="000000" w:themeColor="text1"/>
          <w:sz w:val="20"/>
        </w:rPr>
        <w:t xml:space="preserve">ОАО </w:t>
      </w:r>
      <w:r w:rsidRPr="00373574">
        <w:rPr>
          <w:rFonts w:ascii="Times New Roman" w:hAnsi="Times New Roman" w:cs="Times New Roman"/>
          <w:color w:val="000000" w:themeColor="text1"/>
          <w:sz w:val="20"/>
        </w:rPr>
        <w:t>Сбербанк за 2011 год.</w:t>
      </w:r>
    </w:p>
    <w:p w:rsidR="001477D4" w:rsidRDefault="001477D4" w:rsidP="001477D4">
      <w:pPr>
        <w:spacing w:line="360" w:lineRule="auto"/>
        <w:ind w:firstLine="709"/>
        <w:jc w:val="both"/>
        <w:rPr>
          <w:rFonts w:ascii="Times New Roman" w:hAnsi="Times New Roman" w:cs="Times New Roman"/>
          <w:sz w:val="28"/>
        </w:rPr>
      </w:pPr>
      <w:r w:rsidRPr="00E56031">
        <w:rPr>
          <w:rFonts w:ascii="Times New Roman" w:hAnsi="Times New Roman" w:cs="Times New Roman"/>
          <w:sz w:val="28"/>
        </w:rPr>
        <w:t>Доказав наличие симметрии в высокочастотном диапазоне, неявно доказывается согласованность между участниками рынка, использующих в принятии торговых решений различные временные периоды внутри высокочастотного диапазона.</w:t>
      </w:r>
      <w:r>
        <w:rPr>
          <w:rFonts w:ascii="Times New Roman" w:hAnsi="Times New Roman" w:cs="Times New Roman"/>
          <w:sz w:val="28"/>
        </w:rPr>
        <w:t xml:space="preserve"> Принимая во внимание данный факт, в условиях наличия симметрии появляется возможность трансформирования рыночных данных не только из большего </w:t>
      </w:r>
      <w:proofErr w:type="spellStart"/>
      <w:r>
        <w:rPr>
          <w:rFonts w:ascii="Times New Roman" w:hAnsi="Times New Roman" w:cs="Times New Roman"/>
          <w:sz w:val="28"/>
        </w:rPr>
        <w:t>тайфрейма</w:t>
      </w:r>
      <w:proofErr w:type="spellEnd"/>
      <w:r>
        <w:rPr>
          <w:rFonts w:ascii="Times New Roman" w:hAnsi="Times New Roman" w:cs="Times New Roman"/>
          <w:sz w:val="28"/>
        </w:rPr>
        <w:t xml:space="preserve"> в малый, но и наоборот – всё зависит лишь от параметра нормирования, который в одном случае является прямым множителем, а в другом обратным. Иными словами при наличии масштабной инвариантности относительно времени, алгоритмическая система, оптимизированная на работу в 30 минутном </w:t>
      </w:r>
      <w:proofErr w:type="spellStart"/>
      <w:r>
        <w:rPr>
          <w:rFonts w:ascii="Times New Roman" w:hAnsi="Times New Roman" w:cs="Times New Roman"/>
          <w:sz w:val="28"/>
        </w:rPr>
        <w:lastRenderedPageBreak/>
        <w:t>таймфрейме</w:t>
      </w:r>
      <w:proofErr w:type="spellEnd"/>
      <w:r>
        <w:rPr>
          <w:rFonts w:ascii="Times New Roman" w:hAnsi="Times New Roman" w:cs="Times New Roman"/>
          <w:sz w:val="28"/>
        </w:rPr>
        <w:t xml:space="preserve">, будет способна учитывать наиболее актуальную рыночную информацию, то есть информацию </w:t>
      </w:r>
      <w:proofErr w:type="gramStart"/>
      <w:r>
        <w:rPr>
          <w:rFonts w:ascii="Times New Roman" w:hAnsi="Times New Roman" w:cs="Times New Roman"/>
          <w:sz w:val="28"/>
        </w:rPr>
        <w:t>из</w:t>
      </w:r>
      <w:proofErr w:type="gramEnd"/>
      <w:r>
        <w:rPr>
          <w:rFonts w:ascii="Times New Roman" w:hAnsi="Times New Roman" w:cs="Times New Roman"/>
          <w:sz w:val="28"/>
        </w:rPr>
        <w:t xml:space="preserve"> меньшего </w:t>
      </w:r>
      <w:proofErr w:type="spellStart"/>
      <w:r>
        <w:rPr>
          <w:rFonts w:ascii="Times New Roman" w:hAnsi="Times New Roman" w:cs="Times New Roman"/>
          <w:sz w:val="28"/>
        </w:rPr>
        <w:t>таймфрейма</w:t>
      </w:r>
      <w:proofErr w:type="spellEnd"/>
      <w:r>
        <w:rPr>
          <w:rFonts w:ascii="Times New Roman" w:hAnsi="Times New Roman" w:cs="Times New Roman"/>
          <w:sz w:val="28"/>
        </w:rPr>
        <w:t xml:space="preserve"> (5-минутного, к примеру).</w:t>
      </w:r>
    </w:p>
    <w:p w:rsidR="001477D4"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Формулируя практическое применение масштабной симметрии в высокочастотном диапазоне, резонно вернуться к теме, которая неразрывно связана с распределениями доходностей, а именно рыночной волатильности. Как было показано ранее, волатильность для каждого </w:t>
      </w:r>
      <w:proofErr w:type="spellStart"/>
      <w:r>
        <w:rPr>
          <w:rFonts w:ascii="Times New Roman" w:hAnsi="Times New Roman" w:cs="Times New Roman"/>
          <w:sz w:val="28"/>
        </w:rPr>
        <w:t>таймфрейма</w:t>
      </w:r>
      <w:proofErr w:type="spellEnd"/>
      <w:r>
        <w:rPr>
          <w:rFonts w:ascii="Times New Roman" w:hAnsi="Times New Roman" w:cs="Times New Roman"/>
          <w:sz w:val="28"/>
        </w:rPr>
        <w:t xml:space="preserve"> </w:t>
      </w:r>
      <w:proofErr w:type="gramStart"/>
      <w:r>
        <w:rPr>
          <w:rFonts w:ascii="Times New Roman" w:hAnsi="Times New Roman" w:cs="Times New Roman"/>
          <w:sz w:val="28"/>
        </w:rPr>
        <w:t>разная</w:t>
      </w:r>
      <w:proofErr w:type="gramEnd"/>
      <w:r>
        <w:rPr>
          <w:rFonts w:ascii="Times New Roman" w:hAnsi="Times New Roman" w:cs="Times New Roman"/>
          <w:sz w:val="28"/>
        </w:rPr>
        <w:t xml:space="preserve">. Также в большинстве случаев алгоритмические системы построены и оптимизированы для </w:t>
      </w:r>
      <w:proofErr w:type="gramStart"/>
      <w:r>
        <w:rPr>
          <w:rFonts w:ascii="Times New Roman" w:hAnsi="Times New Roman" w:cs="Times New Roman"/>
          <w:sz w:val="28"/>
        </w:rPr>
        <w:t>конкретного</w:t>
      </w:r>
      <w:proofErr w:type="gramEnd"/>
      <w:r>
        <w:rPr>
          <w:rFonts w:ascii="Times New Roman" w:hAnsi="Times New Roman" w:cs="Times New Roman"/>
          <w:sz w:val="28"/>
        </w:rPr>
        <w:t xml:space="preserve"> </w:t>
      </w:r>
      <w:proofErr w:type="spellStart"/>
      <w:r>
        <w:rPr>
          <w:rFonts w:ascii="Times New Roman" w:hAnsi="Times New Roman" w:cs="Times New Roman"/>
          <w:sz w:val="28"/>
        </w:rPr>
        <w:t>таймфрейма</w:t>
      </w:r>
      <w:proofErr w:type="spellEnd"/>
      <w:r>
        <w:rPr>
          <w:rFonts w:ascii="Times New Roman" w:hAnsi="Times New Roman" w:cs="Times New Roman"/>
          <w:sz w:val="28"/>
        </w:rPr>
        <w:t xml:space="preserve">, т.к. движение цены носит специфический характер. </w:t>
      </w:r>
      <w:proofErr w:type="gramStart"/>
      <w:r>
        <w:rPr>
          <w:rFonts w:ascii="Times New Roman" w:hAnsi="Times New Roman" w:cs="Times New Roman"/>
          <w:sz w:val="28"/>
        </w:rPr>
        <w:t>Учитывая эти два факта возникает</w:t>
      </w:r>
      <w:proofErr w:type="gramEnd"/>
      <w:r>
        <w:rPr>
          <w:rFonts w:ascii="Times New Roman" w:hAnsi="Times New Roman" w:cs="Times New Roman"/>
          <w:sz w:val="28"/>
        </w:rPr>
        <w:t xml:space="preserve"> необходимость учета актуальной рыночной информации в понятном для алгоритмической системы виде. Иными словами ставится задача </w:t>
      </w:r>
      <w:proofErr w:type="spellStart"/>
      <w:r>
        <w:rPr>
          <w:rFonts w:ascii="Times New Roman" w:hAnsi="Times New Roman" w:cs="Times New Roman"/>
          <w:sz w:val="28"/>
        </w:rPr>
        <w:t>транфсормирования</w:t>
      </w:r>
      <w:proofErr w:type="spellEnd"/>
      <w:r>
        <w:rPr>
          <w:rFonts w:ascii="Times New Roman" w:hAnsi="Times New Roman" w:cs="Times New Roman"/>
          <w:sz w:val="28"/>
        </w:rPr>
        <w:t xml:space="preserve"> малого </w:t>
      </w:r>
      <w:proofErr w:type="spellStart"/>
      <w:r>
        <w:rPr>
          <w:rFonts w:ascii="Times New Roman" w:hAnsi="Times New Roman" w:cs="Times New Roman"/>
          <w:sz w:val="28"/>
        </w:rPr>
        <w:t>таймфрейма</w:t>
      </w:r>
      <w:proofErr w:type="spellEnd"/>
      <w:r>
        <w:rPr>
          <w:rFonts w:ascii="Times New Roman" w:hAnsi="Times New Roman" w:cs="Times New Roman"/>
          <w:sz w:val="28"/>
        </w:rPr>
        <w:t xml:space="preserve"> в </w:t>
      </w:r>
      <w:proofErr w:type="gramStart"/>
      <w:r>
        <w:rPr>
          <w:rFonts w:ascii="Times New Roman" w:hAnsi="Times New Roman" w:cs="Times New Roman"/>
          <w:sz w:val="28"/>
        </w:rPr>
        <w:t>больший</w:t>
      </w:r>
      <w:proofErr w:type="gramEnd"/>
      <w:r>
        <w:rPr>
          <w:rFonts w:ascii="Times New Roman" w:hAnsi="Times New Roman" w:cs="Times New Roman"/>
          <w:sz w:val="28"/>
        </w:rPr>
        <w:t xml:space="preserve">. </w:t>
      </w:r>
    </w:p>
    <w:p w:rsidR="001477D4"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Проиллюстрируем решение задачи на конкретном примере</w:t>
      </w:r>
      <w:r w:rsidRPr="008C3820">
        <w:rPr>
          <w:rFonts w:ascii="Times New Roman" w:hAnsi="Times New Roman" w:cs="Times New Roman"/>
          <w:sz w:val="28"/>
        </w:rPr>
        <w:t>:</w:t>
      </w:r>
      <w:r>
        <w:rPr>
          <w:rFonts w:ascii="Times New Roman" w:hAnsi="Times New Roman" w:cs="Times New Roman"/>
          <w:sz w:val="28"/>
        </w:rPr>
        <w:t xml:space="preserve"> существует созданная алгоритмическая система, оптимизированная на 30-минутном </w:t>
      </w:r>
      <w:proofErr w:type="spellStart"/>
      <w:r>
        <w:rPr>
          <w:rFonts w:ascii="Times New Roman" w:hAnsi="Times New Roman" w:cs="Times New Roman"/>
          <w:sz w:val="28"/>
        </w:rPr>
        <w:t>таймфрейме</w:t>
      </w:r>
      <w:proofErr w:type="spellEnd"/>
      <w:r>
        <w:rPr>
          <w:rFonts w:ascii="Times New Roman" w:hAnsi="Times New Roman" w:cs="Times New Roman"/>
          <w:sz w:val="28"/>
        </w:rPr>
        <w:t xml:space="preserve"> и использующая в своих расчетах волатильность на указанном </w:t>
      </w:r>
      <w:proofErr w:type="spellStart"/>
      <w:r>
        <w:rPr>
          <w:rFonts w:ascii="Times New Roman" w:hAnsi="Times New Roman" w:cs="Times New Roman"/>
          <w:sz w:val="28"/>
        </w:rPr>
        <w:t>таймфрейме</w:t>
      </w:r>
      <w:proofErr w:type="spellEnd"/>
      <w:r>
        <w:rPr>
          <w:rFonts w:ascii="Times New Roman" w:hAnsi="Times New Roman" w:cs="Times New Roman"/>
          <w:sz w:val="28"/>
        </w:rPr>
        <w:t xml:space="preserve">. Совершенно очевидно, что рыночные данные поступают в систему с периодичностью в 30 минут, но в промежутке, который в исходном виде является </w:t>
      </w:r>
      <w:r w:rsidRPr="008C3820">
        <w:rPr>
          <w:rFonts w:ascii="Times New Roman" w:hAnsi="Times New Roman" w:cs="Times New Roman"/>
          <w:sz w:val="28"/>
        </w:rPr>
        <w:t>“</w:t>
      </w:r>
      <w:r>
        <w:rPr>
          <w:rFonts w:ascii="Times New Roman" w:hAnsi="Times New Roman" w:cs="Times New Roman"/>
          <w:sz w:val="28"/>
        </w:rPr>
        <w:t>нечитаемым</w:t>
      </w:r>
      <w:r w:rsidRPr="008C3820">
        <w:rPr>
          <w:rFonts w:ascii="Times New Roman" w:hAnsi="Times New Roman" w:cs="Times New Roman"/>
          <w:sz w:val="28"/>
        </w:rPr>
        <w:t>”</w:t>
      </w:r>
      <w:r>
        <w:rPr>
          <w:rFonts w:ascii="Times New Roman" w:hAnsi="Times New Roman" w:cs="Times New Roman"/>
          <w:sz w:val="28"/>
        </w:rPr>
        <w:t xml:space="preserve"> для системы, заложена важная информация о движении цены финансового инструмента. Именно благодаря симметрии становится возможным решение данной задачи.</w:t>
      </w:r>
    </w:p>
    <w:p w:rsidR="001477D4" w:rsidRDefault="001477D4" w:rsidP="001477D4">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Рассмотрим исходные ненормированные распределения доходностей, которые представлены на </w:t>
      </w:r>
      <w:r w:rsidR="00366F77">
        <w:rPr>
          <w:rFonts w:ascii="Times New Roman" w:hAnsi="Times New Roman" w:cs="Times New Roman"/>
          <w:sz w:val="28"/>
        </w:rPr>
        <w:t>Р</w:t>
      </w:r>
      <w:r>
        <w:rPr>
          <w:rFonts w:ascii="Times New Roman" w:hAnsi="Times New Roman" w:cs="Times New Roman"/>
          <w:sz w:val="28"/>
        </w:rPr>
        <w:t xml:space="preserve">ис. </w:t>
      </w:r>
      <w:r w:rsidR="00366F77">
        <w:rPr>
          <w:rFonts w:ascii="Times New Roman" w:hAnsi="Times New Roman" w:cs="Times New Roman"/>
          <w:sz w:val="28"/>
        </w:rPr>
        <w:t>25</w:t>
      </w:r>
      <w:r>
        <w:rPr>
          <w:rFonts w:ascii="Times New Roman" w:hAnsi="Times New Roman" w:cs="Times New Roman"/>
          <w:sz w:val="28"/>
        </w:rPr>
        <w:t xml:space="preserve">, в двух интересующих таймфреймах высокочастотного диапазона – 5 и 30 минут. Видно, что расчет волатильности на основе совокупных данных как за 5 минут, так и за 30 минут будет абсолютно неточным, т.к. данные в 5-минутном </w:t>
      </w:r>
      <w:proofErr w:type="spellStart"/>
      <w:r>
        <w:rPr>
          <w:rFonts w:ascii="Times New Roman" w:hAnsi="Times New Roman" w:cs="Times New Roman"/>
          <w:sz w:val="28"/>
        </w:rPr>
        <w:t>тайфмрейме</w:t>
      </w:r>
      <w:proofErr w:type="spellEnd"/>
      <w:r>
        <w:rPr>
          <w:rFonts w:ascii="Times New Roman" w:hAnsi="Times New Roman" w:cs="Times New Roman"/>
          <w:sz w:val="28"/>
        </w:rPr>
        <w:t xml:space="preserve"> будут иметь заниженные по сравнению с 30-минутным </w:t>
      </w:r>
      <w:proofErr w:type="spellStart"/>
      <w:r>
        <w:rPr>
          <w:rFonts w:ascii="Times New Roman" w:hAnsi="Times New Roman" w:cs="Times New Roman"/>
          <w:sz w:val="28"/>
        </w:rPr>
        <w:t>таймфреймом</w:t>
      </w:r>
      <w:proofErr w:type="spellEnd"/>
      <w:r>
        <w:rPr>
          <w:rFonts w:ascii="Times New Roman" w:hAnsi="Times New Roman" w:cs="Times New Roman"/>
          <w:sz w:val="28"/>
        </w:rPr>
        <w:t xml:space="preserve"> значения доходностей и, следовательно, волатильности в виду менее </w:t>
      </w:r>
      <w:proofErr w:type="spellStart"/>
      <w:r>
        <w:rPr>
          <w:rFonts w:ascii="Times New Roman" w:hAnsi="Times New Roman" w:cs="Times New Roman"/>
          <w:sz w:val="28"/>
        </w:rPr>
        <w:t>лептоэксцессной</w:t>
      </w:r>
      <w:proofErr w:type="spellEnd"/>
      <w:r>
        <w:rPr>
          <w:rFonts w:ascii="Times New Roman" w:hAnsi="Times New Roman" w:cs="Times New Roman"/>
          <w:sz w:val="28"/>
        </w:rPr>
        <w:t xml:space="preserve"> формы распределения.</w:t>
      </w:r>
    </w:p>
    <w:p w:rsidR="001477D4" w:rsidRDefault="001477D4" w:rsidP="001477D4">
      <w:pPr>
        <w:keepNext/>
        <w:spacing w:line="360" w:lineRule="auto"/>
        <w:jc w:val="center"/>
      </w:pPr>
      <w:r>
        <w:rPr>
          <w:rFonts w:ascii="Times New Roman" w:hAnsi="Times New Roman" w:cs="Times New Roman"/>
          <w:noProof/>
          <w:sz w:val="28"/>
          <w:lang w:eastAsia="ru-RU"/>
        </w:rPr>
        <w:lastRenderedPageBreak/>
        <w:drawing>
          <wp:inline distT="0" distB="0" distL="0" distR="0">
            <wp:extent cx="5153025" cy="3605328"/>
            <wp:effectExtent l="19050" t="0" r="9525" b="0"/>
            <wp:docPr id="34" name="Рисунок 3" descr="C:\Users\agropop\Desktop\учеба\диплом\расчеты и графики\5and30_wo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ropop\Desktop\учеба\диплом\расчеты и графики\5and30_wonorm.png"/>
                    <pic:cNvPicPr>
                      <a:picLocks noChangeAspect="1" noChangeArrowheads="1"/>
                    </pic:cNvPicPr>
                  </pic:nvPicPr>
                  <pic:blipFill>
                    <a:blip r:embed="rId39" cstate="print"/>
                    <a:srcRect/>
                    <a:stretch>
                      <a:fillRect/>
                    </a:stretch>
                  </pic:blipFill>
                  <pic:spPr bwMode="auto">
                    <a:xfrm>
                      <a:off x="0" y="0"/>
                      <a:ext cx="5153025" cy="3605328"/>
                    </a:xfrm>
                    <a:prstGeom prst="rect">
                      <a:avLst/>
                    </a:prstGeom>
                    <a:noFill/>
                    <a:ln w="9525">
                      <a:noFill/>
                      <a:miter lim="800000"/>
                      <a:headEnd/>
                      <a:tailEnd/>
                    </a:ln>
                  </pic:spPr>
                </pic:pic>
              </a:graphicData>
            </a:graphic>
          </wp:inline>
        </w:drawing>
      </w:r>
    </w:p>
    <w:p w:rsidR="001477D4" w:rsidRPr="007814BC" w:rsidRDefault="001477D4" w:rsidP="001477D4">
      <w:pPr>
        <w:pStyle w:val="a8"/>
        <w:jc w:val="center"/>
        <w:rPr>
          <w:rFonts w:ascii="Times New Roman" w:hAnsi="Times New Roman" w:cs="Times New Roman"/>
          <w:color w:val="000000" w:themeColor="text1"/>
          <w:sz w:val="32"/>
        </w:rPr>
      </w:pPr>
      <w:r w:rsidRPr="007814BC">
        <w:rPr>
          <w:rFonts w:ascii="Times New Roman" w:hAnsi="Times New Roman" w:cs="Times New Roman"/>
          <w:color w:val="000000" w:themeColor="text1"/>
          <w:sz w:val="20"/>
        </w:rPr>
        <w:t xml:space="preserve">Рисунок </w:t>
      </w:r>
      <w:r w:rsidR="00366F77">
        <w:rPr>
          <w:rFonts w:ascii="Times New Roman" w:hAnsi="Times New Roman" w:cs="Times New Roman"/>
          <w:color w:val="000000" w:themeColor="text1"/>
          <w:sz w:val="20"/>
        </w:rPr>
        <w:t>25</w:t>
      </w:r>
      <w:r w:rsidRPr="007814BC">
        <w:rPr>
          <w:rFonts w:ascii="Times New Roman" w:hAnsi="Times New Roman" w:cs="Times New Roman"/>
          <w:color w:val="000000" w:themeColor="text1"/>
          <w:sz w:val="20"/>
        </w:rPr>
        <w:t xml:space="preserve">. Исходные ненормированные доходности фьючерса на ОА </w:t>
      </w:r>
      <w:r w:rsidR="00195B88">
        <w:rPr>
          <w:rFonts w:ascii="Times New Roman" w:hAnsi="Times New Roman" w:cs="Times New Roman"/>
          <w:color w:val="000000" w:themeColor="text1"/>
          <w:sz w:val="20"/>
        </w:rPr>
        <w:t xml:space="preserve">ОАО </w:t>
      </w:r>
      <w:r w:rsidRPr="007814BC">
        <w:rPr>
          <w:rFonts w:ascii="Times New Roman" w:hAnsi="Times New Roman" w:cs="Times New Roman"/>
          <w:color w:val="000000" w:themeColor="text1"/>
          <w:sz w:val="20"/>
        </w:rPr>
        <w:t>Сбербанк в двух таймфреймах, 2011.</w:t>
      </w:r>
    </w:p>
    <w:p w:rsidR="001477D4" w:rsidRDefault="001477D4" w:rsidP="001477D4">
      <w:pPr>
        <w:spacing w:line="360" w:lineRule="auto"/>
        <w:jc w:val="both"/>
        <w:rPr>
          <w:rFonts w:ascii="Times New Roman" w:hAnsi="Times New Roman" w:cs="Times New Roman"/>
          <w:sz w:val="28"/>
        </w:rPr>
      </w:pPr>
      <w:r>
        <w:rPr>
          <w:rFonts w:ascii="Times New Roman" w:hAnsi="Times New Roman" w:cs="Times New Roman"/>
          <w:sz w:val="28"/>
        </w:rPr>
        <w:t xml:space="preserve">Принимая в расчет показателя нормирования значения показателя </w:t>
      </w:r>
      <w:proofErr w:type="spellStart"/>
      <w:r>
        <w:rPr>
          <w:rFonts w:ascii="Times New Roman" w:hAnsi="Times New Roman" w:cs="Times New Roman"/>
          <w:sz w:val="28"/>
        </w:rPr>
        <w:t>Херста</w:t>
      </w:r>
      <w:proofErr w:type="spellEnd"/>
      <w:r>
        <w:rPr>
          <w:rFonts w:ascii="Times New Roman" w:hAnsi="Times New Roman" w:cs="Times New Roman"/>
          <w:sz w:val="28"/>
        </w:rPr>
        <w:t xml:space="preserve">, найденные ранее, можно нормировать исходные значения доходностей и произвести их трансформирование из 5-минутного </w:t>
      </w:r>
      <w:proofErr w:type="spellStart"/>
      <w:r>
        <w:rPr>
          <w:rFonts w:ascii="Times New Roman" w:hAnsi="Times New Roman" w:cs="Times New Roman"/>
          <w:sz w:val="28"/>
        </w:rPr>
        <w:t>таймфрейма</w:t>
      </w:r>
      <w:proofErr w:type="spellEnd"/>
      <w:r>
        <w:rPr>
          <w:rFonts w:ascii="Times New Roman" w:hAnsi="Times New Roman" w:cs="Times New Roman"/>
          <w:sz w:val="28"/>
        </w:rPr>
        <w:t xml:space="preserve"> в 30-минутный. Результат операций представлен на </w:t>
      </w:r>
      <w:r w:rsidR="00366F77">
        <w:rPr>
          <w:rFonts w:ascii="Times New Roman" w:hAnsi="Times New Roman" w:cs="Times New Roman"/>
          <w:sz w:val="28"/>
        </w:rPr>
        <w:t>Р</w:t>
      </w:r>
      <w:r>
        <w:rPr>
          <w:rFonts w:ascii="Times New Roman" w:hAnsi="Times New Roman" w:cs="Times New Roman"/>
          <w:sz w:val="28"/>
        </w:rPr>
        <w:t>ис.</w:t>
      </w:r>
      <w:r w:rsidR="00366F77">
        <w:rPr>
          <w:rFonts w:ascii="Times New Roman" w:hAnsi="Times New Roman" w:cs="Times New Roman"/>
          <w:sz w:val="28"/>
        </w:rPr>
        <w:t>26</w:t>
      </w:r>
      <w:r>
        <w:rPr>
          <w:rFonts w:ascii="Times New Roman" w:hAnsi="Times New Roman" w:cs="Times New Roman"/>
          <w:sz w:val="28"/>
        </w:rPr>
        <w:t>.</w:t>
      </w:r>
    </w:p>
    <w:p w:rsidR="001477D4" w:rsidRDefault="001477D4" w:rsidP="001477D4">
      <w:pPr>
        <w:keepNext/>
        <w:jc w:val="center"/>
      </w:pPr>
      <w:r>
        <w:rPr>
          <w:rFonts w:ascii="Times New Roman" w:hAnsi="Times New Roman" w:cs="Times New Roman"/>
          <w:noProof/>
          <w:sz w:val="28"/>
          <w:lang w:eastAsia="ru-RU"/>
        </w:rPr>
        <w:drawing>
          <wp:inline distT="0" distB="0" distL="0" distR="0">
            <wp:extent cx="4695825" cy="3219994"/>
            <wp:effectExtent l="19050" t="0" r="9525" b="0"/>
            <wp:docPr id="35" name="Рисунок 4" descr="C:\Users\agropop\Desktop\учеба\диплом\расчеты и графики\5to30_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ropop\Desktop\учеба\диплом\расчеты и графики\5to30_norm.png"/>
                    <pic:cNvPicPr>
                      <a:picLocks noChangeAspect="1" noChangeArrowheads="1"/>
                    </pic:cNvPicPr>
                  </pic:nvPicPr>
                  <pic:blipFill>
                    <a:blip r:embed="rId40" cstate="print"/>
                    <a:srcRect/>
                    <a:stretch>
                      <a:fillRect/>
                    </a:stretch>
                  </pic:blipFill>
                  <pic:spPr bwMode="auto">
                    <a:xfrm>
                      <a:off x="0" y="0"/>
                      <a:ext cx="4695825" cy="3219994"/>
                    </a:xfrm>
                    <a:prstGeom prst="rect">
                      <a:avLst/>
                    </a:prstGeom>
                    <a:noFill/>
                    <a:ln w="9525">
                      <a:noFill/>
                      <a:miter lim="800000"/>
                      <a:headEnd/>
                      <a:tailEnd/>
                    </a:ln>
                  </pic:spPr>
                </pic:pic>
              </a:graphicData>
            </a:graphic>
          </wp:inline>
        </w:drawing>
      </w:r>
    </w:p>
    <w:p w:rsidR="001477D4" w:rsidRDefault="001477D4" w:rsidP="001477D4">
      <w:pPr>
        <w:pStyle w:val="a8"/>
        <w:jc w:val="center"/>
        <w:rPr>
          <w:rFonts w:ascii="Times New Roman" w:hAnsi="Times New Roman" w:cs="Times New Roman"/>
          <w:color w:val="000000" w:themeColor="text1"/>
          <w:sz w:val="20"/>
        </w:rPr>
      </w:pPr>
      <w:r w:rsidRPr="00DD684D">
        <w:rPr>
          <w:rFonts w:ascii="Times New Roman" w:hAnsi="Times New Roman" w:cs="Times New Roman"/>
          <w:color w:val="000000" w:themeColor="text1"/>
          <w:sz w:val="20"/>
        </w:rPr>
        <w:t xml:space="preserve">Рисунок </w:t>
      </w:r>
      <w:r w:rsidR="00366F77">
        <w:rPr>
          <w:rFonts w:ascii="Times New Roman" w:hAnsi="Times New Roman" w:cs="Times New Roman"/>
          <w:color w:val="000000" w:themeColor="text1"/>
          <w:sz w:val="20"/>
        </w:rPr>
        <w:t>26</w:t>
      </w:r>
      <w:r w:rsidRPr="00DD684D">
        <w:rPr>
          <w:rFonts w:ascii="Times New Roman" w:hAnsi="Times New Roman" w:cs="Times New Roman"/>
          <w:color w:val="000000" w:themeColor="text1"/>
          <w:sz w:val="20"/>
        </w:rPr>
        <w:t xml:space="preserve">. Нормированные доходности фьючерса на ОА </w:t>
      </w:r>
      <w:r w:rsidR="00C529A1">
        <w:rPr>
          <w:rFonts w:ascii="Times New Roman" w:hAnsi="Times New Roman" w:cs="Times New Roman"/>
          <w:color w:val="000000" w:themeColor="text1"/>
          <w:sz w:val="20"/>
        </w:rPr>
        <w:t xml:space="preserve">ОАО </w:t>
      </w:r>
      <w:r w:rsidRPr="00DD684D">
        <w:rPr>
          <w:rFonts w:ascii="Times New Roman" w:hAnsi="Times New Roman" w:cs="Times New Roman"/>
          <w:color w:val="000000" w:themeColor="text1"/>
          <w:sz w:val="20"/>
        </w:rPr>
        <w:t>Сбербанк, 2011.</w:t>
      </w:r>
    </w:p>
    <w:p w:rsidR="001477D4" w:rsidRDefault="001477D4" w:rsidP="001477D4">
      <w:pPr>
        <w:spacing w:line="360" w:lineRule="auto"/>
        <w:jc w:val="both"/>
        <w:rPr>
          <w:rFonts w:ascii="Times New Roman" w:hAnsi="Times New Roman" w:cs="Times New Roman"/>
          <w:sz w:val="28"/>
        </w:rPr>
      </w:pPr>
      <w:r w:rsidRPr="007F5566">
        <w:rPr>
          <w:rFonts w:ascii="Times New Roman" w:hAnsi="Times New Roman" w:cs="Times New Roman"/>
          <w:sz w:val="28"/>
        </w:rPr>
        <w:lastRenderedPageBreak/>
        <w:t xml:space="preserve">После нормирования графики распределений почти полностью совпадают, что говорит о полученной однородности значений доходности. Но для максимальной уверенности рассмотрим график </w:t>
      </w:r>
      <w:r w:rsidRPr="007F5566">
        <w:rPr>
          <w:rFonts w:ascii="Times New Roman" w:hAnsi="Times New Roman" w:cs="Times New Roman"/>
          <w:sz w:val="28"/>
          <w:lang w:val="en-US"/>
        </w:rPr>
        <w:t>Q</w:t>
      </w:r>
      <w:r w:rsidRPr="007F5566">
        <w:rPr>
          <w:rFonts w:ascii="Times New Roman" w:hAnsi="Times New Roman" w:cs="Times New Roman"/>
          <w:sz w:val="28"/>
        </w:rPr>
        <w:t>-</w:t>
      </w:r>
      <w:r w:rsidRPr="007F5566">
        <w:rPr>
          <w:rFonts w:ascii="Times New Roman" w:hAnsi="Times New Roman" w:cs="Times New Roman"/>
          <w:sz w:val="28"/>
          <w:lang w:val="en-US"/>
        </w:rPr>
        <w:t>Q</w:t>
      </w:r>
      <w:r w:rsidRPr="007F5566">
        <w:rPr>
          <w:rFonts w:ascii="Times New Roman" w:hAnsi="Times New Roman" w:cs="Times New Roman"/>
          <w:sz w:val="28"/>
        </w:rPr>
        <w:t xml:space="preserve"> </w:t>
      </w:r>
      <w:r>
        <w:rPr>
          <w:rFonts w:ascii="Times New Roman" w:hAnsi="Times New Roman" w:cs="Times New Roman"/>
          <w:sz w:val="28"/>
        </w:rPr>
        <w:t xml:space="preserve">на </w:t>
      </w:r>
      <w:r w:rsidR="00366F77">
        <w:rPr>
          <w:rFonts w:ascii="Times New Roman" w:hAnsi="Times New Roman" w:cs="Times New Roman"/>
          <w:sz w:val="28"/>
        </w:rPr>
        <w:t>Р</w:t>
      </w:r>
      <w:r>
        <w:rPr>
          <w:rFonts w:ascii="Times New Roman" w:hAnsi="Times New Roman" w:cs="Times New Roman"/>
          <w:sz w:val="28"/>
        </w:rPr>
        <w:t xml:space="preserve">ис. </w:t>
      </w:r>
      <w:r w:rsidR="00366F77">
        <w:rPr>
          <w:rFonts w:ascii="Times New Roman" w:hAnsi="Times New Roman" w:cs="Times New Roman"/>
          <w:sz w:val="28"/>
        </w:rPr>
        <w:t>27</w:t>
      </w:r>
      <w:r>
        <w:rPr>
          <w:rFonts w:ascii="Times New Roman" w:hAnsi="Times New Roman" w:cs="Times New Roman"/>
          <w:sz w:val="28"/>
        </w:rPr>
        <w:t xml:space="preserve"> </w:t>
      </w:r>
      <w:r w:rsidRPr="007F5566">
        <w:rPr>
          <w:rFonts w:ascii="Times New Roman" w:hAnsi="Times New Roman" w:cs="Times New Roman"/>
          <w:sz w:val="28"/>
        </w:rPr>
        <w:t xml:space="preserve">для нормированного 5-минутного ряда с </w:t>
      </w:r>
      <w:proofErr w:type="gramStart"/>
      <w:r w:rsidRPr="007F5566">
        <w:rPr>
          <w:rFonts w:ascii="Times New Roman" w:hAnsi="Times New Roman" w:cs="Times New Roman"/>
          <w:sz w:val="28"/>
        </w:rPr>
        <w:t>исходным</w:t>
      </w:r>
      <w:proofErr w:type="gramEnd"/>
      <w:r w:rsidRPr="007F5566">
        <w:rPr>
          <w:rFonts w:ascii="Times New Roman" w:hAnsi="Times New Roman" w:cs="Times New Roman"/>
          <w:sz w:val="28"/>
        </w:rPr>
        <w:t xml:space="preserve"> 30-минутным.</w:t>
      </w:r>
      <w:r>
        <w:rPr>
          <w:rFonts w:ascii="Times New Roman" w:hAnsi="Times New Roman" w:cs="Times New Roman"/>
          <w:sz w:val="28"/>
        </w:rPr>
        <w:t xml:space="preserve"> Анализ сравнения квантилей полностью подтверждает однородность данных, т.к. квантили рассматриваемых распределений находятся на одной прямой с незначительными отклонениями.</w:t>
      </w:r>
    </w:p>
    <w:p w:rsidR="001477D4" w:rsidRDefault="001477D4" w:rsidP="001477D4">
      <w:pPr>
        <w:keepNext/>
        <w:tabs>
          <w:tab w:val="left" w:pos="1985"/>
        </w:tabs>
        <w:jc w:val="center"/>
      </w:pPr>
      <w:r>
        <w:rPr>
          <w:rFonts w:ascii="Times New Roman" w:hAnsi="Times New Roman" w:cs="Times New Roman"/>
          <w:noProof/>
          <w:sz w:val="28"/>
          <w:lang w:eastAsia="ru-RU"/>
        </w:rPr>
        <w:drawing>
          <wp:inline distT="0" distB="0" distL="0" distR="0">
            <wp:extent cx="3743325" cy="3562350"/>
            <wp:effectExtent l="19050" t="0" r="9525" b="0"/>
            <wp:docPr id="36" name="Рисунок 5" descr="C:\Users\agropop\Desktop\учеба\диплом\расчеты и графики\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ropop\Desktop\учеба\диплом\расчеты и графики\qq.png"/>
                    <pic:cNvPicPr>
                      <a:picLocks noChangeAspect="1" noChangeArrowheads="1"/>
                    </pic:cNvPicPr>
                  </pic:nvPicPr>
                  <pic:blipFill>
                    <a:blip r:embed="rId41" cstate="print"/>
                    <a:srcRect/>
                    <a:stretch>
                      <a:fillRect/>
                    </a:stretch>
                  </pic:blipFill>
                  <pic:spPr bwMode="auto">
                    <a:xfrm>
                      <a:off x="0" y="0"/>
                      <a:ext cx="3743325" cy="3562350"/>
                    </a:xfrm>
                    <a:prstGeom prst="rect">
                      <a:avLst/>
                    </a:prstGeom>
                    <a:noFill/>
                    <a:ln w="9525">
                      <a:noFill/>
                      <a:miter lim="800000"/>
                      <a:headEnd/>
                      <a:tailEnd/>
                    </a:ln>
                  </pic:spPr>
                </pic:pic>
              </a:graphicData>
            </a:graphic>
          </wp:inline>
        </w:drawing>
      </w:r>
    </w:p>
    <w:p w:rsidR="001477D4" w:rsidRDefault="001477D4" w:rsidP="001477D4">
      <w:pPr>
        <w:pStyle w:val="a8"/>
        <w:jc w:val="center"/>
        <w:rPr>
          <w:rFonts w:ascii="Times New Roman" w:hAnsi="Times New Roman" w:cs="Times New Roman"/>
          <w:color w:val="000000" w:themeColor="text1"/>
          <w:sz w:val="32"/>
        </w:rPr>
      </w:pPr>
      <w:r w:rsidRPr="007F5566">
        <w:rPr>
          <w:rFonts w:ascii="Times New Roman" w:hAnsi="Times New Roman" w:cs="Times New Roman"/>
          <w:color w:val="000000" w:themeColor="text1"/>
          <w:sz w:val="20"/>
        </w:rPr>
        <w:t>Рисунок</w:t>
      </w:r>
      <w:r w:rsidR="00366F77">
        <w:rPr>
          <w:rFonts w:ascii="Times New Roman" w:hAnsi="Times New Roman" w:cs="Times New Roman"/>
          <w:color w:val="000000" w:themeColor="text1"/>
          <w:sz w:val="20"/>
        </w:rPr>
        <w:t xml:space="preserve"> 27</w:t>
      </w:r>
      <w:r w:rsidRPr="007F5566">
        <w:rPr>
          <w:rFonts w:ascii="Times New Roman" w:hAnsi="Times New Roman" w:cs="Times New Roman"/>
          <w:color w:val="000000" w:themeColor="text1"/>
          <w:sz w:val="20"/>
        </w:rPr>
        <w:t xml:space="preserve">. </w:t>
      </w:r>
      <w:proofErr w:type="spellStart"/>
      <w:proofErr w:type="gramStart"/>
      <w:r w:rsidRPr="007F5566">
        <w:rPr>
          <w:rFonts w:ascii="Times New Roman" w:hAnsi="Times New Roman" w:cs="Times New Roman"/>
          <w:color w:val="000000" w:themeColor="text1"/>
          <w:sz w:val="20"/>
          <w:lang w:val="en-US"/>
        </w:rPr>
        <w:t>Quantile</w:t>
      </w:r>
      <w:proofErr w:type="spellEnd"/>
      <w:r w:rsidRPr="007F5566">
        <w:rPr>
          <w:rFonts w:ascii="Times New Roman" w:hAnsi="Times New Roman" w:cs="Times New Roman"/>
          <w:color w:val="000000" w:themeColor="text1"/>
          <w:sz w:val="20"/>
        </w:rPr>
        <w:t xml:space="preserve"> </w:t>
      </w:r>
      <w:proofErr w:type="spellStart"/>
      <w:r w:rsidRPr="007F5566">
        <w:rPr>
          <w:rFonts w:ascii="Times New Roman" w:hAnsi="Times New Roman" w:cs="Times New Roman"/>
          <w:color w:val="000000" w:themeColor="text1"/>
          <w:sz w:val="20"/>
          <w:lang w:val="en-US"/>
        </w:rPr>
        <w:t>vs</w:t>
      </w:r>
      <w:proofErr w:type="spellEnd"/>
      <w:r w:rsidRPr="007F5566">
        <w:rPr>
          <w:rFonts w:ascii="Times New Roman" w:hAnsi="Times New Roman" w:cs="Times New Roman"/>
          <w:color w:val="000000" w:themeColor="text1"/>
          <w:sz w:val="20"/>
        </w:rPr>
        <w:t xml:space="preserve">. </w:t>
      </w:r>
      <w:proofErr w:type="spellStart"/>
      <w:r w:rsidRPr="007F5566">
        <w:rPr>
          <w:rFonts w:ascii="Times New Roman" w:hAnsi="Times New Roman" w:cs="Times New Roman"/>
          <w:color w:val="000000" w:themeColor="text1"/>
          <w:sz w:val="20"/>
          <w:lang w:val="en-US"/>
        </w:rPr>
        <w:t>Quantile</w:t>
      </w:r>
      <w:proofErr w:type="spellEnd"/>
      <w:r w:rsidRPr="007F5566">
        <w:rPr>
          <w:rFonts w:ascii="Times New Roman" w:hAnsi="Times New Roman" w:cs="Times New Roman"/>
          <w:color w:val="000000" w:themeColor="text1"/>
          <w:sz w:val="20"/>
        </w:rPr>
        <w:t xml:space="preserve"> график для двух </w:t>
      </w:r>
      <w:proofErr w:type="spellStart"/>
      <w:r w:rsidRPr="007F5566">
        <w:rPr>
          <w:rFonts w:ascii="Times New Roman" w:hAnsi="Times New Roman" w:cs="Times New Roman"/>
          <w:color w:val="000000" w:themeColor="text1"/>
          <w:sz w:val="20"/>
        </w:rPr>
        <w:t>таймфреймов</w:t>
      </w:r>
      <w:proofErr w:type="spellEnd"/>
      <w:r w:rsidRPr="007F5566">
        <w:rPr>
          <w:rFonts w:ascii="Times New Roman" w:hAnsi="Times New Roman" w:cs="Times New Roman"/>
          <w:color w:val="000000" w:themeColor="text1"/>
          <w:sz w:val="20"/>
        </w:rPr>
        <w:t xml:space="preserve"> после нормировки.</w:t>
      </w:r>
      <w:proofErr w:type="gramEnd"/>
    </w:p>
    <w:p w:rsidR="001477D4" w:rsidRPr="00DD5B97" w:rsidRDefault="001477D4" w:rsidP="001477D4">
      <w:pPr>
        <w:spacing w:line="360" w:lineRule="auto"/>
        <w:ind w:firstLine="709"/>
        <w:jc w:val="both"/>
        <w:rPr>
          <w:rFonts w:ascii="Times New Roman" w:hAnsi="Times New Roman" w:cs="Times New Roman"/>
          <w:sz w:val="28"/>
        </w:rPr>
      </w:pPr>
      <w:r w:rsidRPr="00C87054">
        <w:rPr>
          <w:rFonts w:ascii="Times New Roman" w:hAnsi="Times New Roman" w:cs="Times New Roman"/>
          <w:sz w:val="28"/>
        </w:rPr>
        <w:t xml:space="preserve">Определив однородность ряда доходностей, становится возможным определение волатильности с использованием 5-минутных данных для расчетов алгоритмической системы, заточенной под 30-минутный </w:t>
      </w:r>
      <w:proofErr w:type="spellStart"/>
      <w:r w:rsidRPr="00C87054">
        <w:rPr>
          <w:rFonts w:ascii="Times New Roman" w:hAnsi="Times New Roman" w:cs="Times New Roman"/>
          <w:sz w:val="28"/>
        </w:rPr>
        <w:t>таймфрейм</w:t>
      </w:r>
      <w:proofErr w:type="spellEnd"/>
      <w:r w:rsidRPr="00C87054">
        <w:rPr>
          <w:rFonts w:ascii="Times New Roman" w:hAnsi="Times New Roman" w:cs="Times New Roman"/>
          <w:sz w:val="28"/>
        </w:rPr>
        <w:t xml:space="preserve">. Результат расчетов представлен на </w:t>
      </w:r>
      <w:r w:rsidR="00366F77">
        <w:rPr>
          <w:rFonts w:ascii="Times New Roman" w:hAnsi="Times New Roman" w:cs="Times New Roman"/>
          <w:sz w:val="28"/>
        </w:rPr>
        <w:t>Р</w:t>
      </w:r>
      <w:r w:rsidRPr="00C87054">
        <w:rPr>
          <w:rFonts w:ascii="Times New Roman" w:hAnsi="Times New Roman" w:cs="Times New Roman"/>
          <w:sz w:val="28"/>
        </w:rPr>
        <w:t>ис.</w:t>
      </w:r>
      <w:r w:rsidR="00366F77">
        <w:rPr>
          <w:rFonts w:ascii="Times New Roman" w:hAnsi="Times New Roman" w:cs="Times New Roman"/>
          <w:sz w:val="28"/>
        </w:rPr>
        <w:t>28</w:t>
      </w:r>
      <w:r>
        <w:rPr>
          <w:rFonts w:ascii="Times New Roman" w:hAnsi="Times New Roman" w:cs="Times New Roman"/>
          <w:sz w:val="28"/>
        </w:rPr>
        <w:t>. Как видно из рисунка, симметрия, лежащая в основе нормирования, показала состоятельные оценки волатильности</w:t>
      </w:r>
      <w:r w:rsidRPr="00DD5B97">
        <w:rPr>
          <w:rFonts w:ascii="Times New Roman" w:hAnsi="Times New Roman" w:cs="Times New Roman"/>
          <w:sz w:val="28"/>
        </w:rPr>
        <w:t xml:space="preserve">: </w:t>
      </w:r>
      <w:r>
        <w:rPr>
          <w:rFonts w:ascii="Times New Roman" w:hAnsi="Times New Roman" w:cs="Times New Roman"/>
          <w:sz w:val="28"/>
        </w:rPr>
        <w:t>с использованием нормировки стало возможным более точное и быстрое определение изменений в структуре волатильности, что позитивно сказывается на результатах внутренних расчетов алгоритмической торговой системы.</w:t>
      </w:r>
    </w:p>
    <w:p w:rsidR="001477D4" w:rsidRDefault="001477D4" w:rsidP="001477D4">
      <w:pPr>
        <w:keepNext/>
        <w:spacing w:line="360" w:lineRule="auto"/>
        <w:jc w:val="center"/>
      </w:pPr>
      <w:r w:rsidRPr="00C87054">
        <w:rPr>
          <w:rFonts w:ascii="Times New Roman" w:hAnsi="Times New Roman" w:cs="Times New Roman"/>
          <w:noProof/>
          <w:sz w:val="28"/>
          <w:lang w:eastAsia="ru-RU"/>
        </w:rPr>
        <w:lastRenderedPageBreak/>
        <w:drawing>
          <wp:inline distT="0" distB="0" distL="0" distR="0">
            <wp:extent cx="5940425" cy="3257550"/>
            <wp:effectExtent l="19050" t="0" r="22225" b="0"/>
            <wp:docPr id="37"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477D4" w:rsidRPr="00C87054" w:rsidRDefault="001477D4" w:rsidP="001477D4">
      <w:pPr>
        <w:pStyle w:val="a8"/>
        <w:jc w:val="center"/>
        <w:rPr>
          <w:rFonts w:ascii="Times New Roman" w:hAnsi="Times New Roman" w:cs="Times New Roman"/>
          <w:color w:val="000000" w:themeColor="text1"/>
          <w:sz w:val="32"/>
        </w:rPr>
      </w:pPr>
      <w:r w:rsidRPr="00C87054">
        <w:rPr>
          <w:rFonts w:ascii="Times New Roman" w:hAnsi="Times New Roman" w:cs="Times New Roman"/>
          <w:color w:val="000000" w:themeColor="text1"/>
          <w:sz w:val="20"/>
        </w:rPr>
        <w:t xml:space="preserve">Рисунок </w:t>
      </w:r>
      <w:r w:rsidR="009F460F">
        <w:rPr>
          <w:rFonts w:ascii="Times New Roman" w:hAnsi="Times New Roman" w:cs="Times New Roman"/>
          <w:color w:val="000000" w:themeColor="text1"/>
          <w:sz w:val="20"/>
        </w:rPr>
        <w:t>28</w:t>
      </w:r>
      <w:r w:rsidRPr="00C87054">
        <w:rPr>
          <w:rFonts w:ascii="Times New Roman" w:hAnsi="Times New Roman" w:cs="Times New Roman"/>
          <w:color w:val="000000" w:themeColor="text1"/>
          <w:sz w:val="20"/>
        </w:rPr>
        <w:t xml:space="preserve">. Волатильность, рассчитанная на основе исходных 30-минутных доходностей </w:t>
      </w:r>
      <w:r w:rsidR="00C529A1">
        <w:rPr>
          <w:rFonts w:ascii="Times New Roman" w:hAnsi="Times New Roman" w:cs="Times New Roman"/>
          <w:color w:val="000000" w:themeColor="text1"/>
          <w:sz w:val="20"/>
        </w:rPr>
        <w:t xml:space="preserve">(сплошная линия) </w:t>
      </w:r>
      <w:r w:rsidRPr="00C87054">
        <w:rPr>
          <w:rFonts w:ascii="Times New Roman" w:hAnsi="Times New Roman" w:cs="Times New Roman"/>
          <w:color w:val="000000" w:themeColor="text1"/>
          <w:sz w:val="20"/>
        </w:rPr>
        <w:t xml:space="preserve">и 5-минутных нормированных доходностей </w:t>
      </w:r>
      <w:r w:rsidR="00C529A1">
        <w:rPr>
          <w:rFonts w:ascii="Times New Roman" w:hAnsi="Times New Roman" w:cs="Times New Roman"/>
          <w:color w:val="000000" w:themeColor="text1"/>
          <w:sz w:val="20"/>
        </w:rPr>
        <w:t xml:space="preserve">(пунктирная линия) </w:t>
      </w:r>
      <w:r w:rsidRPr="00C87054">
        <w:rPr>
          <w:rFonts w:ascii="Times New Roman" w:hAnsi="Times New Roman" w:cs="Times New Roman"/>
          <w:color w:val="000000" w:themeColor="text1"/>
          <w:sz w:val="20"/>
        </w:rPr>
        <w:t xml:space="preserve">фьючерса на ОА </w:t>
      </w:r>
      <w:r w:rsidR="00C529A1">
        <w:rPr>
          <w:rFonts w:ascii="Times New Roman" w:hAnsi="Times New Roman" w:cs="Times New Roman"/>
          <w:color w:val="000000" w:themeColor="text1"/>
          <w:sz w:val="20"/>
        </w:rPr>
        <w:t xml:space="preserve">ОАО </w:t>
      </w:r>
      <w:r w:rsidRPr="00C87054">
        <w:rPr>
          <w:rFonts w:ascii="Times New Roman" w:hAnsi="Times New Roman" w:cs="Times New Roman"/>
          <w:color w:val="000000" w:themeColor="text1"/>
          <w:sz w:val="20"/>
        </w:rPr>
        <w:t>Сбербанк</w:t>
      </w:r>
      <w:r w:rsidR="00501D4B">
        <w:rPr>
          <w:rFonts w:ascii="Times New Roman" w:hAnsi="Times New Roman" w:cs="Times New Roman"/>
          <w:color w:val="000000" w:themeColor="text1"/>
          <w:sz w:val="20"/>
        </w:rPr>
        <w:t xml:space="preserve"> методом симметрии</w:t>
      </w:r>
      <w:r w:rsidRPr="00C87054">
        <w:rPr>
          <w:rFonts w:ascii="Times New Roman" w:hAnsi="Times New Roman" w:cs="Times New Roman"/>
          <w:color w:val="000000" w:themeColor="text1"/>
          <w:sz w:val="20"/>
        </w:rPr>
        <w:t>, 2011.</w:t>
      </w:r>
    </w:p>
    <w:p w:rsidR="001477D4" w:rsidRPr="00177EA3" w:rsidRDefault="001477D4" w:rsidP="006B2E12">
      <w:pPr>
        <w:spacing w:line="360" w:lineRule="auto"/>
        <w:ind w:firstLine="709"/>
        <w:jc w:val="both"/>
        <w:rPr>
          <w:rFonts w:ascii="Times New Roman" w:hAnsi="Times New Roman" w:cs="Times New Roman"/>
          <w:sz w:val="28"/>
        </w:rPr>
      </w:pPr>
    </w:p>
    <w:p w:rsidR="006B2E12" w:rsidRPr="00D219C2" w:rsidRDefault="006B2E12" w:rsidP="00C518D6">
      <w:pPr>
        <w:spacing w:line="360" w:lineRule="auto"/>
        <w:ind w:left="357" w:firstLine="709"/>
        <w:jc w:val="both"/>
        <w:rPr>
          <w:rFonts w:ascii="Times New Roman" w:hAnsi="Times New Roman" w:cs="Times New Roman"/>
          <w:sz w:val="28"/>
        </w:rPr>
      </w:pPr>
    </w:p>
    <w:p w:rsidR="00C518D6" w:rsidRDefault="00C518D6"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F12EDC">
      <w:pPr>
        <w:spacing w:line="360" w:lineRule="auto"/>
        <w:ind w:firstLine="709"/>
        <w:jc w:val="both"/>
        <w:rPr>
          <w:rFonts w:ascii="Times New Roman" w:hAnsi="Times New Roman" w:cs="Times New Roman"/>
          <w:sz w:val="28"/>
        </w:rPr>
      </w:pPr>
    </w:p>
    <w:p w:rsidR="00A670B7" w:rsidRDefault="00A670B7" w:rsidP="00A670B7">
      <w:pPr>
        <w:pStyle w:val="1"/>
        <w:jc w:val="center"/>
        <w:rPr>
          <w:rFonts w:ascii="Times New Roman" w:hAnsi="Times New Roman" w:cs="Times New Roman"/>
          <w:color w:val="000000" w:themeColor="text1"/>
        </w:rPr>
      </w:pPr>
      <w:bookmarkStart w:id="10" w:name="_Toc357630291"/>
      <w:r w:rsidRPr="00A670B7">
        <w:rPr>
          <w:rFonts w:ascii="Times New Roman" w:hAnsi="Times New Roman" w:cs="Times New Roman"/>
          <w:color w:val="000000" w:themeColor="text1"/>
        </w:rPr>
        <w:lastRenderedPageBreak/>
        <w:t>Заключение</w:t>
      </w:r>
      <w:bookmarkEnd w:id="10"/>
    </w:p>
    <w:p w:rsidR="00F237B9" w:rsidRPr="00714263" w:rsidRDefault="00F237B9" w:rsidP="00F237B9">
      <w:pPr>
        <w:spacing w:line="360" w:lineRule="auto"/>
        <w:ind w:firstLine="709"/>
        <w:jc w:val="both"/>
        <w:rPr>
          <w:rFonts w:ascii="Times New Roman" w:hAnsi="Times New Roman" w:cs="Times New Roman"/>
          <w:sz w:val="28"/>
          <w:szCs w:val="28"/>
        </w:rPr>
      </w:pPr>
      <w:r w:rsidRPr="00714263">
        <w:rPr>
          <w:rFonts w:ascii="Times New Roman" w:hAnsi="Times New Roman" w:cs="Times New Roman"/>
          <w:sz w:val="28"/>
          <w:szCs w:val="28"/>
        </w:rPr>
        <w:t xml:space="preserve">На основе полученных в ходе исследования результатов можно с уверенностью утверждать о наличии </w:t>
      </w:r>
      <w:r w:rsidR="00FE0F10">
        <w:rPr>
          <w:rFonts w:ascii="Times New Roman" w:hAnsi="Times New Roman" w:cs="Times New Roman"/>
          <w:sz w:val="28"/>
          <w:szCs w:val="28"/>
        </w:rPr>
        <w:t xml:space="preserve">масштабной </w:t>
      </w:r>
      <w:r w:rsidRPr="00714263">
        <w:rPr>
          <w:rFonts w:ascii="Times New Roman" w:hAnsi="Times New Roman" w:cs="Times New Roman"/>
          <w:sz w:val="28"/>
          <w:szCs w:val="28"/>
        </w:rPr>
        <w:t>симметрии на российском фондовом рынке в высоко</w:t>
      </w:r>
      <w:r w:rsidR="00A56415">
        <w:rPr>
          <w:rFonts w:ascii="Times New Roman" w:hAnsi="Times New Roman" w:cs="Times New Roman"/>
          <w:sz w:val="28"/>
          <w:szCs w:val="28"/>
        </w:rPr>
        <w:t>частотном финансовом диапазоне. С</w:t>
      </w:r>
      <w:r w:rsidRPr="00714263">
        <w:rPr>
          <w:rFonts w:ascii="Times New Roman" w:hAnsi="Times New Roman" w:cs="Times New Roman"/>
          <w:sz w:val="28"/>
          <w:szCs w:val="28"/>
        </w:rPr>
        <w:t xml:space="preserve">труктура и характеристика </w:t>
      </w:r>
      <w:r w:rsidR="00A56415">
        <w:rPr>
          <w:rFonts w:ascii="Times New Roman" w:hAnsi="Times New Roman" w:cs="Times New Roman"/>
          <w:sz w:val="28"/>
          <w:szCs w:val="28"/>
        </w:rPr>
        <w:t>высокочастотного диапазона</w:t>
      </w:r>
      <w:r w:rsidRPr="00714263">
        <w:rPr>
          <w:rFonts w:ascii="Times New Roman" w:hAnsi="Times New Roman" w:cs="Times New Roman"/>
          <w:sz w:val="28"/>
          <w:szCs w:val="28"/>
        </w:rPr>
        <w:t xml:space="preserve"> отличается от привычного диапа</w:t>
      </w:r>
      <w:r w:rsidR="00A56415">
        <w:rPr>
          <w:rFonts w:ascii="Times New Roman" w:hAnsi="Times New Roman" w:cs="Times New Roman"/>
          <w:sz w:val="28"/>
          <w:szCs w:val="28"/>
        </w:rPr>
        <w:t>зона низкой частоты, поэтому принцип симметрии</w:t>
      </w:r>
      <w:r w:rsidRPr="00714263">
        <w:rPr>
          <w:rFonts w:ascii="Times New Roman" w:hAnsi="Times New Roman" w:cs="Times New Roman"/>
          <w:sz w:val="28"/>
          <w:szCs w:val="28"/>
        </w:rPr>
        <w:t xml:space="preserve"> позволяет более детально понять мир высокочастотных финансов и эффективно</w:t>
      </w:r>
      <w:r w:rsidR="00955168">
        <w:rPr>
          <w:rFonts w:ascii="Times New Roman" w:hAnsi="Times New Roman" w:cs="Times New Roman"/>
          <w:sz w:val="28"/>
          <w:szCs w:val="28"/>
        </w:rPr>
        <w:t xml:space="preserve"> рассчитывать входные параметры (волатильность и т.п.) для алгоритмических торговых систем.</w:t>
      </w:r>
      <w:r w:rsidRPr="00714263">
        <w:rPr>
          <w:rFonts w:ascii="Times New Roman" w:hAnsi="Times New Roman" w:cs="Times New Roman"/>
          <w:sz w:val="28"/>
          <w:szCs w:val="28"/>
        </w:rPr>
        <w:t xml:space="preserve"> </w:t>
      </w:r>
      <w:r w:rsidR="00955168">
        <w:rPr>
          <w:rFonts w:ascii="Times New Roman" w:hAnsi="Times New Roman" w:cs="Times New Roman"/>
          <w:sz w:val="28"/>
          <w:szCs w:val="28"/>
        </w:rPr>
        <w:t xml:space="preserve">С использованием </w:t>
      </w:r>
      <w:r w:rsidRPr="00714263">
        <w:rPr>
          <w:rFonts w:ascii="Times New Roman" w:hAnsi="Times New Roman" w:cs="Times New Roman"/>
          <w:sz w:val="28"/>
          <w:szCs w:val="28"/>
        </w:rPr>
        <w:t xml:space="preserve"> принципа симметрии </w:t>
      </w:r>
      <w:r w:rsidR="00955168">
        <w:rPr>
          <w:rFonts w:ascii="Times New Roman" w:hAnsi="Times New Roman" w:cs="Times New Roman"/>
          <w:sz w:val="28"/>
          <w:szCs w:val="28"/>
        </w:rPr>
        <w:t>стал возможным</w:t>
      </w:r>
      <w:r w:rsidRPr="00714263">
        <w:rPr>
          <w:rFonts w:ascii="Times New Roman" w:hAnsi="Times New Roman" w:cs="Times New Roman"/>
          <w:sz w:val="28"/>
          <w:szCs w:val="28"/>
        </w:rPr>
        <w:t xml:space="preserve"> уч</w:t>
      </w:r>
      <w:r w:rsidR="00955168">
        <w:rPr>
          <w:rFonts w:ascii="Times New Roman" w:hAnsi="Times New Roman" w:cs="Times New Roman"/>
          <w:sz w:val="28"/>
          <w:szCs w:val="28"/>
        </w:rPr>
        <w:t>ет</w:t>
      </w:r>
      <w:r w:rsidRPr="00714263">
        <w:rPr>
          <w:rFonts w:ascii="Times New Roman" w:hAnsi="Times New Roman" w:cs="Times New Roman"/>
          <w:sz w:val="28"/>
          <w:szCs w:val="28"/>
        </w:rPr>
        <w:t xml:space="preserve"> наиболее актуальн</w:t>
      </w:r>
      <w:r w:rsidR="00955168">
        <w:rPr>
          <w:rFonts w:ascii="Times New Roman" w:hAnsi="Times New Roman" w:cs="Times New Roman"/>
          <w:sz w:val="28"/>
          <w:szCs w:val="28"/>
        </w:rPr>
        <w:t>ой</w:t>
      </w:r>
      <w:r w:rsidRPr="00714263">
        <w:rPr>
          <w:rFonts w:ascii="Times New Roman" w:hAnsi="Times New Roman" w:cs="Times New Roman"/>
          <w:sz w:val="28"/>
          <w:szCs w:val="28"/>
        </w:rPr>
        <w:t xml:space="preserve"> рыночн</w:t>
      </w:r>
      <w:r w:rsidR="00955168">
        <w:rPr>
          <w:rFonts w:ascii="Times New Roman" w:hAnsi="Times New Roman" w:cs="Times New Roman"/>
          <w:sz w:val="28"/>
          <w:szCs w:val="28"/>
        </w:rPr>
        <w:t>ой</w:t>
      </w:r>
      <w:r w:rsidRPr="00714263">
        <w:rPr>
          <w:rFonts w:ascii="Times New Roman" w:hAnsi="Times New Roman" w:cs="Times New Roman"/>
          <w:sz w:val="28"/>
          <w:szCs w:val="28"/>
        </w:rPr>
        <w:t xml:space="preserve"> информаци</w:t>
      </w:r>
      <w:r w:rsidR="00955168">
        <w:rPr>
          <w:rFonts w:ascii="Times New Roman" w:hAnsi="Times New Roman" w:cs="Times New Roman"/>
          <w:sz w:val="28"/>
          <w:szCs w:val="28"/>
        </w:rPr>
        <w:t>и.</w:t>
      </w:r>
    </w:p>
    <w:p w:rsidR="00F237B9" w:rsidRPr="00714263" w:rsidRDefault="00F237B9" w:rsidP="00F237B9">
      <w:pPr>
        <w:spacing w:line="360" w:lineRule="auto"/>
        <w:ind w:firstLine="709"/>
        <w:jc w:val="both"/>
        <w:rPr>
          <w:rFonts w:ascii="Times New Roman" w:hAnsi="Times New Roman" w:cs="Times New Roman"/>
          <w:sz w:val="28"/>
        </w:rPr>
      </w:pPr>
      <w:r w:rsidRPr="00714263">
        <w:rPr>
          <w:rFonts w:ascii="Times New Roman" w:hAnsi="Times New Roman" w:cs="Times New Roman"/>
          <w:sz w:val="28"/>
        </w:rPr>
        <w:t>Рассмотрение актуальности высокочастотных финансов как нового горизонта инвестирования,  понимание функционирования рынка с точки зрения основных типов участников, а также определение симметрии заложили фундаментальную основу для нового способа расчета рыночной волатильности, которая является одним из важнейших элементов результативной высокочастотной торговли.</w:t>
      </w:r>
    </w:p>
    <w:p w:rsidR="00F237B9" w:rsidRPr="00714263" w:rsidRDefault="00F237B9" w:rsidP="00F237B9">
      <w:pPr>
        <w:spacing w:line="360" w:lineRule="auto"/>
        <w:ind w:firstLine="709"/>
        <w:jc w:val="both"/>
        <w:rPr>
          <w:rFonts w:ascii="Times New Roman" w:hAnsi="Times New Roman" w:cs="Times New Roman"/>
          <w:sz w:val="28"/>
        </w:rPr>
      </w:pPr>
      <w:r w:rsidRPr="00714263">
        <w:rPr>
          <w:rFonts w:ascii="Times New Roman" w:hAnsi="Times New Roman" w:cs="Times New Roman"/>
          <w:sz w:val="28"/>
        </w:rPr>
        <w:t xml:space="preserve">В ходе работы на примере </w:t>
      </w:r>
      <w:r w:rsidR="00F96D42" w:rsidRPr="00714263">
        <w:rPr>
          <w:rFonts w:ascii="Times New Roman" w:hAnsi="Times New Roman" w:cs="Times New Roman"/>
          <w:sz w:val="28"/>
        </w:rPr>
        <w:t>высокочастотных</w:t>
      </w:r>
      <w:r w:rsidRPr="00714263">
        <w:rPr>
          <w:rFonts w:ascii="Times New Roman" w:hAnsi="Times New Roman" w:cs="Times New Roman"/>
          <w:sz w:val="28"/>
        </w:rPr>
        <w:t xml:space="preserve"> рыночных данных фьючерса на обыкновенные акции ОАО Сбербанк, которы</w:t>
      </w:r>
      <w:r w:rsidR="009F460F">
        <w:rPr>
          <w:rFonts w:ascii="Times New Roman" w:hAnsi="Times New Roman" w:cs="Times New Roman"/>
          <w:sz w:val="28"/>
        </w:rPr>
        <w:t>й отвечае</w:t>
      </w:r>
      <w:r w:rsidRPr="00714263">
        <w:rPr>
          <w:rFonts w:ascii="Times New Roman" w:hAnsi="Times New Roman" w:cs="Times New Roman"/>
          <w:sz w:val="28"/>
        </w:rPr>
        <w:t xml:space="preserve">т всем требованиям для совершения анализа высокочастотных данных, было определенно, что благодаря </w:t>
      </w:r>
      <w:r w:rsidR="00F96D42" w:rsidRPr="00714263">
        <w:rPr>
          <w:rFonts w:ascii="Times New Roman" w:hAnsi="Times New Roman" w:cs="Times New Roman"/>
          <w:sz w:val="28"/>
        </w:rPr>
        <w:t>нормированию</w:t>
      </w:r>
      <w:r w:rsidR="00955168">
        <w:rPr>
          <w:rFonts w:ascii="Times New Roman" w:hAnsi="Times New Roman" w:cs="Times New Roman"/>
          <w:sz w:val="28"/>
        </w:rPr>
        <w:t xml:space="preserve"> доходностей</w:t>
      </w:r>
      <w:r w:rsidR="00F96D42" w:rsidRPr="00714263">
        <w:rPr>
          <w:rFonts w:ascii="Times New Roman" w:hAnsi="Times New Roman" w:cs="Times New Roman"/>
          <w:sz w:val="28"/>
        </w:rPr>
        <w:t xml:space="preserve">, в основе которого лежит </w:t>
      </w:r>
      <w:r w:rsidRPr="00714263">
        <w:rPr>
          <w:rFonts w:ascii="Times New Roman" w:hAnsi="Times New Roman" w:cs="Times New Roman"/>
          <w:sz w:val="28"/>
        </w:rPr>
        <w:t>показател</w:t>
      </w:r>
      <w:r w:rsidR="00F96D42" w:rsidRPr="00714263">
        <w:rPr>
          <w:rFonts w:ascii="Times New Roman" w:hAnsi="Times New Roman" w:cs="Times New Roman"/>
          <w:sz w:val="28"/>
        </w:rPr>
        <w:t>ь</w:t>
      </w:r>
      <w:r w:rsidR="00A56415">
        <w:rPr>
          <w:rFonts w:ascii="Times New Roman" w:hAnsi="Times New Roman" w:cs="Times New Roman"/>
          <w:sz w:val="28"/>
        </w:rPr>
        <w:t xml:space="preserve"> </w:t>
      </w:r>
      <w:proofErr w:type="spellStart"/>
      <w:r w:rsidR="00A56415">
        <w:rPr>
          <w:rFonts w:ascii="Times New Roman" w:hAnsi="Times New Roman" w:cs="Times New Roman"/>
          <w:sz w:val="28"/>
        </w:rPr>
        <w:t>Херста</w:t>
      </w:r>
      <w:proofErr w:type="spellEnd"/>
      <w:r w:rsidRPr="00714263">
        <w:rPr>
          <w:rFonts w:ascii="Times New Roman" w:hAnsi="Times New Roman" w:cs="Times New Roman"/>
          <w:sz w:val="28"/>
        </w:rPr>
        <w:t xml:space="preserve">, </w:t>
      </w:r>
      <w:r w:rsidR="00F96D42" w:rsidRPr="00714263">
        <w:rPr>
          <w:rFonts w:ascii="Times New Roman" w:hAnsi="Times New Roman" w:cs="Times New Roman"/>
          <w:sz w:val="28"/>
        </w:rPr>
        <w:t>становится возможным определение симметрии в высокочастотном финансовом диапазоне на российском рынке.</w:t>
      </w:r>
      <w:r w:rsidRPr="00714263">
        <w:rPr>
          <w:rFonts w:ascii="Times New Roman" w:hAnsi="Times New Roman" w:cs="Times New Roman"/>
          <w:sz w:val="28"/>
        </w:rPr>
        <w:t xml:space="preserve"> </w:t>
      </w:r>
    </w:p>
    <w:p w:rsidR="00F237B9" w:rsidRPr="00714263" w:rsidRDefault="00F96D42" w:rsidP="00F237B9">
      <w:pPr>
        <w:spacing w:line="360" w:lineRule="auto"/>
        <w:ind w:firstLine="709"/>
        <w:jc w:val="both"/>
        <w:rPr>
          <w:rFonts w:ascii="Times New Roman" w:hAnsi="Times New Roman" w:cs="Times New Roman"/>
          <w:sz w:val="28"/>
          <w:szCs w:val="28"/>
        </w:rPr>
      </w:pPr>
      <w:r w:rsidRPr="00714263">
        <w:rPr>
          <w:rFonts w:ascii="Times New Roman" w:hAnsi="Times New Roman" w:cs="Times New Roman"/>
          <w:sz w:val="28"/>
          <w:szCs w:val="28"/>
        </w:rPr>
        <w:t xml:space="preserve">Также в ходе исследования было выявлено, что именно алгоритмические </w:t>
      </w:r>
      <w:proofErr w:type="spellStart"/>
      <w:r w:rsidRPr="00714263">
        <w:rPr>
          <w:rFonts w:ascii="Times New Roman" w:hAnsi="Times New Roman" w:cs="Times New Roman"/>
          <w:sz w:val="28"/>
          <w:szCs w:val="28"/>
        </w:rPr>
        <w:t>трейдеры</w:t>
      </w:r>
      <w:proofErr w:type="spellEnd"/>
      <w:r w:rsidRPr="00714263">
        <w:rPr>
          <w:rFonts w:ascii="Times New Roman" w:hAnsi="Times New Roman" w:cs="Times New Roman"/>
          <w:sz w:val="28"/>
          <w:szCs w:val="28"/>
        </w:rPr>
        <w:t xml:space="preserve"> создают условия, благоприятствующие появлению симметрии или согласованности между временными горизонтами.</w:t>
      </w:r>
      <w:r w:rsidR="00F237B9" w:rsidRPr="00714263">
        <w:rPr>
          <w:rFonts w:ascii="Times New Roman" w:hAnsi="Times New Roman" w:cs="Times New Roman"/>
          <w:sz w:val="28"/>
          <w:szCs w:val="28"/>
        </w:rPr>
        <w:t xml:space="preserve"> </w:t>
      </w:r>
      <w:r w:rsidRPr="00714263">
        <w:rPr>
          <w:rFonts w:ascii="Times New Roman" w:hAnsi="Times New Roman" w:cs="Times New Roman"/>
          <w:sz w:val="28"/>
          <w:szCs w:val="28"/>
        </w:rPr>
        <w:t xml:space="preserve">Благодаря появлению в модельном рыночном процессе данного типа участников распределение доходностей финансового инструмента становится наиболее приближенным к эмпирическому распределению, </w:t>
      </w:r>
      <w:r w:rsidRPr="00714263">
        <w:rPr>
          <w:rFonts w:ascii="Times New Roman" w:hAnsi="Times New Roman" w:cs="Times New Roman"/>
          <w:sz w:val="28"/>
          <w:szCs w:val="28"/>
        </w:rPr>
        <w:lastRenderedPageBreak/>
        <w:t xml:space="preserve">которое, как было подтверждено, описывается нормальным обратным </w:t>
      </w:r>
      <w:proofErr w:type="spellStart"/>
      <w:r w:rsidRPr="00714263">
        <w:rPr>
          <w:rFonts w:ascii="Times New Roman" w:hAnsi="Times New Roman" w:cs="Times New Roman"/>
          <w:sz w:val="28"/>
          <w:szCs w:val="28"/>
        </w:rPr>
        <w:t>Гауссовским</w:t>
      </w:r>
      <w:proofErr w:type="spellEnd"/>
      <w:r w:rsidRPr="00714263">
        <w:rPr>
          <w:rFonts w:ascii="Times New Roman" w:hAnsi="Times New Roman" w:cs="Times New Roman"/>
          <w:sz w:val="28"/>
          <w:szCs w:val="28"/>
        </w:rPr>
        <w:t xml:space="preserve"> распределением. </w:t>
      </w:r>
    </w:p>
    <w:p w:rsidR="00F96D42" w:rsidRPr="00714263" w:rsidRDefault="000B698F" w:rsidP="00F237B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Принцип симметрии был примен</w:t>
      </w:r>
      <w:r w:rsidR="009D073B">
        <w:rPr>
          <w:rFonts w:ascii="Times New Roman" w:hAnsi="Times New Roman" w:cs="Times New Roman"/>
          <w:sz w:val="28"/>
          <w:szCs w:val="28"/>
        </w:rPr>
        <w:t>ен</w:t>
      </w:r>
      <w:r>
        <w:rPr>
          <w:rFonts w:ascii="Times New Roman" w:hAnsi="Times New Roman" w:cs="Times New Roman"/>
          <w:sz w:val="28"/>
          <w:szCs w:val="28"/>
        </w:rPr>
        <w:t xml:space="preserve"> для расчета рыночной волатильности фьючерса на ОА </w:t>
      </w:r>
      <w:r w:rsidR="00C529A1">
        <w:rPr>
          <w:rFonts w:ascii="Times New Roman" w:hAnsi="Times New Roman" w:cs="Times New Roman"/>
          <w:sz w:val="28"/>
          <w:szCs w:val="28"/>
        </w:rPr>
        <w:t xml:space="preserve">ОАО </w:t>
      </w:r>
      <w:r>
        <w:rPr>
          <w:rFonts w:ascii="Times New Roman" w:hAnsi="Times New Roman" w:cs="Times New Roman"/>
          <w:sz w:val="28"/>
          <w:szCs w:val="28"/>
        </w:rPr>
        <w:t>Сбер</w:t>
      </w:r>
      <w:r w:rsidR="00A56415">
        <w:rPr>
          <w:rFonts w:ascii="Times New Roman" w:hAnsi="Times New Roman" w:cs="Times New Roman"/>
          <w:sz w:val="28"/>
          <w:szCs w:val="28"/>
        </w:rPr>
        <w:t>б</w:t>
      </w:r>
      <w:r>
        <w:rPr>
          <w:rFonts w:ascii="Times New Roman" w:hAnsi="Times New Roman" w:cs="Times New Roman"/>
          <w:sz w:val="28"/>
          <w:szCs w:val="28"/>
        </w:rPr>
        <w:t xml:space="preserve">анк. </w:t>
      </w:r>
      <w:r w:rsidR="00F96D42" w:rsidRPr="00714263">
        <w:rPr>
          <w:rFonts w:ascii="Times New Roman" w:hAnsi="Times New Roman" w:cs="Times New Roman"/>
          <w:sz w:val="28"/>
          <w:szCs w:val="28"/>
        </w:rPr>
        <w:t xml:space="preserve">Расчет рыночной волатильности с использованием принципа симметрии между 5 минутным и 30 минутным </w:t>
      </w:r>
      <w:proofErr w:type="spellStart"/>
      <w:r w:rsidR="00F96D42" w:rsidRPr="00714263">
        <w:rPr>
          <w:rFonts w:ascii="Times New Roman" w:hAnsi="Times New Roman" w:cs="Times New Roman"/>
          <w:sz w:val="28"/>
          <w:szCs w:val="28"/>
        </w:rPr>
        <w:t>таймфреймом</w:t>
      </w:r>
      <w:proofErr w:type="spellEnd"/>
      <w:r w:rsidR="00F96D42" w:rsidRPr="00714263">
        <w:rPr>
          <w:rFonts w:ascii="Times New Roman" w:hAnsi="Times New Roman" w:cs="Times New Roman"/>
          <w:sz w:val="28"/>
          <w:szCs w:val="28"/>
        </w:rPr>
        <w:t xml:space="preserve"> показал состоятельность и эффективность данного подхода: при трансформировании доходностей из одного временного масштаба в другой стало возможным учитывать наиболее актуальную рыночную информацию и передавать её алгоритмической торговой системе в понятном для неё виде.</w:t>
      </w:r>
    </w:p>
    <w:p w:rsidR="00F237B9" w:rsidRDefault="00F237B9" w:rsidP="00F237B9">
      <w:pPr>
        <w:spacing w:line="360" w:lineRule="auto"/>
        <w:ind w:firstLine="709"/>
        <w:jc w:val="both"/>
        <w:rPr>
          <w:rFonts w:ascii="Times New Roman" w:hAnsi="Times New Roman" w:cs="Times New Roman"/>
          <w:bCs/>
          <w:sz w:val="28"/>
          <w:szCs w:val="28"/>
        </w:rPr>
      </w:pPr>
      <w:r w:rsidRPr="00714263">
        <w:rPr>
          <w:rFonts w:ascii="Times New Roman" w:hAnsi="Times New Roman" w:cs="Times New Roman"/>
          <w:sz w:val="28"/>
        </w:rPr>
        <w:t xml:space="preserve">Также следует отметить </w:t>
      </w:r>
      <w:r w:rsidRPr="00714263">
        <w:rPr>
          <w:rFonts w:ascii="Times New Roman" w:hAnsi="Times New Roman" w:cs="Times New Roman"/>
          <w:bCs/>
          <w:sz w:val="28"/>
          <w:szCs w:val="28"/>
        </w:rPr>
        <w:t xml:space="preserve">о перспективах дальнейшего изучения </w:t>
      </w:r>
      <w:r w:rsidR="00F96D42" w:rsidRPr="00714263">
        <w:rPr>
          <w:rFonts w:ascii="Times New Roman" w:hAnsi="Times New Roman" w:cs="Times New Roman"/>
          <w:bCs/>
          <w:sz w:val="28"/>
          <w:szCs w:val="28"/>
        </w:rPr>
        <w:t>симметрии в высокочастотном финансовом диапазоне</w:t>
      </w:r>
      <w:r w:rsidRPr="00714263">
        <w:rPr>
          <w:rFonts w:ascii="Times New Roman" w:hAnsi="Times New Roman" w:cs="Times New Roman"/>
          <w:bCs/>
          <w:sz w:val="28"/>
          <w:szCs w:val="28"/>
        </w:rPr>
        <w:t xml:space="preserve">. Как было показано в ходе работы, </w:t>
      </w:r>
      <w:r w:rsidR="009349F2" w:rsidRPr="00714263">
        <w:rPr>
          <w:rFonts w:ascii="Times New Roman" w:hAnsi="Times New Roman" w:cs="Times New Roman"/>
          <w:bCs/>
          <w:sz w:val="28"/>
          <w:szCs w:val="28"/>
        </w:rPr>
        <w:t xml:space="preserve">эффективность принципа симметрии в расчете волатильности может существенно улучшить процедуру </w:t>
      </w:r>
      <w:r w:rsidR="00A56415">
        <w:rPr>
          <w:rFonts w:ascii="Times New Roman" w:hAnsi="Times New Roman" w:cs="Times New Roman"/>
          <w:bCs/>
          <w:sz w:val="28"/>
          <w:szCs w:val="28"/>
        </w:rPr>
        <w:t xml:space="preserve">алгоритмической </w:t>
      </w:r>
      <w:r w:rsidR="009349F2" w:rsidRPr="00714263">
        <w:rPr>
          <w:rFonts w:ascii="Times New Roman" w:hAnsi="Times New Roman" w:cs="Times New Roman"/>
          <w:bCs/>
          <w:sz w:val="28"/>
          <w:szCs w:val="28"/>
        </w:rPr>
        <w:t>оценки производных инструментов таких, как финансовые опционы.</w:t>
      </w: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Default="009F460F" w:rsidP="00F237B9">
      <w:pPr>
        <w:spacing w:line="360" w:lineRule="auto"/>
        <w:ind w:firstLine="709"/>
        <w:jc w:val="both"/>
        <w:rPr>
          <w:rFonts w:ascii="Times New Roman" w:hAnsi="Times New Roman" w:cs="Times New Roman"/>
          <w:bCs/>
          <w:sz w:val="28"/>
          <w:szCs w:val="28"/>
        </w:rPr>
      </w:pPr>
    </w:p>
    <w:p w:rsidR="009F460F" w:rsidRPr="009F460F" w:rsidRDefault="009F460F" w:rsidP="009F460F">
      <w:pPr>
        <w:pStyle w:val="1"/>
        <w:rPr>
          <w:rFonts w:ascii="Times New Roman" w:hAnsi="Times New Roman" w:cs="Times New Roman"/>
          <w:color w:val="000000" w:themeColor="text1"/>
        </w:rPr>
      </w:pPr>
      <w:bookmarkStart w:id="11" w:name="_Toc357630292"/>
      <w:r w:rsidRPr="009F460F">
        <w:rPr>
          <w:rFonts w:ascii="Times New Roman" w:hAnsi="Times New Roman" w:cs="Times New Roman"/>
          <w:color w:val="000000" w:themeColor="text1"/>
        </w:rPr>
        <w:lastRenderedPageBreak/>
        <w:t>Список литературы</w:t>
      </w:r>
      <w:bookmarkEnd w:id="11"/>
    </w:p>
    <w:p w:rsidR="00E70391" w:rsidRDefault="00E70391" w:rsidP="005756DC">
      <w:pPr>
        <w:spacing w:line="360" w:lineRule="auto"/>
        <w:jc w:val="both"/>
        <w:rPr>
          <w:rFonts w:ascii="Times New Roman" w:hAnsi="Times New Roman" w:cs="Times New Roman"/>
          <w:sz w:val="28"/>
          <w:szCs w:val="28"/>
        </w:rPr>
      </w:pPr>
    </w:p>
    <w:p w:rsidR="00F67462" w:rsidRPr="00587260" w:rsidRDefault="005756DC" w:rsidP="00587260">
      <w:pPr>
        <w:pStyle w:val="a7"/>
        <w:numPr>
          <w:ilvl w:val="0"/>
          <w:numId w:val="15"/>
        </w:numPr>
        <w:spacing w:line="360" w:lineRule="auto"/>
        <w:jc w:val="both"/>
        <w:rPr>
          <w:rFonts w:ascii="Times New Roman" w:hAnsi="Times New Roman" w:cs="Times New Roman"/>
          <w:sz w:val="28"/>
          <w:szCs w:val="28"/>
        </w:rPr>
      </w:pPr>
      <w:proofErr w:type="spellStart"/>
      <w:r w:rsidRPr="00587260">
        <w:rPr>
          <w:rFonts w:ascii="Times New Roman" w:hAnsi="Times New Roman" w:cs="Times New Roman"/>
          <w:sz w:val="28"/>
          <w:szCs w:val="28"/>
        </w:rPr>
        <w:t>Абаимов</w:t>
      </w:r>
      <w:proofErr w:type="spellEnd"/>
      <w:r w:rsidRPr="00587260">
        <w:rPr>
          <w:rFonts w:ascii="Times New Roman" w:hAnsi="Times New Roman" w:cs="Times New Roman"/>
          <w:sz w:val="28"/>
          <w:szCs w:val="28"/>
        </w:rPr>
        <w:t xml:space="preserve"> С.Г. Статистическая физика сложных систем. </w:t>
      </w:r>
      <w:proofErr w:type="gramStart"/>
      <w:r w:rsidRPr="00587260">
        <w:rPr>
          <w:rFonts w:ascii="Times New Roman" w:hAnsi="Times New Roman" w:cs="Times New Roman"/>
          <w:sz w:val="28"/>
          <w:szCs w:val="28"/>
        </w:rPr>
        <w:t>–М</w:t>
      </w:r>
      <w:proofErr w:type="gramEnd"/>
      <w:r w:rsidRPr="00587260">
        <w:rPr>
          <w:rFonts w:ascii="Times New Roman" w:hAnsi="Times New Roman" w:cs="Times New Roman"/>
          <w:sz w:val="28"/>
          <w:szCs w:val="28"/>
        </w:rPr>
        <w:t>. : ЛИБРОКОМ, 2012. -392 с.</w:t>
      </w:r>
    </w:p>
    <w:p w:rsidR="00D56BCA" w:rsidRPr="00587260" w:rsidRDefault="00D56BCA" w:rsidP="00587260">
      <w:pPr>
        <w:pStyle w:val="a7"/>
        <w:numPr>
          <w:ilvl w:val="0"/>
          <w:numId w:val="15"/>
        </w:numPr>
        <w:spacing w:line="360" w:lineRule="auto"/>
        <w:jc w:val="both"/>
        <w:rPr>
          <w:rFonts w:ascii="Times New Roman" w:hAnsi="Times New Roman" w:cs="Times New Roman"/>
          <w:sz w:val="28"/>
          <w:szCs w:val="28"/>
        </w:rPr>
      </w:pPr>
      <w:proofErr w:type="spellStart"/>
      <w:r w:rsidRPr="00587260">
        <w:rPr>
          <w:rFonts w:ascii="Times New Roman" w:hAnsi="Times New Roman" w:cs="Times New Roman"/>
          <w:sz w:val="28"/>
          <w:szCs w:val="28"/>
        </w:rPr>
        <w:t>Баренбалтт</w:t>
      </w:r>
      <w:proofErr w:type="spellEnd"/>
      <w:r w:rsidRPr="00587260">
        <w:rPr>
          <w:rFonts w:ascii="Times New Roman" w:hAnsi="Times New Roman" w:cs="Times New Roman"/>
          <w:sz w:val="28"/>
          <w:szCs w:val="28"/>
        </w:rPr>
        <w:t xml:space="preserve"> Г.И. Автомодельные явления – анализ размерностей и </w:t>
      </w:r>
      <w:proofErr w:type="spellStart"/>
      <w:r w:rsidRPr="00587260">
        <w:rPr>
          <w:rFonts w:ascii="Times New Roman" w:hAnsi="Times New Roman" w:cs="Times New Roman"/>
          <w:sz w:val="28"/>
          <w:szCs w:val="28"/>
        </w:rPr>
        <w:t>скейлинг</w:t>
      </w:r>
      <w:proofErr w:type="spellEnd"/>
      <w:r w:rsidRPr="00587260">
        <w:rPr>
          <w:rFonts w:ascii="Times New Roman" w:hAnsi="Times New Roman" w:cs="Times New Roman"/>
          <w:sz w:val="28"/>
          <w:szCs w:val="28"/>
        </w:rPr>
        <w:t xml:space="preserve">. </w:t>
      </w:r>
      <w:proofErr w:type="gramStart"/>
      <w:r w:rsidRPr="00587260">
        <w:rPr>
          <w:rFonts w:ascii="Times New Roman" w:hAnsi="Times New Roman" w:cs="Times New Roman"/>
          <w:sz w:val="28"/>
          <w:szCs w:val="28"/>
        </w:rPr>
        <w:t>–М</w:t>
      </w:r>
      <w:proofErr w:type="gramEnd"/>
      <w:r w:rsidRPr="00587260">
        <w:rPr>
          <w:rFonts w:ascii="Times New Roman" w:hAnsi="Times New Roman" w:cs="Times New Roman"/>
          <w:sz w:val="28"/>
          <w:szCs w:val="28"/>
        </w:rPr>
        <w:t>. : Интеллект, 2009. -216 с.</w:t>
      </w:r>
    </w:p>
    <w:p w:rsidR="00D56BCA" w:rsidRPr="00587260" w:rsidRDefault="00D56BCA" w:rsidP="00587260">
      <w:pPr>
        <w:pStyle w:val="a7"/>
        <w:numPr>
          <w:ilvl w:val="0"/>
          <w:numId w:val="15"/>
        </w:numPr>
        <w:spacing w:line="360" w:lineRule="auto"/>
        <w:jc w:val="both"/>
        <w:rPr>
          <w:rFonts w:ascii="Times New Roman" w:hAnsi="Times New Roman" w:cs="Times New Roman"/>
          <w:sz w:val="28"/>
          <w:szCs w:val="28"/>
        </w:rPr>
      </w:pPr>
      <w:r w:rsidRPr="00587260">
        <w:rPr>
          <w:rFonts w:ascii="Times New Roman" w:hAnsi="Times New Roman" w:cs="Times New Roman"/>
          <w:sz w:val="28"/>
          <w:szCs w:val="28"/>
        </w:rPr>
        <w:t xml:space="preserve">Бенуа Б. Фрактальная геометрия природы. </w:t>
      </w:r>
      <w:proofErr w:type="gramStart"/>
      <w:r w:rsidRPr="00587260">
        <w:rPr>
          <w:rFonts w:ascii="Times New Roman" w:hAnsi="Times New Roman" w:cs="Times New Roman"/>
          <w:sz w:val="28"/>
          <w:szCs w:val="28"/>
        </w:rPr>
        <w:t>–М</w:t>
      </w:r>
      <w:proofErr w:type="gramEnd"/>
      <w:r w:rsidRPr="00587260">
        <w:rPr>
          <w:rFonts w:ascii="Times New Roman" w:hAnsi="Times New Roman" w:cs="Times New Roman"/>
          <w:sz w:val="28"/>
          <w:szCs w:val="28"/>
        </w:rPr>
        <w:t>. : Институт компьютерных исследований, 2002. -656 с.</w:t>
      </w:r>
    </w:p>
    <w:p w:rsidR="00D56BCA" w:rsidRPr="00E70391" w:rsidRDefault="00D56BCA" w:rsidP="00587260">
      <w:pPr>
        <w:pStyle w:val="ae"/>
        <w:numPr>
          <w:ilvl w:val="0"/>
          <w:numId w:val="15"/>
        </w:numPr>
        <w:spacing w:after="200" w:line="360" w:lineRule="auto"/>
        <w:jc w:val="both"/>
        <w:rPr>
          <w:rFonts w:ascii="Times New Roman" w:hAnsi="Times New Roman" w:cs="Times New Roman"/>
          <w:sz w:val="28"/>
          <w:szCs w:val="28"/>
        </w:rPr>
      </w:pPr>
      <w:proofErr w:type="spellStart"/>
      <w:r w:rsidRPr="00E70391">
        <w:rPr>
          <w:rFonts w:ascii="Times New Roman" w:hAnsi="Times New Roman" w:cs="Times New Roman"/>
          <w:sz w:val="28"/>
          <w:szCs w:val="28"/>
        </w:rPr>
        <w:t>Мантенья</w:t>
      </w:r>
      <w:proofErr w:type="spellEnd"/>
      <w:r w:rsidRPr="00E70391">
        <w:rPr>
          <w:rFonts w:ascii="Times New Roman" w:hAnsi="Times New Roman" w:cs="Times New Roman"/>
          <w:sz w:val="28"/>
          <w:szCs w:val="28"/>
        </w:rPr>
        <w:t xml:space="preserve"> </w:t>
      </w:r>
      <w:proofErr w:type="gramStart"/>
      <w:r w:rsidRPr="00E70391">
        <w:rPr>
          <w:rFonts w:ascii="Times New Roman" w:hAnsi="Times New Roman" w:cs="Times New Roman"/>
          <w:sz w:val="28"/>
          <w:szCs w:val="28"/>
        </w:rPr>
        <w:t>Р</w:t>
      </w:r>
      <w:proofErr w:type="gramEnd"/>
      <w:r w:rsidRPr="00E70391">
        <w:rPr>
          <w:rFonts w:ascii="Times New Roman" w:hAnsi="Times New Roman" w:cs="Times New Roman"/>
          <w:sz w:val="28"/>
          <w:szCs w:val="28"/>
        </w:rPr>
        <w:t xml:space="preserve">, </w:t>
      </w:r>
      <w:proofErr w:type="spellStart"/>
      <w:r w:rsidRPr="00E70391">
        <w:rPr>
          <w:rFonts w:ascii="Times New Roman" w:hAnsi="Times New Roman" w:cs="Times New Roman"/>
          <w:sz w:val="28"/>
          <w:szCs w:val="28"/>
        </w:rPr>
        <w:t>Стенли</w:t>
      </w:r>
      <w:proofErr w:type="spellEnd"/>
      <w:r w:rsidRPr="00E70391">
        <w:rPr>
          <w:rFonts w:ascii="Times New Roman" w:hAnsi="Times New Roman" w:cs="Times New Roman"/>
          <w:sz w:val="28"/>
          <w:szCs w:val="28"/>
        </w:rPr>
        <w:t xml:space="preserve"> Х. Введение в </w:t>
      </w:r>
      <w:proofErr w:type="spellStart"/>
      <w:r w:rsidRPr="00E70391">
        <w:rPr>
          <w:rFonts w:ascii="Times New Roman" w:hAnsi="Times New Roman" w:cs="Times New Roman"/>
          <w:sz w:val="28"/>
          <w:szCs w:val="28"/>
        </w:rPr>
        <w:t>эконофизику</w:t>
      </w:r>
      <w:proofErr w:type="spellEnd"/>
      <w:r w:rsidRPr="00E70391">
        <w:rPr>
          <w:rFonts w:ascii="Times New Roman" w:hAnsi="Times New Roman" w:cs="Times New Roman"/>
          <w:sz w:val="28"/>
          <w:szCs w:val="28"/>
        </w:rPr>
        <w:t>: корреляции и сложность в финансах. –М. : ЛИБРОКОМ, 2009. -192 с.</w:t>
      </w:r>
    </w:p>
    <w:p w:rsidR="005756DC" w:rsidRPr="00587260" w:rsidRDefault="005756DC" w:rsidP="00587260">
      <w:pPr>
        <w:pStyle w:val="a7"/>
        <w:numPr>
          <w:ilvl w:val="0"/>
          <w:numId w:val="15"/>
        </w:numPr>
        <w:spacing w:line="360" w:lineRule="auto"/>
        <w:jc w:val="both"/>
        <w:rPr>
          <w:rFonts w:ascii="Times New Roman" w:hAnsi="Times New Roman" w:cs="Times New Roman"/>
          <w:sz w:val="28"/>
          <w:szCs w:val="28"/>
        </w:rPr>
      </w:pPr>
      <w:proofErr w:type="spellStart"/>
      <w:r w:rsidRPr="00587260">
        <w:rPr>
          <w:rFonts w:ascii="Times New Roman" w:hAnsi="Times New Roman" w:cs="Times New Roman"/>
          <w:sz w:val="28"/>
          <w:szCs w:val="28"/>
        </w:rPr>
        <w:t>Федер</w:t>
      </w:r>
      <w:proofErr w:type="spellEnd"/>
      <w:r w:rsidRPr="00587260">
        <w:rPr>
          <w:rFonts w:ascii="Times New Roman" w:hAnsi="Times New Roman" w:cs="Times New Roman"/>
          <w:sz w:val="28"/>
          <w:szCs w:val="28"/>
        </w:rPr>
        <w:t xml:space="preserve"> Е. Фракталы. </w:t>
      </w:r>
      <w:proofErr w:type="gramStart"/>
      <w:r w:rsidRPr="00587260">
        <w:rPr>
          <w:rFonts w:ascii="Times New Roman" w:hAnsi="Times New Roman" w:cs="Times New Roman"/>
          <w:sz w:val="28"/>
          <w:szCs w:val="28"/>
        </w:rPr>
        <w:t>–М</w:t>
      </w:r>
      <w:proofErr w:type="gramEnd"/>
      <w:r w:rsidRPr="00587260">
        <w:rPr>
          <w:rFonts w:ascii="Times New Roman" w:hAnsi="Times New Roman" w:cs="Times New Roman"/>
          <w:sz w:val="28"/>
          <w:szCs w:val="28"/>
        </w:rPr>
        <w:t>. : Мир, 1991. -261 с.</w:t>
      </w:r>
    </w:p>
    <w:p w:rsidR="00D56BCA" w:rsidRPr="005756DC" w:rsidRDefault="00D56BCA" w:rsidP="00587260">
      <w:pPr>
        <w:pStyle w:val="ae"/>
        <w:numPr>
          <w:ilvl w:val="0"/>
          <w:numId w:val="15"/>
        </w:numPr>
        <w:spacing w:after="200" w:line="360" w:lineRule="auto"/>
        <w:jc w:val="both"/>
        <w:rPr>
          <w:rFonts w:ascii="Times New Roman" w:hAnsi="Times New Roman" w:cs="Times New Roman"/>
          <w:sz w:val="28"/>
          <w:szCs w:val="28"/>
        </w:rPr>
      </w:pPr>
      <w:r w:rsidRPr="005756DC">
        <w:rPr>
          <w:rFonts w:ascii="Times New Roman" w:hAnsi="Times New Roman" w:cs="Times New Roman"/>
          <w:sz w:val="28"/>
          <w:szCs w:val="28"/>
        </w:rPr>
        <w:t xml:space="preserve">Ширяев А.Н. Основы финансовой математики. </w:t>
      </w:r>
      <w:proofErr w:type="gramStart"/>
      <w:r w:rsidRPr="005756DC">
        <w:rPr>
          <w:rFonts w:ascii="Times New Roman" w:hAnsi="Times New Roman" w:cs="Times New Roman"/>
          <w:sz w:val="28"/>
          <w:szCs w:val="28"/>
        </w:rPr>
        <w:t>–М</w:t>
      </w:r>
      <w:proofErr w:type="gramEnd"/>
      <w:r w:rsidRPr="005756DC">
        <w:rPr>
          <w:rFonts w:ascii="Times New Roman" w:hAnsi="Times New Roman" w:cs="Times New Roman"/>
          <w:sz w:val="28"/>
          <w:szCs w:val="28"/>
        </w:rPr>
        <w:t>. : Фазис, 1998. -1016 с.</w:t>
      </w:r>
    </w:p>
    <w:p w:rsidR="00D56BCA" w:rsidRPr="00587260" w:rsidRDefault="00D56BCA" w:rsidP="00587260">
      <w:pPr>
        <w:pStyle w:val="a7"/>
        <w:numPr>
          <w:ilvl w:val="0"/>
          <w:numId w:val="15"/>
        </w:numPr>
        <w:spacing w:line="360" w:lineRule="auto"/>
        <w:jc w:val="both"/>
        <w:rPr>
          <w:rFonts w:ascii="Times New Roman" w:hAnsi="Times New Roman" w:cs="Times New Roman"/>
          <w:sz w:val="28"/>
          <w:szCs w:val="28"/>
        </w:rPr>
      </w:pPr>
      <w:r w:rsidRPr="00587260">
        <w:rPr>
          <w:rFonts w:ascii="Times New Roman" w:hAnsi="Times New Roman" w:cs="Times New Roman"/>
          <w:sz w:val="28"/>
          <w:szCs w:val="28"/>
        </w:rPr>
        <w:t>Рассказов С.В. Проявление симметрии в финансах // Городской семинар по экономико-математическим методам и моделям РАН. -2011.</w:t>
      </w:r>
    </w:p>
    <w:p w:rsidR="00FE0CB6" w:rsidRPr="00587260" w:rsidRDefault="00FE0CB6" w:rsidP="00587260">
      <w:pPr>
        <w:pStyle w:val="a7"/>
        <w:numPr>
          <w:ilvl w:val="0"/>
          <w:numId w:val="15"/>
        </w:numPr>
        <w:spacing w:line="360" w:lineRule="auto"/>
        <w:jc w:val="both"/>
        <w:rPr>
          <w:rFonts w:ascii="Times New Roman" w:hAnsi="Times New Roman" w:cs="Times New Roman"/>
          <w:sz w:val="28"/>
          <w:szCs w:val="28"/>
        </w:rPr>
      </w:pPr>
      <w:r w:rsidRPr="00587260">
        <w:rPr>
          <w:rFonts w:ascii="Times New Roman" w:hAnsi="Times New Roman" w:cs="Times New Roman"/>
          <w:sz w:val="28"/>
          <w:szCs w:val="28"/>
        </w:rPr>
        <w:t xml:space="preserve">Рассказов С.В., Рассказова А.Н. Определение симметрии в математике, физике, технике и обзор её основных приложений в перечисленных приложениях. Неопубликованная рукопись, 2004. -6 </w:t>
      </w:r>
      <w:proofErr w:type="gramStart"/>
      <w:r w:rsidRPr="00587260">
        <w:rPr>
          <w:rFonts w:ascii="Times New Roman" w:hAnsi="Times New Roman" w:cs="Times New Roman"/>
          <w:sz w:val="28"/>
          <w:szCs w:val="28"/>
        </w:rPr>
        <w:t>с</w:t>
      </w:r>
      <w:proofErr w:type="gramEnd"/>
      <w:r w:rsidRPr="00587260">
        <w:rPr>
          <w:rFonts w:ascii="Times New Roman" w:hAnsi="Times New Roman" w:cs="Times New Roman"/>
          <w:sz w:val="28"/>
          <w:szCs w:val="28"/>
        </w:rPr>
        <w:t>.</w:t>
      </w:r>
    </w:p>
    <w:p w:rsidR="00C162E9" w:rsidRPr="00587260" w:rsidRDefault="00C162E9" w:rsidP="00587260">
      <w:pPr>
        <w:pStyle w:val="a7"/>
        <w:numPr>
          <w:ilvl w:val="0"/>
          <w:numId w:val="15"/>
        </w:numPr>
        <w:spacing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rPr>
        <w:t>Рассказов С.В., Рассказова А.Н. Симметрия как индикатор стабильности фондового // Финансовый менеджмент. -2006. С</w:t>
      </w:r>
      <w:r w:rsidRPr="00587260">
        <w:rPr>
          <w:rFonts w:ascii="Times New Roman" w:hAnsi="Times New Roman" w:cs="Times New Roman"/>
          <w:sz w:val="28"/>
          <w:szCs w:val="28"/>
          <w:lang w:val="en-US"/>
        </w:rPr>
        <w:t>. 86-100.</w:t>
      </w:r>
    </w:p>
    <w:p w:rsidR="00755CA8" w:rsidRPr="00587260" w:rsidRDefault="00587260" w:rsidP="00587260">
      <w:pPr>
        <w:pStyle w:val="a7"/>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755CA8" w:rsidRPr="00587260">
        <w:rPr>
          <w:rFonts w:ascii="Times New Roman" w:hAnsi="Times New Roman" w:cs="Times New Roman"/>
          <w:sz w:val="28"/>
          <w:szCs w:val="28"/>
          <w:lang w:val="en-US"/>
        </w:rPr>
        <w:t>Aldridge Irene. High-frequency trading: practical guide. -NJ. : Wiley, 2010. -354p.</w:t>
      </w:r>
    </w:p>
    <w:p w:rsidR="00755CA8" w:rsidRPr="00587260" w:rsidRDefault="00587260" w:rsidP="00587260">
      <w:pPr>
        <w:pStyle w:val="a7"/>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755CA8" w:rsidRPr="00587260">
        <w:rPr>
          <w:rFonts w:ascii="Times New Roman" w:hAnsi="Times New Roman" w:cs="Times New Roman"/>
          <w:sz w:val="28"/>
          <w:szCs w:val="28"/>
          <w:lang w:val="en-US"/>
        </w:rPr>
        <w:t>Applebaum</w:t>
      </w:r>
      <w:proofErr w:type="spellEnd"/>
      <w:r w:rsidR="00755CA8" w:rsidRPr="00587260">
        <w:rPr>
          <w:rFonts w:ascii="Times New Roman" w:hAnsi="Times New Roman" w:cs="Times New Roman"/>
          <w:sz w:val="28"/>
          <w:szCs w:val="28"/>
          <w:lang w:val="en-US"/>
        </w:rPr>
        <w:t xml:space="preserve"> David. Levy processes and stochastic calculus. -Cambridge. : Cambridge University Press, 2009. -492p</w:t>
      </w:r>
    </w:p>
    <w:p w:rsidR="00755CA8" w:rsidRPr="00587260" w:rsidRDefault="00587260" w:rsidP="00587260">
      <w:pPr>
        <w:pStyle w:val="a7"/>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755CA8" w:rsidRPr="00587260">
        <w:rPr>
          <w:rFonts w:ascii="Times New Roman" w:hAnsi="Times New Roman" w:cs="Times New Roman"/>
          <w:sz w:val="28"/>
          <w:szCs w:val="28"/>
          <w:lang w:val="en-US"/>
        </w:rPr>
        <w:t>Briggs John. Fractals: the patterns of chaos. -New Jersey. : Wiley, 2002. -148p</w:t>
      </w:r>
    </w:p>
    <w:p w:rsidR="00755CA8" w:rsidRPr="00587260" w:rsidRDefault="00587260" w:rsidP="00587260">
      <w:pPr>
        <w:pStyle w:val="a7"/>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 </w:t>
      </w:r>
      <w:r w:rsidR="00755CA8" w:rsidRPr="00587260">
        <w:rPr>
          <w:rFonts w:ascii="Times New Roman" w:hAnsi="Times New Roman" w:cs="Times New Roman"/>
          <w:sz w:val="28"/>
          <w:szCs w:val="28"/>
          <w:lang w:val="en-US"/>
        </w:rPr>
        <w:t xml:space="preserve">Eric Baird. Alt fractals: </w:t>
      </w:r>
      <w:r w:rsidR="00755CA8" w:rsidRPr="00587260">
        <w:rPr>
          <w:rFonts w:ascii="Times New Roman" w:hAnsi="Times New Roman" w:cs="Times New Roman"/>
          <w:bCs/>
          <w:color w:val="000000"/>
          <w:sz w:val="28"/>
          <w:szCs w:val="28"/>
          <w:shd w:val="clear" w:color="auto" w:fill="FFFFFF"/>
          <w:lang w:val="en-US"/>
        </w:rPr>
        <w:t>A visual guide to fractal geometry and design</w:t>
      </w:r>
      <w:r w:rsidR="00755CA8" w:rsidRPr="00587260">
        <w:rPr>
          <w:rFonts w:ascii="Times New Roman" w:hAnsi="Times New Roman" w:cs="Times New Roman"/>
          <w:sz w:val="28"/>
          <w:szCs w:val="28"/>
          <w:lang w:val="en-US"/>
        </w:rPr>
        <w:t>. –New Jersey. : Wiley, 2004. -254p</w:t>
      </w:r>
    </w:p>
    <w:p w:rsidR="005756DC" w:rsidRPr="00587260" w:rsidRDefault="00587260" w:rsidP="00587260">
      <w:pPr>
        <w:pStyle w:val="a7"/>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5756DC" w:rsidRPr="00587260">
        <w:rPr>
          <w:rFonts w:ascii="Times New Roman" w:hAnsi="Times New Roman" w:cs="Times New Roman"/>
          <w:sz w:val="28"/>
          <w:szCs w:val="28"/>
          <w:lang w:val="en-US"/>
        </w:rPr>
        <w:t>Kenneth J. Fractal geometry. Mathematical foundations and applications. –New Jersey. : Wiley, 2003. -492p</w:t>
      </w:r>
    </w:p>
    <w:p w:rsidR="00755CA8" w:rsidRPr="00587260" w:rsidRDefault="00587260" w:rsidP="00587260">
      <w:pPr>
        <w:pStyle w:val="a7"/>
        <w:numPr>
          <w:ilvl w:val="0"/>
          <w:numId w:val="15"/>
        </w:numPr>
        <w:spacing w:line="360" w:lineRule="auto"/>
        <w:jc w:val="both"/>
        <w:rPr>
          <w:rFonts w:ascii="Times New Roman" w:hAnsi="Times New Roman" w:cs="Times New Roman"/>
          <w:color w:val="000000" w:themeColor="text1"/>
          <w:sz w:val="28"/>
          <w:szCs w:val="28"/>
          <w:lang w:val="en-US"/>
        </w:rPr>
      </w:pPr>
      <w:r w:rsidRPr="00587260">
        <w:rPr>
          <w:rFonts w:ascii="Times New Roman" w:hAnsi="Times New Roman" w:cs="Times New Roman"/>
          <w:color w:val="000000" w:themeColor="text1"/>
          <w:sz w:val="28"/>
          <w:szCs w:val="28"/>
          <w:lang w:val="en-US"/>
        </w:rPr>
        <w:t xml:space="preserve"> </w:t>
      </w:r>
      <w:proofErr w:type="spellStart"/>
      <w:r w:rsidR="00755CA8" w:rsidRPr="00587260">
        <w:rPr>
          <w:rFonts w:ascii="Times New Roman" w:hAnsi="Times New Roman" w:cs="Times New Roman"/>
          <w:color w:val="000000" w:themeColor="text1"/>
          <w:sz w:val="28"/>
          <w:szCs w:val="28"/>
          <w:lang w:val="en-US"/>
        </w:rPr>
        <w:t>Narang</w:t>
      </w:r>
      <w:proofErr w:type="spellEnd"/>
      <w:r w:rsidR="00755CA8" w:rsidRPr="00587260">
        <w:rPr>
          <w:rFonts w:ascii="Times New Roman" w:hAnsi="Times New Roman" w:cs="Times New Roman"/>
          <w:color w:val="000000" w:themeColor="text1"/>
          <w:sz w:val="28"/>
          <w:szCs w:val="28"/>
          <w:lang w:val="en-US"/>
        </w:rPr>
        <w:t xml:space="preserve"> R. </w:t>
      </w:r>
      <w:r w:rsidR="00755CA8" w:rsidRPr="00587260">
        <w:rPr>
          <w:rFonts w:ascii="Times New Roman" w:eastAsia="Times New Roman" w:hAnsi="Times New Roman" w:cs="Times New Roman"/>
          <w:color w:val="000000" w:themeColor="text1"/>
          <w:kern w:val="36"/>
          <w:sz w:val="28"/>
          <w:szCs w:val="28"/>
          <w:lang w:val="en-US" w:eastAsia="ru-RU"/>
        </w:rPr>
        <w:t>Inside the Black Box: A Simple Guide to Quantitative and High Frequency Trading</w:t>
      </w:r>
      <w:r w:rsidR="00755CA8" w:rsidRPr="00587260">
        <w:rPr>
          <w:rFonts w:ascii="Times New Roman" w:hAnsi="Times New Roman" w:cs="Times New Roman"/>
          <w:color w:val="000000" w:themeColor="text1"/>
          <w:sz w:val="28"/>
          <w:szCs w:val="28"/>
          <w:lang w:val="en-US"/>
        </w:rPr>
        <w:t>. –New Jersey. : Wiley, 2013. -213p</w:t>
      </w:r>
    </w:p>
    <w:p w:rsidR="00755CA8" w:rsidRPr="00E70391" w:rsidRDefault="00587260" w:rsidP="00587260">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r w:rsidR="00755CA8" w:rsidRPr="00E70391">
        <w:rPr>
          <w:rFonts w:ascii="Times New Roman" w:hAnsi="Times New Roman" w:cs="Times New Roman"/>
          <w:sz w:val="28"/>
          <w:szCs w:val="28"/>
          <w:lang w:val="en-US"/>
        </w:rPr>
        <w:t>Peters Edgar. Fractal market analysis. -NJ. : Wiley, 1994. -336p</w:t>
      </w:r>
    </w:p>
    <w:p w:rsidR="00587260" w:rsidRPr="00587260" w:rsidRDefault="00587260" w:rsidP="00587260">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proofErr w:type="spellStart"/>
      <w:r w:rsidR="00755CA8">
        <w:rPr>
          <w:rFonts w:ascii="Times New Roman" w:hAnsi="Times New Roman" w:cs="Times New Roman"/>
          <w:sz w:val="28"/>
          <w:szCs w:val="28"/>
          <w:lang w:val="en-US"/>
        </w:rPr>
        <w:t>Voit</w:t>
      </w:r>
      <w:proofErr w:type="spellEnd"/>
      <w:r w:rsidR="00755CA8">
        <w:rPr>
          <w:rFonts w:ascii="Times New Roman" w:hAnsi="Times New Roman" w:cs="Times New Roman"/>
          <w:sz w:val="28"/>
          <w:szCs w:val="28"/>
          <w:lang w:val="en-US"/>
        </w:rPr>
        <w:t xml:space="preserve"> J</w:t>
      </w:r>
      <w:r w:rsidR="00755CA8" w:rsidRPr="00E70391">
        <w:rPr>
          <w:rFonts w:ascii="Times New Roman" w:hAnsi="Times New Roman" w:cs="Times New Roman"/>
          <w:sz w:val="28"/>
          <w:szCs w:val="28"/>
          <w:lang w:val="en-US"/>
        </w:rPr>
        <w:t xml:space="preserve">. </w:t>
      </w:r>
      <w:r w:rsidR="00755CA8">
        <w:rPr>
          <w:rFonts w:ascii="Times New Roman" w:hAnsi="Times New Roman" w:cs="Times New Roman"/>
          <w:sz w:val="28"/>
          <w:szCs w:val="28"/>
          <w:lang w:val="en-US"/>
        </w:rPr>
        <w:t>Statistical mechanics of financial markets</w:t>
      </w:r>
      <w:r w:rsidR="00755CA8" w:rsidRPr="00E70391">
        <w:rPr>
          <w:rFonts w:ascii="Times New Roman" w:hAnsi="Times New Roman" w:cs="Times New Roman"/>
          <w:sz w:val="28"/>
          <w:szCs w:val="28"/>
          <w:lang w:val="en-US"/>
        </w:rPr>
        <w:t>. -</w:t>
      </w:r>
      <w:r w:rsidR="00755CA8">
        <w:rPr>
          <w:rFonts w:ascii="Times New Roman" w:hAnsi="Times New Roman" w:cs="Times New Roman"/>
          <w:sz w:val="28"/>
          <w:szCs w:val="28"/>
          <w:lang w:val="en-US"/>
        </w:rPr>
        <w:t>Berlin</w:t>
      </w:r>
      <w:r w:rsidR="00755CA8" w:rsidRPr="00E70391">
        <w:rPr>
          <w:rFonts w:ascii="Times New Roman" w:hAnsi="Times New Roman" w:cs="Times New Roman"/>
          <w:sz w:val="28"/>
          <w:szCs w:val="28"/>
          <w:lang w:val="en-US"/>
        </w:rPr>
        <w:t xml:space="preserve">. : </w:t>
      </w:r>
      <w:proofErr w:type="spellStart"/>
      <w:r w:rsidR="00755CA8">
        <w:rPr>
          <w:rFonts w:ascii="Times New Roman" w:hAnsi="Times New Roman" w:cs="Times New Roman"/>
          <w:sz w:val="28"/>
          <w:szCs w:val="28"/>
          <w:lang w:val="en-US"/>
        </w:rPr>
        <w:t>Sptinger</w:t>
      </w:r>
      <w:proofErr w:type="spellEnd"/>
      <w:r w:rsidR="00755CA8" w:rsidRPr="00E70391">
        <w:rPr>
          <w:rFonts w:ascii="Times New Roman" w:hAnsi="Times New Roman" w:cs="Times New Roman"/>
          <w:sz w:val="28"/>
          <w:szCs w:val="28"/>
          <w:lang w:val="en-US"/>
        </w:rPr>
        <w:t>, 1994. -3</w:t>
      </w:r>
      <w:r w:rsidR="00755CA8">
        <w:rPr>
          <w:rFonts w:ascii="Times New Roman" w:hAnsi="Times New Roman" w:cs="Times New Roman"/>
          <w:sz w:val="28"/>
          <w:szCs w:val="28"/>
          <w:lang w:val="en-US"/>
        </w:rPr>
        <w:t>78</w:t>
      </w:r>
      <w:r w:rsidR="00755CA8" w:rsidRPr="00E70391">
        <w:rPr>
          <w:rFonts w:ascii="Times New Roman" w:hAnsi="Times New Roman" w:cs="Times New Roman"/>
          <w:sz w:val="28"/>
          <w:szCs w:val="28"/>
          <w:lang w:val="en-US"/>
        </w:rPr>
        <w:t>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Pr>
          <w:rFonts w:ascii="Times New Roman" w:hAnsi="Times New Roman" w:cs="Times New Roman"/>
          <w:sz w:val="28"/>
        </w:rPr>
        <w:t xml:space="preserve"> </w:t>
      </w:r>
      <w:proofErr w:type="spellStart"/>
      <w:r w:rsidR="00065390" w:rsidRPr="00587260">
        <w:rPr>
          <w:rFonts w:ascii="Times New Roman" w:hAnsi="Times New Roman" w:cs="Times New Roman"/>
          <w:sz w:val="28"/>
          <w:lang w:val="en-US"/>
        </w:rPr>
        <w:t>Weron</w:t>
      </w:r>
      <w:proofErr w:type="spellEnd"/>
      <w:r w:rsidR="00065390" w:rsidRPr="00587260">
        <w:rPr>
          <w:rFonts w:ascii="Times New Roman" w:hAnsi="Times New Roman" w:cs="Times New Roman"/>
          <w:sz w:val="28"/>
          <w:lang w:val="en-US"/>
        </w:rPr>
        <w:t xml:space="preserve"> </w:t>
      </w:r>
      <w:proofErr w:type="spellStart"/>
      <w:r w:rsidR="00065390" w:rsidRPr="00587260">
        <w:rPr>
          <w:rFonts w:ascii="Times New Roman" w:hAnsi="Times New Roman" w:cs="Times New Roman"/>
          <w:sz w:val="28"/>
          <w:lang w:val="en-US"/>
        </w:rPr>
        <w:t>Rafal</w:t>
      </w:r>
      <w:proofErr w:type="spellEnd"/>
      <w:r w:rsidR="00065390" w:rsidRPr="00587260">
        <w:rPr>
          <w:rFonts w:ascii="Times New Roman" w:hAnsi="Times New Roman" w:cs="Times New Roman"/>
          <w:sz w:val="28"/>
          <w:lang w:val="en-US"/>
        </w:rPr>
        <w:t>. Modeling and Forecasting Electricity Loads and Prices: A Statistical Approach. -NJ. : Wiley, 2007. -336p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r w:rsidR="00755CA8" w:rsidRPr="00587260">
        <w:rPr>
          <w:rFonts w:ascii="Times New Roman" w:hAnsi="Times New Roman" w:cs="Times New Roman"/>
          <w:sz w:val="28"/>
          <w:szCs w:val="28"/>
          <w:lang w:val="en-US"/>
        </w:rPr>
        <w:t xml:space="preserve">Anderson, T. W.; Darling, D. A. Asymptotic theory of certain "goodness-of-fit" criteria based on stochastic processes // Annals of Mathematical Statistics. -1952. </w:t>
      </w:r>
      <w:proofErr w:type="gramStart"/>
      <w:r w:rsidR="00755CA8" w:rsidRPr="00587260">
        <w:rPr>
          <w:rFonts w:ascii="Times New Roman" w:hAnsi="Times New Roman" w:cs="Times New Roman"/>
          <w:sz w:val="28"/>
          <w:szCs w:val="28"/>
          <w:lang w:val="en-US"/>
        </w:rPr>
        <w:t>-№23.</w:t>
      </w:r>
      <w:proofErr w:type="gramEnd"/>
      <w:r w:rsidR="00755CA8" w:rsidRPr="00587260">
        <w:rPr>
          <w:rFonts w:ascii="Times New Roman" w:hAnsi="Times New Roman" w:cs="Times New Roman"/>
          <w:sz w:val="28"/>
          <w:szCs w:val="28"/>
          <w:lang w:val="en-US"/>
        </w:rPr>
        <w:t xml:space="preserve"> –P. 193–212.</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r w:rsidR="00755CA8" w:rsidRPr="00587260">
        <w:rPr>
          <w:rFonts w:ascii="Times New Roman" w:hAnsi="Times New Roman" w:cs="Times New Roman"/>
          <w:sz w:val="28"/>
          <w:szCs w:val="28"/>
          <w:lang w:val="en-US"/>
        </w:rPr>
        <w:t xml:space="preserve">Brock W. </w:t>
      </w:r>
      <w:r w:rsidR="00755CA8" w:rsidRPr="00587260">
        <w:rPr>
          <w:rFonts w:ascii="Times New Roman" w:hAnsi="Times New Roman" w:cs="Times New Roman"/>
          <w:color w:val="000000"/>
          <w:sz w:val="28"/>
          <w:szCs w:val="28"/>
          <w:shd w:val="clear" w:color="auto" w:fill="FFFFFF"/>
          <w:lang w:val="en-US"/>
        </w:rPr>
        <w:t>Scaling in Economics: A Readers Guide</w:t>
      </w:r>
      <w:r w:rsidR="00755CA8" w:rsidRPr="00587260">
        <w:rPr>
          <w:rFonts w:ascii="Times New Roman" w:hAnsi="Times New Roman" w:cs="Times New Roman"/>
          <w:sz w:val="28"/>
          <w:szCs w:val="28"/>
          <w:lang w:val="en-US"/>
        </w:rPr>
        <w:t xml:space="preserve"> // Oxford university press. -1999. </w:t>
      </w:r>
      <w:proofErr w:type="gramStart"/>
      <w:r w:rsidR="00755CA8" w:rsidRPr="00587260">
        <w:rPr>
          <w:rFonts w:ascii="Times New Roman" w:hAnsi="Times New Roman" w:cs="Times New Roman"/>
          <w:sz w:val="28"/>
          <w:szCs w:val="28"/>
          <w:lang w:val="en-US"/>
        </w:rPr>
        <w:t>-№8.</w:t>
      </w:r>
      <w:proofErr w:type="gramEnd"/>
      <w:r w:rsidR="00755CA8" w:rsidRPr="00587260">
        <w:rPr>
          <w:rFonts w:ascii="Times New Roman" w:hAnsi="Times New Roman" w:cs="Times New Roman"/>
          <w:sz w:val="28"/>
          <w:szCs w:val="28"/>
          <w:lang w:val="en-US"/>
        </w:rPr>
        <w:t xml:space="preserve"> P.409–446.</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r w:rsidR="00755CA8" w:rsidRPr="00587260">
        <w:rPr>
          <w:rFonts w:ascii="Times New Roman" w:hAnsi="Times New Roman" w:cs="Times New Roman"/>
          <w:sz w:val="28"/>
          <w:szCs w:val="28"/>
          <w:lang w:val="en-US"/>
        </w:rPr>
        <w:t xml:space="preserve">Carbone A., </w:t>
      </w:r>
      <w:proofErr w:type="spellStart"/>
      <w:r w:rsidR="00755CA8" w:rsidRPr="00587260">
        <w:rPr>
          <w:rFonts w:ascii="Times New Roman" w:hAnsi="Times New Roman" w:cs="Times New Roman"/>
          <w:sz w:val="28"/>
          <w:szCs w:val="28"/>
          <w:lang w:val="en-US"/>
        </w:rPr>
        <w:t>Castelli</w:t>
      </w:r>
      <w:proofErr w:type="spellEnd"/>
      <w:r w:rsidR="00755CA8" w:rsidRPr="00587260">
        <w:rPr>
          <w:rFonts w:ascii="Times New Roman" w:hAnsi="Times New Roman" w:cs="Times New Roman"/>
          <w:sz w:val="28"/>
          <w:szCs w:val="28"/>
          <w:lang w:val="en-US"/>
        </w:rPr>
        <w:t xml:space="preserve"> G., Stanley H.E. Time-dependent Hurst exponent in financial time series // </w:t>
      </w:r>
      <w:proofErr w:type="spellStart"/>
      <w:r w:rsidR="00755CA8" w:rsidRPr="00587260">
        <w:rPr>
          <w:rFonts w:ascii="Times New Roman" w:hAnsi="Times New Roman" w:cs="Times New Roman"/>
          <w:sz w:val="28"/>
          <w:szCs w:val="28"/>
          <w:lang w:val="en-US"/>
        </w:rPr>
        <w:t>Physica</w:t>
      </w:r>
      <w:proofErr w:type="spellEnd"/>
      <w:r w:rsidR="00755CA8" w:rsidRPr="00587260">
        <w:rPr>
          <w:rFonts w:ascii="Times New Roman" w:hAnsi="Times New Roman" w:cs="Times New Roman"/>
          <w:sz w:val="28"/>
          <w:szCs w:val="28"/>
          <w:lang w:val="en-US"/>
        </w:rPr>
        <w:t xml:space="preserve">. -2004. </w:t>
      </w:r>
      <w:proofErr w:type="gramStart"/>
      <w:r w:rsidR="00755CA8" w:rsidRPr="00587260">
        <w:rPr>
          <w:rFonts w:ascii="Times New Roman" w:hAnsi="Times New Roman" w:cs="Times New Roman"/>
          <w:sz w:val="28"/>
          <w:szCs w:val="28"/>
          <w:lang w:val="en-US"/>
        </w:rPr>
        <w:t>№344.</w:t>
      </w:r>
      <w:proofErr w:type="gramEnd"/>
      <w:r w:rsidR="00755CA8" w:rsidRPr="00587260">
        <w:rPr>
          <w:rFonts w:ascii="Times New Roman" w:hAnsi="Times New Roman" w:cs="Times New Roman"/>
          <w:sz w:val="28"/>
          <w:szCs w:val="28"/>
          <w:lang w:val="en-US"/>
        </w:rPr>
        <w:t xml:space="preserve"> P.267-271.</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proofErr w:type="spellStart"/>
      <w:r w:rsidR="00755CA8" w:rsidRPr="00587260">
        <w:rPr>
          <w:rFonts w:ascii="Times New Roman" w:hAnsi="Times New Roman" w:cs="Times New Roman"/>
          <w:sz w:val="28"/>
          <w:szCs w:val="28"/>
          <w:lang w:val="en-US"/>
        </w:rPr>
        <w:t>Chiarella</w:t>
      </w:r>
      <w:proofErr w:type="spellEnd"/>
      <w:r w:rsidR="00755CA8" w:rsidRPr="00587260">
        <w:rPr>
          <w:rFonts w:ascii="Times New Roman" w:hAnsi="Times New Roman" w:cs="Times New Roman"/>
          <w:sz w:val="28"/>
          <w:szCs w:val="28"/>
          <w:lang w:val="en-US"/>
        </w:rPr>
        <w:t xml:space="preserve"> C., Giulia I. The impact of heterogeneous trading rules // Kings college press. -2004. </w:t>
      </w:r>
      <w:proofErr w:type="gramStart"/>
      <w:r w:rsidR="00755CA8" w:rsidRPr="00587260">
        <w:rPr>
          <w:rFonts w:ascii="Times New Roman" w:hAnsi="Times New Roman" w:cs="Times New Roman"/>
          <w:sz w:val="28"/>
          <w:szCs w:val="28"/>
          <w:lang w:val="en-US"/>
        </w:rPr>
        <w:t>-№8.</w:t>
      </w:r>
      <w:proofErr w:type="gramEnd"/>
      <w:r w:rsidR="00755CA8" w:rsidRPr="00587260">
        <w:rPr>
          <w:rFonts w:ascii="Times New Roman" w:hAnsi="Times New Roman" w:cs="Times New Roman"/>
          <w:sz w:val="28"/>
          <w:szCs w:val="28"/>
          <w:lang w:val="en-US"/>
        </w:rPr>
        <w:t xml:space="preserve"> P.439–456.</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lang w:val="en-US"/>
        </w:rPr>
        <w:t xml:space="preserve"> </w:t>
      </w:r>
      <w:proofErr w:type="spellStart"/>
      <w:r w:rsidR="00755CA8" w:rsidRPr="00587260">
        <w:rPr>
          <w:rFonts w:ascii="Times New Roman" w:hAnsi="Times New Roman" w:cs="Times New Roman"/>
          <w:sz w:val="28"/>
          <w:lang w:val="en-US"/>
        </w:rPr>
        <w:t>Christofferson</w:t>
      </w:r>
      <w:proofErr w:type="spellEnd"/>
      <w:r w:rsidR="00755CA8" w:rsidRPr="00587260">
        <w:rPr>
          <w:rFonts w:ascii="Times New Roman" w:hAnsi="Times New Roman" w:cs="Times New Roman"/>
          <w:sz w:val="28"/>
          <w:lang w:val="en-US"/>
        </w:rPr>
        <w:t xml:space="preserve"> P. The economic value of volatility: using high-frequency returns for option pricing // Bank of Canada Working paper. -2012. -40p.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lang w:val="en-US"/>
        </w:rPr>
        <w:t xml:space="preserve"> </w:t>
      </w:r>
      <w:r w:rsidR="00755CA8" w:rsidRPr="00587260">
        <w:rPr>
          <w:rFonts w:ascii="Times New Roman" w:hAnsi="Times New Roman" w:cs="Times New Roman"/>
          <w:sz w:val="28"/>
          <w:lang w:val="en-US"/>
        </w:rPr>
        <w:t>Coronel-</w:t>
      </w:r>
      <w:proofErr w:type="spellStart"/>
      <w:r w:rsidR="00755CA8" w:rsidRPr="00587260">
        <w:rPr>
          <w:rFonts w:ascii="Times New Roman" w:hAnsi="Times New Roman" w:cs="Times New Roman"/>
          <w:sz w:val="28"/>
          <w:lang w:val="en-US"/>
        </w:rPr>
        <w:t>Brizio</w:t>
      </w:r>
      <w:proofErr w:type="spellEnd"/>
      <w:r w:rsidR="00755CA8" w:rsidRPr="00587260">
        <w:rPr>
          <w:rFonts w:ascii="Times New Roman" w:hAnsi="Times New Roman" w:cs="Times New Roman"/>
          <w:sz w:val="28"/>
          <w:lang w:val="en-US"/>
        </w:rPr>
        <w:t xml:space="preserve"> H.F. Assessing symmetry of financial returns series // </w:t>
      </w:r>
      <w:proofErr w:type="spellStart"/>
      <w:r w:rsidR="00755CA8" w:rsidRPr="00587260">
        <w:rPr>
          <w:rFonts w:ascii="Times New Roman" w:hAnsi="Times New Roman" w:cs="Times New Roman"/>
          <w:sz w:val="28"/>
          <w:lang w:val="en-US"/>
        </w:rPr>
        <w:t>Physica</w:t>
      </w:r>
      <w:proofErr w:type="spellEnd"/>
      <w:r w:rsidR="00755CA8" w:rsidRPr="00587260">
        <w:rPr>
          <w:rFonts w:ascii="Times New Roman" w:hAnsi="Times New Roman" w:cs="Times New Roman"/>
          <w:sz w:val="28"/>
          <w:lang w:val="en-US"/>
        </w:rPr>
        <w:t>. -2007. -9p.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lang w:val="en-US"/>
        </w:rPr>
        <w:t xml:space="preserve"> </w:t>
      </w:r>
      <w:r w:rsidR="00755CA8" w:rsidRPr="00587260">
        <w:rPr>
          <w:rFonts w:ascii="Times New Roman" w:hAnsi="Times New Roman" w:cs="Times New Roman"/>
          <w:sz w:val="28"/>
          <w:lang w:val="en-US"/>
        </w:rPr>
        <w:t>Fan J., Wang Y. Multi-scale jump and volatility analysis for high-frequency financial data // Princeton University Working paper. -2007. -40p.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lang w:val="en-US"/>
        </w:rPr>
        <w:lastRenderedPageBreak/>
        <w:t xml:space="preserve"> </w:t>
      </w:r>
      <w:r w:rsidR="00755CA8" w:rsidRPr="00587260">
        <w:rPr>
          <w:rFonts w:ascii="Times New Roman" w:hAnsi="Times New Roman" w:cs="Times New Roman"/>
          <w:sz w:val="28"/>
          <w:lang w:val="en-US"/>
        </w:rPr>
        <w:t>Geyer P. Option pricing: the choice of high-frequency volatility matters // Credit Suisse Working paper. -2012. -34p.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lang w:val="en-US"/>
        </w:rPr>
        <w:t xml:space="preserve"> </w:t>
      </w:r>
      <w:r w:rsidR="00755CA8" w:rsidRPr="00587260">
        <w:rPr>
          <w:rFonts w:ascii="Times New Roman" w:hAnsi="Times New Roman" w:cs="Times New Roman"/>
          <w:sz w:val="28"/>
          <w:lang w:val="en-US"/>
        </w:rPr>
        <w:t xml:space="preserve">Hidalgo E. Statistical analysis of high-frequency data // </w:t>
      </w:r>
      <w:proofErr w:type="spellStart"/>
      <w:r w:rsidR="00755CA8" w:rsidRPr="00587260">
        <w:rPr>
          <w:rFonts w:ascii="Times New Roman" w:hAnsi="Times New Roman" w:cs="Times New Roman"/>
          <w:sz w:val="28"/>
          <w:lang w:val="en-US"/>
        </w:rPr>
        <w:t>Ecole</w:t>
      </w:r>
      <w:proofErr w:type="spellEnd"/>
      <w:r w:rsidR="00755CA8" w:rsidRPr="00587260">
        <w:rPr>
          <w:rFonts w:ascii="Times New Roman" w:hAnsi="Times New Roman" w:cs="Times New Roman"/>
          <w:sz w:val="28"/>
          <w:lang w:val="en-US"/>
        </w:rPr>
        <w:t xml:space="preserve"> Central Working paper. -2012. -17p.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755CA8" w:rsidRPr="00587260">
        <w:rPr>
          <w:rFonts w:ascii="Times New Roman" w:hAnsi="Times New Roman" w:cs="Times New Roman"/>
          <w:sz w:val="28"/>
          <w:szCs w:val="28"/>
          <w:lang w:val="en-US"/>
        </w:rPr>
        <w:t xml:space="preserve">Kitchen Cliff. </w:t>
      </w:r>
      <w:proofErr w:type="gramStart"/>
      <w:r w:rsidR="00755CA8" w:rsidRPr="00587260">
        <w:rPr>
          <w:rFonts w:ascii="Times New Roman" w:hAnsi="Times New Roman" w:cs="Times New Roman"/>
          <w:sz w:val="28"/>
          <w:szCs w:val="28"/>
          <w:lang w:val="en-US"/>
        </w:rPr>
        <w:t>Normal Inverse Gaussian process with applications in mathematical finance.</w:t>
      </w:r>
      <w:proofErr w:type="gramEnd"/>
      <w:r w:rsidR="00755CA8" w:rsidRPr="00587260">
        <w:rPr>
          <w:rFonts w:ascii="Times New Roman" w:hAnsi="Times New Roman" w:cs="Times New Roman"/>
          <w:sz w:val="28"/>
          <w:szCs w:val="28"/>
          <w:lang w:val="en-US"/>
        </w:rPr>
        <w:t xml:space="preserve"> –Calgary, Canada. : The mathematical and computational finance laboratory, 2009. -63p</w:t>
      </w:r>
    </w:p>
    <w:p w:rsidR="00587260" w:rsidRPr="00587260" w:rsidRDefault="00587260" w:rsidP="00FC77D6">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r w:rsidR="00755CA8" w:rsidRPr="00587260">
        <w:rPr>
          <w:rFonts w:ascii="Times New Roman" w:hAnsi="Times New Roman" w:cs="Times New Roman"/>
          <w:sz w:val="28"/>
          <w:szCs w:val="28"/>
          <w:lang w:val="en-US"/>
        </w:rPr>
        <w:t xml:space="preserve">Lo A. </w:t>
      </w:r>
      <w:r w:rsidR="00755CA8" w:rsidRPr="00587260">
        <w:rPr>
          <w:rFonts w:ascii="Times New Roman" w:hAnsi="Times New Roman" w:cs="Times New Roman"/>
          <w:color w:val="000000"/>
          <w:sz w:val="28"/>
          <w:szCs w:val="28"/>
          <w:shd w:val="clear" w:color="auto" w:fill="FFFFFF"/>
          <w:lang w:val="en-US"/>
        </w:rPr>
        <w:t>Long-Term Memory in Stock Market Prices</w:t>
      </w:r>
      <w:r w:rsidR="00755CA8" w:rsidRPr="00587260">
        <w:rPr>
          <w:rFonts w:ascii="Times New Roman" w:hAnsi="Times New Roman" w:cs="Times New Roman"/>
          <w:sz w:val="28"/>
          <w:szCs w:val="28"/>
          <w:lang w:val="en-US"/>
        </w:rPr>
        <w:t xml:space="preserve"> // </w:t>
      </w:r>
      <w:proofErr w:type="spellStart"/>
      <w:r w:rsidR="00755CA8" w:rsidRPr="00587260">
        <w:rPr>
          <w:rFonts w:ascii="Times New Roman" w:hAnsi="Times New Roman" w:cs="Times New Roman"/>
          <w:sz w:val="28"/>
          <w:szCs w:val="28"/>
          <w:lang w:val="en-US"/>
        </w:rPr>
        <w:t>Econometrica</w:t>
      </w:r>
      <w:proofErr w:type="spellEnd"/>
      <w:r w:rsidR="00755CA8" w:rsidRPr="00587260">
        <w:rPr>
          <w:rFonts w:ascii="Times New Roman" w:hAnsi="Times New Roman" w:cs="Times New Roman"/>
          <w:sz w:val="28"/>
          <w:szCs w:val="28"/>
          <w:lang w:val="en-US"/>
        </w:rPr>
        <w:t xml:space="preserve">. -1991. </w:t>
      </w:r>
      <w:proofErr w:type="gramStart"/>
      <w:r w:rsidR="00755CA8" w:rsidRPr="00587260">
        <w:rPr>
          <w:rFonts w:ascii="Times New Roman" w:hAnsi="Times New Roman" w:cs="Times New Roman"/>
          <w:sz w:val="28"/>
          <w:szCs w:val="28"/>
          <w:lang w:val="en-US"/>
        </w:rPr>
        <w:t>№59.</w:t>
      </w:r>
      <w:proofErr w:type="gramEnd"/>
      <w:r w:rsidR="00755CA8" w:rsidRPr="00587260">
        <w:rPr>
          <w:rFonts w:ascii="Times New Roman" w:hAnsi="Times New Roman" w:cs="Times New Roman"/>
          <w:sz w:val="28"/>
          <w:szCs w:val="28"/>
          <w:lang w:val="en-US"/>
        </w:rPr>
        <w:t xml:space="preserve"> P.1279-1313.</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szCs w:val="28"/>
          <w:lang w:val="en-US"/>
        </w:rPr>
        <w:t xml:space="preserve"> </w:t>
      </w:r>
      <w:r w:rsidR="005756DC" w:rsidRPr="00587260">
        <w:rPr>
          <w:rFonts w:ascii="Times New Roman" w:hAnsi="Times New Roman" w:cs="Times New Roman"/>
          <w:sz w:val="28"/>
          <w:szCs w:val="28"/>
          <w:lang w:val="en-US"/>
        </w:rPr>
        <w:t xml:space="preserve">Mandelbrot B. How Long Is the Coast of Britain? Statistical Self-Similarity and Fractional Dimension // Science. -1967. </w:t>
      </w:r>
      <w:proofErr w:type="gramStart"/>
      <w:r w:rsidR="005756DC" w:rsidRPr="00587260">
        <w:rPr>
          <w:rFonts w:ascii="Times New Roman" w:hAnsi="Times New Roman" w:cs="Times New Roman"/>
          <w:sz w:val="28"/>
          <w:szCs w:val="28"/>
          <w:lang w:val="en-US"/>
        </w:rPr>
        <w:t>-№3775.</w:t>
      </w:r>
      <w:proofErr w:type="gramEnd"/>
      <w:r w:rsidR="005756DC" w:rsidRPr="00587260">
        <w:rPr>
          <w:rFonts w:ascii="Times New Roman" w:hAnsi="Times New Roman" w:cs="Times New Roman"/>
          <w:sz w:val="28"/>
          <w:szCs w:val="28"/>
          <w:lang w:val="en-US"/>
        </w:rPr>
        <w:t xml:space="preserve"> P.638–640.</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Pr>
          <w:rFonts w:ascii="Times New Roman" w:hAnsi="Times New Roman" w:cs="Times New Roman"/>
          <w:sz w:val="28"/>
        </w:rPr>
        <w:t xml:space="preserve"> </w:t>
      </w:r>
      <w:r w:rsidR="00755CA8" w:rsidRPr="00587260">
        <w:rPr>
          <w:rFonts w:ascii="Times New Roman" w:hAnsi="Times New Roman" w:cs="Times New Roman"/>
          <w:sz w:val="28"/>
          <w:lang w:val="en-US"/>
        </w:rPr>
        <w:t xml:space="preserve">Mantegna Rosario, Stanley Eugene. Scaling behavior in the dynamics of an economic index // Nature. -1995. </w:t>
      </w:r>
      <w:proofErr w:type="gramStart"/>
      <w:r w:rsidR="00755CA8" w:rsidRPr="00587260">
        <w:rPr>
          <w:rFonts w:ascii="Times New Roman" w:hAnsi="Times New Roman" w:cs="Times New Roman"/>
          <w:sz w:val="28"/>
          <w:lang w:val="en-US"/>
        </w:rPr>
        <w:t>-№376.</w:t>
      </w:r>
      <w:proofErr w:type="gramEnd"/>
      <w:r w:rsidR="00755CA8" w:rsidRPr="00587260">
        <w:rPr>
          <w:rFonts w:ascii="Times New Roman" w:hAnsi="Times New Roman" w:cs="Times New Roman"/>
          <w:sz w:val="28"/>
          <w:lang w:val="en-US"/>
        </w:rPr>
        <w:t xml:space="preserve"> -4p.</w:t>
      </w:r>
    </w:p>
    <w:p w:rsidR="00587260" w:rsidRPr="00587260" w:rsidRDefault="00587260" w:rsidP="00755CA8">
      <w:pPr>
        <w:pStyle w:val="ae"/>
        <w:numPr>
          <w:ilvl w:val="0"/>
          <w:numId w:val="15"/>
        </w:num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755CA8" w:rsidRPr="00587260">
        <w:rPr>
          <w:rFonts w:ascii="Times New Roman" w:hAnsi="Times New Roman" w:cs="Times New Roman"/>
          <w:sz w:val="28"/>
          <w:szCs w:val="28"/>
          <w:lang w:val="en-US"/>
        </w:rPr>
        <w:t>Masoliver</w:t>
      </w:r>
      <w:proofErr w:type="spellEnd"/>
      <w:r w:rsidR="00755CA8" w:rsidRPr="00587260">
        <w:rPr>
          <w:rFonts w:ascii="Times New Roman" w:hAnsi="Times New Roman" w:cs="Times New Roman"/>
          <w:sz w:val="28"/>
          <w:szCs w:val="28"/>
          <w:lang w:val="en-US"/>
        </w:rPr>
        <w:t xml:space="preserve"> </w:t>
      </w:r>
      <w:proofErr w:type="spellStart"/>
      <w:r w:rsidR="00755CA8" w:rsidRPr="00587260">
        <w:rPr>
          <w:rFonts w:ascii="Times New Roman" w:hAnsi="Times New Roman" w:cs="Times New Roman"/>
          <w:sz w:val="28"/>
          <w:szCs w:val="28"/>
          <w:lang w:val="en-US"/>
        </w:rPr>
        <w:t>Jaume</w:t>
      </w:r>
      <w:proofErr w:type="spellEnd"/>
      <w:r w:rsidR="00755CA8" w:rsidRPr="00587260">
        <w:rPr>
          <w:rFonts w:ascii="Times New Roman" w:hAnsi="Times New Roman" w:cs="Times New Roman"/>
          <w:sz w:val="28"/>
          <w:szCs w:val="28"/>
          <w:lang w:val="en-US"/>
        </w:rPr>
        <w:t xml:space="preserve">. A dynamical model describing stock market price distributions // </w:t>
      </w:r>
      <w:proofErr w:type="spellStart"/>
      <w:r w:rsidR="00755CA8" w:rsidRPr="00587260">
        <w:rPr>
          <w:rFonts w:ascii="Times New Roman" w:hAnsi="Times New Roman" w:cs="Times New Roman"/>
          <w:sz w:val="28"/>
          <w:szCs w:val="28"/>
          <w:lang w:val="en-US"/>
        </w:rPr>
        <w:t>Physica</w:t>
      </w:r>
      <w:proofErr w:type="spellEnd"/>
      <w:r w:rsidR="00755CA8" w:rsidRPr="00587260">
        <w:rPr>
          <w:rFonts w:ascii="Times New Roman" w:hAnsi="Times New Roman" w:cs="Times New Roman"/>
          <w:sz w:val="28"/>
          <w:szCs w:val="28"/>
          <w:lang w:val="en-US"/>
        </w:rPr>
        <w:t xml:space="preserve">. -2000. </w:t>
      </w:r>
      <w:proofErr w:type="gramStart"/>
      <w:r w:rsidR="00755CA8" w:rsidRPr="00587260">
        <w:rPr>
          <w:rFonts w:ascii="Times New Roman" w:hAnsi="Times New Roman" w:cs="Times New Roman"/>
          <w:sz w:val="28"/>
          <w:szCs w:val="28"/>
          <w:lang w:val="en-US"/>
        </w:rPr>
        <w:t>-№283.</w:t>
      </w:r>
      <w:proofErr w:type="gramEnd"/>
      <w:r w:rsidR="00755CA8" w:rsidRPr="00587260">
        <w:rPr>
          <w:rFonts w:ascii="Times New Roman" w:hAnsi="Times New Roman" w:cs="Times New Roman"/>
          <w:sz w:val="28"/>
          <w:szCs w:val="28"/>
          <w:lang w:val="en-US"/>
        </w:rPr>
        <w:t xml:space="preserve"> P.559-567.</w:t>
      </w:r>
    </w:p>
    <w:p w:rsidR="00587260" w:rsidRPr="00587260" w:rsidRDefault="00587260" w:rsidP="00FC77D6">
      <w:pPr>
        <w:pStyle w:val="ae"/>
        <w:numPr>
          <w:ilvl w:val="0"/>
          <w:numId w:val="15"/>
        </w:num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00755CA8" w:rsidRPr="00587260">
        <w:rPr>
          <w:rFonts w:ascii="Times New Roman" w:hAnsi="Times New Roman" w:cs="Times New Roman"/>
          <w:sz w:val="28"/>
          <w:szCs w:val="28"/>
          <w:lang w:val="en-US"/>
        </w:rPr>
        <w:t>Qian</w:t>
      </w:r>
      <w:proofErr w:type="spellEnd"/>
      <w:r w:rsidR="00755CA8" w:rsidRPr="00587260">
        <w:rPr>
          <w:rFonts w:ascii="Times New Roman" w:hAnsi="Times New Roman" w:cs="Times New Roman"/>
          <w:sz w:val="28"/>
          <w:szCs w:val="28"/>
          <w:lang w:val="en-US"/>
        </w:rPr>
        <w:t xml:space="preserve"> Bo. Hurst exponent and financial market predictability // </w:t>
      </w:r>
      <w:r w:rsidR="00755CA8" w:rsidRPr="00587260">
        <w:rPr>
          <w:rFonts w:ascii="Times New Roman" w:hAnsi="Times New Roman" w:cs="Times New Roman"/>
          <w:sz w:val="28"/>
          <w:lang w:val="en-US"/>
        </w:rPr>
        <w:t xml:space="preserve">University of Georgia Working paper. -2009. </w:t>
      </w:r>
      <w:proofErr w:type="gramStart"/>
      <w:r w:rsidR="00755CA8" w:rsidRPr="00587260">
        <w:rPr>
          <w:rFonts w:ascii="Times New Roman" w:hAnsi="Times New Roman" w:cs="Times New Roman"/>
          <w:sz w:val="28"/>
          <w:lang w:val="en-US"/>
        </w:rPr>
        <w:t>-№1.</w:t>
      </w:r>
      <w:proofErr w:type="gramEnd"/>
      <w:r w:rsidR="00755CA8" w:rsidRPr="00587260">
        <w:rPr>
          <w:rFonts w:ascii="Times New Roman" w:hAnsi="Times New Roman" w:cs="Times New Roman"/>
          <w:sz w:val="28"/>
          <w:lang w:val="en-US"/>
        </w:rPr>
        <w:t xml:space="preserve"> -7p.</w:t>
      </w:r>
    </w:p>
    <w:p w:rsidR="00E70391" w:rsidRPr="00587260" w:rsidRDefault="00587260" w:rsidP="00FC77D6">
      <w:pPr>
        <w:pStyle w:val="ae"/>
        <w:numPr>
          <w:ilvl w:val="0"/>
          <w:numId w:val="15"/>
        </w:numPr>
        <w:spacing w:after="200" w:line="360" w:lineRule="auto"/>
        <w:jc w:val="both"/>
        <w:rPr>
          <w:rFonts w:ascii="Times New Roman" w:hAnsi="Times New Roman" w:cs="Times New Roman"/>
          <w:sz w:val="28"/>
          <w:szCs w:val="28"/>
          <w:lang w:val="en-US"/>
        </w:rPr>
      </w:pPr>
      <w:r w:rsidRPr="00587260">
        <w:rPr>
          <w:rFonts w:ascii="Times New Roman" w:hAnsi="Times New Roman" w:cs="Times New Roman"/>
          <w:sz w:val="28"/>
          <w:lang w:val="en-US"/>
        </w:rPr>
        <w:t xml:space="preserve"> </w:t>
      </w:r>
      <w:r w:rsidR="00E70391" w:rsidRPr="00587260">
        <w:rPr>
          <w:rFonts w:ascii="Times New Roman" w:hAnsi="Times New Roman" w:cs="Times New Roman"/>
          <w:sz w:val="28"/>
          <w:lang w:val="en-US"/>
        </w:rPr>
        <w:t xml:space="preserve">Wang B.H., </w:t>
      </w:r>
      <w:proofErr w:type="spellStart"/>
      <w:r w:rsidR="00E70391" w:rsidRPr="00587260">
        <w:rPr>
          <w:rFonts w:ascii="Times New Roman" w:hAnsi="Times New Roman" w:cs="Times New Roman"/>
          <w:sz w:val="28"/>
          <w:lang w:val="en-US"/>
        </w:rPr>
        <w:t>Hui</w:t>
      </w:r>
      <w:proofErr w:type="spellEnd"/>
      <w:r w:rsidR="00E70391" w:rsidRPr="00587260">
        <w:rPr>
          <w:rFonts w:ascii="Times New Roman" w:hAnsi="Times New Roman" w:cs="Times New Roman"/>
          <w:sz w:val="28"/>
          <w:lang w:val="en-US"/>
        </w:rPr>
        <w:t xml:space="preserve"> P.M. The distribution and scaling of fluctuations for Hang </w:t>
      </w:r>
      <w:proofErr w:type="spellStart"/>
      <w:r w:rsidR="00E70391" w:rsidRPr="00587260">
        <w:rPr>
          <w:rFonts w:ascii="Times New Roman" w:hAnsi="Times New Roman" w:cs="Times New Roman"/>
          <w:sz w:val="28"/>
          <w:lang w:val="en-US"/>
        </w:rPr>
        <w:t>Seng</w:t>
      </w:r>
      <w:proofErr w:type="spellEnd"/>
      <w:r w:rsidR="00E70391" w:rsidRPr="00587260">
        <w:rPr>
          <w:rFonts w:ascii="Times New Roman" w:hAnsi="Times New Roman" w:cs="Times New Roman"/>
          <w:sz w:val="28"/>
          <w:lang w:val="en-US"/>
        </w:rPr>
        <w:t xml:space="preserve"> index in Hong Kong stock market // The European physical Journal. -2001.</w:t>
      </w:r>
      <w:r w:rsidR="00E70391" w:rsidRPr="00587260">
        <w:rPr>
          <w:rFonts w:ascii="Times New Roman" w:hAnsi="Times New Roman" w:cs="Times New Roman"/>
          <w:sz w:val="28"/>
          <w:szCs w:val="28"/>
          <w:lang w:val="en-US"/>
        </w:rPr>
        <w:t xml:space="preserve"> P</w:t>
      </w:r>
      <w:r w:rsidR="00E70391" w:rsidRPr="00587260">
        <w:rPr>
          <w:rFonts w:ascii="Times New Roman" w:hAnsi="Times New Roman" w:cs="Times New Roman"/>
          <w:sz w:val="28"/>
          <w:szCs w:val="28"/>
        </w:rPr>
        <w:t>. 573-579.</w:t>
      </w:r>
    </w:p>
    <w:p w:rsidR="00FD4E61" w:rsidRPr="008F7425" w:rsidRDefault="00FD4E61" w:rsidP="00AF3D5C">
      <w:pPr>
        <w:spacing w:line="360" w:lineRule="auto"/>
        <w:jc w:val="both"/>
        <w:rPr>
          <w:rFonts w:ascii="Times New Roman" w:hAnsi="Times New Roman" w:cs="Times New Roman"/>
          <w:sz w:val="28"/>
        </w:rPr>
      </w:pPr>
    </w:p>
    <w:p w:rsidR="007D1AA6" w:rsidRPr="008F7425" w:rsidRDefault="007D1AA6" w:rsidP="00AF3D5C">
      <w:pPr>
        <w:spacing w:line="360" w:lineRule="auto"/>
        <w:jc w:val="both"/>
        <w:rPr>
          <w:rFonts w:ascii="Times New Roman" w:hAnsi="Times New Roman" w:cs="Times New Roman"/>
          <w:sz w:val="28"/>
        </w:rPr>
      </w:pPr>
    </w:p>
    <w:p w:rsidR="007D1AA6" w:rsidRPr="008F7425" w:rsidRDefault="007D1AA6" w:rsidP="00AF3D5C">
      <w:pPr>
        <w:spacing w:line="360" w:lineRule="auto"/>
        <w:jc w:val="both"/>
        <w:rPr>
          <w:rFonts w:ascii="Times New Roman" w:hAnsi="Times New Roman" w:cs="Times New Roman"/>
          <w:sz w:val="28"/>
        </w:rPr>
      </w:pPr>
    </w:p>
    <w:p w:rsidR="007D1AA6" w:rsidRPr="008F7425" w:rsidRDefault="007D1AA6" w:rsidP="00AF3D5C">
      <w:pPr>
        <w:spacing w:line="360" w:lineRule="auto"/>
        <w:jc w:val="both"/>
        <w:rPr>
          <w:rFonts w:ascii="Times New Roman" w:hAnsi="Times New Roman" w:cs="Times New Roman"/>
          <w:sz w:val="28"/>
        </w:rPr>
      </w:pPr>
    </w:p>
    <w:p w:rsidR="007D1AA6" w:rsidRPr="007D1AA6" w:rsidRDefault="007D1AA6" w:rsidP="007D1AA6">
      <w:pPr>
        <w:pStyle w:val="1"/>
        <w:jc w:val="both"/>
        <w:rPr>
          <w:rFonts w:ascii="Times New Roman" w:hAnsi="Times New Roman" w:cs="Times New Roman"/>
          <w:color w:val="auto"/>
        </w:rPr>
      </w:pPr>
      <w:bookmarkStart w:id="12" w:name="_Toc357630293"/>
      <w:r w:rsidRPr="007D1AA6">
        <w:rPr>
          <w:rFonts w:ascii="Times New Roman" w:hAnsi="Times New Roman" w:cs="Times New Roman"/>
          <w:color w:val="auto"/>
        </w:rPr>
        <w:lastRenderedPageBreak/>
        <w:t>Приложения</w:t>
      </w:r>
      <w:bookmarkEnd w:id="12"/>
    </w:p>
    <w:p w:rsidR="00E70391" w:rsidRDefault="007D1AA6" w:rsidP="007D1AA6">
      <w:pPr>
        <w:pStyle w:val="2"/>
        <w:jc w:val="both"/>
        <w:rPr>
          <w:rFonts w:ascii="Times New Roman" w:hAnsi="Times New Roman" w:cs="Times New Roman"/>
          <w:color w:val="auto"/>
          <w:sz w:val="28"/>
        </w:rPr>
      </w:pPr>
      <w:bookmarkStart w:id="13" w:name="_Toc357630294"/>
      <w:r w:rsidRPr="007D1AA6">
        <w:rPr>
          <w:rFonts w:ascii="Times New Roman" w:hAnsi="Times New Roman" w:cs="Times New Roman"/>
          <w:color w:val="auto"/>
          <w:sz w:val="28"/>
        </w:rPr>
        <w:t>Приложение 1</w:t>
      </w:r>
      <w:bookmarkEnd w:id="13"/>
    </w:p>
    <w:p w:rsidR="007D1AA6" w:rsidRDefault="007D1AA6" w:rsidP="007D1AA6">
      <w:pPr>
        <w:jc w:val="both"/>
        <w:rPr>
          <w:rFonts w:ascii="Times New Roman" w:hAnsi="Times New Roman" w:cs="Times New Roman"/>
          <w:sz w:val="28"/>
        </w:rPr>
      </w:pPr>
      <w:r w:rsidRPr="007D1AA6">
        <w:rPr>
          <w:rFonts w:ascii="Times New Roman" w:hAnsi="Times New Roman" w:cs="Times New Roman"/>
          <w:sz w:val="28"/>
        </w:rPr>
        <w:t xml:space="preserve">Программный код </w:t>
      </w:r>
      <w:r w:rsidRPr="007D1AA6">
        <w:rPr>
          <w:rFonts w:ascii="Times New Roman" w:hAnsi="Times New Roman" w:cs="Times New Roman"/>
          <w:sz w:val="28"/>
          <w:lang w:val="en-US"/>
        </w:rPr>
        <w:t>MATLAB</w:t>
      </w:r>
      <w:r w:rsidRPr="007D1AA6">
        <w:rPr>
          <w:rFonts w:ascii="Times New Roman" w:hAnsi="Times New Roman" w:cs="Times New Roman"/>
          <w:sz w:val="28"/>
        </w:rPr>
        <w:t xml:space="preserve"> для определения параметров теоретических распределений</w:t>
      </w:r>
      <w:r w:rsidR="00065390">
        <w:rPr>
          <w:rStyle w:val="af0"/>
          <w:rFonts w:ascii="Times New Roman" w:hAnsi="Times New Roman" w:cs="Times New Roman"/>
          <w:sz w:val="28"/>
        </w:rPr>
        <w:footnoteReference w:id="25"/>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Input data:</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 - data vector,</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DISTS - handle to the distributions checkboxes,</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EDFT - handle to the </w:t>
      </w:r>
      <w:proofErr w:type="spellStart"/>
      <w:r w:rsidRPr="008F7425">
        <w:rPr>
          <w:rFonts w:ascii="Times New Roman" w:hAnsi="Times New Roman" w:cs="Times New Roman"/>
          <w:sz w:val="24"/>
          <w:szCs w:val="24"/>
          <w:lang w:val="en-US"/>
        </w:rPr>
        <w:t>edf</w:t>
      </w:r>
      <w:proofErr w:type="spellEnd"/>
      <w:r w:rsidRPr="008F7425">
        <w:rPr>
          <w:rFonts w:ascii="Times New Roman" w:hAnsi="Times New Roman" w:cs="Times New Roman"/>
          <w:sz w:val="24"/>
          <w:szCs w:val="24"/>
          <w:lang w:val="en-US"/>
        </w:rPr>
        <w:t xml:space="preserve"> checkbox,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RADIOBUT - handle to the preprocessing </w:t>
      </w:r>
      <w:proofErr w:type="spellStart"/>
      <w:r w:rsidRPr="008F7425">
        <w:rPr>
          <w:rFonts w:ascii="Times New Roman" w:hAnsi="Times New Roman" w:cs="Times New Roman"/>
          <w:sz w:val="24"/>
          <w:szCs w:val="24"/>
          <w:lang w:val="en-US"/>
        </w:rPr>
        <w:t>radiobuttons</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REMS - handle to the 'remove weekly cycle' checkbox.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Remove weekly component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rems,'value</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x = </w:t>
      </w:r>
      <w:proofErr w:type="spellStart"/>
      <w:r w:rsidRPr="008F7425">
        <w:rPr>
          <w:rFonts w:ascii="Times New Roman" w:hAnsi="Times New Roman" w:cs="Times New Roman"/>
          <w:sz w:val="24"/>
          <w:szCs w:val="24"/>
          <w:lang w:val="en-US"/>
        </w:rPr>
        <w:t>remst</w:t>
      </w:r>
      <w:proofErr w:type="spellEnd"/>
      <w:r w:rsidRPr="008F7425">
        <w:rPr>
          <w:rFonts w:ascii="Times New Roman" w:hAnsi="Times New Roman" w:cs="Times New Roman"/>
          <w:sz w:val="24"/>
          <w:szCs w:val="24"/>
          <w:lang w:val="en-US"/>
        </w:rPr>
        <w:t>(x</w:t>
      </w:r>
      <w:proofErr w:type="gramStart"/>
      <w:r w:rsidRPr="008F7425">
        <w:rPr>
          <w:rFonts w:ascii="Times New Roman" w:hAnsi="Times New Roman" w:cs="Times New Roman"/>
          <w:sz w:val="24"/>
          <w:szCs w:val="24"/>
          <w:lang w:val="en-US"/>
        </w:rPr>
        <w:t>,7</w:t>
      </w:r>
      <w:proofErr w:type="gram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Plot empirical data</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h=</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5);</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set(</w:t>
      </w:r>
      <w:proofErr w:type="spellStart"/>
      <w:proofErr w:type="gramEnd"/>
      <w:r w:rsidRPr="008F7425">
        <w:rPr>
          <w:rFonts w:ascii="Times New Roman" w:hAnsi="Times New Roman" w:cs="Times New Roman"/>
          <w:sz w:val="24"/>
          <w:szCs w:val="24"/>
          <w:lang w:val="en-US"/>
        </w:rPr>
        <w:t>h,'name','Data','numbertitle','off</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switch</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radiobut</w:t>
      </w:r>
      <w:proofErr w:type="spell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case</w:t>
      </w:r>
      <w:proofErr w:type="gramEnd"/>
      <w:r w:rsidRPr="008F7425">
        <w:rPr>
          <w:rFonts w:ascii="Times New Roman" w:hAnsi="Times New Roman" w:cs="Times New Roman"/>
          <w:sz w:val="24"/>
          <w:szCs w:val="24"/>
          <w:lang w:val="en-US"/>
        </w:rPr>
        <w:t xml:space="preserve"> 'dif'</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x = diff(x);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plot(</w:t>
      </w:r>
      <w:proofErr w:type="spellStart"/>
      <w:proofErr w:type="gramEnd"/>
      <w:r w:rsidRPr="008F7425">
        <w:rPr>
          <w:rFonts w:ascii="Times New Roman" w:hAnsi="Times New Roman" w:cs="Times New Roman"/>
          <w:sz w:val="24"/>
          <w:szCs w:val="24"/>
          <w:lang w:val="en-US"/>
        </w:rPr>
        <w:t>x,'b</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ylabel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'Price changes');</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case</w:t>
      </w:r>
      <w:proofErr w:type="gramEnd"/>
      <w:r w:rsidRPr="008F7425">
        <w:rPr>
          <w:rFonts w:ascii="Times New Roman" w:hAnsi="Times New Roman" w:cs="Times New Roman"/>
          <w:sz w:val="24"/>
          <w:szCs w:val="24"/>
          <w:lang w:val="en-US"/>
        </w:rPr>
        <w:t xml:space="preserve"> 'ret'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x = 100*</w:t>
      </w:r>
      <w:proofErr w:type="spellStart"/>
      <w:r w:rsidRPr="008F7425">
        <w:rPr>
          <w:rFonts w:ascii="Times New Roman" w:hAnsi="Times New Roman" w:cs="Times New Roman"/>
          <w:sz w:val="24"/>
          <w:szCs w:val="24"/>
          <w:lang w:val="en-US"/>
        </w:rPr>
        <w:t>logret</w:t>
      </w:r>
      <w:proofErr w:type="spell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plot(</w:t>
      </w:r>
      <w:proofErr w:type="spellStart"/>
      <w:proofErr w:type="gramEnd"/>
      <w:r w:rsidRPr="008F7425">
        <w:rPr>
          <w:rFonts w:ascii="Times New Roman" w:hAnsi="Times New Roman" w:cs="Times New Roman"/>
          <w:sz w:val="24"/>
          <w:szCs w:val="24"/>
          <w:lang w:val="en-US"/>
        </w:rPr>
        <w:t>x,'b</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ylabel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'Returns [%]');</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otherwise</w:t>
      </w:r>
      <w:proofErr w:type="gram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plot(</w:t>
      </w:r>
      <w:proofErr w:type="spellStart"/>
      <w:proofErr w:type="gramEnd"/>
      <w:r w:rsidRPr="008F7425">
        <w:rPr>
          <w:rFonts w:ascii="Times New Roman" w:hAnsi="Times New Roman" w:cs="Times New Roman"/>
          <w:sz w:val="24"/>
          <w:szCs w:val="24"/>
          <w:lang w:val="en-US"/>
        </w:rPr>
        <w:t>x,'b</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lastRenderedPageBreak/>
        <w:t xml:space="preserve">        </w:t>
      </w:r>
      <w:proofErr w:type="spellStart"/>
      <w:proofErr w:type="gramStart"/>
      <w:r w:rsidRPr="008F7425">
        <w:rPr>
          <w:rFonts w:ascii="Times New Roman" w:hAnsi="Times New Roman" w:cs="Times New Roman"/>
          <w:sz w:val="24"/>
          <w:szCs w:val="24"/>
          <w:lang w:val="en-US"/>
        </w:rPr>
        <w:t>ylabel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'Prices');</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xlabel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'Days')</w:t>
      </w:r>
    </w:p>
    <w:p w:rsidR="007D1AA6" w:rsidRPr="008F7425" w:rsidRDefault="007D1AA6" w:rsidP="007D1AA6">
      <w:pPr>
        <w:spacing w:line="240" w:lineRule="auto"/>
        <w:rPr>
          <w:rFonts w:ascii="Times New Roman" w:hAnsi="Times New Roman" w:cs="Times New Roman"/>
          <w:sz w:val="24"/>
          <w:szCs w:val="24"/>
          <w:lang w:val="en-US"/>
        </w:rPr>
      </w:pP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Compute the empirical </w:t>
      </w:r>
      <w:proofErr w:type="spellStart"/>
      <w:r w:rsidRPr="008F7425">
        <w:rPr>
          <w:rFonts w:ascii="Times New Roman" w:hAnsi="Times New Roman" w:cs="Times New Roman"/>
          <w:sz w:val="24"/>
          <w:szCs w:val="24"/>
          <w:lang w:val="en-US"/>
        </w:rPr>
        <w:t>cdf</w:t>
      </w:r>
      <w:proofErr w:type="spell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[X</w:t>
      </w:r>
      <w:proofErr w:type="gramStart"/>
      <w:r w:rsidRPr="008F7425">
        <w:rPr>
          <w:rFonts w:ascii="Times New Roman" w:hAnsi="Times New Roman" w:cs="Times New Roman"/>
          <w:sz w:val="24"/>
          <w:szCs w:val="24"/>
          <w:lang w:val="en-US"/>
        </w:rPr>
        <w:t>,Y</w:t>
      </w:r>
      <w:proofErr w:type="gramEnd"/>
      <w:r w:rsidRPr="008F7425">
        <w:rPr>
          <w:rFonts w:ascii="Times New Roman" w:hAnsi="Times New Roman" w:cs="Times New Roman"/>
          <w:sz w:val="24"/>
          <w:szCs w:val="24"/>
          <w:lang w:val="en-US"/>
        </w:rPr>
        <w:t xml:space="preserve">] = </w:t>
      </w:r>
      <w:proofErr w:type="spellStart"/>
      <w:r w:rsidRPr="008F7425">
        <w:rPr>
          <w:rFonts w:ascii="Times New Roman" w:hAnsi="Times New Roman" w:cs="Times New Roman"/>
          <w:sz w:val="24"/>
          <w:szCs w:val="24"/>
          <w:lang w:val="en-US"/>
        </w:rPr>
        <w:t>empcdf</w:t>
      </w:r>
      <w:proofErr w:type="spell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remove</w:t>
      </w:r>
      <w:proofErr w:type="gramEnd"/>
      <w:r w:rsidRPr="008F7425">
        <w:rPr>
          <w:rFonts w:ascii="Times New Roman" w:hAnsi="Times New Roman" w:cs="Times New Roman"/>
          <w:sz w:val="24"/>
          <w:szCs w:val="24"/>
          <w:lang w:val="en-US"/>
        </w:rPr>
        <w:t xml:space="preserve"> the </w:t>
      </w:r>
      <w:proofErr w:type="spellStart"/>
      <w:r w:rsidRPr="008F7425">
        <w:rPr>
          <w:rFonts w:ascii="Times New Roman" w:hAnsi="Times New Roman" w:cs="Times New Roman"/>
          <w:sz w:val="24"/>
          <w:szCs w:val="24"/>
          <w:lang w:val="en-US"/>
        </w:rPr>
        <w:t>infimum</w:t>
      </w:r>
      <w:proofErr w:type="spellEnd"/>
      <w:r w:rsidRPr="008F7425">
        <w:rPr>
          <w:rFonts w:ascii="Times New Roman" w:hAnsi="Times New Roman" w:cs="Times New Roman"/>
          <w:sz w:val="24"/>
          <w:szCs w:val="24"/>
          <w:lang w:val="en-US"/>
        </w:rPr>
        <w:t xml:space="preserve"> of the support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X = </w:t>
      </w:r>
      <w:proofErr w:type="gramStart"/>
      <w:r w:rsidRPr="008F7425">
        <w:rPr>
          <w:rFonts w:ascii="Times New Roman" w:hAnsi="Times New Roman" w:cs="Times New Roman"/>
          <w:sz w:val="24"/>
          <w:szCs w:val="24"/>
          <w:lang w:val="en-US"/>
        </w:rPr>
        <w:t>X(</w:t>
      </w:r>
      <w:proofErr w:type="gramEnd"/>
      <w:r w:rsidRPr="008F7425">
        <w:rPr>
          <w:rFonts w:ascii="Times New Roman" w:hAnsi="Times New Roman" w:cs="Times New Roman"/>
          <w:sz w:val="24"/>
          <w:szCs w:val="24"/>
          <w:lang w:val="en-US"/>
        </w:rPr>
        <w:t>2:end); Y = Y(2:end);</w:t>
      </w:r>
    </w:p>
    <w:p w:rsidR="007D1AA6" w:rsidRPr="008F7425" w:rsidRDefault="007D1AA6" w:rsidP="007D1AA6">
      <w:pPr>
        <w:spacing w:line="240" w:lineRule="auto"/>
        <w:rPr>
          <w:rFonts w:ascii="Times New Roman" w:hAnsi="Times New Roman" w:cs="Times New Roman"/>
          <w:sz w:val="24"/>
          <w:szCs w:val="24"/>
          <w:lang w:val="en-US"/>
        </w:rPr>
      </w:pP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Compute and plot </w:t>
      </w:r>
      <w:proofErr w:type="spellStart"/>
      <w:r w:rsidRPr="008F7425">
        <w:rPr>
          <w:rFonts w:ascii="Times New Roman" w:hAnsi="Times New Roman" w:cs="Times New Roman"/>
          <w:sz w:val="24"/>
          <w:szCs w:val="24"/>
          <w:lang w:val="en-US"/>
        </w:rPr>
        <w:t>edf</w:t>
      </w:r>
      <w:proofErr w:type="spell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h=</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set(</w:t>
      </w:r>
      <w:proofErr w:type="spellStart"/>
      <w:proofErr w:type="gramEnd"/>
      <w:r w:rsidRPr="008F7425">
        <w:rPr>
          <w:rFonts w:ascii="Times New Roman" w:hAnsi="Times New Roman" w:cs="Times New Roman"/>
          <w:sz w:val="24"/>
          <w:szCs w:val="24"/>
          <w:lang w:val="en-US"/>
        </w:rPr>
        <w:t>h,'name','CDF','numbertitle','off</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plot(</w:t>
      </w:r>
      <w:proofErr w:type="spellStart"/>
      <w:proofErr w:type="gramEnd"/>
      <w:r w:rsidRPr="008F7425">
        <w:rPr>
          <w:rFonts w:ascii="Times New Roman" w:hAnsi="Times New Roman" w:cs="Times New Roman"/>
          <w:sz w:val="24"/>
          <w:szCs w:val="24"/>
          <w:lang w:val="en-US"/>
        </w:rPr>
        <w:t>X,Y,'b</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xlabel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ylabel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'CDF(x)')</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hold</w:t>
      </w:r>
      <w:proofErr w:type="gramEnd"/>
      <w:r w:rsidRPr="008F7425">
        <w:rPr>
          <w:rFonts w:ascii="Times New Roman" w:hAnsi="Times New Roman" w:cs="Times New Roman"/>
          <w:sz w:val="24"/>
          <w:szCs w:val="24"/>
          <w:lang w:val="en-US"/>
        </w:rPr>
        <w:t xml:space="preserve"> on</w:t>
      </w:r>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find(X&gt;0);</w:t>
      </w:r>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lxplus</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sum(</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lxplus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h=</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3);</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set(</w:t>
      </w:r>
      <w:proofErr w:type="spellStart"/>
      <w:proofErr w:type="gramEnd"/>
      <w:r w:rsidRPr="008F7425">
        <w:rPr>
          <w:rFonts w:ascii="Times New Roman" w:hAnsi="Times New Roman" w:cs="Times New Roman"/>
          <w:sz w:val="24"/>
          <w:szCs w:val="24"/>
          <w:lang w:val="en-US"/>
        </w:rPr>
        <w:t>h,'name','Right</w:t>
      </w:r>
      <w:proofErr w:type="spell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tail','numbertitle','off</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loglog</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),1-Y(</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),'b.')</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set(</w:t>
      </w:r>
      <w:proofErr w:type="spellStart"/>
      <w:r w:rsidRPr="008F7425">
        <w:rPr>
          <w:rFonts w:ascii="Times New Roman" w:hAnsi="Times New Roman" w:cs="Times New Roman"/>
          <w:sz w:val="24"/>
          <w:szCs w:val="24"/>
          <w:lang w:val="en-US"/>
        </w:rPr>
        <w:t>gca,'ylim</w:t>
      </w:r>
      <w:proofErr w:type="spellEnd"/>
      <w:r w:rsidRPr="008F7425">
        <w:rPr>
          <w:rFonts w:ascii="Times New Roman" w:hAnsi="Times New Roman" w:cs="Times New Roman"/>
          <w:sz w:val="24"/>
          <w:szCs w:val="24"/>
          <w:lang w:val="en-US"/>
        </w:rPr>
        <w:t>',[min(1-Y(</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(1:end-1)))/2 max(1-Y(</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xlabel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ylabel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'1-CDF(x)')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hold</w:t>
      </w:r>
      <w:proofErr w:type="gramEnd"/>
      <w:r w:rsidRPr="008F7425">
        <w:rPr>
          <w:rFonts w:ascii="Times New Roman" w:hAnsi="Times New Roman" w:cs="Times New Roman"/>
          <w:sz w:val="24"/>
          <w:szCs w:val="24"/>
          <w:lang w:val="en-US"/>
        </w:rPr>
        <w:t xml:space="preserve"> on</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find(X&lt;0);</w:t>
      </w:r>
    </w:p>
    <w:p w:rsidR="007D1AA6" w:rsidRPr="008F7425" w:rsidRDefault="007D1AA6" w:rsidP="007D1AA6">
      <w:pPr>
        <w:spacing w:line="240" w:lineRule="auto"/>
        <w:rPr>
          <w:rFonts w:ascii="Times New Roman" w:hAnsi="Times New Roman" w:cs="Times New Roman"/>
          <w:sz w:val="24"/>
          <w:szCs w:val="24"/>
          <w:lang w:val="en-US"/>
        </w:rPr>
      </w:pPr>
      <w:proofErr w:type="spellStart"/>
      <w:proofErr w:type="gramStart"/>
      <w:r w:rsidRPr="008F7425">
        <w:rPr>
          <w:rFonts w:ascii="Times New Roman" w:hAnsi="Times New Roman" w:cs="Times New Roman"/>
          <w:sz w:val="24"/>
          <w:szCs w:val="24"/>
          <w:lang w:val="en-US"/>
        </w:rPr>
        <w:t>lxminus</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sum(</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lxminus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lastRenderedPageBreak/>
        <w:t xml:space="preserve">    h=</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4);</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set(</w:t>
      </w:r>
      <w:proofErr w:type="spellStart"/>
      <w:proofErr w:type="gramEnd"/>
      <w:r w:rsidRPr="008F7425">
        <w:rPr>
          <w:rFonts w:ascii="Times New Roman" w:hAnsi="Times New Roman" w:cs="Times New Roman"/>
          <w:sz w:val="24"/>
          <w:szCs w:val="24"/>
          <w:lang w:val="en-US"/>
        </w:rPr>
        <w:t>h,'name','Left</w:t>
      </w:r>
      <w:proofErr w:type="spell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tail','numbertitle','off</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loglog</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),Y(</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),'b.')</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set(</w:t>
      </w:r>
      <w:proofErr w:type="spellStart"/>
      <w:proofErr w:type="gramEnd"/>
      <w:r w:rsidRPr="008F7425">
        <w:rPr>
          <w:rFonts w:ascii="Times New Roman" w:hAnsi="Times New Roman" w:cs="Times New Roman"/>
          <w:sz w:val="24"/>
          <w:szCs w:val="24"/>
          <w:lang w:val="en-US"/>
        </w:rPr>
        <w:t>gca,'ylim</w:t>
      </w:r>
      <w:proofErr w:type="spellEnd"/>
      <w:r w:rsidRPr="008F7425">
        <w:rPr>
          <w:rFonts w:ascii="Times New Roman" w:hAnsi="Times New Roman" w:cs="Times New Roman"/>
          <w:sz w:val="24"/>
          <w:szCs w:val="24"/>
          <w:lang w:val="en-US"/>
        </w:rPr>
        <w:t>',[min(Y(</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))/2 max(Y(</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xlabel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ylabel</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'CDF(x)')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hold</w:t>
      </w:r>
      <w:proofErr w:type="gramEnd"/>
      <w:r w:rsidRPr="008F7425">
        <w:rPr>
          <w:rFonts w:ascii="Times New Roman" w:hAnsi="Times New Roman" w:cs="Times New Roman"/>
          <w:sz w:val="24"/>
          <w:szCs w:val="24"/>
          <w:lang w:val="en-US"/>
        </w:rPr>
        <w:t xml:space="preserve"> on</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ld</w:t>
      </w:r>
      <w:proofErr w:type="gramEnd"/>
      <w:r w:rsidRPr="008F7425">
        <w:rPr>
          <w:rFonts w:ascii="Times New Roman" w:hAnsi="Times New Roman" w:cs="Times New Roman"/>
          <w:sz w:val="24"/>
          <w:szCs w:val="24"/>
          <w:lang w:val="en-US"/>
        </w:rPr>
        <w:t>={'EDF'};</w:t>
      </w:r>
    </w:p>
    <w:p w:rsidR="007D1AA6" w:rsidRPr="008F7425" w:rsidRDefault="007D1AA6" w:rsidP="007D1AA6">
      <w:pPr>
        <w:spacing w:line="240" w:lineRule="auto"/>
        <w:rPr>
          <w:rFonts w:ascii="Times New Roman" w:hAnsi="Times New Roman" w:cs="Times New Roman"/>
          <w:sz w:val="24"/>
          <w:szCs w:val="24"/>
          <w:lang w:val="en-US"/>
        </w:rPr>
      </w:pP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Compute and plot Gaussian fit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dists</w:t>
      </w:r>
      <w:proofErr w:type="spellEnd"/>
      <w:r w:rsidRPr="008F7425">
        <w:rPr>
          <w:rFonts w:ascii="Times New Roman" w:hAnsi="Times New Roman" w:cs="Times New Roman"/>
          <w:sz w:val="24"/>
          <w:szCs w:val="24"/>
          <w:lang w:val="en-US"/>
        </w:rPr>
        <w:t>(1),'value')</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params</w:t>
      </w:r>
      <w:proofErr w:type="spellEnd"/>
      <w:proofErr w:type="gramEnd"/>
      <w:r w:rsidRPr="008F7425">
        <w:rPr>
          <w:rFonts w:ascii="Times New Roman" w:hAnsi="Times New Roman" w:cs="Times New Roman"/>
          <w:sz w:val="24"/>
          <w:szCs w:val="24"/>
          <w:lang w:val="en-US"/>
        </w:rPr>
        <w:t>=[mean(x),std(x)];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ts</w:t>
      </w:r>
      <w:proofErr w:type="spellEnd"/>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edft,'value</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[A2</w:t>
      </w:r>
      <w:proofErr w:type="gramStart"/>
      <w:r w:rsidRPr="008F7425">
        <w:rPr>
          <w:rFonts w:ascii="Times New Roman" w:hAnsi="Times New Roman" w:cs="Times New Roman"/>
          <w:sz w:val="24"/>
          <w:szCs w:val="24"/>
          <w:lang w:val="en-US"/>
        </w:rPr>
        <w:t>,K</w:t>
      </w:r>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edftests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w:t>
      </w:r>
      <w:proofErr w:type="gramStart"/>
      <w:r w:rsidRPr="008F7425">
        <w:rPr>
          <w:rFonts w:ascii="Times New Roman" w:hAnsi="Times New Roman" w:cs="Times New Roman"/>
          <w:sz w:val="24"/>
          <w:szCs w:val="24"/>
          <w:lang w:val="en-US"/>
        </w:rPr>
        <w:t>,params</w:t>
      </w:r>
      <w:proofErr w:type="gramEnd"/>
      <w:r w:rsidRPr="008F7425">
        <w:rPr>
          <w:rFonts w:ascii="Times New Roman" w:hAnsi="Times New Roman" w:cs="Times New Roman"/>
          <w:sz w:val="24"/>
          <w:szCs w:val="24"/>
          <w:lang w:val="en-US"/>
        </w:rPr>
        <w:t>,'Gaussian</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rprint</w:t>
      </w:r>
      <w:proofErr w:type="spellEnd"/>
      <w:r w:rsidRPr="008F7425">
        <w:rPr>
          <w:rFonts w:ascii="Times New Roman" w:hAnsi="Times New Roman" w:cs="Times New Roman"/>
          <w:sz w:val="24"/>
          <w:szCs w:val="24"/>
          <w:lang w:val="en-US"/>
        </w:rPr>
        <w:t>(</w:t>
      </w:r>
      <w:proofErr w:type="spellStart"/>
      <w:proofErr w:type="gramEnd"/>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,[A2,K],'Gaussian    ')   </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plot(</w:t>
      </w:r>
      <w:proofErr w:type="spellStart"/>
      <w:proofErr w:type="gramEnd"/>
      <w:r w:rsidRPr="008F7425">
        <w:rPr>
          <w:rFonts w:ascii="Times New Roman" w:hAnsi="Times New Roman" w:cs="Times New Roman"/>
          <w:sz w:val="24"/>
          <w:szCs w:val="24"/>
          <w:lang w:val="en-US"/>
        </w:rPr>
        <w:t>X,normcdf</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X,params</w:t>
      </w:r>
      <w:proofErr w:type="spellEnd"/>
      <w:r w:rsidRPr="008F7425">
        <w:rPr>
          <w:rFonts w:ascii="Times New Roman" w:hAnsi="Times New Roman" w:cs="Times New Roman"/>
          <w:sz w:val="24"/>
          <w:szCs w:val="24"/>
          <w:lang w:val="en-US"/>
        </w:rPr>
        <w:t>(1),</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(2)),'c')</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lxplus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3)</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loglog</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),1-normcdf(X(</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(1),</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(2)),'c')</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lxminus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4)</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loglog</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normcdf</w:t>
      </w:r>
      <w:proofErr w:type="spell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(1),</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(2)),'c')</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ld</w:t>
      </w:r>
      <w:proofErr w:type="gramEnd"/>
      <w:r w:rsidRPr="008F7425">
        <w:rPr>
          <w:rFonts w:ascii="Times New Roman" w:hAnsi="Times New Roman" w:cs="Times New Roman"/>
          <w:sz w:val="24"/>
          <w:szCs w:val="24"/>
          <w:lang w:val="en-US"/>
        </w:rPr>
        <w:t>={ld{:},'Gaussian'};</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Compute and plot hyperbolic fit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dists</w:t>
      </w:r>
      <w:proofErr w:type="spellEnd"/>
      <w:r w:rsidRPr="008F7425">
        <w:rPr>
          <w:rFonts w:ascii="Times New Roman" w:hAnsi="Times New Roman" w:cs="Times New Roman"/>
          <w:sz w:val="24"/>
          <w:szCs w:val="24"/>
          <w:lang w:val="en-US"/>
        </w:rPr>
        <w:t>(2),'value')</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w:t>
      </w:r>
      <w:proofErr w:type="spellStart"/>
      <w:proofErr w:type="gramEnd"/>
      <w:r w:rsidRPr="008F7425">
        <w:rPr>
          <w:rFonts w:ascii="Times New Roman" w:hAnsi="Times New Roman" w:cs="Times New Roman"/>
          <w:sz w:val="24"/>
          <w:szCs w:val="24"/>
          <w:lang w:val="en-US"/>
        </w:rPr>
        <w:t>hypest</w:t>
      </w:r>
      <w:proofErr w:type="spell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ts</w:t>
      </w:r>
      <w:proofErr w:type="spellEnd"/>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edft,'value</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[A2</w:t>
      </w:r>
      <w:proofErr w:type="gramStart"/>
      <w:r w:rsidRPr="008F7425">
        <w:rPr>
          <w:rFonts w:ascii="Times New Roman" w:hAnsi="Times New Roman" w:cs="Times New Roman"/>
          <w:sz w:val="24"/>
          <w:szCs w:val="24"/>
          <w:lang w:val="en-US"/>
        </w:rPr>
        <w:t>,K</w:t>
      </w:r>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edftests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w:t>
      </w:r>
      <w:proofErr w:type="gramStart"/>
      <w:r w:rsidRPr="008F7425">
        <w:rPr>
          <w:rFonts w:ascii="Times New Roman" w:hAnsi="Times New Roman" w:cs="Times New Roman"/>
          <w:sz w:val="24"/>
          <w:szCs w:val="24"/>
          <w:lang w:val="en-US"/>
        </w:rPr>
        <w:t>,params</w:t>
      </w:r>
      <w:proofErr w:type="gramEnd"/>
      <w:r w:rsidRPr="008F7425">
        <w:rPr>
          <w:rFonts w:ascii="Times New Roman" w:hAnsi="Times New Roman" w:cs="Times New Roman"/>
          <w:sz w:val="24"/>
          <w:szCs w:val="24"/>
          <w:lang w:val="en-US"/>
        </w:rPr>
        <w:t>,'hyperbolic</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rprint</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(1) </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(3) </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(2) </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(4)],[A2,K],'Hyperbolic  ') </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plot(</w:t>
      </w:r>
      <w:proofErr w:type="spellStart"/>
      <w:r w:rsidRPr="008F7425">
        <w:rPr>
          <w:rFonts w:ascii="Times New Roman" w:hAnsi="Times New Roman" w:cs="Times New Roman"/>
          <w:sz w:val="24"/>
          <w:szCs w:val="24"/>
          <w:lang w:val="en-US"/>
        </w:rPr>
        <w:t>X,hypcdf</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X,params</w:t>
      </w:r>
      <w:proofErr w:type="spellEnd"/>
      <w:r w:rsidRPr="008F7425">
        <w:rPr>
          <w:rFonts w:ascii="Times New Roman" w:hAnsi="Times New Roman" w:cs="Times New Roman"/>
          <w:sz w:val="24"/>
          <w:szCs w:val="24"/>
          <w:lang w:val="en-US"/>
        </w:rPr>
        <w:t>(1),</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(2),</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(3),</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(4)),'r')</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lxplus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3)</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plot(X(xplus),1-hypcdf(X(xplus),params(1),params(2),params(3),params(4)),'r')</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lxminus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4)</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plot(-X(xminus),hypcdf(X(xminus),params(1),params(2),params(3),params(4)),'r')</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ld</w:t>
      </w:r>
      <w:proofErr w:type="gramEnd"/>
      <w:r w:rsidRPr="008F7425">
        <w:rPr>
          <w:rFonts w:ascii="Times New Roman" w:hAnsi="Times New Roman" w:cs="Times New Roman"/>
          <w:sz w:val="24"/>
          <w:szCs w:val="24"/>
          <w:lang w:val="en-US"/>
        </w:rPr>
        <w:t>={ld{:},'Hyperbolic'};</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Compute and plot NIG fit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dists</w:t>
      </w:r>
      <w:proofErr w:type="spellEnd"/>
      <w:r w:rsidRPr="008F7425">
        <w:rPr>
          <w:rFonts w:ascii="Times New Roman" w:hAnsi="Times New Roman" w:cs="Times New Roman"/>
          <w:sz w:val="24"/>
          <w:szCs w:val="24"/>
          <w:lang w:val="en-US"/>
        </w:rPr>
        <w:t>(3),'value')</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w:t>
      </w:r>
      <w:proofErr w:type="spellStart"/>
      <w:proofErr w:type="gramEnd"/>
      <w:r w:rsidRPr="008F7425">
        <w:rPr>
          <w:rFonts w:ascii="Times New Roman" w:hAnsi="Times New Roman" w:cs="Times New Roman"/>
          <w:sz w:val="24"/>
          <w:szCs w:val="24"/>
          <w:lang w:val="en-US"/>
        </w:rPr>
        <w:t>nigest</w:t>
      </w:r>
      <w:proofErr w:type="spell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ts</w:t>
      </w:r>
      <w:proofErr w:type="spellEnd"/>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edft,'value</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[A2</w:t>
      </w:r>
      <w:proofErr w:type="gramStart"/>
      <w:r w:rsidRPr="008F7425">
        <w:rPr>
          <w:rFonts w:ascii="Times New Roman" w:hAnsi="Times New Roman" w:cs="Times New Roman"/>
          <w:sz w:val="24"/>
          <w:szCs w:val="24"/>
          <w:lang w:val="en-US"/>
        </w:rPr>
        <w:t>,K</w:t>
      </w:r>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edftests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w:t>
      </w:r>
      <w:proofErr w:type="gramStart"/>
      <w:r w:rsidRPr="008F7425">
        <w:rPr>
          <w:rFonts w:ascii="Times New Roman" w:hAnsi="Times New Roman" w:cs="Times New Roman"/>
          <w:sz w:val="24"/>
          <w:szCs w:val="24"/>
          <w:lang w:val="en-US"/>
        </w:rPr>
        <w:t>,params</w:t>
      </w:r>
      <w:proofErr w:type="gramEnd"/>
      <w:r w:rsidRPr="008F7425">
        <w:rPr>
          <w:rFonts w:ascii="Times New Roman" w:hAnsi="Times New Roman" w:cs="Times New Roman"/>
          <w:sz w:val="24"/>
          <w:szCs w:val="24"/>
          <w:lang w:val="en-US"/>
        </w:rPr>
        <w:t>,'NIG</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rprint</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(1) </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(3) </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 xml:space="preserve">(2) </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(4)],[A2,K],'NIG         ')</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lastRenderedPageBreak/>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plot(</w:t>
      </w:r>
      <w:proofErr w:type="spellStart"/>
      <w:r w:rsidRPr="008F7425">
        <w:rPr>
          <w:rFonts w:ascii="Times New Roman" w:hAnsi="Times New Roman" w:cs="Times New Roman"/>
          <w:sz w:val="24"/>
          <w:szCs w:val="24"/>
          <w:lang w:val="en-US"/>
        </w:rPr>
        <w:t>X,nigcdf</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X,params</w:t>
      </w:r>
      <w:proofErr w:type="spellEnd"/>
      <w:r w:rsidRPr="008F7425">
        <w:rPr>
          <w:rFonts w:ascii="Times New Roman" w:hAnsi="Times New Roman" w:cs="Times New Roman"/>
          <w:sz w:val="24"/>
          <w:szCs w:val="24"/>
          <w:lang w:val="en-US"/>
        </w:rPr>
        <w:t>(1),</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(2),</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(3),</w:t>
      </w:r>
      <w:proofErr w:type="spellStart"/>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(4)),'m')</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lxplus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3)</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loglog(X(xplus),1-nigcdf(X(xplus),params(1),params(2),params(3),params(4)),'m')</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lxminus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4)</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loglog(-X(xminus),nigcdf(X(xminus),params(1),params(2),params(3),params(4)),'m')</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ld</w:t>
      </w:r>
      <w:proofErr w:type="gramEnd"/>
      <w:r w:rsidRPr="008F7425">
        <w:rPr>
          <w:rFonts w:ascii="Times New Roman" w:hAnsi="Times New Roman" w:cs="Times New Roman"/>
          <w:sz w:val="24"/>
          <w:szCs w:val="24"/>
          <w:lang w:val="en-US"/>
        </w:rPr>
        <w:t>={ld{:},'NIG'};</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Compute and plot alpha-stable fit</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dists</w:t>
      </w:r>
      <w:proofErr w:type="spellEnd"/>
      <w:r w:rsidRPr="008F7425">
        <w:rPr>
          <w:rFonts w:ascii="Times New Roman" w:hAnsi="Times New Roman" w:cs="Times New Roman"/>
          <w:sz w:val="24"/>
          <w:szCs w:val="24"/>
          <w:lang w:val="en-US"/>
        </w:rPr>
        <w:t>(4),'value')</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 use regression estimator of </w:t>
      </w:r>
      <w:proofErr w:type="spellStart"/>
      <w:r w:rsidRPr="008F7425">
        <w:rPr>
          <w:rFonts w:ascii="Times New Roman" w:hAnsi="Times New Roman" w:cs="Times New Roman"/>
          <w:sz w:val="24"/>
          <w:szCs w:val="24"/>
          <w:lang w:val="en-US"/>
        </w:rPr>
        <w:t>Koutrouvelis</w:t>
      </w:r>
      <w:proofErr w:type="spellEnd"/>
      <w:r w:rsidRPr="008F7425">
        <w:rPr>
          <w:rFonts w:ascii="Times New Roman" w:hAnsi="Times New Roman" w:cs="Times New Roman"/>
          <w:sz w:val="24"/>
          <w:szCs w:val="24"/>
          <w:lang w:val="en-US"/>
        </w:rPr>
        <w:t xml:space="preserve"> (1980)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alpha,</w:t>
      </w:r>
      <w:proofErr w:type="gramEnd"/>
      <w:r w:rsidRPr="008F7425">
        <w:rPr>
          <w:rFonts w:ascii="Times New Roman" w:hAnsi="Times New Roman" w:cs="Times New Roman"/>
          <w:sz w:val="24"/>
          <w:szCs w:val="24"/>
          <w:lang w:val="en-US"/>
        </w:rPr>
        <w:t>sigma,beta,mu</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stabreg</w:t>
      </w:r>
      <w:proofErr w:type="spellEnd"/>
      <w:r w:rsidRPr="008F7425">
        <w:rPr>
          <w:rFonts w:ascii="Times New Roman" w:hAnsi="Times New Roman" w:cs="Times New Roman"/>
          <w:sz w:val="24"/>
          <w:szCs w:val="24"/>
          <w:lang w:val="en-US"/>
        </w:rPr>
        <w:t>(x);</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params</w:t>
      </w:r>
      <w:proofErr w:type="spellEnd"/>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alpha,sigma,beta,mu</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ts</w:t>
      </w:r>
      <w:proofErr w:type="spellEnd"/>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get(</w:t>
      </w:r>
      <w:proofErr w:type="spellStart"/>
      <w:r w:rsidRPr="008F7425">
        <w:rPr>
          <w:rFonts w:ascii="Times New Roman" w:hAnsi="Times New Roman" w:cs="Times New Roman"/>
          <w:sz w:val="24"/>
          <w:szCs w:val="24"/>
          <w:lang w:val="en-US"/>
        </w:rPr>
        <w:t>edft,'value</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[A2</w:t>
      </w:r>
      <w:proofErr w:type="gramStart"/>
      <w:r w:rsidRPr="008F7425">
        <w:rPr>
          <w:rFonts w:ascii="Times New Roman" w:hAnsi="Times New Roman" w:cs="Times New Roman"/>
          <w:sz w:val="24"/>
          <w:szCs w:val="24"/>
          <w:lang w:val="en-US"/>
        </w:rPr>
        <w:t>,K</w:t>
      </w:r>
      <w:proofErr w:type="gram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edftests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w:t>
      </w:r>
      <w:proofErr w:type="gramStart"/>
      <w:r w:rsidRPr="008F7425">
        <w:rPr>
          <w:rFonts w:ascii="Times New Roman" w:hAnsi="Times New Roman" w:cs="Times New Roman"/>
          <w:sz w:val="24"/>
          <w:szCs w:val="24"/>
          <w:lang w:val="en-US"/>
        </w:rPr>
        <w:t>,params</w:t>
      </w:r>
      <w:proofErr w:type="gramEnd"/>
      <w:r w:rsidRPr="008F7425">
        <w:rPr>
          <w:rFonts w:ascii="Times New Roman" w:hAnsi="Times New Roman" w:cs="Times New Roman"/>
          <w:sz w:val="24"/>
          <w:szCs w:val="24"/>
          <w:lang w:val="en-US"/>
        </w:rPr>
        <w:t>,'stable</w:t>
      </w:r>
      <w:proofErr w:type="spell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rprint</w:t>
      </w:r>
      <w:proofErr w:type="spellEnd"/>
      <w:r w:rsidRPr="008F7425">
        <w:rPr>
          <w:rFonts w:ascii="Times New Roman" w:hAnsi="Times New Roman" w:cs="Times New Roman"/>
          <w:sz w:val="24"/>
          <w:szCs w:val="24"/>
          <w:lang w:val="en-US"/>
        </w:rPr>
        <w:t>(</w:t>
      </w:r>
      <w:proofErr w:type="spellStart"/>
      <w:proofErr w:type="gramEnd"/>
      <w:r w:rsidRPr="008F7425">
        <w:rPr>
          <w:rFonts w:ascii="Times New Roman" w:hAnsi="Times New Roman" w:cs="Times New Roman"/>
          <w:sz w:val="24"/>
          <w:szCs w:val="24"/>
          <w:lang w:val="en-US"/>
        </w:rPr>
        <w:t>params</w:t>
      </w:r>
      <w:proofErr w:type="spellEnd"/>
      <w:r w:rsidRPr="008F7425">
        <w:rPr>
          <w:rFonts w:ascii="Times New Roman" w:hAnsi="Times New Roman" w:cs="Times New Roman"/>
          <w:sz w:val="24"/>
          <w:szCs w:val="24"/>
          <w:lang w:val="en-US"/>
        </w:rPr>
        <w:t>,[A2,K],'Alpha-stable')</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2)</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plot(</w:t>
      </w:r>
      <w:proofErr w:type="spellStart"/>
      <w:proofErr w:type="gramEnd"/>
      <w:r w:rsidRPr="008F7425">
        <w:rPr>
          <w:rFonts w:ascii="Times New Roman" w:hAnsi="Times New Roman" w:cs="Times New Roman"/>
          <w:sz w:val="24"/>
          <w:szCs w:val="24"/>
          <w:lang w:val="en-US"/>
        </w:rPr>
        <w:t>X,stabcdf</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X,alpha,sigma,beta,mu</w:t>
      </w:r>
      <w:proofErr w:type="spellEnd"/>
      <w:r w:rsidRPr="008F7425">
        <w:rPr>
          <w:rFonts w:ascii="Times New Roman" w:hAnsi="Times New Roman" w:cs="Times New Roman"/>
          <w:sz w:val="24"/>
          <w:szCs w:val="24"/>
          <w:lang w:val="en-US"/>
        </w:rPr>
        <w:t>),'k')</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lxplus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3)</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loglog</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),1-stabcdf(X(</w:t>
      </w:r>
      <w:proofErr w:type="spellStart"/>
      <w:r w:rsidRPr="008F7425">
        <w:rPr>
          <w:rFonts w:ascii="Times New Roman" w:hAnsi="Times New Roman" w:cs="Times New Roman"/>
          <w:sz w:val="24"/>
          <w:szCs w:val="24"/>
          <w:lang w:val="en-US"/>
        </w:rPr>
        <w:t>xplus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alpha,sigma,beta,mu</w:t>
      </w:r>
      <w:proofErr w:type="spellEnd"/>
      <w:r w:rsidRPr="008F7425">
        <w:rPr>
          <w:rFonts w:ascii="Times New Roman" w:hAnsi="Times New Roman" w:cs="Times New Roman"/>
          <w:sz w:val="24"/>
          <w:szCs w:val="24"/>
          <w:lang w:val="en-US"/>
        </w:rPr>
        <w:t>),'k')</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if</w:t>
      </w:r>
      <w:proofErr w:type="gramEnd"/>
      <w:r w:rsidRPr="008F7425">
        <w:rPr>
          <w:rFonts w:ascii="Times New Roman" w:hAnsi="Times New Roman" w:cs="Times New Roman"/>
          <w:sz w:val="24"/>
          <w:szCs w:val="24"/>
          <w:lang w:val="en-US"/>
        </w:rPr>
        <w:t xml:space="preserve"> </w:t>
      </w:r>
      <w:proofErr w:type="spellStart"/>
      <w:r w:rsidRPr="008F7425">
        <w:rPr>
          <w:rFonts w:ascii="Times New Roman" w:hAnsi="Times New Roman" w:cs="Times New Roman"/>
          <w:sz w:val="24"/>
          <w:szCs w:val="24"/>
          <w:lang w:val="en-US"/>
        </w:rPr>
        <w:t>lxminus</w:t>
      </w:r>
      <w:proofErr w:type="spellEnd"/>
      <w:r w:rsidRPr="008F7425">
        <w:rPr>
          <w:rFonts w:ascii="Times New Roman" w:hAnsi="Times New Roman" w:cs="Times New Roman"/>
          <w:sz w:val="24"/>
          <w:szCs w:val="24"/>
          <w:lang w:val="en-US"/>
        </w:rPr>
        <w:t>&gt;0</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lastRenderedPageBreak/>
        <w:t xml:space="preserve">        </w:t>
      </w:r>
      <w:proofErr w:type="gramStart"/>
      <w:r w:rsidRPr="008F7425">
        <w:rPr>
          <w:rFonts w:ascii="Times New Roman" w:hAnsi="Times New Roman" w:cs="Times New Roman"/>
          <w:sz w:val="24"/>
          <w:szCs w:val="24"/>
          <w:lang w:val="en-US"/>
        </w:rPr>
        <w:t>figure(</w:t>
      </w:r>
      <w:proofErr w:type="gramEnd"/>
      <w:r w:rsidRPr="008F7425">
        <w:rPr>
          <w:rFonts w:ascii="Times New Roman" w:hAnsi="Times New Roman" w:cs="Times New Roman"/>
          <w:sz w:val="24"/>
          <w:szCs w:val="24"/>
          <w:lang w:val="en-US"/>
        </w:rPr>
        <w:t>4)</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spellStart"/>
      <w:proofErr w:type="gramStart"/>
      <w:r w:rsidRPr="008F7425">
        <w:rPr>
          <w:rFonts w:ascii="Times New Roman" w:hAnsi="Times New Roman" w:cs="Times New Roman"/>
          <w:sz w:val="24"/>
          <w:szCs w:val="24"/>
          <w:lang w:val="en-US"/>
        </w:rPr>
        <w:t>loglog</w:t>
      </w:r>
      <w:proofErr w:type="spellEnd"/>
      <w:r w:rsidRPr="008F7425">
        <w:rPr>
          <w:rFonts w:ascii="Times New Roman" w:hAnsi="Times New Roman" w:cs="Times New Roman"/>
          <w:sz w:val="24"/>
          <w:szCs w:val="24"/>
          <w:lang w:val="en-US"/>
        </w:rPr>
        <w:t>(</w:t>
      </w:r>
      <w:proofErr w:type="gram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stabcdf</w:t>
      </w:r>
      <w:proofErr w:type="spellEnd"/>
      <w:r w:rsidRPr="008F7425">
        <w:rPr>
          <w:rFonts w:ascii="Times New Roman" w:hAnsi="Times New Roman" w:cs="Times New Roman"/>
          <w:sz w:val="24"/>
          <w:szCs w:val="24"/>
          <w:lang w:val="en-US"/>
        </w:rPr>
        <w:t>(X(</w:t>
      </w:r>
      <w:proofErr w:type="spellStart"/>
      <w:r w:rsidRPr="008F7425">
        <w:rPr>
          <w:rFonts w:ascii="Times New Roman" w:hAnsi="Times New Roman" w:cs="Times New Roman"/>
          <w:sz w:val="24"/>
          <w:szCs w:val="24"/>
          <w:lang w:val="en-US"/>
        </w:rPr>
        <w:t>xminus</w:t>
      </w:r>
      <w:proofErr w:type="spellEnd"/>
      <w:r w:rsidRPr="008F7425">
        <w:rPr>
          <w:rFonts w:ascii="Times New Roman" w:hAnsi="Times New Roman" w:cs="Times New Roman"/>
          <w:sz w:val="24"/>
          <w:szCs w:val="24"/>
          <w:lang w:val="en-US"/>
        </w:rPr>
        <w:t>),</w:t>
      </w:r>
      <w:proofErr w:type="spellStart"/>
      <w:r w:rsidRPr="008F7425">
        <w:rPr>
          <w:rFonts w:ascii="Times New Roman" w:hAnsi="Times New Roman" w:cs="Times New Roman"/>
          <w:sz w:val="24"/>
          <w:szCs w:val="24"/>
          <w:lang w:val="en-US"/>
        </w:rPr>
        <w:t>alpha,sigma,beta,mu</w:t>
      </w:r>
      <w:proofErr w:type="spellEnd"/>
      <w:r w:rsidRPr="008F7425">
        <w:rPr>
          <w:rFonts w:ascii="Times New Roman" w:hAnsi="Times New Roman" w:cs="Times New Roman"/>
          <w:sz w:val="24"/>
          <w:szCs w:val="24"/>
          <w:lang w:val="en-US"/>
        </w:rPr>
        <w:t>),'k')</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r w:rsidRPr="008F7425">
        <w:rPr>
          <w:rFonts w:ascii="Times New Roman" w:hAnsi="Times New Roman" w:cs="Times New Roman"/>
          <w:sz w:val="24"/>
          <w:szCs w:val="24"/>
          <w:lang w:val="en-US"/>
        </w:rPr>
        <w:t xml:space="preserve">    </w:t>
      </w:r>
      <w:proofErr w:type="gramStart"/>
      <w:r w:rsidRPr="008F7425">
        <w:rPr>
          <w:rFonts w:ascii="Times New Roman" w:hAnsi="Times New Roman" w:cs="Times New Roman"/>
          <w:sz w:val="24"/>
          <w:szCs w:val="24"/>
          <w:lang w:val="en-US"/>
        </w:rPr>
        <w:t>ld</w:t>
      </w:r>
      <w:proofErr w:type="gramEnd"/>
      <w:r w:rsidRPr="008F7425">
        <w:rPr>
          <w:rFonts w:ascii="Times New Roman" w:hAnsi="Times New Roman" w:cs="Times New Roman"/>
          <w:sz w:val="24"/>
          <w:szCs w:val="24"/>
          <w:lang w:val="en-US"/>
        </w:rPr>
        <w:t>={ld{:},'Alpha-stable'};</w:t>
      </w:r>
    </w:p>
    <w:p w:rsidR="007D1AA6" w:rsidRPr="008F7425" w:rsidRDefault="007D1AA6" w:rsidP="007D1AA6">
      <w:pPr>
        <w:spacing w:line="240" w:lineRule="auto"/>
        <w:rPr>
          <w:rFonts w:ascii="Times New Roman" w:hAnsi="Times New Roman" w:cs="Times New Roman"/>
          <w:sz w:val="24"/>
          <w:szCs w:val="24"/>
          <w:lang w:val="en-US"/>
        </w:rPr>
      </w:pPr>
      <w:proofErr w:type="gramStart"/>
      <w:r w:rsidRPr="008F7425">
        <w:rPr>
          <w:rFonts w:ascii="Times New Roman" w:hAnsi="Times New Roman" w:cs="Times New Roman"/>
          <w:sz w:val="24"/>
          <w:szCs w:val="24"/>
          <w:lang w:val="en-US"/>
        </w:rPr>
        <w:t>end</w:t>
      </w:r>
      <w:proofErr w:type="gramEnd"/>
      <w:r w:rsidRPr="008F7425">
        <w:rPr>
          <w:rFonts w:ascii="Times New Roman" w:hAnsi="Times New Roman" w:cs="Times New Roman"/>
          <w:sz w:val="24"/>
          <w:szCs w:val="24"/>
          <w:lang w:val="en-US"/>
        </w:rPr>
        <w:t>;</w:t>
      </w:r>
    </w:p>
    <w:p w:rsidR="007D1AA6" w:rsidRPr="008F7425" w:rsidRDefault="007D1AA6" w:rsidP="007D1AA6">
      <w:pPr>
        <w:spacing w:line="240" w:lineRule="auto"/>
        <w:rPr>
          <w:rFonts w:ascii="Times New Roman" w:hAnsi="Times New Roman" w:cs="Times New Roman"/>
          <w:sz w:val="24"/>
          <w:szCs w:val="24"/>
          <w:lang w:val="en-US"/>
        </w:rPr>
      </w:pP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Add</w:t>
      </w:r>
      <w:proofErr w:type="gramEnd"/>
      <w:r w:rsidRPr="00895A33">
        <w:rPr>
          <w:rFonts w:ascii="Times New Roman" w:hAnsi="Times New Roman" w:cs="Times New Roman"/>
          <w:sz w:val="24"/>
          <w:szCs w:val="24"/>
          <w:lang w:val="en-US"/>
        </w:rPr>
        <w:t xml:space="preserve"> legends to the figures</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figure(</w:t>
      </w:r>
      <w:proofErr w:type="gramEnd"/>
      <w:r w:rsidRPr="00895A33">
        <w:rPr>
          <w:rFonts w:ascii="Times New Roman" w:hAnsi="Times New Roman" w:cs="Times New Roman"/>
          <w:sz w:val="24"/>
          <w:szCs w:val="24"/>
          <w:lang w:val="en-US"/>
        </w:rPr>
        <w:t>2)</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legend(</w:t>
      </w:r>
      <w:proofErr w:type="gramEnd"/>
      <w:r w:rsidRPr="00895A33">
        <w:rPr>
          <w:rFonts w:ascii="Times New Roman" w:hAnsi="Times New Roman" w:cs="Times New Roman"/>
          <w:sz w:val="24"/>
          <w:szCs w:val="24"/>
          <w:lang w:val="en-US"/>
        </w:rPr>
        <w:t>ld,4);</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set(</w:t>
      </w:r>
      <w:proofErr w:type="spellStart"/>
      <w:proofErr w:type="gramEnd"/>
      <w:r w:rsidRPr="00895A33">
        <w:rPr>
          <w:rFonts w:ascii="Times New Roman" w:hAnsi="Times New Roman" w:cs="Times New Roman"/>
          <w:sz w:val="24"/>
          <w:szCs w:val="24"/>
          <w:lang w:val="en-US"/>
        </w:rPr>
        <w:t>gca,'ylim</w:t>
      </w:r>
      <w:proofErr w:type="spellEnd"/>
      <w:r w:rsidRPr="00895A33">
        <w:rPr>
          <w:rFonts w:ascii="Times New Roman" w:hAnsi="Times New Roman" w:cs="Times New Roman"/>
          <w:sz w:val="24"/>
          <w:szCs w:val="24"/>
          <w:lang w:val="en-US"/>
        </w:rPr>
        <w:t>',[0,1]);</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hold</w:t>
      </w:r>
      <w:proofErr w:type="gramEnd"/>
      <w:r w:rsidRPr="00895A33">
        <w:rPr>
          <w:rFonts w:ascii="Times New Roman" w:hAnsi="Times New Roman" w:cs="Times New Roman"/>
          <w:sz w:val="24"/>
          <w:szCs w:val="24"/>
          <w:lang w:val="en-US"/>
        </w:rPr>
        <w:t xml:space="preserve"> off</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lxplus</w:t>
      </w:r>
      <w:proofErr w:type="spellEnd"/>
      <w:r w:rsidRPr="00895A33">
        <w:rPr>
          <w:rFonts w:ascii="Times New Roman" w:hAnsi="Times New Roman" w:cs="Times New Roman"/>
          <w:sz w:val="24"/>
          <w:szCs w:val="24"/>
          <w:lang w:val="en-US"/>
        </w:rPr>
        <w:t>&gt;0</w:t>
      </w: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figure(</w:t>
      </w:r>
      <w:proofErr w:type="gramEnd"/>
      <w:r w:rsidRPr="00895A33">
        <w:rPr>
          <w:rFonts w:ascii="Times New Roman" w:hAnsi="Times New Roman" w:cs="Times New Roman"/>
          <w:sz w:val="24"/>
          <w:szCs w:val="24"/>
          <w:lang w:val="en-US"/>
        </w:rPr>
        <w:t>3)</w:t>
      </w: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legend(</w:t>
      </w:r>
      <w:proofErr w:type="gramEnd"/>
      <w:r w:rsidRPr="00895A33">
        <w:rPr>
          <w:rFonts w:ascii="Times New Roman" w:hAnsi="Times New Roman" w:cs="Times New Roman"/>
          <w:sz w:val="24"/>
          <w:szCs w:val="24"/>
          <w:lang w:val="en-US"/>
        </w:rPr>
        <w:t>ld,3);</w:t>
      </w: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hold</w:t>
      </w:r>
      <w:proofErr w:type="gramEnd"/>
      <w:r w:rsidRPr="00895A33">
        <w:rPr>
          <w:rFonts w:ascii="Times New Roman" w:hAnsi="Times New Roman" w:cs="Times New Roman"/>
          <w:sz w:val="24"/>
          <w:szCs w:val="24"/>
          <w:lang w:val="en-US"/>
        </w:rPr>
        <w:t xml:space="preserve"> off</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lxminus</w:t>
      </w:r>
      <w:proofErr w:type="spellEnd"/>
      <w:r w:rsidRPr="00895A33">
        <w:rPr>
          <w:rFonts w:ascii="Times New Roman" w:hAnsi="Times New Roman" w:cs="Times New Roman"/>
          <w:sz w:val="24"/>
          <w:szCs w:val="24"/>
          <w:lang w:val="en-US"/>
        </w:rPr>
        <w:t>&gt;0</w:t>
      </w: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figure(</w:t>
      </w:r>
      <w:proofErr w:type="gramEnd"/>
      <w:r w:rsidRPr="00895A33">
        <w:rPr>
          <w:rFonts w:ascii="Times New Roman" w:hAnsi="Times New Roman" w:cs="Times New Roman"/>
          <w:sz w:val="24"/>
          <w:szCs w:val="24"/>
          <w:lang w:val="en-US"/>
        </w:rPr>
        <w:t>4)</w:t>
      </w: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legend(</w:t>
      </w:r>
      <w:proofErr w:type="gramEnd"/>
      <w:r w:rsidRPr="00895A33">
        <w:rPr>
          <w:rFonts w:ascii="Times New Roman" w:hAnsi="Times New Roman" w:cs="Times New Roman"/>
          <w:sz w:val="24"/>
          <w:szCs w:val="24"/>
          <w:lang w:val="en-US"/>
        </w:rPr>
        <w:t>ld,3);</w:t>
      </w:r>
    </w:p>
    <w:p w:rsidR="007D1AA6" w:rsidRPr="00895A33" w:rsidRDefault="007D1AA6" w:rsidP="00895A33">
      <w:pPr>
        <w:spacing w:line="240" w:lineRule="auto"/>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hold</w:t>
      </w:r>
      <w:proofErr w:type="gramEnd"/>
      <w:r w:rsidRPr="00895A33">
        <w:rPr>
          <w:rFonts w:ascii="Times New Roman" w:hAnsi="Times New Roman" w:cs="Times New Roman"/>
          <w:sz w:val="24"/>
          <w:szCs w:val="24"/>
          <w:lang w:val="en-US"/>
        </w:rPr>
        <w:t xml:space="preserve"> off</w:t>
      </w:r>
    </w:p>
    <w:p w:rsidR="007D1AA6" w:rsidRPr="00895A33" w:rsidRDefault="007D1AA6" w:rsidP="00895A33">
      <w:pPr>
        <w:spacing w:line="240" w:lineRule="auto"/>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7D1AA6" w:rsidRPr="00895A33" w:rsidRDefault="007D1AA6" w:rsidP="00895A33">
      <w:pPr>
        <w:spacing w:line="240" w:lineRule="auto"/>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function</w:t>
      </w:r>
      <w:proofErr w:type="gramEnd"/>
      <w:r w:rsidRPr="00895A33">
        <w:rPr>
          <w:rFonts w:ascii="Times New Roman" w:hAnsi="Times New Roman" w:cs="Times New Roman"/>
          <w:sz w:val="24"/>
          <w:szCs w:val="24"/>
          <w:lang w:val="en-US"/>
        </w:rPr>
        <w:t xml:space="preserve"> [x0,y0] = </w:t>
      </w:r>
      <w:proofErr w:type="spellStart"/>
      <w:r w:rsidRPr="00895A33">
        <w:rPr>
          <w:rFonts w:ascii="Times New Roman" w:hAnsi="Times New Roman" w:cs="Times New Roman"/>
          <w:sz w:val="24"/>
          <w:szCs w:val="24"/>
          <w:lang w:val="en-US"/>
        </w:rPr>
        <w:t>empcdf</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x,infsupport</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%EMPCDF Empirical cumulative distribution function (</w:t>
      </w:r>
      <w:proofErr w:type="spellStart"/>
      <w:r w:rsidRPr="00895A33">
        <w:rPr>
          <w:rFonts w:ascii="Times New Roman" w:hAnsi="Times New Roman" w:cs="Times New Roman"/>
          <w:sz w:val="24"/>
          <w:szCs w:val="24"/>
          <w:lang w:val="en-US"/>
        </w:rPr>
        <w:t>cdf</w:t>
      </w:r>
      <w:proofErr w:type="spellEnd"/>
      <w:r w:rsidRPr="00895A33">
        <w:rPr>
          <w:rFonts w:ascii="Times New Roman" w:hAnsi="Times New Roman" w:cs="Times New Roman"/>
          <w:sz w:val="24"/>
          <w:szCs w:val="24"/>
          <w:lang w:val="en-US"/>
        </w:rPr>
        <w:t>).</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EMPCDF(X) plots the empirical </w:t>
      </w:r>
      <w:proofErr w:type="spellStart"/>
      <w:r w:rsidRPr="00895A33">
        <w:rPr>
          <w:rFonts w:ascii="Times New Roman" w:hAnsi="Times New Roman" w:cs="Times New Roman"/>
          <w:sz w:val="24"/>
          <w:szCs w:val="24"/>
          <w:lang w:val="en-US"/>
        </w:rPr>
        <w:t>cdf</w:t>
      </w:r>
      <w:proofErr w:type="spellEnd"/>
      <w:r w:rsidRPr="00895A33">
        <w:rPr>
          <w:rFonts w:ascii="Times New Roman" w:hAnsi="Times New Roman" w:cs="Times New Roman"/>
          <w:sz w:val="24"/>
          <w:szCs w:val="24"/>
          <w:lang w:val="en-US"/>
        </w:rPr>
        <w:t xml:space="preserve"> of the elements in vector X assuming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that the support of the distribution is (-INF</w:t>
      </w:r>
      <w:proofErr w:type="gramStart"/>
      <w:r w:rsidRPr="00895A33">
        <w:rPr>
          <w:rFonts w:ascii="Times New Roman" w:hAnsi="Times New Roman" w:cs="Times New Roman"/>
          <w:sz w:val="24"/>
          <w:szCs w:val="24"/>
          <w:lang w:val="en-US"/>
        </w:rPr>
        <w:t>,MAX</w:t>
      </w:r>
      <w:proofErr w:type="gramEnd"/>
      <w:r w:rsidRPr="00895A33">
        <w:rPr>
          <w:rFonts w:ascii="Times New Roman" w:hAnsi="Times New Roman" w:cs="Times New Roman"/>
          <w:sz w:val="24"/>
          <w:szCs w:val="24"/>
          <w:lang w:val="en-US"/>
        </w:rPr>
        <w:t>(X)].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EMPCDF(X</w:t>
      </w:r>
      <w:proofErr w:type="gramStart"/>
      <w:r w:rsidRPr="00895A33">
        <w:rPr>
          <w:rFonts w:ascii="Times New Roman" w:hAnsi="Times New Roman" w:cs="Times New Roman"/>
          <w:sz w:val="24"/>
          <w:szCs w:val="24"/>
          <w:lang w:val="en-US"/>
        </w:rPr>
        <w:t>,INFSUPPORT</w:t>
      </w:r>
      <w:proofErr w:type="gramEnd"/>
      <w:r w:rsidRPr="00895A33">
        <w:rPr>
          <w:rFonts w:ascii="Times New Roman" w:hAnsi="Times New Roman" w:cs="Times New Roman"/>
          <w:sz w:val="24"/>
          <w:szCs w:val="24"/>
          <w:lang w:val="en-US"/>
        </w:rPr>
        <w:t xml:space="preserve">) allows the user to specify the </w:t>
      </w:r>
      <w:proofErr w:type="spellStart"/>
      <w:r w:rsidRPr="00895A33">
        <w:rPr>
          <w:rFonts w:ascii="Times New Roman" w:hAnsi="Times New Roman" w:cs="Times New Roman"/>
          <w:sz w:val="24"/>
          <w:szCs w:val="24"/>
          <w:lang w:val="en-US"/>
        </w:rPr>
        <w:t>infimum</w:t>
      </w:r>
      <w:proofErr w:type="spellEnd"/>
      <w:r w:rsidRPr="00895A33">
        <w:rPr>
          <w:rFonts w:ascii="Times New Roman" w:hAnsi="Times New Roman" w:cs="Times New Roman"/>
          <w:sz w:val="24"/>
          <w:szCs w:val="24"/>
          <w:lang w:val="en-US"/>
        </w:rPr>
        <w:t xml:space="preserve"> of the </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   support.</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[X0</w:t>
      </w:r>
      <w:proofErr w:type="gramStart"/>
      <w:r w:rsidRPr="00895A33">
        <w:rPr>
          <w:rFonts w:ascii="Times New Roman" w:hAnsi="Times New Roman" w:cs="Times New Roman"/>
          <w:sz w:val="24"/>
          <w:szCs w:val="24"/>
          <w:lang w:val="en-US"/>
        </w:rPr>
        <w:t>,Y0</w:t>
      </w:r>
      <w:proofErr w:type="gramEnd"/>
      <w:r w:rsidRPr="00895A33">
        <w:rPr>
          <w:rFonts w:ascii="Times New Roman" w:hAnsi="Times New Roman" w:cs="Times New Roman"/>
          <w:sz w:val="24"/>
          <w:szCs w:val="24"/>
          <w:lang w:val="en-US"/>
        </w:rPr>
        <w:t xml:space="preserve">] = EMPCDF(X) does not draw a graph, but returns vectors X0 and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Y0 such that PLOT(X0</w:t>
      </w:r>
      <w:proofErr w:type="gramStart"/>
      <w:r w:rsidRPr="00895A33">
        <w:rPr>
          <w:rFonts w:ascii="Times New Roman" w:hAnsi="Times New Roman" w:cs="Times New Roman"/>
          <w:sz w:val="24"/>
          <w:szCs w:val="24"/>
          <w:lang w:val="en-US"/>
        </w:rPr>
        <w:t>,Y0</w:t>
      </w:r>
      <w:proofErr w:type="gramEnd"/>
      <w:r w:rsidRPr="00895A33">
        <w:rPr>
          <w:rFonts w:ascii="Times New Roman" w:hAnsi="Times New Roman" w:cs="Times New Roman"/>
          <w:sz w:val="24"/>
          <w:szCs w:val="24"/>
          <w:lang w:val="en-US"/>
        </w:rPr>
        <w:t xml:space="preserve">) is the empirical </w:t>
      </w:r>
      <w:proofErr w:type="spellStart"/>
      <w:r w:rsidRPr="00895A33">
        <w:rPr>
          <w:rFonts w:ascii="Times New Roman" w:hAnsi="Times New Roman" w:cs="Times New Roman"/>
          <w:sz w:val="24"/>
          <w:szCs w:val="24"/>
          <w:lang w:val="en-US"/>
        </w:rPr>
        <w:t>cdf</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 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error(</w:t>
      </w:r>
      <w:proofErr w:type="gramEnd"/>
      <w:r w:rsidRPr="00895A33">
        <w:rPr>
          <w:rFonts w:ascii="Times New Roman" w:hAnsi="Times New Roman" w:cs="Times New Roman"/>
          <w:sz w:val="24"/>
          <w:szCs w:val="24"/>
          <w:lang w:val="en-US"/>
        </w:rPr>
        <w:t>'Requires one input argument.')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&lt; 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infsupport</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inf</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x = </w:t>
      </w:r>
      <w:proofErr w:type="gramStart"/>
      <w:r w:rsidRPr="00895A33">
        <w:rPr>
          <w:rFonts w:ascii="Times New Roman" w:hAnsi="Times New Roman" w:cs="Times New Roman"/>
          <w:sz w:val="24"/>
          <w:szCs w:val="24"/>
          <w:lang w:val="en-US"/>
        </w:rPr>
        <w:t>x(</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n = length(x);</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x0</w:t>
      </w:r>
      <w:proofErr w:type="gramEnd"/>
      <w:r w:rsidRPr="00895A33">
        <w:rPr>
          <w:rFonts w:ascii="Times New Roman" w:hAnsi="Times New Roman" w:cs="Times New Roman"/>
          <w:sz w:val="24"/>
          <w:szCs w:val="24"/>
          <w:lang w:val="en-US"/>
        </w:rPr>
        <w:t xml:space="preserve"> = sort([</w:t>
      </w:r>
      <w:proofErr w:type="spellStart"/>
      <w:r w:rsidRPr="00895A33">
        <w:rPr>
          <w:rFonts w:ascii="Times New Roman" w:hAnsi="Times New Roman" w:cs="Times New Roman"/>
          <w:sz w:val="24"/>
          <w:szCs w:val="24"/>
          <w:lang w:val="en-US"/>
        </w:rPr>
        <w:t>infsupport</w:t>
      </w:r>
      <w:proofErr w:type="spellEnd"/>
      <w:r w:rsidRPr="00895A33">
        <w:rPr>
          <w:rFonts w:ascii="Times New Roman" w:hAnsi="Times New Roman" w:cs="Times New Roman"/>
          <w:sz w:val="24"/>
          <w:szCs w:val="24"/>
          <w:lang w:val="en-US"/>
        </w:rPr>
        <w:t>; 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y0 = (0</w:t>
      </w:r>
      <w:proofErr w:type="gramStart"/>
      <w:r w:rsidRPr="00895A33">
        <w:rPr>
          <w:rFonts w:ascii="Times New Roman" w:hAnsi="Times New Roman" w:cs="Times New Roman"/>
          <w:sz w:val="24"/>
          <w:szCs w:val="24"/>
          <w:lang w:val="en-US"/>
        </w:rPr>
        <w:t>:n</w:t>
      </w:r>
      <w:proofErr w:type="gramEnd"/>
      <w:r w:rsidRPr="00895A33">
        <w:rPr>
          <w:rFonts w:ascii="Times New Roman" w:hAnsi="Times New Roman" w:cs="Times New Roman"/>
          <w:sz w:val="24"/>
          <w:szCs w:val="24"/>
          <w:lang w:val="en-US"/>
        </w:rPr>
        <w:t>)'/n;</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nargout</w:t>
      </w:r>
      <w:proofErr w:type="spellEnd"/>
      <w:r w:rsidRPr="00895A33">
        <w:rPr>
          <w:rFonts w:ascii="Times New Roman" w:hAnsi="Times New Roman" w:cs="Times New Roman"/>
          <w:sz w:val="24"/>
          <w:szCs w:val="24"/>
          <w:lang w:val="en-US"/>
        </w:rPr>
        <w:t xml:space="preserve"> == 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plot(</w:t>
      </w:r>
      <w:proofErr w:type="gramEnd"/>
      <w:r w:rsidRPr="00895A33">
        <w:rPr>
          <w:rFonts w:ascii="Times New Roman" w:hAnsi="Times New Roman" w:cs="Times New Roman"/>
          <w:sz w:val="24"/>
          <w:szCs w:val="24"/>
          <w:lang w:val="en-US"/>
        </w:rPr>
        <w:t>x0,y0);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function</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params,fval,exitflag,iterations</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hypest</w:t>
      </w:r>
      <w:proofErr w:type="spellEnd"/>
      <w:r w:rsidRPr="00895A33">
        <w:rPr>
          <w:rFonts w:ascii="Times New Roman" w:hAnsi="Times New Roman" w:cs="Times New Roman"/>
          <w:sz w:val="24"/>
          <w:szCs w:val="24"/>
          <w:lang w:val="en-US"/>
        </w:rPr>
        <w:t>(x,x0);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%HYPEST Estimate parameters of the hyperbolic distribution.</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global</w:t>
      </w:r>
      <w:proofErr w:type="gramEnd"/>
      <w:r w:rsidRPr="00895A33">
        <w:rPr>
          <w:rFonts w:ascii="Times New Roman" w:hAnsi="Times New Roman" w:cs="Times New Roman"/>
          <w:sz w:val="24"/>
          <w:szCs w:val="24"/>
          <w:lang w:val="en-US"/>
        </w:rPr>
        <w:t xml:space="preserve"> mu;</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Set initial parameter estimates</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x0</w:t>
      </w:r>
      <w:proofErr w:type="gramEnd"/>
      <w:r w:rsidRPr="00895A33">
        <w:rPr>
          <w:rFonts w:ascii="Times New Roman" w:hAnsi="Times New Roman" w:cs="Times New Roman"/>
          <w:sz w:val="24"/>
          <w:szCs w:val="24"/>
          <w:lang w:val="en-US"/>
        </w:rPr>
        <w:t>=[0.5,0,1];</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off</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Run optimization</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w:t>
      </w:r>
      <w:proofErr w:type="spellStart"/>
      <w:proofErr w:type="gramStart"/>
      <w:r w:rsidRPr="00895A33">
        <w:rPr>
          <w:rFonts w:ascii="Times New Roman" w:hAnsi="Times New Roman" w:cs="Times New Roman"/>
          <w:sz w:val="24"/>
          <w:szCs w:val="24"/>
          <w:lang w:val="en-US"/>
        </w:rPr>
        <w:t>params,</w:t>
      </w:r>
      <w:proofErr w:type="gramEnd"/>
      <w:r w:rsidRPr="00895A33">
        <w:rPr>
          <w:rFonts w:ascii="Times New Roman" w:hAnsi="Times New Roman" w:cs="Times New Roman"/>
          <w:sz w:val="24"/>
          <w:szCs w:val="24"/>
          <w:lang w:val="en-US"/>
        </w:rPr>
        <w:t>fval,exitflag,output</w:t>
      </w:r>
      <w:proofErr w:type="spellEnd"/>
      <w:r w:rsidRPr="00895A33">
        <w:rPr>
          <w:rFonts w:ascii="Times New Roman" w:hAnsi="Times New Roman" w:cs="Times New Roman"/>
          <w:sz w:val="24"/>
          <w:szCs w:val="24"/>
          <w:lang w:val="en-US"/>
        </w:rPr>
        <w:t xml:space="preserve">] = </w:t>
      </w:r>
      <w:proofErr w:type="spellStart"/>
      <w:proofErr w:type="gramStart"/>
      <w:r w:rsidRPr="00895A33">
        <w:rPr>
          <w:rFonts w:ascii="Times New Roman" w:hAnsi="Times New Roman" w:cs="Times New Roman"/>
          <w:sz w:val="24"/>
          <w:szCs w:val="24"/>
          <w:lang w:val="en-US"/>
        </w:rPr>
        <w:t>fminsearch</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'hyploglik',x0,optimset('MaxFunEvals',1e12),x);</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params</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params,mu</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lastRenderedPageBreak/>
        <w:t>iterations</w:t>
      </w:r>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output.iterations</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on</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function</w:t>
      </w:r>
      <w:proofErr w:type="gramEnd"/>
      <w:r w:rsidRPr="00895A33">
        <w:rPr>
          <w:rFonts w:ascii="Times New Roman" w:hAnsi="Times New Roman" w:cs="Times New Roman"/>
          <w:sz w:val="24"/>
          <w:szCs w:val="24"/>
          <w:lang w:val="en-US"/>
        </w:rPr>
        <w:t xml:space="preserve"> y=</w:t>
      </w:r>
      <w:proofErr w:type="spellStart"/>
      <w:r w:rsidRPr="00895A33">
        <w:rPr>
          <w:rFonts w:ascii="Times New Roman" w:hAnsi="Times New Roman" w:cs="Times New Roman"/>
          <w:sz w:val="24"/>
          <w:szCs w:val="24"/>
          <w:lang w:val="en-US"/>
        </w:rPr>
        <w:t>hypcdf</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x,alpha,beta,delta,mu,starti</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%HYPCDF Hyperbolic cumulative distribution function (</w:t>
      </w:r>
      <w:proofErr w:type="spellStart"/>
      <w:r w:rsidRPr="00895A33">
        <w:rPr>
          <w:rFonts w:ascii="Times New Roman" w:hAnsi="Times New Roman" w:cs="Times New Roman"/>
          <w:sz w:val="24"/>
          <w:szCs w:val="24"/>
          <w:lang w:val="en-US"/>
        </w:rPr>
        <w:t>cdf</w:t>
      </w:r>
      <w:proofErr w:type="spellEnd"/>
      <w:r w:rsidRPr="00895A33">
        <w:rPr>
          <w:rFonts w:ascii="Times New Roman" w:hAnsi="Times New Roman" w:cs="Times New Roman"/>
          <w:sz w:val="24"/>
          <w:szCs w:val="24"/>
          <w:lang w:val="en-US"/>
        </w:rPr>
        <w:t>).</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Convert to a column vector</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x = </w:t>
      </w:r>
      <w:proofErr w:type="gramStart"/>
      <w:r w:rsidRPr="00895A33">
        <w:rPr>
          <w:rFonts w:ascii="Times New Roman" w:hAnsi="Times New Roman" w:cs="Times New Roman"/>
          <w:sz w:val="24"/>
          <w:szCs w:val="24"/>
          <w:lang w:val="en-US"/>
        </w:rPr>
        <w:t>x(</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Find the starting point for the integration scheme</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feps</w:t>
      </w:r>
      <w:proofErr w:type="spellEnd"/>
      <w:proofErr w:type="gramEnd"/>
      <w:r w:rsidRPr="00895A33">
        <w:rPr>
          <w:rFonts w:ascii="Times New Roman" w:hAnsi="Times New Roman" w:cs="Times New Roman"/>
          <w:sz w:val="24"/>
          <w:szCs w:val="24"/>
          <w:lang w:val="en-US"/>
        </w:rPr>
        <w:t xml:space="preserve"> = 1e-10;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&lt; 6</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starti</w:t>
      </w:r>
      <w:proofErr w:type="spellEnd"/>
      <w:proofErr w:type="gramEnd"/>
      <w:r w:rsidRPr="00895A33">
        <w:rPr>
          <w:rFonts w:ascii="Times New Roman" w:hAnsi="Times New Roman" w:cs="Times New Roman"/>
          <w:sz w:val="24"/>
          <w:szCs w:val="24"/>
          <w:lang w:val="en-US"/>
        </w:rPr>
        <w:t xml:space="preserve"> = mu+beta*delta/sqrt(alpha^2+beta^2)*besselk(1+1,delta*sqrt(alpha^2-beta^2))/besselk(1,delta*sqrt(alpha^2-beta^2));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starti</w:t>
      </w:r>
      <w:proofErr w:type="spellEnd"/>
      <w:proofErr w:type="gramEnd"/>
      <w:r w:rsidRPr="00895A33">
        <w:rPr>
          <w:rFonts w:ascii="Times New Roman" w:hAnsi="Times New Roman" w:cs="Times New Roman"/>
          <w:sz w:val="24"/>
          <w:szCs w:val="24"/>
          <w:lang w:val="en-US"/>
        </w:rPr>
        <w:t xml:space="preserve"> = min(</w:t>
      </w:r>
      <w:proofErr w:type="spellStart"/>
      <w:r w:rsidRPr="00895A33">
        <w:rPr>
          <w:rFonts w:ascii="Times New Roman" w:hAnsi="Times New Roman" w:cs="Times New Roman"/>
          <w:sz w:val="24"/>
          <w:szCs w:val="24"/>
          <w:lang w:val="en-US"/>
        </w:rPr>
        <w:t>starti,min</w:t>
      </w:r>
      <w:proofErr w:type="spellEnd"/>
      <w:r w:rsidRPr="00895A33">
        <w:rPr>
          <w:rFonts w:ascii="Times New Roman" w:hAnsi="Times New Roman" w:cs="Times New Roman"/>
          <w:sz w:val="24"/>
          <w:szCs w:val="24"/>
          <w:lang w:val="en-US"/>
        </w:rPr>
        <w:t>(x))-1;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while</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hyppdf</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starti,alpha,beta,delta,mu</w:t>
      </w:r>
      <w:proofErr w:type="spellEnd"/>
      <w:r w:rsidRPr="00895A33">
        <w:rPr>
          <w:rFonts w:ascii="Times New Roman" w:hAnsi="Times New Roman" w:cs="Times New Roman"/>
          <w:sz w:val="24"/>
          <w:szCs w:val="24"/>
          <w:lang w:val="en-US"/>
        </w:rPr>
        <w:t>)&gt;</w:t>
      </w:r>
      <w:proofErr w:type="spellStart"/>
      <w:r w:rsidRPr="00895A33">
        <w:rPr>
          <w:rFonts w:ascii="Times New Roman" w:hAnsi="Times New Roman" w:cs="Times New Roman"/>
          <w:sz w:val="24"/>
          <w:szCs w:val="24"/>
          <w:lang w:val="en-US"/>
        </w:rPr>
        <w:t>feps</w:t>
      </w:r>
      <w:proofErr w:type="spell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starti</w:t>
      </w:r>
      <w:proofErr w:type="spellEnd"/>
      <w:proofErr w:type="gramEnd"/>
      <w:r w:rsidRPr="00895A33">
        <w:rPr>
          <w:rFonts w:ascii="Times New Roman" w:hAnsi="Times New Roman" w:cs="Times New Roman"/>
          <w:sz w:val="24"/>
          <w:szCs w:val="24"/>
          <w:lang w:val="en-US"/>
        </w:rPr>
        <w:t xml:space="preserve"> = starti-1;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n = length(x);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y = </w:t>
      </w:r>
      <w:proofErr w:type="gramStart"/>
      <w:r w:rsidRPr="00895A33">
        <w:rPr>
          <w:rFonts w:ascii="Times New Roman" w:hAnsi="Times New Roman" w:cs="Times New Roman"/>
          <w:sz w:val="24"/>
          <w:szCs w:val="24"/>
          <w:lang w:val="en-US"/>
        </w:rPr>
        <w:t>zeros(</w:t>
      </w:r>
      <w:proofErr w:type="gramEnd"/>
      <w:r w:rsidRPr="00895A33">
        <w:rPr>
          <w:rFonts w:ascii="Times New Roman" w:hAnsi="Times New Roman" w:cs="Times New Roman"/>
          <w:sz w:val="24"/>
          <w:szCs w:val="24"/>
          <w:lang w:val="en-US"/>
        </w:rPr>
        <w:t>n,1);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w:t>
      </w:r>
      <w:proofErr w:type="spellStart"/>
      <w:proofErr w:type="gramStart"/>
      <w:r w:rsidRPr="00895A33">
        <w:rPr>
          <w:rFonts w:ascii="Times New Roman" w:hAnsi="Times New Roman" w:cs="Times New Roman"/>
          <w:sz w:val="24"/>
          <w:szCs w:val="24"/>
          <w:lang w:val="en-US"/>
        </w:rPr>
        <w:t>x,</w:t>
      </w:r>
      <w:proofErr w:type="gramEnd"/>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 = sort(x);</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ind</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sortrows</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,(1:n)'],1);</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ind</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x = [</w:t>
      </w:r>
      <w:proofErr w:type="spellStart"/>
      <w:r w:rsidRPr="00895A33">
        <w:rPr>
          <w:rFonts w:ascii="Times New Roman" w:hAnsi="Times New Roman" w:cs="Times New Roman"/>
          <w:sz w:val="24"/>
          <w:szCs w:val="24"/>
          <w:lang w:val="en-US"/>
        </w:rPr>
        <w:t>starti</w:t>
      </w:r>
      <w:proofErr w:type="gramStart"/>
      <w:r w:rsidRPr="00895A33">
        <w:rPr>
          <w:rFonts w:ascii="Times New Roman" w:hAnsi="Times New Roman" w:cs="Times New Roman"/>
          <w:sz w:val="24"/>
          <w:szCs w:val="24"/>
          <w:lang w:val="en-US"/>
        </w:rPr>
        <w:t>;x</w:t>
      </w:r>
      <w:proofErr w:type="spellEnd"/>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off </w:t>
      </w:r>
      <w:proofErr w:type="spellStart"/>
      <w:r w:rsidRPr="00895A33">
        <w:rPr>
          <w:rFonts w:ascii="Times New Roman" w:hAnsi="Times New Roman" w:cs="Times New Roman"/>
          <w:sz w:val="24"/>
          <w:szCs w:val="24"/>
          <w:lang w:val="en-US"/>
        </w:rPr>
        <w:t>MATLAB:quadl:MinStepSize</w:t>
      </w:r>
      <w:proofErr w:type="spell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Integrate the hyperbolic </w:t>
      </w:r>
      <w:proofErr w:type="spellStart"/>
      <w:r w:rsidRPr="00895A33">
        <w:rPr>
          <w:rFonts w:ascii="Times New Roman" w:hAnsi="Times New Roman" w:cs="Times New Roman"/>
          <w:sz w:val="24"/>
          <w:szCs w:val="24"/>
          <w:lang w:val="en-US"/>
        </w:rPr>
        <w:t>pdf</w:t>
      </w:r>
      <w:proofErr w:type="spell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for</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i</w:t>
      </w:r>
      <w:proofErr w:type="spellEnd"/>
      <w:r w:rsidRPr="00895A33">
        <w:rPr>
          <w:rFonts w:ascii="Times New Roman" w:hAnsi="Times New Roman" w:cs="Times New Roman"/>
          <w:sz w:val="24"/>
          <w:szCs w:val="24"/>
          <w:lang w:val="en-US"/>
        </w:rPr>
        <w:t>=1:n</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y(</w:t>
      </w:r>
      <w:proofErr w:type="spellStart"/>
      <w:r w:rsidRPr="00895A33">
        <w:rPr>
          <w:rFonts w:ascii="Times New Roman" w:hAnsi="Times New Roman" w:cs="Times New Roman"/>
          <w:sz w:val="24"/>
          <w:szCs w:val="24"/>
          <w:lang w:val="en-US"/>
        </w:rPr>
        <w:t>i</w:t>
      </w:r>
      <w:proofErr w:type="spell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quadl</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hyppdf',x</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i</w:t>
      </w:r>
      <w:proofErr w:type="spellEnd"/>
      <w:r w:rsidRPr="00895A33">
        <w:rPr>
          <w:rFonts w:ascii="Times New Roman" w:hAnsi="Times New Roman" w:cs="Times New Roman"/>
          <w:sz w:val="24"/>
          <w:szCs w:val="24"/>
          <w:lang w:val="en-US"/>
        </w:rPr>
        <w:t>),x(i+1),[],[],</w:t>
      </w:r>
      <w:proofErr w:type="spellStart"/>
      <w:r w:rsidRPr="00895A33">
        <w:rPr>
          <w:rFonts w:ascii="Times New Roman" w:hAnsi="Times New Roman" w:cs="Times New Roman"/>
          <w:sz w:val="24"/>
          <w:szCs w:val="24"/>
          <w:lang w:val="en-US"/>
        </w:rPr>
        <w:t>alpha,beta,delta,mu</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lastRenderedPageBreak/>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on </w:t>
      </w:r>
      <w:proofErr w:type="spellStart"/>
      <w:r w:rsidRPr="00895A33">
        <w:rPr>
          <w:rFonts w:ascii="Times New Roman" w:hAnsi="Times New Roman" w:cs="Times New Roman"/>
          <w:sz w:val="24"/>
          <w:szCs w:val="24"/>
          <w:lang w:val="en-US"/>
        </w:rPr>
        <w:t>MATLAB:quadl:MinStepSize</w:t>
      </w:r>
      <w:proofErr w:type="spell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y = </w:t>
      </w:r>
      <w:proofErr w:type="spellStart"/>
      <w:r w:rsidRPr="00895A33">
        <w:rPr>
          <w:rFonts w:ascii="Times New Roman" w:hAnsi="Times New Roman" w:cs="Times New Roman"/>
          <w:sz w:val="24"/>
          <w:szCs w:val="24"/>
          <w:lang w:val="en-US"/>
        </w:rPr>
        <w:t>cumsum</w:t>
      </w:r>
      <w:proofErr w:type="spellEnd"/>
      <w:r w:rsidRPr="00895A33">
        <w:rPr>
          <w:rFonts w:ascii="Times New Roman" w:hAnsi="Times New Roman" w:cs="Times New Roman"/>
          <w:sz w:val="24"/>
          <w:szCs w:val="24"/>
          <w:lang w:val="en-US"/>
        </w:rPr>
        <w:t>(y);</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y = </w:t>
      </w:r>
      <w:proofErr w:type="gramStart"/>
      <w:r w:rsidRPr="00895A33">
        <w:rPr>
          <w:rFonts w:ascii="Times New Roman" w:hAnsi="Times New Roman" w:cs="Times New Roman"/>
          <w:sz w:val="24"/>
          <w:szCs w:val="24"/>
          <w:lang w:val="en-US"/>
        </w:rPr>
        <w:t>y(</w:t>
      </w:r>
      <w:proofErr w:type="spellStart"/>
      <w:proofErr w:type="gramEnd"/>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y(</w:t>
      </w:r>
      <w:proofErr w:type="gramEnd"/>
      <w:r w:rsidRPr="00895A33">
        <w:rPr>
          <w:rFonts w:ascii="Times New Roman" w:hAnsi="Times New Roman" w:cs="Times New Roman"/>
          <w:sz w:val="24"/>
          <w:szCs w:val="24"/>
          <w:lang w:val="en-US"/>
        </w:rPr>
        <w:t>y&lt;0) = 0;%security</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y(</w:t>
      </w:r>
      <w:proofErr w:type="gramEnd"/>
      <w:r w:rsidRPr="00895A33">
        <w:rPr>
          <w:rFonts w:ascii="Times New Roman" w:hAnsi="Times New Roman" w:cs="Times New Roman"/>
          <w:sz w:val="24"/>
          <w:szCs w:val="24"/>
          <w:lang w:val="en-US"/>
        </w:rPr>
        <w:t>y&gt;1) = 1;</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function</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params,fval,exitflag,iterations</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nigest</w:t>
      </w:r>
      <w:proofErr w:type="spellEnd"/>
      <w:r w:rsidRPr="00895A33">
        <w:rPr>
          <w:rFonts w:ascii="Times New Roman" w:hAnsi="Times New Roman" w:cs="Times New Roman"/>
          <w:sz w:val="24"/>
          <w:szCs w:val="24"/>
          <w:lang w:val="en-US"/>
        </w:rPr>
        <w:t>(x,x0);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%NIGEST Estimate parameters of the NIG distribution.</w:t>
      </w:r>
      <w:proofErr w:type="gram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global</w:t>
      </w:r>
      <w:proofErr w:type="gramEnd"/>
      <w:r w:rsidRPr="00895A33">
        <w:rPr>
          <w:rFonts w:ascii="Times New Roman" w:hAnsi="Times New Roman" w:cs="Times New Roman"/>
          <w:sz w:val="24"/>
          <w:szCs w:val="24"/>
          <w:lang w:val="en-US"/>
        </w:rPr>
        <w:t xml:space="preserve"> mu;</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Set initial parameter estimates</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x0</w:t>
      </w:r>
      <w:proofErr w:type="gramEnd"/>
      <w:r w:rsidRPr="00895A33">
        <w:rPr>
          <w:rFonts w:ascii="Times New Roman" w:hAnsi="Times New Roman" w:cs="Times New Roman"/>
          <w:sz w:val="24"/>
          <w:szCs w:val="24"/>
          <w:lang w:val="en-US"/>
        </w:rPr>
        <w:t>=[0.5,0,1];</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off</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Run optimization</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w:t>
      </w:r>
      <w:proofErr w:type="spellStart"/>
      <w:proofErr w:type="gramStart"/>
      <w:r w:rsidRPr="00895A33">
        <w:rPr>
          <w:rFonts w:ascii="Times New Roman" w:hAnsi="Times New Roman" w:cs="Times New Roman"/>
          <w:sz w:val="24"/>
          <w:szCs w:val="24"/>
          <w:lang w:val="en-US"/>
        </w:rPr>
        <w:t>params,</w:t>
      </w:r>
      <w:proofErr w:type="gramEnd"/>
      <w:r w:rsidRPr="00895A33">
        <w:rPr>
          <w:rFonts w:ascii="Times New Roman" w:hAnsi="Times New Roman" w:cs="Times New Roman"/>
          <w:sz w:val="24"/>
          <w:szCs w:val="24"/>
          <w:lang w:val="en-US"/>
        </w:rPr>
        <w:t>fval,exitflag,output</w:t>
      </w:r>
      <w:proofErr w:type="spellEnd"/>
      <w:r w:rsidRPr="00895A33">
        <w:rPr>
          <w:rFonts w:ascii="Times New Roman" w:hAnsi="Times New Roman" w:cs="Times New Roman"/>
          <w:sz w:val="24"/>
          <w:szCs w:val="24"/>
          <w:lang w:val="en-US"/>
        </w:rPr>
        <w:t xml:space="preserve">] = </w:t>
      </w:r>
      <w:proofErr w:type="spellStart"/>
      <w:proofErr w:type="gramStart"/>
      <w:r w:rsidRPr="00895A33">
        <w:rPr>
          <w:rFonts w:ascii="Times New Roman" w:hAnsi="Times New Roman" w:cs="Times New Roman"/>
          <w:sz w:val="24"/>
          <w:szCs w:val="24"/>
          <w:lang w:val="en-US"/>
        </w:rPr>
        <w:t>fminsearch</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'nigloglik',x0,optimset('MaxFunEvals',1e12),x);</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params</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params,mu</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iterations</w:t>
      </w:r>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output.iterations</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on</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function</w:t>
      </w:r>
      <w:proofErr w:type="gramEnd"/>
      <w:r w:rsidRPr="00895A33">
        <w:rPr>
          <w:rFonts w:ascii="Times New Roman" w:hAnsi="Times New Roman" w:cs="Times New Roman"/>
          <w:sz w:val="24"/>
          <w:szCs w:val="24"/>
          <w:lang w:val="en-US"/>
        </w:rPr>
        <w:t xml:space="preserve"> y=</w:t>
      </w:r>
      <w:proofErr w:type="spellStart"/>
      <w:r w:rsidRPr="00895A33">
        <w:rPr>
          <w:rFonts w:ascii="Times New Roman" w:hAnsi="Times New Roman" w:cs="Times New Roman"/>
          <w:sz w:val="24"/>
          <w:szCs w:val="24"/>
          <w:lang w:val="en-US"/>
        </w:rPr>
        <w:t>nigcdf</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x,alpha,beta,delta,mu,starti</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%NIGCDF NIG cumulative distribution function (</w:t>
      </w:r>
      <w:proofErr w:type="spellStart"/>
      <w:r w:rsidRPr="00895A33">
        <w:rPr>
          <w:rFonts w:ascii="Times New Roman" w:hAnsi="Times New Roman" w:cs="Times New Roman"/>
          <w:sz w:val="24"/>
          <w:szCs w:val="24"/>
          <w:lang w:val="en-US"/>
        </w:rPr>
        <w:t>cdf</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Convert to a column vector</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x = </w:t>
      </w:r>
      <w:proofErr w:type="gramStart"/>
      <w:r w:rsidRPr="00895A33">
        <w:rPr>
          <w:rFonts w:ascii="Times New Roman" w:hAnsi="Times New Roman" w:cs="Times New Roman"/>
          <w:sz w:val="24"/>
          <w:szCs w:val="24"/>
          <w:lang w:val="en-US"/>
        </w:rPr>
        <w:t>x(</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Find the starting point for the integration scheme</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lastRenderedPageBreak/>
        <w:t>feps</w:t>
      </w:r>
      <w:proofErr w:type="spellEnd"/>
      <w:proofErr w:type="gramEnd"/>
      <w:r w:rsidRPr="00895A33">
        <w:rPr>
          <w:rFonts w:ascii="Times New Roman" w:hAnsi="Times New Roman" w:cs="Times New Roman"/>
          <w:sz w:val="24"/>
          <w:szCs w:val="24"/>
          <w:lang w:val="en-US"/>
        </w:rPr>
        <w:t xml:space="preserve"> = 1e-10;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&lt; 6</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starti</w:t>
      </w:r>
      <w:proofErr w:type="spellEnd"/>
      <w:proofErr w:type="gramEnd"/>
      <w:r w:rsidRPr="00895A33">
        <w:rPr>
          <w:rFonts w:ascii="Times New Roman" w:hAnsi="Times New Roman" w:cs="Times New Roman"/>
          <w:sz w:val="24"/>
          <w:szCs w:val="24"/>
          <w:lang w:val="en-US"/>
        </w:rPr>
        <w:t xml:space="preserve"> = mu+beta*delta/sqrt(alpha^2+beta^2)*besselk(1/2+1,delta*sqrt(alpha^2-beta^2))/besselk(1/2,delta*sqrt(alpha^2-beta^2));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starti</w:t>
      </w:r>
      <w:proofErr w:type="spellEnd"/>
      <w:proofErr w:type="gramEnd"/>
      <w:r w:rsidRPr="00895A33">
        <w:rPr>
          <w:rFonts w:ascii="Times New Roman" w:hAnsi="Times New Roman" w:cs="Times New Roman"/>
          <w:sz w:val="24"/>
          <w:szCs w:val="24"/>
          <w:lang w:val="en-US"/>
        </w:rPr>
        <w:t xml:space="preserve"> = min(</w:t>
      </w:r>
      <w:proofErr w:type="spellStart"/>
      <w:r w:rsidRPr="00895A33">
        <w:rPr>
          <w:rFonts w:ascii="Times New Roman" w:hAnsi="Times New Roman" w:cs="Times New Roman"/>
          <w:sz w:val="24"/>
          <w:szCs w:val="24"/>
          <w:lang w:val="en-US"/>
        </w:rPr>
        <w:t>starti,min</w:t>
      </w:r>
      <w:proofErr w:type="spellEnd"/>
      <w:r w:rsidRPr="00895A33">
        <w:rPr>
          <w:rFonts w:ascii="Times New Roman" w:hAnsi="Times New Roman" w:cs="Times New Roman"/>
          <w:sz w:val="24"/>
          <w:szCs w:val="24"/>
          <w:lang w:val="en-US"/>
        </w:rPr>
        <w:t>(x))-1;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while</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nigpdf</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starti,alpha,beta,delta,mu</w:t>
      </w:r>
      <w:proofErr w:type="spellEnd"/>
      <w:r w:rsidRPr="00895A33">
        <w:rPr>
          <w:rFonts w:ascii="Times New Roman" w:hAnsi="Times New Roman" w:cs="Times New Roman"/>
          <w:sz w:val="24"/>
          <w:szCs w:val="24"/>
          <w:lang w:val="en-US"/>
        </w:rPr>
        <w:t xml:space="preserve">) &gt; </w:t>
      </w:r>
      <w:proofErr w:type="spellStart"/>
      <w:r w:rsidRPr="00895A33">
        <w:rPr>
          <w:rFonts w:ascii="Times New Roman" w:hAnsi="Times New Roman" w:cs="Times New Roman"/>
          <w:sz w:val="24"/>
          <w:szCs w:val="24"/>
          <w:lang w:val="en-US"/>
        </w:rPr>
        <w:t>feps</w:t>
      </w:r>
      <w:proofErr w:type="spell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starti</w:t>
      </w:r>
      <w:proofErr w:type="spellEnd"/>
      <w:proofErr w:type="gramEnd"/>
      <w:r w:rsidRPr="00895A33">
        <w:rPr>
          <w:rFonts w:ascii="Times New Roman" w:hAnsi="Times New Roman" w:cs="Times New Roman"/>
          <w:sz w:val="24"/>
          <w:szCs w:val="24"/>
          <w:lang w:val="en-US"/>
        </w:rPr>
        <w:t xml:space="preserve"> = starti-1;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n = length(x);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y = </w:t>
      </w:r>
      <w:proofErr w:type="gramStart"/>
      <w:r w:rsidRPr="00895A33">
        <w:rPr>
          <w:rFonts w:ascii="Times New Roman" w:hAnsi="Times New Roman" w:cs="Times New Roman"/>
          <w:sz w:val="24"/>
          <w:szCs w:val="24"/>
          <w:lang w:val="en-US"/>
        </w:rPr>
        <w:t>zeros(</w:t>
      </w:r>
      <w:proofErr w:type="gramEnd"/>
      <w:r w:rsidRPr="00895A33">
        <w:rPr>
          <w:rFonts w:ascii="Times New Roman" w:hAnsi="Times New Roman" w:cs="Times New Roman"/>
          <w:sz w:val="24"/>
          <w:szCs w:val="24"/>
          <w:lang w:val="en-US"/>
        </w:rPr>
        <w:t>n,1);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w:t>
      </w:r>
      <w:proofErr w:type="spellStart"/>
      <w:proofErr w:type="gramStart"/>
      <w:r w:rsidRPr="00895A33">
        <w:rPr>
          <w:rFonts w:ascii="Times New Roman" w:hAnsi="Times New Roman" w:cs="Times New Roman"/>
          <w:sz w:val="24"/>
          <w:szCs w:val="24"/>
          <w:lang w:val="en-US"/>
        </w:rPr>
        <w:t>x,</w:t>
      </w:r>
      <w:proofErr w:type="gramEnd"/>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 = sort(x);</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ind</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sortrows</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,(1:n)'],1);</w:t>
      </w:r>
    </w:p>
    <w:p w:rsidR="00895A33" w:rsidRPr="00895A33" w:rsidRDefault="00895A33" w:rsidP="00895A33">
      <w:pPr>
        <w:rPr>
          <w:rFonts w:ascii="Times New Roman" w:hAnsi="Times New Roman" w:cs="Times New Roman"/>
          <w:sz w:val="24"/>
          <w:szCs w:val="24"/>
          <w:lang w:val="en-US"/>
        </w:rPr>
      </w:pPr>
      <w:proofErr w:type="spellStart"/>
      <w:proofErr w:type="gramStart"/>
      <w:r w:rsidRPr="00895A33">
        <w:rPr>
          <w:rFonts w:ascii="Times New Roman" w:hAnsi="Times New Roman" w:cs="Times New Roman"/>
          <w:sz w:val="24"/>
          <w:szCs w:val="24"/>
          <w:lang w:val="en-US"/>
        </w:rPr>
        <w:t>ind</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x = [</w:t>
      </w:r>
      <w:proofErr w:type="spellStart"/>
      <w:r w:rsidRPr="00895A33">
        <w:rPr>
          <w:rFonts w:ascii="Times New Roman" w:hAnsi="Times New Roman" w:cs="Times New Roman"/>
          <w:sz w:val="24"/>
          <w:szCs w:val="24"/>
          <w:lang w:val="en-US"/>
        </w:rPr>
        <w:t>starti</w:t>
      </w:r>
      <w:proofErr w:type="gramStart"/>
      <w:r w:rsidRPr="00895A33">
        <w:rPr>
          <w:rFonts w:ascii="Times New Roman" w:hAnsi="Times New Roman" w:cs="Times New Roman"/>
          <w:sz w:val="24"/>
          <w:szCs w:val="24"/>
          <w:lang w:val="en-US"/>
        </w:rPr>
        <w:t>;x</w:t>
      </w:r>
      <w:proofErr w:type="spellEnd"/>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off </w:t>
      </w:r>
      <w:proofErr w:type="spellStart"/>
      <w:r w:rsidRPr="00895A33">
        <w:rPr>
          <w:rFonts w:ascii="Times New Roman" w:hAnsi="Times New Roman" w:cs="Times New Roman"/>
          <w:sz w:val="24"/>
          <w:szCs w:val="24"/>
          <w:lang w:val="en-US"/>
        </w:rPr>
        <w:t>MATLAB:quadl:MinStepSize</w:t>
      </w:r>
      <w:proofErr w:type="spell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Integrate the NIG </w:t>
      </w:r>
      <w:proofErr w:type="spellStart"/>
      <w:r w:rsidRPr="00895A33">
        <w:rPr>
          <w:rFonts w:ascii="Times New Roman" w:hAnsi="Times New Roman" w:cs="Times New Roman"/>
          <w:sz w:val="24"/>
          <w:szCs w:val="24"/>
          <w:lang w:val="en-US"/>
        </w:rPr>
        <w:t>pdf</w:t>
      </w:r>
      <w:proofErr w:type="spell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for</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i</w:t>
      </w:r>
      <w:proofErr w:type="spellEnd"/>
      <w:r w:rsidRPr="00895A33">
        <w:rPr>
          <w:rFonts w:ascii="Times New Roman" w:hAnsi="Times New Roman" w:cs="Times New Roman"/>
          <w:sz w:val="24"/>
          <w:szCs w:val="24"/>
          <w:lang w:val="en-US"/>
        </w:rPr>
        <w:t>=1:n</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y(</w:t>
      </w:r>
      <w:proofErr w:type="spellStart"/>
      <w:r w:rsidRPr="00895A33">
        <w:rPr>
          <w:rFonts w:ascii="Times New Roman" w:hAnsi="Times New Roman" w:cs="Times New Roman"/>
          <w:sz w:val="24"/>
          <w:szCs w:val="24"/>
          <w:lang w:val="en-US"/>
        </w:rPr>
        <w:t>i</w:t>
      </w:r>
      <w:proofErr w:type="spell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quadl</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nigpdf',x</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i</w:t>
      </w:r>
      <w:proofErr w:type="spellEnd"/>
      <w:r w:rsidRPr="00895A33">
        <w:rPr>
          <w:rFonts w:ascii="Times New Roman" w:hAnsi="Times New Roman" w:cs="Times New Roman"/>
          <w:sz w:val="24"/>
          <w:szCs w:val="24"/>
          <w:lang w:val="en-US"/>
        </w:rPr>
        <w:t>),x(i+1),[],[],</w:t>
      </w:r>
      <w:proofErr w:type="spellStart"/>
      <w:r w:rsidRPr="00895A33">
        <w:rPr>
          <w:rFonts w:ascii="Times New Roman" w:hAnsi="Times New Roman" w:cs="Times New Roman"/>
          <w:sz w:val="24"/>
          <w:szCs w:val="24"/>
          <w:lang w:val="en-US"/>
        </w:rPr>
        <w:t>alpha,beta,delta,mu</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r w:rsidRPr="00895A33">
        <w:rPr>
          <w:rFonts w:ascii="Times New Roman" w:hAnsi="Times New Roman" w:cs="Times New Roman"/>
          <w:sz w:val="24"/>
          <w:szCs w:val="24"/>
          <w:lang w:val="en-US"/>
        </w:rPr>
        <w:t xml:space="preserve">;    </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warning</w:t>
      </w:r>
      <w:proofErr w:type="gramEnd"/>
      <w:r w:rsidRPr="00895A33">
        <w:rPr>
          <w:rFonts w:ascii="Times New Roman" w:hAnsi="Times New Roman" w:cs="Times New Roman"/>
          <w:sz w:val="24"/>
          <w:szCs w:val="24"/>
          <w:lang w:val="en-US"/>
        </w:rPr>
        <w:t xml:space="preserve"> on </w:t>
      </w:r>
      <w:proofErr w:type="spellStart"/>
      <w:r w:rsidRPr="00895A33">
        <w:rPr>
          <w:rFonts w:ascii="Times New Roman" w:hAnsi="Times New Roman" w:cs="Times New Roman"/>
          <w:sz w:val="24"/>
          <w:szCs w:val="24"/>
          <w:lang w:val="en-US"/>
        </w:rPr>
        <w:t>MATLAB:quadl:MinStepSize</w:t>
      </w:r>
      <w:proofErr w:type="spell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y = </w:t>
      </w:r>
      <w:proofErr w:type="spellStart"/>
      <w:r w:rsidRPr="00895A33">
        <w:rPr>
          <w:rFonts w:ascii="Times New Roman" w:hAnsi="Times New Roman" w:cs="Times New Roman"/>
          <w:sz w:val="24"/>
          <w:szCs w:val="24"/>
          <w:lang w:val="en-US"/>
        </w:rPr>
        <w:t>cumsum</w:t>
      </w:r>
      <w:proofErr w:type="spellEnd"/>
      <w:r w:rsidRPr="00895A33">
        <w:rPr>
          <w:rFonts w:ascii="Times New Roman" w:hAnsi="Times New Roman" w:cs="Times New Roman"/>
          <w:sz w:val="24"/>
          <w:szCs w:val="24"/>
          <w:lang w:val="en-US"/>
        </w:rPr>
        <w:t>(y);</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y = </w:t>
      </w:r>
      <w:proofErr w:type="gramStart"/>
      <w:r w:rsidRPr="00895A33">
        <w:rPr>
          <w:rFonts w:ascii="Times New Roman" w:hAnsi="Times New Roman" w:cs="Times New Roman"/>
          <w:sz w:val="24"/>
          <w:szCs w:val="24"/>
          <w:lang w:val="en-US"/>
        </w:rPr>
        <w:t>y(</w:t>
      </w:r>
      <w:proofErr w:type="spellStart"/>
      <w:proofErr w:type="gramEnd"/>
      <w:r w:rsidRPr="00895A33">
        <w:rPr>
          <w:rFonts w:ascii="Times New Roman" w:hAnsi="Times New Roman" w:cs="Times New Roman"/>
          <w:sz w:val="24"/>
          <w:szCs w:val="24"/>
          <w:lang w:val="en-US"/>
        </w:rPr>
        <w:t>ind</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function</w:t>
      </w:r>
      <w:proofErr w:type="gramEnd"/>
      <w:r w:rsidRPr="00895A33">
        <w:rPr>
          <w:rFonts w:ascii="Times New Roman" w:hAnsi="Times New Roman" w:cs="Times New Roman"/>
          <w:sz w:val="24"/>
          <w:szCs w:val="24"/>
          <w:lang w:val="en-US"/>
        </w:rPr>
        <w:t xml:space="preserve"> y=</w:t>
      </w:r>
      <w:proofErr w:type="spellStart"/>
      <w:r w:rsidRPr="00895A33">
        <w:rPr>
          <w:rFonts w:ascii="Times New Roman" w:hAnsi="Times New Roman" w:cs="Times New Roman"/>
          <w:sz w:val="24"/>
          <w:szCs w:val="24"/>
          <w:lang w:val="en-US"/>
        </w:rPr>
        <w:t>stabcdf</w:t>
      </w:r>
      <w:proofErr w:type="spellEnd"/>
      <w:r w:rsidRPr="00895A33">
        <w:rPr>
          <w:rFonts w:ascii="Times New Roman" w:hAnsi="Times New Roman" w:cs="Times New Roman"/>
          <w:sz w:val="24"/>
          <w:szCs w:val="24"/>
          <w:lang w:val="en-US"/>
        </w:rPr>
        <w:t>(</w:t>
      </w:r>
      <w:proofErr w:type="spellStart"/>
      <w:r w:rsidRPr="00895A33">
        <w:rPr>
          <w:rFonts w:ascii="Times New Roman" w:hAnsi="Times New Roman" w:cs="Times New Roman"/>
          <w:sz w:val="24"/>
          <w:szCs w:val="24"/>
          <w:lang w:val="en-US"/>
        </w:rPr>
        <w:t>x,alpha,sigma,beta,mu,n</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%STABCDF (Alpha-</w:t>
      </w:r>
      <w:proofErr w:type="gramStart"/>
      <w:r w:rsidRPr="00895A33">
        <w:rPr>
          <w:rFonts w:ascii="Times New Roman" w:hAnsi="Times New Roman" w:cs="Times New Roman"/>
          <w:sz w:val="24"/>
          <w:szCs w:val="24"/>
          <w:lang w:val="en-US"/>
        </w:rPr>
        <w:t>)stable</w:t>
      </w:r>
      <w:proofErr w:type="gramEnd"/>
      <w:r w:rsidRPr="00895A33">
        <w:rPr>
          <w:rFonts w:ascii="Times New Roman" w:hAnsi="Times New Roman" w:cs="Times New Roman"/>
          <w:sz w:val="24"/>
          <w:szCs w:val="24"/>
          <w:lang w:val="en-US"/>
        </w:rPr>
        <w:t xml:space="preserve"> cumulative distribution function (</w:t>
      </w:r>
      <w:proofErr w:type="spellStart"/>
      <w:r w:rsidRPr="00895A33">
        <w:rPr>
          <w:rFonts w:ascii="Times New Roman" w:hAnsi="Times New Roman" w:cs="Times New Roman"/>
          <w:sz w:val="24"/>
          <w:szCs w:val="24"/>
          <w:lang w:val="en-US"/>
        </w:rPr>
        <w:t>cdf</w:t>
      </w:r>
      <w:proofErr w:type="spell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Initialize with default values</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lastRenderedPageBreak/>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&lt; 6,</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n = 2000;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&lt; 5,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mu</w:t>
      </w:r>
      <w:proofErr w:type="gramEnd"/>
      <w:r w:rsidRPr="00895A33">
        <w:rPr>
          <w:rFonts w:ascii="Times New Roman" w:hAnsi="Times New Roman" w:cs="Times New Roman"/>
          <w:sz w:val="24"/>
          <w:szCs w:val="24"/>
          <w:lang w:val="en-US"/>
        </w:rPr>
        <w:t xml:space="preserve"> = 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lang w:val="en-US"/>
        </w:rPr>
        <w:t>nargin</w:t>
      </w:r>
      <w:proofErr w:type="spellEnd"/>
      <w:r w:rsidRPr="00895A33">
        <w:rPr>
          <w:rFonts w:ascii="Times New Roman" w:hAnsi="Times New Roman" w:cs="Times New Roman"/>
          <w:sz w:val="24"/>
          <w:szCs w:val="24"/>
          <w:lang w:val="en-US"/>
        </w:rPr>
        <w:t xml:space="preserve"> &lt; 4;</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beta</w:t>
      </w:r>
      <w:proofErr w:type="gramEnd"/>
      <w:r w:rsidRPr="00895A33">
        <w:rPr>
          <w:rFonts w:ascii="Times New Roman" w:hAnsi="Times New Roman" w:cs="Times New Roman"/>
          <w:sz w:val="24"/>
          <w:szCs w:val="24"/>
          <w:lang w:val="en-US"/>
        </w:rPr>
        <w:t xml:space="preserve"> = 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Integrate using </w:t>
      </w:r>
      <w:proofErr w:type="gramStart"/>
      <w:r w:rsidRPr="00895A33">
        <w:rPr>
          <w:rFonts w:ascii="Times New Roman" w:hAnsi="Times New Roman" w:cs="Times New Roman"/>
          <w:sz w:val="24"/>
          <w:szCs w:val="24"/>
          <w:lang w:val="en-US"/>
        </w:rPr>
        <w:t>Nolan's  formulas</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x = </w:t>
      </w:r>
      <w:proofErr w:type="gramStart"/>
      <w:r w:rsidRPr="00895A33">
        <w:rPr>
          <w:rFonts w:ascii="Times New Roman" w:hAnsi="Times New Roman" w:cs="Times New Roman"/>
          <w:sz w:val="24"/>
          <w:szCs w:val="24"/>
          <w:lang w:val="en-US"/>
        </w:rPr>
        <w:t>x(</w:t>
      </w:r>
      <w:proofErr w:type="gramEnd"/>
      <w:r w:rsidRPr="00895A33">
        <w:rPr>
          <w:rFonts w:ascii="Times New Roman" w:hAnsi="Times New Roman" w:cs="Times New Roman"/>
          <w:sz w:val="24"/>
          <w:szCs w:val="24"/>
          <w:lang w:val="en-US"/>
        </w:rPr>
        <w: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y = x*0;</w:t>
      </w:r>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(alpha == 1)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 Compute integral for 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x = (x-mu)/sigma - beta*2/pi* </w:t>
      </w:r>
      <w:proofErr w:type="gramStart"/>
      <w:r w:rsidRPr="00895A33">
        <w:rPr>
          <w:rFonts w:ascii="Times New Roman" w:hAnsi="Times New Roman" w:cs="Times New Roman"/>
          <w:sz w:val="24"/>
          <w:szCs w:val="24"/>
          <w:lang w:val="en-US"/>
        </w:rPr>
        <w:t>log(</w:t>
      </w:r>
      <w:proofErr w:type="gramEnd"/>
      <w:r w:rsidRPr="00895A33">
        <w:rPr>
          <w:rFonts w:ascii="Times New Roman" w:hAnsi="Times New Roman" w:cs="Times New Roman"/>
          <w:sz w:val="24"/>
          <w:szCs w:val="24"/>
          <w:lang w:val="en-US"/>
        </w:rPr>
        <w:t>sigma);</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sg</w:t>
      </w:r>
      <w:proofErr w:type="spellEnd"/>
      <w:proofErr w:type="gramEnd"/>
      <w:r w:rsidRPr="00895A33">
        <w:rPr>
          <w:rFonts w:ascii="Times New Roman" w:hAnsi="Times New Roman" w:cs="Times New Roman"/>
          <w:sz w:val="24"/>
          <w:szCs w:val="24"/>
          <w:lang w:val="en-US"/>
        </w:rPr>
        <w:t xml:space="preserve"> = 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(beta == 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y = 0.5 + 1/pi * </w:t>
      </w:r>
      <w:proofErr w:type="spellStart"/>
      <w:r w:rsidRPr="00895A33">
        <w:rPr>
          <w:rFonts w:ascii="Times New Roman" w:hAnsi="Times New Roman" w:cs="Times New Roman"/>
          <w:sz w:val="24"/>
          <w:szCs w:val="24"/>
          <w:lang w:val="en-US"/>
        </w:rPr>
        <w:t>atan</w:t>
      </w:r>
      <w:proofErr w:type="spellEnd"/>
      <w:r w:rsidRPr="00895A33">
        <w:rPr>
          <w:rFonts w:ascii="Times New Roman" w:hAnsi="Times New Roman" w:cs="Times New Roman"/>
          <w:sz w:val="24"/>
          <w:szCs w:val="24"/>
          <w:lang w:val="en-US"/>
        </w:rPr>
        <w:t>(x);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else</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(beta&lt;0)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beta</w:t>
      </w:r>
      <w:proofErr w:type="gramEnd"/>
      <w:r w:rsidRPr="00895A33">
        <w:rPr>
          <w:rFonts w:ascii="Times New Roman" w:hAnsi="Times New Roman" w:cs="Times New Roman"/>
          <w:sz w:val="24"/>
          <w:szCs w:val="24"/>
          <w:lang w:val="en-US"/>
        </w:rPr>
        <w:t xml:space="preserve"> = -beta;</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x = -x;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sg</w:t>
      </w:r>
      <w:proofErr w:type="spellEnd"/>
      <w:proofErr w:type="gramEnd"/>
      <w:r w:rsidRPr="00895A33">
        <w:rPr>
          <w:rFonts w:ascii="Times New Roman" w:hAnsi="Times New Roman" w:cs="Times New Roman"/>
          <w:sz w:val="24"/>
          <w:szCs w:val="24"/>
          <w:lang w:val="en-US"/>
        </w:rPr>
        <w:t xml:space="preserve"> = 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teta0 = 0.5*pi;</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teta</w:t>
      </w:r>
      <w:proofErr w:type="spellEnd"/>
      <w:proofErr w:type="gramEnd"/>
      <w:r w:rsidRPr="00895A33">
        <w:rPr>
          <w:rFonts w:ascii="Times New Roman" w:hAnsi="Times New Roman" w:cs="Times New Roman"/>
          <w:sz w:val="24"/>
          <w:szCs w:val="24"/>
          <w:lang w:val="en-US"/>
        </w:rPr>
        <w:t xml:space="preserve"> = (1:n-1)'*(0.5*pi+teta0)/n - teta0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T = </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w:t>
      </w:r>
      <w:proofErr w:type="gramStart"/>
      <w:r w:rsidRPr="00895A33">
        <w:rPr>
          <w:rFonts w:ascii="Times New Roman" w:hAnsi="Times New Roman" w:cs="Times New Roman"/>
          <w:sz w:val="24"/>
          <w:szCs w:val="24"/>
          <w:lang w:val="en-US"/>
        </w:rPr>
        <w:t>ones(</w:t>
      </w:r>
      <w:proofErr w:type="gramEnd"/>
      <w:r w:rsidRPr="00895A33">
        <w:rPr>
          <w:rFonts w:ascii="Times New Roman" w:hAnsi="Times New Roman" w:cs="Times New Roman"/>
          <w:sz w:val="24"/>
          <w:szCs w:val="24"/>
          <w:lang w:val="en-US"/>
        </w:rPr>
        <w:t>length(</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),length(x));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lastRenderedPageBreak/>
        <w:t xml:space="preserve">    V = 2/pi* (0.5*pi + beta* T)</w:t>
      </w:r>
      <w:proofErr w:type="gramStart"/>
      <w:r w:rsidRPr="00895A33">
        <w:rPr>
          <w:rFonts w:ascii="Times New Roman" w:hAnsi="Times New Roman" w:cs="Times New Roman"/>
          <w:sz w:val="24"/>
          <w:szCs w:val="24"/>
          <w:lang w:val="en-US"/>
        </w:rPr>
        <w:t>./</w:t>
      </w:r>
      <w:proofErr w:type="spellStart"/>
      <w:proofErr w:type="gramEnd"/>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V.*</w:t>
      </w:r>
      <w:proofErr w:type="gramStart"/>
      <w:r w:rsidRPr="00895A33">
        <w:rPr>
          <w:rFonts w:ascii="Times New Roman" w:hAnsi="Times New Roman" w:cs="Times New Roman"/>
          <w:sz w:val="24"/>
          <w:szCs w:val="24"/>
          <w:lang w:val="en-US"/>
        </w:rPr>
        <w:t>exp(</w:t>
      </w:r>
      <w:proofErr w:type="gramEnd"/>
      <w:r w:rsidRPr="00895A33">
        <w:rPr>
          <w:rFonts w:ascii="Times New Roman" w:hAnsi="Times New Roman" w:cs="Times New Roman"/>
          <w:sz w:val="24"/>
          <w:szCs w:val="24"/>
          <w:lang w:val="en-US"/>
        </w:rPr>
        <w:t>((0.5*</w:t>
      </w:r>
      <w:proofErr w:type="spellStart"/>
      <w:r w:rsidRPr="00895A33">
        <w:rPr>
          <w:rFonts w:ascii="Times New Roman" w:hAnsi="Times New Roman" w:cs="Times New Roman"/>
          <w:sz w:val="24"/>
          <w:szCs w:val="24"/>
          <w:lang w:val="en-US"/>
        </w:rPr>
        <w:t>pi+beta</w:t>
      </w:r>
      <w:proofErr w:type="spellEnd"/>
      <w:r w:rsidRPr="00895A33">
        <w:rPr>
          <w:rFonts w:ascii="Times New Roman" w:hAnsi="Times New Roman" w:cs="Times New Roman"/>
          <w:sz w:val="24"/>
          <w:szCs w:val="24"/>
          <w:lang w:val="en-US"/>
        </w:rPr>
        <w:t>*T)./beta).*tan(T))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x'*</w:t>
      </w:r>
      <w:proofErr w:type="gramStart"/>
      <w:r w:rsidRPr="00895A33">
        <w:rPr>
          <w:rFonts w:ascii="Times New Roman" w:hAnsi="Times New Roman" w:cs="Times New Roman"/>
          <w:sz w:val="24"/>
          <w:szCs w:val="24"/>
          <w:lang w:val="en-US"/>
        </w:rPr>
        <w:t>ones(</w:t>
      </w:r>
      <w:proofErr w:type="gramEnd"/>
      <w:r w:rsidRPr="00895A33">
        <w:rPr>
          <w:rFonts w:ascii="Times New Roman" w:hAnsi="Times New Roman" w:cs="Times New Roman"/>
          <w:sz w:val="24"/>
          <w:szCs w:val="24"/>
          <w:lang w:val="en-US"/>
        </w:rPr>
        <w:t>1,length(x));</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w:t>
      </w:r>
      <w:proofErr w:type="gramStart"/>
      <w:r w:rsidRPr="00895A33">
        <w:rPr>
          <w:rFonts w:ascii="Times New Roman" w:hAnsi="Times New Roman" w:cs="Times New Roman"/>
          <w:sz w:val="24"/>
          <w:szCs w:val="24"/>
          <w:lang w:val="en-US"/>
        </w:rPr>
        <w:t>exp(</w:t>
      </w:r>
      <w:proofErr w:type="gramEnd"/>
      <w:r w:rsidRPr="00895A33">
        <w:rPr>
          <w:rFonts w:ascii="Times New Roman" w:hAnsi="Times New Roman" w:cs="Times New Roman"/>
          <w:sz w:val="24"/>
          <w:szCs w:val="24"/>
          <w:lang w:val="en-US"/>
        </w:rPr>
        <w:t>-0.5*pi.*G./beta).*V;</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w:t>
      </w:r>
      <w:proofErr w:type="gramStart"/>
      <w:r w:rsidRPr="00895A33">
        <w:rPr>
          <w:rFonts w:ascii="Times New Roman" w:hAnsi="Times New Roman" w:cs="Times New Roman"/>
          <w:sz w:val="24"/>
          <w:szCs w:val="24"/>
          <w:lang w:val="en-US"/>
        </w:rPr>
        <w:t>exp(</w:t>
      </w:r>
      <w:proofErr w:type="gramEnd"/>
      <w:r w:rsidRPr="00895A33">
        <w:rPr>
          <w:rFonts w:ascii="Times New Roman" w:hAnsi="Times New Roman" w:cs="Times New Roman"/>
          <w:sz w:val="24"/>
          <w:szCs w:val="24"/>
          <w:lang w:val="en-US"/>
        </w:rPr>
        <w:t>-1*G);</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dt</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(2)-</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I = </w:t>
      </w:r>
      <w:proofErr w:type="gramStart"/>
      <w:r w:rsidRPr="00895A33">
        <w:rPr>
          <w:rFonts w:ascii="Times New Roman" w:hAnsi="Times New Roman" w:cs="Times New Roman"/>
          <w:sz w:val="24"/>
          <w:szCs w:val="24"/>
          <w:lang w:val="en-US"/>
        </w:rPr>
        <w:t>sum(</w:t>
      </w:r>
      <w:proofErr w:type="gramEnd"/>
      <w:r w:rsidRPr="00895A33">
        <w:rPr>
          <w:rFonts w:ascii="Times New Roman" w:hAnsi="Times New Roman" w:cs="Times New Roman"/>
          <w:sz w:val="24"/>
          <w:szCs w:val="24"/>
          <w:lang w:val="en-US"/>
        </w:rPr>
        <w:t>G)*</w:t>
      </w:r>
      <w:proofErr w:type="spellStart"/>
      <w:r w:rsidRPr="00895A33">
        <w:rPr>
          <w:rFonts w:ascii="Times New Roman" w:hAnsi="Times New Roman" w:cs="Times New Roman"/>
          <w:sz w:val="24"/>
          <w:szCs w:val="24"/>
          <w:lang w:val="en-US"/>
        </w:rPr>
        <w:t>dt</w:t>
      </w:r>
      <w:proofErr w:type="spellEnd"/>
      <w:r w:rsidRPr="00895A33">
        <w:rPr>
          <w:rFonts w:ascii="Times New Roman" w:hAnsi="Times New Roman" w:cs="Times New Roman"/>
          <w:sz w:val="24"/>
          <w:szCs w:val="24"/>
          <w:lang w:val="en-US"/>
        </w:rPr>
        <w:t xml:space="preserve">;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F = 1/pi.*I';</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y = F + </w:t>
      </w:r>
      <w:proofErr w:type="spellStart"/>
      <w:r w:rsidRPr="00895A33">
        <w:rPr>
          <w:rFonts w:ascii="Times New Roman" w:hAnsi="Times New Roman" w:cs="Times New Roman"/>
          <w:sz w:val="24"/>
          <w:szCs w:val="24"/>
          <w:lang w:val="en-US"/>
        </w:rPr>
        <w:t>sg</w:t>
      </w:r>
      <w:proofErr w:type="spellEnd"/>
      <w:r w:rsidRPr="00895A33">
        <w:rPr>
          <w:rFonts w:ascii="Times New Roman" w:hAnsi="Times New Roman" w:cs="Times New Roman"/>
          <w:sz w:val="24"/>
          <w:szCs w:val="24"/>
          <w:lang w:val="en-US"/>
        </w:rPr>
        <w:t>*(1-2*F);</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proofErr w:type="gramStart"/>
      <w:r w:rsidRPr="00895A33">
        <w:rPr>
          <w:rFonts w:ascii="Times New Roman" w:hAnsi="Times New Roman" w:cs="Times New Roman"/>
          <w:sz w:val="24"/>
          <w:szCs w:val="24"/>
          <w:lang w:val="en-US"/>
        </w:rPr>
        <w:t>else</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 Compute integral for 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x = (x - mu)/sigma-beta*</w:t>
      </w:r>
      <w:proofErr w:type="gramStart"/>
      <w:r w:rsidRPr="00895A33">
        <w:rPr>
          <w:rFonts w:ascii="Times New Roman" w:hAnsi="Times New Roman" w:cs="Times New Roman"/>
          <w:sz w:val="24"/>
          <w:szCs w:val="24"/>
          <w:lang w:val="en-US"/>
        </w:rPr>
        <w:t>tan(</w:t>
      </w:r>
      <w:proofErr w:type="gramEnd"/>
      <w:r w:rsidRPr="00895A33">
        <w:rPr>
          <w:rFonts w:ascii="Times New Roman" w:hAnsi="Times New Roman" w:cs="Times New Roman"/>
          <w:sz w:val="24"/>
          <w:szCs w:val="24"/>
          <w:lang w:val="en-US"/>
        </w:rPr>
        <w:t>0.5*pi*alpha);</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zeta</w:t>
      </w:r>
      <w:proofErr w:type="gramEnd"/>
      <w:r w:rsidRPr="00895A33">
        <w:rPr>
          <w:rFonts w:ascii="Times New Roman" w:hAnsi="Times New Roman" w:cs="Times New Roman"/>
          <w:sz w:val="24"/>
          <w:szCs w:val="24"/>
          <w:lang w:val="en-US"/>
        </w:rPr>
        <w:t xml:space="preserve"> = -beta*tan(0.5*pi*alpha);</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teta0 = (1/alpha)*</w:t>
      </w:r>
      <w:proofErr w:type="spellStart"/>
      <w:proofErr w:type="gramStart"/>
      <w:r w:rsidRPr="00895A33">
        <w:rPr>
          <w:rFonts w:ascii="Times New Roman" w:hAnsi="Times New Roman" w:cs="Times New Roman"/>
          <w:sz w:val="24"/>
          <w:szCs w:val="24"/>
          <w:lang w:val="en-US"/>
        </w:rPr>
        <w:t>atan</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beta*tan(0.5*pi*alpha));</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xt</w:t>
      </w:r>
      <w:proofErr w:type="spellEnd"/>
      <w:proofErr w:type="gramEnd"/>
      <w:r w:rsidRPr="00895A33">
        <w:rPr>
          <w:rFonts w:ascii="Times New Roman" w:hAnsi="Times New Roman" w:cs="Times New Roman"/>
          <w:sz w:val="24"/>
          <w:szCs w:val="24"/>
          <w:lang w:val="en-US"/>
        </w:rPr>
        <w:t xml:space="preserve"> = x - zeta;</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k1 = </w:t>
      </w:r>
      <w:proofErr w:type="gramStart"/>
      <w:r w:rsidRPr="00895A33">
        <w:rPr>
          <w:rFonts w:ascii="Times New Roman" w:hAnsi="Times New Roman" w:cs="Times New Roman"/>
          <w:sz w:val="24"/>
          <w:szCs w:val="24"/>
          <w:lang w:val="en-US"/>
        </w:rPr>
        <w:t>find(</w:t>
      </w:r>
      <w:proofErr w:type="spellStart"/>
      <w:proofErr w:type="gramEnd"/>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 xml:space="preserve">&gt;0);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(-teta0 &lt; 0.5*pi &amp; </w:t>
      </w:r>
      <w:proofErr w:type="spellStart"/>
      <w:r w:rsidRPr="00895A33">
        <w:rPr>
          <w:rFonts w:ascii="Times New Roman" w:hAnsi="Times New Roman" w:cs="Times New Roman"/>
          <w:sz w:val="24"/>
          <w:szCs w:val="24"/>
          <w:lang w:val="en-US"/>
        </w:rPr>
        <w:t>isempty</w:t>
      </w:r>
      <w:proofErr w:type="spellEnd"/>
      <w:r w:rsidRPr="00895A33">
        <w:rPr>
          <w:rFonts w:ascii="Times New Roman" w:hAnsi="Times New Roman" w:cs="Times New Roman"/>
          <w:sz w:val="24"/>
          <w:szCs w:val="24"/>
          <w:lang w:val="en-US"/>
        </w:rPr>
        <w:t>(k1) == 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teta</w:t>
      </w:r>
      <w:proofErr w:type="spellEnd"/>
      <w:proofErr w:type="gramEnd"/>
      <w:r w:rsidRPr="00895A33">
        <w:rPr>
          <w:rFonts w:ascii="Times New Roman" w:hAnsi="Times New Roman" w:cs="Times New Roman"/>
          <w:sz w:val="24"/>
          <w:szCs w:val="24"/>
          <w:lang w:val="en-US"/>
        </w:rPr>
        <w:t xml:space="preserve"> = (1:n-1)'*(0.5*pi+teta0)/n - teta0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T = </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w:t>
      </w:r>
      <w:proofErr w:type="gramStart"/>
      <w:r w:rsidRPr="00895A33">
        <w:rPr>
          <w:rFonts w:ascii="Times New Roman" w:hAnsi="Times New Roman" w:cs="Times New Roman"/>
          <w:sz w:val="24"/>
          <w:szCs w:val="24"/>
          <w:lang w:val="en-US"/>
        </w:rPr>
        <w:t>ones(</w:t>
      </w:r>
      <w:proofErr w:type="gramEnd"/>
      <w:r w:rsidRPr="00895A33">
        <w:rPr>
          <w:rFonts w:ascii="Times New Roman" w:hAnsi="Times New Roman" w:cs="Times New Roman"/>
          <w:sz w:val="24"/>
          <w:szCs w:val="24"/>
          <w:lang w:val="en-US"/>
        </w:rPr>
        <w:t>1,length(</w:t>
      </w:r>
      <w:proofErr w:type="spellStart"/>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(k1)));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w:t>
      </w:r>
      <w:proofErr w:type="spellStart"/>
      <w:proofErr w:type="gram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alpha*teta0 + (alpha-1)*T)./</w:t>
      </w:r>
      <w:proofErr w:type="spell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V.*(</w:t>
      </w:r>
      <w:proofErr w:type="spellStart"/>
      <w:proofErr w:type="gram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T)./sin( alpha*(teta0+T) ) ).^(alpha/(alpha-1));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V.*((</w:t>
      </w:r>
      <w:proofErr w:type="spellStart"/>
      <w:proofErr w:type="gram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alpha*teta0)).^(1/(alpha-1)));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w:t>
      </w:r>
      <w:proofErr w:type="gramStart"/>
      <w:r w:rsidRPr="00895A33">
        <w:rPr>
          <w:rFonts w:ascii="Times New Roman" w:hAnsi="Times New Roman" w:cs="Times New Roman"/>
          <w:sz w:val="24"/>
          <w:szCs w:val="24"/>
          <w:lang w:val="en-US"/>
        </w:rPr>
        <w:t>ones(</w:t>
      </w:r>
      <w:proofErr w:type="gramEnd"/>
      <w:r w:rsidRPr="00895A33">
        <w:rPr>
          <w:rFonts w:ascii="Times New Roman" w:hAnsi="Times New Roman" w:cs="Times New Roman"/>
          <w:sz w:val="24"/>
          <w:szCs w:val="24"/>
          <w:lang w:val="en-US"/>
        </w:rPr>
        <w:t>length(</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),1)*</w:t>
      </w:r>
      <w:proofErr w:type="spellStart"/>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(k1)';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G</w:t>
      </w:r>
      <w:proofErr w:type="gramStart"/>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(alpha/(alpha-1));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G.*V;</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lastRenderedPageBreak/>
        <w:t xml:space="preserve">      G = </w:t>
      </w:r>
      <w:proofErr w:type="gramStart"/>
      <w:r w:rsidRPr="00895A33">
        <w:rPr>
          <w:rFonts w:ascii="Times New Roman" w:hAnsi="Times New Roman" w:cs="Times New Roman"/>
          <w:sz w:val="24"/>
          <w:szCs w:val="24"/>
          <w:lang w:val="en-US"/>
        </w:rPr>
        <w:t>exp(</w:t>
      </w:r>
      <w:proofErr w:type="gramEnd"/>
      <w:r w:rsidRPr="00895A33">
        <w:rPr>
          <w:rFonts w:ascii="Times New Roman" w:hAnsi="Times New Roman" w:cs="Times New Roman"/>
          <w:sz w:val="24"/>
          <w:szCs w:val="24"/>
          <w:lang w:val="en-US"/>
        </w:rPr>
        <w:t>-1*G);</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dt</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(2)-</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I = </w:t>
      </w:r>
      <w:proofErr w:type="gramStart"/>
      <w:r w:rsidRPr="00895A33">
        <w:rPr>
          <w:rFonts w:ascii="Times New Roman" w:hAnsi="Times New Roman" w:cs="Times New Roman"/>
          <w:sz w:val="24"/>
          <w:szCs w:val="24"/>
          <w:lang w:val="en-US"/>
        </w:rPr>
        <w:t>sum(</w:t>
      </w:r>
      <w:proofErr w:type="gramEnd"/>
      <w:r w:rsidRPr="00895A33">
        <w:rPr>
          <w:rFonts w:ascii="Times New Roman" w:hAnsi="Times New Roman" w:cs="Times New Roman"/>
          <w:sz w:val="24"/>
          <w:szCs w:val="24"/>
          <w:lang w:val="en-US"/>
        </w:rPr>
        <w:t>G)*</w:t>
      </w:r>
      <w:proofErr w:type="spellStart"/>
      <w:r w:rsidRPr="00895A33">
        <w:rPr>
          <w:rFonts w:ascii="Times New Roman" w:hAnsi="Times New Roman" w:cs="Times New Roman"/>
          <w:sz w:val="24"/>
          <w:szCs w:val="24"/>
          <w:lang w:val="en-US"/>
        </w:rPr>
        <w:t>dt</w:t>
      </w:r>
      <w:proofErr w:type="spellEnd"/>
      <w:r w:rsidRPr="00895A33">
        <w:rPr>
          <w:rFonts w:ascii="Times New Roman" w:hAnsi="Times New Roman" w:cs="Times New Roman"/>
          <w:sz w:val="24"/>
          <w:szCs w:val="24"/>
          <w:lang w:val="en-US"/>
        </w:rPr>
        <w:t xml:space="preserve">  ; %integrating</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c1 = (alpha &gt; 1) + 1/pi * (0.5*pi - teta0)*</w:t>
      </w:r>
      <w:proofErr w:type="gramStart"/>
      <w:r w:rsidRPr="00895A33">
        <w:rPr>
          <w:rFonts w:ascii="Times New Roman" w:hAnsi="Times New Roman" w:cs="Times New Roman"/>
          <w:sz w:val="24"/>
          <w:szCs w:val="24"/>
          <w:lang w:val="en-US"/>
        </w:rPr>
        <w:t>( alpha</w:t>
      </w:r>
      <w:proofErr w:type="gramEnd"/>
      <w:r w:rsidRPr="00895A33">
        <w:rPr>
          <w:rFonts w:ascii="Times New Roman" w:hAnsi="Times New Roman" w:cs="Times New Roman"/>
          <w:sz w:val="24"/>
          <w:szCs w:val="24"/>
          <w:lang w:val="en-US"/>
        </w:rPr>
        <w:t xml:space="preserve"> &lt; 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y(</w:t>
      </w:r>
      <w:proofErr w:type="gramEnd"/>
      <w:r w:rsidRPr="00895A33">
        <w:rPr>
          <w:rFonts w:ascii="Times New Roman" w:hAnsi="Times New Roman" w:cs="Times New Roman"/>
          <w:sz w:val="24"/>
          <w:szCs w:val="24"/>
          <w:lang w:val="en-US"/>
        </w:rPr>
        <w:t>k1) =sign(1-alpha)/pi.*I' + c1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end</w:t>
      </w:r>
      <w:proofErr w:type="gramEnd"/>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k0 = </w:t>
      </w:r>
      <w:proofErr w:type="gramStart"/>
      <w:r w:rsidRPr="00895A33">
        <w:rPr>
          <w:rFonts w:ascii="Times New Roman" w:hAnsi="Times New Roman" w:cs="Times New Roman"/>
          <w:sz w:val="24"/>
          <w:szCs w:val="24"/>
          <w:lang w:val="en-US"/>
        </w:rPr>
        <w:t>find(</w:t>
      </w:r>
      <w:proofErr w:type="spellStart"/>
      <w:proofErr w:type="gramEnd"/>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y(</w:t>
      </w:r>
      <w:proofErr w:type="gramEnd"/>
      <w:r w:rsidRPr="00895A33">
        <w:rPr>
          <w:rFonts w:ascii="Times New Roman" w:hAnsi="Times New Roman" w:cs="Times New Roman"/>
          <w:sz w:val="24"/>
          <w:szCs w:val="24"/>
          <w:lang w:val="en-US"/>
        </w:rPr>
        <w:t>k0) = 1/pi * (0.5*pi - teta0);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k2 = </w:t>
      </w:r>
      <w:proofErr w:type="gramStart"/>
      <w:r w:rsidRPr="00895A33">
        <w:rPr>
          <w:rFonts w:ascii="Times New Roman" w:hAnsi="Times New Roman" w:cs="Times New Roman"/>
          <w:sz w:val="24"/>
          <w:szCs w:val="24"/>
          <w:lang w:val="en-US"/>
        </w:rPr>
        <w:t>find(</w:t>
      </w:r>
      <w:proofErr w:type="spellStart"/>
      <w:proofErr w:type="gramEnd"/>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&lt;0);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teta0 = - teta0;</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k2) = -</w:t>
      </w:r>
      <w:proofErr w:type="spellStart"/>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(k2);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if</w:t>
      </w:r>
      <w:proofErr w:type="gramEnd"/>
      <w:r w:rsidRPr="00895A33">
        <w:rPr>
          <w:rFonts w:ascii="Times New Roman" w:hAnsi="Times New Roman" w:cs="Times New Roman"/>
          <w:sz w:val="24"/>
          <w:szCs w:val="24"/>
          <w:lang w:val="en-US"/>
        </w:rPr>
        <w:t xml:space="preserve"> (-teta0 &lt; 0.5*pi &amp; </w:t>
      </w:r>
      <w:proofErr w:type="spellStart"/>
      <w:r w:rsidRPr="00895A33">
        <w:rPr>
          <w:rFonts w:ascii="Times New Roman" w:hAnsi="Times New Roman" w:cs="Times New Roman"/>
          <w:sz w:val="24"/>
          <w:szCs w:val="24"/>
          <w:lang w:val="en-US"/>
        </w:rPr>
        <w:t>isempty</w:t>
      </w:r>
      <w:proofErr w:type="spellEnd"/>
      <w:r w:rsidRPr="00895A33">
        <w:rPr>
          <w:rFonts w:ascii="Times New Roman" w:hAnsi="Times New Roman" w:cs="Times New Roman"/>
          <w:sz w:val="24"/>
          <w:szCs w:val="24"/>
          <w:lang w:val="en-US"/>
        </w:rPr>
        <w:t>(k2) == 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teta</w:t>
      </w:r>
      <w:proofErr w:type="spellEnd"/>
      <w:proofErr w:type="gramEnd"/>
      <w:r w:rsidRPr="00895A33">
        <w:rPr>
          <w:rFonts w:ascii="Times New Roman" w:hAnsi="Times New Roman" w:cs="Times New Roman"/>
          <w:sz w:val="24"/>
          <w:szCs w:val="24"/>
          <w:lang w:val="en-US"/>
        </w:rPr>
        <w:t xml:space="preserve"> = (1:n-1)'*(0.5*pi+teta0)/n - teta0;  </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T = </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w:t>
      </w:r>
      <w:proofErr w:type="gramStart"/>
      <w:r w:rsidRPr="00895A33">
        <w:rPr>
          <w:rFonts w:ascii="Times New Roman" w:hAnsi="Times New Roman" w:cs="Times New Roman"/>
          <w:sz w:val="24"/>
          <w:szCs w:val="24"/>
          <w:lang w:val="en-US"/>
        </w:rPr>
        <w:t>ones(</w:t>
      </w:r>
      <w:proofErr w:type="gramEnd"/>
      <w:r w:rsidRPr="00895A33">
        <w:rPr>
          <w:rFonts w:ascii="Times New Roman" w:hAnsi="Times New Roman" w:cs="Times New Roman"/>
          <w:sz w:val="24"/>
          <w:szCs w:val="24"/>
          <w:lang w:val="en-US"/>
        </w:rPr>
        <w:t>1,length(</w:t>
      </w:r>
      <w:proofErr w:type="spellStart"/>
      <w:r w:rsidRPr="00895A33">
        <w:rPr>
          <w:rFonts w:ascii="Times New Roman" w:hAnsi="Times New Roman" w:cs="Times New Roman"/>
          <w:sz w:val="24"/>
          <w:szCs w:val="24"/>
          <w:lang w:val="en-US"/>
        </w:rPr>
        <w:t>xt</w:t>
      </w:r>
      <w:proofErr w:type="spellEnd"/>
      <w:r w:rsidRPr="00895A33">
        <w:rPr>
          <w:rFonts w:ascii="Times New Roman" w:hAnsi="Times New Roman" w:cs="Times New Roman"/>
          <w:sz w:val="24"/>
          <w:szCs w:val="24"/>
          <w:lang w:val="en-US"/>
        </w:rPr>
        <w:t>(k2)));</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w:t>
      </w:r>
      <w:proofErr w:type="spellStart"/>
      <w:proofErr w:type="gram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alpha*teta0 + (alpha-1)*T)./</w:t>
      </w:r>
      <w:proofErr w:type="spell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(T);</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V.*(</w:t>
      </w:r>
      <w:proofErr w:type="spellStart"/>
      <w:proofErr w:type="gram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T)./sin( alpha*(teta0+T) ) ).^(alpha/(alpha-1));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V = V.*((</w:t>
      </w:r>
      <w:proofErr w:type="spellStart"/>
      <w:proofErr w:type="gramStart"/>
      <w:r w:rsidRPr="00895A33">
        <w:rPr>
          <w:rFonts w:ascii="Times New Roman" w:hAnsi="Times New Roman" w:cs="Times New Roman"/>
          <w:sz w:val="24"/>
          <w:szCs w:val="24"/>
          <w:lang w:val="en-US"/>
        </w:rPr>
        <w:t>cos</w:t>
      </w:r>
      <w:proofErr w:type="spellEnd"/>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alpha*teta0)).^(1/(alpha-1)));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G</w:t>
      </w:r>
      <w:proofErr w:type="gramStart"/>
      <w:r w:rsidRPr="00895A33">
        <w:rPr>
          <w:rFonts w:ascii="Times New Roman" w:hAnsi="Times New Roman" w:cs="Times New Roman"/>
          <w:sz w:val="24"/>
          <w:szCs w:val="24"/>
          <w:lang w:val="en-US"/>
        </w:rPr>
        <w:t>.^</w:t>
      </w:r>
      <w:proofErr w:type="gramEnd"/>
      <w:r w:rsidRPr="00895A33">
        <w:rPr>
          <w:rFonts w:ascii="Times New Roman" w:hAnsi="Times New Roman" w:cs="Times New Roman"/>
          <w:sz w:val="24"/>
          <w:szCs w:val="24"/>
          <w:lang w:val="en-US"/>
        </w:rPr>
        <w:t>(alpha/(alpha-1));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G.*V;</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G = </w:t>
      </w:r>
      <w:proofErr w:type="gramStart"/>
      <w:r w:rsidRPr="00895A33">
        <w:rPr>
          <w:rFonts w:ascii="Times New Roman" w:hAnsi="Times New Roman" w:cs="Times New Roman"/>
          <w:sz w:val="24"/>
          <w:szCs w:val="24"/>
          <w:lang w:val="en-US"/>
        </w:rPr>
        <w:t>exp(</w:t>
      </w:r>
      <w:proofErr w:type="gramEnd"/>
      <w:r w:rsidRPr="00895A33">
        <w:rPr>
          <w:rFonts w:ascii="Times New Roman" w:hAnsi="Times New Roman" w:cs="Times New Roman"/>
          <w:sz w:val="24"/>
          <w:szCs w:val="24"/>
          <w:lang w:val="en-US"/>
        </w:rPr>
        <w:t>-1*G);</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spellStart"/>
      <w:proofErr w:type="gramStart"/>
      <w:r w:rsidRPr="00895A33">
        <w:rPr>
          <w:rFonts w:ascii="Times New Roman" w:hAnsi="Times New Roman" w:cs="Times New Roman"/>
          <w:sz w:val="24"/>
          <w:szCs w:val="24"/>
          <w:lang w:val="en-US"/>
        </w:rPr>
        <w:t>dt</w:t>
      </w:r>
      <w:proofErr w:type="spellEnd"/>
      <w:proofErr w:type="gramEnd"/>
      <w:r w:rsidRPr="00895A33">
        <w:rPr>
          <w:rFonts w:ascii="Times New Roman" w:hAnsi="Times New Roman" w:cs="Times New Roman"/>
          <w:sz w:val="24"/>
          <w:szCs w:val="24"/>
          <w:lang w:val="en-US"/>
        </w:rPr>
        <w:t xml:space="preserve"> = </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(2)-</w:t>
      </w:r>
      <w:proofErr w:type="spellStart"/>
      <w:r w:rsidRPr="00895A33">
        <w:rPr>
          <w:rFonts w:ascii="Times New Roman" w:hAnsi="Times New Roman" w:cs="Times New Roman"/>
          <w:sz w:val="24"/>
          <w:szCs w:val="24"/>
          <w:lang w:val="en-US"/>
        </w:rPr>
        <w:t>teta</w:t>
      </w:r>
      <w:proofErr w:type="spellEnd"/>
      <w:r w:rsidRPr="00895A33">
        <w:rPr>
          <w:rFonts w:ascii="Times New Roman" w:hAnsi="Times New Roman" w:cs="Times New Roman"/>
          <w:sz w:val="24"/>
          <w:szCs w:val="24"/>
          <w:lang w:val="en-US"/>
        </w:rPr>
        <w:t>(1);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I = </w:t>
      </w:r>
      <w:proofErr w:type="gramStart"/>
      <w:r w:rsidRPr="00895A33">
        <w:rPr>
          <w:rFonts w:ascii="Times New Roman" w:hAnsi="Times New Roman" w:cs="Times New Roman"/>
          <w:sz w:val="24"/>
          <w:szCs w:val="24"/>
          <w:lang w:val="en-US"/>
        </w:rPr>
        <w:t>sum(</w:t>
      </w:r>
      <w:proofErr w:type="gramEnd"/>
      <w:r w:rsidRPr="00895A33">
        <w:rPr>
          <w:rFonts w:ascii="Times New Roman" w:hAnsi="Times New Roman" w:cs="Times New Roman"/>
          <w:sz w:val="24"/>
          <w:szCs w:val="24"/>
          <w:lang w:val="en-US"/>
        </w:rPr>
        <w:t>G)*</w:t>
      </w:r>
      <w:proofErr w:type="spellStart"/>
      <w:r w:rsidRPr="00895A33">
        <w:rPr>
          <w:rFonts w:ascii="Times New Roman" w:hAnsi="Times New Roman" w:cs="Times New Roman"/>
          <w:sz w:val="24"/>
          <w:szCs w:val="24"/>
          <w:lang w:val="en-US"/>
        </w:rPr>
        <w:t>dt</w:t>
      </w:r>
      <w:proofErr w:type="spellEnd"/>
      <w:r w:rsidRPr="00895A33">
        <w:rPr>
          <w:rFonts w:ascii="Times New Roman" w:hAnsi="Times New Roman" w:cs="Times New Roman"/>
          <w:sz w:val="24"/>
          <w:szCs w:val="24"/>
          <w:lang w:val="en-US"/>
        </w:rPr>
        <w:t xml:space="preserve">  ;% integrating</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c1 = (alpha &gt; 1) + 1/pi * (0.5*pi - teta0)*</w:t>
      </w:r>
      <w:proofErr w:type="gramStart"/>
      <w:r w:rsidRPr="00895A33">
        <w:rPr>
          <w:rFonts w:ascii="Times New Roman" w:hAnsi="Times New Roman" w:cs="Times New Roman"/>
          <w:sz w:val="24"/>
          <w:szCs w:val="24"/>
          <w:lang w:val="en-US"/>
        </w:rPr>
        <w:t>( alpha</w:t>
      </w:r>
      <w:proofErr w:type="gramEnd"/>
      <w:r w:rsidRPr="00895A33">
        <w:rPr>
          <w:rFonts w:ascii="Times New Roman" w:hAnsi="Times New Roman" w:cs="Times New Roman"/>
          <w:sz w:val="24"/>
          <w:szCs w:val="24"/>
          <w:lang w:val="en-US"/>
        </w:rPr>
        <w:t xml:space="preserve"> &lt; 1);</w:t>
      </w:r>
    </w:p>
    <w:p w:rsidR="00895A33" w:rsidRPr="00895A33" w:rsidRDefault="00895A33" w:rsidP="00895A33">
      <w:pPr>
        <w:rPr>
          <w:rFonts w:ascii="Times New Roman" w:hAnsi="Times New Roman" w:cs="Times New Roman"/>
          <w:sz w:val="24"/>
          <w:szCs w:val="24"/>
          <w:lang w:val="en-US"/>
        </w:rPr>
      </w:pPr>
      <w:r w:rsidRPr="00895A33">
        <w:rPr>
          <w:rFonts w:ascii="Times New Roman" w:hAnsi="Times New Roman" w:cs="Times New Roman"/>
          <w:sz w:val="24"/>
          <w:szCs w:val="24"/>
          <w:lang w:val="en-US"/>
        </w:rPr>
        <w:t xml:space="preserve">      </w:t>
      </w:r>
      <w:proofErr w:type="gramStart"/>
      <w:r w:rsidRPr="00895A33">
        <w:rPr>
          <w:rFonts w:ascii="Times New Roman" w:hAnsi="Times New Roman" w:cs="Times New Roman"/>
          <w:sz w:val="24"/>
          <w:szCs w:val="24"/>
          <w:lang w:val="en-US"/>
        </w:rPr>
        <w:t>y(</w:t>
      </w:r>
      <w:proofErr w:type="gramEnd"/>
      <w:r w:rsidRPr="00895A33">
        <w:rPr>
          <w:rFonts w:ascii="Times New Roman" w:hAnsi="Times New Roman" w:cs="Times New Roman"/>
          <w:sz w:val="24"/>
          <w:szCs w:val="24"/>
          <w:lang w:val="en-US"/>
        </w:rPr>
        <w:t>k2) =1 - sign(1-alpha)/pi.*I' - c1 ;</w:t>
      </w:r>
    </w:p>
    <w:p w:rsidR="005756DC" w:rsidRPr="00895A33" w:rsidRDefault="00895A33" w:rsidP="00F67462">
      <w:pPr>
        <w:rPr>
          <w:rFonts w:ascii="Times New Roman" w:hAnsi="Times New Roman" w:cs="Times New Roman"/>
          <w:sz w:val="24"/>
          <w:szCs w:val="24"/>
        </w:rPr>
      </w:pPr>
      <w:r w:rsidRPr="00895A33">
        <w:rPr>
          <w:rFonts w:ascii="Times New Roman" w:hAnsi="Times New Roman" w:cs="Times New Roman"/>
          <w:sz w:val="24"/>
          <w:szCs w:val="24"/>
          <w:lang w:val="en-US"/>
        </w:rPr>
        <w:t xml:space="preserve">    </w:t>
      </w:r>
      <w:proofErr w:type="spellStart"/>
      <w:r w:rsidRPr="00895A33">
        <w:rPr>
          <w:rFonts w:ascii="Times New Roman" w:hAnsi="Times New Roman" w:cs="Times New Roman"/>
          <w:sz w:val="24"/>
          <w:szCs w:val="24"/>
        </w:rPr>
        <w:t>end</w:t>
      </w:r>
      <w:proofErr w:type="spellEnd"/>
    </w:p>
    <w:sectPr w:rsidR="005756DC" w:rsidRPr="00895A33" w:rsidSect="00C94AF3">
      <w:footerReference w:type="default" r:id="rId4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49D1" w:rsidRDefault="005449D1" w:rsidP="00407465">
      <w:pPr>
        <w:spacing w:after="0" w:line="240" w:lineRule="auto"/>
      </w:pPr>
      <w:r>
        <w:separator/>
      </w:r>
    </w:p>
  </w:endnote>
  <w:endnote w:type="continuationSeparator" w:id="0">
    <w:p w:rsidR="005449D1" w:rsidRDefault="005449D1" w:rsidP="004074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70162"/>
      <w:docPartObj>
        <w:docPartGallery w:val="Page Numbers (Bottom of Page)"/>
        <w:docPartUnique/>
      </w:docPartObj>
    </w:sdtPr>
    <w:sdtContent>
      <w:p w:rsidR="007D1AA6" w:rsidRDefault="002E708D">
        <w:pPr>
          <w:pStyle w:val="af5"/>
          <w:jc w:val="right"/>
        </w:pPr>
        <w:fldSimple w:instr=" PAGE   \* MERGEFORMAT ">
          <w:r w:rsidR="00587260">
            <w:rPr>
              <w:noProof/>
            </w:rPr>
            <w:t>1</w:t>
          </w:r>
        </w:fldSimple>
      </w:p>
    </w:sdtContent>
  </w:sdt>
  <w:p w:rsidR="007D1AA6" w:rsidRDefault="007D1AA6">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49D1" w:rsidRDefault="005449D1" w:rsidP="00407465">
      <w:pPr>
        <w:spacing w:after="0" w:line="240" w:lineRule="auto"/>
      </w:pPr>
      <w:r>
        <w:separator/>
      </w:r>
    </w:p>
  </w:footnote>
  <w:footnote w:type="continuationSeparator" w:id="0">
    <w:p w:rsidR="005449D1" w:rsidRDefault="005449D1" w:rsidP="00407465">
      <w:pPr>
        <w:spacing w:after="0" w:line="240" w:lineRule="auto"/>
      </w:pPr>
      <w:r>
        <w:continuationSeparator/>
      </w:r>
    </w:p>
  </w:footnote>
  <w:footnote w:id="1">
    <w:p w:rsidR="007D1AA6" w:rsidRPr="009C1FCD" w:rsidRDefault="007D1AA6" w:rsidP="00B325AB">
      <w:pPr>
        <w:pStyle w:val="ae"/>
        <w:jc w:val="both"/>
        <w:rPr>
          <w:rFonts w:ascii="Times New Roman" w:hAnsi="Times New Roman" w:cs="Times New Roman"/>
          <w:sz w:val="28"/>
          <w:szCs w:val="28"/>
        </w:rPr>
      </w:pPr>
      <w:r w:rsidRPr="009C1FCD">
        <w:rPr>
          <w:rStyle w:val="af0"/>
          <w:rFonts w:ascii="Times New Roman" w:hAnsi="Times New Roman" w:cs="Times New Roman"/>
        </w:rPr>
        <w:footnoteRef/>
      </w:r>
      <w:r w:rsidRPr="009C1FCD">
        <w:rPr>
          <w:rFonts w:ascii="Times New Roman" w:hAnsi="Times New Roman" w:cs="Times New Roman"/>
        </w:rPr>
        <w:t xml:space="preserve"> </w:t>
      </w:r>
      <w:proofErr w:type="spellStart"/>
      <w:r w:rsidRPr="009C1FCD">
        <w:rPr>
          <w:rFonts w:ascii="Times New Roman" w:hAnsi="Times New Roman" w:cs="Times New Roman"/>
          <w:szCs w:val="28"/>
        </w:rPr>
        <w:t>Абаимов</w:t>
      </w:r>
      <w:proofErr w:type="spellEnd"/>
      <w:r w:rsidRPr="009C1FCD">
        <w:rPr>
          <w:rFonts w:ascii="Times New Roman" w:hAnsi="Times New Roman" w:cs="Times New Roman"/>
          <w:szCs w:val="28"/>
        </w:rPr>
        <w:t xml:space="preserve"> С.Г. Статистическая физика сложных систем. </w:t>
      </w:r>
      <w:proofErr w:type="gramStart"/>
      <w:r w:rsidRPr="009C1FCD">
        <w:rPr>
          <w:rFonts w:ascii="Times New Roman" w:hAnsi="Times New Roman" w:cs="Times New Roman"/>
          <w:szCs w:val="28"/>
        </w:rPr>
        <w:t>–М</w:t>
      </w:r>
      <w:proofErr w:type="gramEnd"/>
      <w:r w:rsidRPr="009C1FCD">
        <w:rPr>
          <w:rFonts w:ascii="Times New Roman" w:hAnsi="Times New Roman" w:cs="Times New Roman"/>
          <w:szCs w:val="28"/>
        </w:rPr>
        <w:t>. : ЛИБРОКОМ, 2012. -392 с.</w:t>
      </w:r>
    </w:p>
  </w:footnote>
  <w:footnote w:id="2">
    <w:p w:rsidR="007D1AA6" w:rsidRPr="009C1FCD" w:rsidRDefault="007D1AA6" w:rsidP="00B325AB">
      <w:pPr>
        <w:pStyle w:val="ae"/>
        <w:jc w:val="both"/>
        <w:rPr>
          <w:rFonts w:ascii="Times New Roman" w:hAnsi="Times New Roman" w:cs="Times New Roman"/>
        </w:rPr>
      </w:pPr>
      <w:r w:rsidRPr="009C1FCD">
        <w:rPr>
          <w:rStyle w:val="af0"/>
          <w:rFonts w:ascii="Times New Roman" w:hAnsi="Times New Roman" w:cs="Times New Roman"/>
        </w:rPr>
        <w:footnoteRef/>
      </w:r>
      <w:r>
        <w:rPr>
          <w:rFonts w:ascii="Times New Roman" w:hAnsi="Times New Roman" w:cs="Times New Roman"/>
        </w:rPr>
        <w:t xml:space="preserve"> </w:t>
      </w:r>
      <w:r w:rsidRPr="009C1FCD">
        <w:rPr>
          <w:rFonts w:ascii="Times New Roman" w:hAnsi="Times New Roman" w:cs="Times New Roman"/>
        </w:rPr>
        <w:t>Рассказов</w:t>
      </w:r>
      <w:r>
        <w:rPr>
          <w:rFonts w:ascii="Times New Roman" w:hAnsi="Times New Roman" w:cs="Times New Roman"/>
        </w:rPr>
        <w:t xml:space="preserve"> С.В.</w:t>
      </w:r>
      <w:r w:rsidRPr="009C1FCD">
        <w:rPr>
          <w:rFonts w:ascii="Times New Roman" w:hAnsi="Times New Roman" w:cs="Times New Roman"/>
        </w:rPr>
        <w:t>,</w:t>
      </w:r>
      <w:r>
        <w:rPr>
          <w:rFonts w:ascii="Times New Roman" w:hAnsi="Times New Roman" w:cs="Times New Roman"/>
        </w:rPr>
        <w:t xml:space="preserve"> </w:t>
      </w:r>
      <w:r w:rsidRPr="009C1FCD">
        <w:rPr>
          <w:rFonts w:ascii="Times New Roman" w:hAnsi="Times New Roman" w:cs="Times New Roman"/>
        </w:rPr>
        <w:t>Рассказова</w:t>
      </w:r>
      <w:r>
        <w:rPr>
          <w:rFonts w:ascii="Times New Roman" w:hAnsi="Times New Roman" w:cs="Times New Roman"/>
        </w:rPr>
        <w:t xml:space="preserve"> А.Н</w:t>
      </w:r>
      <w:r w:rsidRPr="009C1FCD">
        <w:rPr>
          <w:rFonts w:ascii="Times New Roman" w:hAnsi="Times New Roman" w:cs="Times New Roman"/>
        </w:rPr>
        <w:t xml:space="preserve">. Определение симметрии в математике, физике, технике и обзор её основных приложений в перечисленных приложениях. Неопубликованная рукопись, 2004. -6 </w:t>
      </w:r>
      <w:proofErr w:type="gramStart"/>
      <w:r w:rsidRPr="009C1FCD">
        <w:rPr>
          <w:rFonts w:ascii="Times New Roman" w:hAnsi="Times New Roman" w:cs="Times New Roman"/>
        </w:rPr>
        <w:t>с</w:t>
      </w:r>
      <w:proofErr w:type="gramEnd"/>
      <w:r w:rsidRPr="009C1FCD">
        <w:rPr>
          <w:rFonts w:ascii="Times New Roman" w:hAnsi="Times New Roman" w:cs="Times New Roman"/>
        </w:rPr>
        <w:t>.</w:t>
      </w:r>
    </w:p>
  </w:footnote>
  <w:footnote w:id="3">
    <w:p w:rsidR="007D1AA6" w:rsidRPr="00367F0D" w:rsidRDefault="007D1AA6" w:rsidP="009C1FCD">
      <w:pPr>
        <w:pStyle w:val="ae"/>
        <w:jc w:val="both"/>
        <w:rPr>
          <w:rFonts w:ascii="Times New Roman" w:hAnsi="Times New Roman" w:cs="Times New Roman"/>
        </w:rPr>
      </w:pPr>
      <w:r w:rsidRPr="009C1FCD">
        <w:rPr>
          <w:rStyle w:val="af0"/>
          <w:rFonts w:ascii="Times New Roman" w:hAnsi="Times New Roman" w:cs="Times New Roman"/>
        </w:rPr>
        <w:footnoteRef/>
      </w:r>
      <w:r w:rsidRPr="009C1FCD">
        <w:rPr>
          <w:rFonts w:ascii="Times New Roman" w:hAnsi="Times New Roman" w:cs="Times New Roman"/>
        </w:rPr>
        <w:t xml:space="preserve"> Бенуа Б. Фрактальная геометрия природы. </w:t>
      </w:r>
      <w:proofErr w:type="gramStart"/>
      <w:r w:rsidRPr="009C1FCD">
        <w:rPr>
          <w:rFonts w:ascii="Times New Roman" w:hAnsi="Times New Roman" w:cs="Times New Roman"/>
          <w:szCs w:val="28"/>
        </w:rPr>
        <w:t>–М</w:t>
      </w:r>
      <w:proofErr w:type="gramEnd"/>
      <w:r w:rsidRPr="009C1FCD">
        <w:rPr>
          <w:rFonts w:ascii="Times New Roman" w:hAnsi="Times New Roman" w:cs="Times New Roman"/>
          <w:szCs w:val="28"/>
        </w:rPr>
        <w:t>. : Институт компьютерных исследований, 2002. -656 с.</w:t>
      </w:r>
    </w:p>
  </w:footnote>
  <w:footnote w:id="4">
    <w:p w:rsidR="007D1AA6" w:rsidRPr="00A63A8E" w:rsidRDefault="007D1AA6" w:rsidP="001E45FF">
      <w:pPr>
        <w:spacing w:after="0" w:line="240" w:lineRule="auto"/>
        <w:jc w:val="both"/>
        <w:rPr>
          <w:rFonts w:ascii="Times New Roman" w:hAnsi="Times New Roman" w:cs="Times New Roman"/>
          <w:sz w:val="20"/>
          <w:szCs w:val="20"/>
          <w:lang w:val="en-US"/>
        </w:rPr>
      </w:pPr>
      <w:r w:rsidRPr="00A63A8E">
        <w:rPr>
          <w:rStyle w:val="af0"/>
          <w:rFonts w:ascii="Times New Roman" w:hAnsi="Times New Roman" w:cs="Times New Roman"/>
          <w:sz w:val="20"/>
          <w:szCs w:val="20"/>
        </w:rPr>
        <w:footnoteRef/>
      </w:r>
      <w:r w:rsidRPr="00A63A8E">
        <w:rPr>
          <w:rFonts w:ascii="Times New Roman" w:hAnsi="Times New Roman" w:cs="Times New Roman"/>
          <w:sz w:val="20"/>
          <w:szCs w:val="20"/>
          <w:lang w:val="en-US"/>
        </w:rPr>
        <w:t xml:space="preserve"> </w:t>
      </w:r>
      <w:proofErr w:type="gramStart"/>
      <w:r w:rsidRPr="00A63A8E">
        <w:rPr>
          <w:rFonts w:ascii="Times New Roman" w:hAnsi="Times New Roman" w:cs="Times New Roman"/>
          <w:sz w:val="20"/>
          <w:szCs w:val="20"/>
          <w:lang w:val="en-US"/>
        </w:rPr>
        <w:t>Kenneth J. Fractal geometry.</w:t>
      </w:r>
      <w:proofErr w:type="gramEnd"/>
      <w:r w:rsidRPr="00A63A8E">
        <w:rPr>
          <w:rFonts w:ascii="Times New Roman" w:hAnsi="Times New Roman" w:cs="Times New Roman"/>
          <w:sz w:val="20"/>
          <w:szCs w:val="20"/>
          <w:lang w:val="en-US"/>
        </w:rPr>
        <w:t xml:space="preserve"> </w:t>
      </w:r>
      <w:proofErr w:type="gramStart"/>
      <w:r w:rsidRPr="00A63A8E">
        <w:rPr>
          <w:rFonts w:ascii="Times New Roman" w:hAnsi="Times New Roman" w:cs="Times New Roman"/>
          <w:sz w:val="20"/>
          <w:szCs w:val="20"/>
          <w:lang w:val="en-US"/>
        </w:rPr>
        <w:t>Mathematical foundations and applications.</w:t>
      </w:r>
      <w:proofErr w:type="gramEnd"/>
      <w:r w:rsidRPr="00A63A8E">
        <w:rPr>
          <w:rFonts w:ascii="Times New Roman" w:hAnsi="Times New Roman" w:cs="Times New Roman"/>
          <w:sz w:val="20"/>
          <w:szCs w:val="20"/>
          <w:lang w:val="en-US"/>
        </w:rPr>
        <w:t xml:space="preserve"> –New Jersey. : Wiley, 2003. -492p</w:t>
      </w:r>
    </w:p>
  </w:footnote>
  <w:footnote w:id="5">
    <w:p w:rsidR="007D1AA6" w:rsidRPr="00A63A8E" w:rsidRDefault="007D1AA6" w:rsidP="001E45FF">
      <w:pPr>
        <w:pStyle w:val="ae"/>
        <w:jc w:val="both"/>
        <w:rPr>
          <w:lang w:val="en-US"/>
        </w:rPr>
      </w:pPr>
      <w:r w:rsidRPr="00A63A8E">
        <w:rPr>
          <w:rStyle w:val="af0"/>
          <w:rFonts w:ascii="Times New Roman" w:hAnsi="Times New Roman" w:cs="Times New Roman"/>
        </w:rPr>
        <w:footnoteRef/>
      </w:r>
      <w:r w:rsidRPr="00A63A8E">
        <w:rPr>
          <w:rFonts w:ascii="Times New Roman" w:hAnsi="Times New Roman" w:cs="Times New Roman"/>
          <w:lang w:val="en-US"/>
        </w:rPr>
        <w:t xml:space="preserve"> Briggs John. Fractals: the patterns of chaos. -New Jersey. : Wiley, 2002. -148p</w:t>
      </w:r>
    </w:p>
  </w:footnote>
  <w:footnote w:id="6">
    <w:p w:rsidR="007D1AA6" w:rsidRPr="009F7605" w:rsidRDefault="007D1AA6">
      <w:pPr>
        <w:pStyle w:val="ae"/>
        <w:rPr>
          <w:rFonts w:ascii="Times New Roman" w:hAnsi="Times New Roman" w:cs="Times New Roman"/>
          <w:lang w:val="en-US"/>
        </w:rPr>
      </w:pPr>
      <w:r w:rsidRPr="009F7605">
        <w:rPr>
          <w:rStyle w:val="af0"/>
          <w:rFonts w:ascii="Times New Roman" w:hAnsi="Times New Roman" w:cs="Times New Roman"/>
        </w:rPr>
        <w:footnoteRef/>
      </w:r>
      <w:r w:rsidRPr="009F7605">
        <w:rPr>
          <w:rFonts w:ascii="Times New Roman" w:hAnsi="Times New Roman" w:cs="Times New Roman"/>
          <w:lang w:val="en-US"/>
        </w:rPr>
        <w:t xml:space="preserve"> Eric Baird. Alt fractals: </w:t>
      </w:r>
      <w:r w:rsidRPr="009F7605">
        <w:rPr>
          <w:rFonts w:ascii="Times New Roman" w:hAnsi="Times New Roman" w:cs="Times New Roman"/>
          <w:bCs/>
          <w:color w:val="000000"/>
          <w:shd w:val="clear" w:color="auto" w:fill="FFFFFF"/>
          <w:lang w:val="en-US"/>
        </w:rPr>
        <w:t>A visual guide to fractal geometry and design</w:t>
      </w:r>
      <w:r w:rsidRPr="009F7605">
        <w:rPr>
          <w:rFonts w:ascii="Times New Roman" w:hAnsi="Times New Roman" w:cs="Times New Roman"/>
          <w:lang w:val="en-US"/>
        </w:rPr>
        <w:t>. –New Jersey. : Wiley, 200</w:t>
      </w:r>
      <w:r>
        <w:rPr>
          <w:rFonts w:ascii="Times New Roman" w:hAnsi="Times New Roman" w:cs="Times New Roman"/>
          <w:lang w:val="en-US"/>
        </w:rPr>
        <w:t>4</w:t>
      </w:r>
      <w:r w:rsidRPr="009F7605">
        <w:rPr>
          <w:rFonts w:ascii="Times New Roman" w:hAnsi="Times New Roman" w:cs="Times New Roman"/>
          <w:lang w:val="en-US"/>
        </w:rPr>
        <w:t>. -</w:t>
      </w:r>
      <w:r>
        <w:rPr>
          <w:rFonts w:ascii="Times New Roman" w:hAnsi="Times New Roman" w:cs="Times New Roman"/>
          <w:lang w:val="en-US"/>
        </w:rPr>
        <w:t>254</w:t>
      </w:r>
      <w:r w:rsidRPr="009F7605">
        <w:rPr>
          <w:rFonts w:ascii="Times New Roman" w:hAnsi="Times New Roman" w:cs="Times New Roman"/>
          <w:lang w:val="en-US"/>
        </w:rPr>
        <w:t>p</w:t>
      </w:r>
    </w:p>
  </w:footnote>
  <w:footnote w:id="7">
    <w:p w:rsidR="007D1AA6" w:rsidRPr="001E45FF" w:rsidRDefault="007D1AA6" w:rsidP="001E45FF">
      <w:pPr>
        <w:spacing w:after="0" w:line="240" w:lineRule="auto"/>
        <w:jc w:val="both"/>
        <w:rPr>
          <w:rFonts w:ascii="Times New Roman" w:hAnsi="Times New Roman" w:cs="Times New Roman"/>
          <w:sz w:val="20"/>
          <w:szCs w:val="20"/>
        </w:rPr>
      </w:pPr>
      <w:r w:rsidRPr="001E45FF">
        <w:rPr>
          <w:rStyle w:val="af0"/>
          <w:rFonts w:ascii="Times New Roman" w:hAnsi="Times New Roman" w:cs="Times New Roman"/>
          <w:sz w:val="20"/>
          <w:szCs w:val="20"/>
        </w:rPr>
        <w:footnoteRef/>
      </w:r>
      <w:r w:rsidRPr="001E45FF">
        <w:rPr>
          <w:rFonts w:ascii="Times New Roman" w:hAnsi="Times New Roman" w:cs="Times New Roman"/>
          <w:sz w:val="20"/>
          <w:szCs w:val="20"/>
          <w:lang w:val="en-US"/>
        </w:rPr>
        <w:t xml:space="preserve"> Mandelbrot B. How Long Is the Coast of Britain? Statistical Self-Similarity and Fractional Dimension // Science. -1967. </w:t>
      </w:r>
      <w:proofErr w:type="gramStart"/>
      <w:r w:rsidRPr="001E45FF">
        <w:rPr>
          <w:rFonts w:ascii="Times New Roman" w:hAnsi="Times New Roman" w:cs="Times New Roman"/>
          <w:sz w:val="20"/>
          <w:szCs w:val="20"/>
          <w:lang w:val="en-US"/>
        </w:rPr>
        <w:t>-№3775.</w:t>
      </w:r>
      <w:proofErr w:type="gramEnd"/>
      <w:r w:rsidRPr="001E45FF">
        <w:rPr>
          <w:rFonts w:ascii="Times New Roman" w:hAnsi="Times New Roman" w:cs="Times New Roman"/>
          <w:sz w:val="20"/>
          <w:szCs w:val="20"/>
          <w:lang w:val="en-US"/>
        </w:rPr>
        <w:t xml:space="preserve"> </w:t>
      </w:r>
      <w:proofErr w:type="gramStart"/>
      <w:r w:rsidRPr="001E45FF">
        <w:rPr>
          <w:rFonts w:ascii="Times New Roman" w:hAnsi="Times New Roman" w:cs="Times New Roman"/>
          <w:sz w:val="20"/>
          <w:szCs w:val="20"/>
          <w:lang w:val="en-US"/>
        </w:rPr>
        <w:t>P</w:t>
      </w:r>
      <w:r w:rsidRPr="001E45FF">
        <w:rPr>
          <w:rFonts w:ascii="Times New Roman" w:hAnsi="Times New Roman" w:cs="Times New Roman"/>
          <w:sz w:val="20"/>
          <w:szCs w:val="20"/>
        </w:rPr>
        <w:t>.638–640.</w:t>
      </w:r>
      <w:proofErr w:type="gramEnd"/>
      <w:r w:rsidRPr="001E45FF">
        <w:rPr>
          <w:rFonts w:ascii="Times New Roman" w:hAnsi="Times New Roman" w:cs="Times New Roman"/>
          <w:sz w:val="20"/>
          <w:szCs w:val="20"/>
        </w:rPr>
        <w:t xml:space="preserve"> </w:t>
      </w:r>
    </w:p>
    <w:p w:rsidR="007D1AA6" w:rsidRPr="006B2E12" w:rsidRDefault="007D1AA6">
      <w:pPr>
        <w:pStyle w:val="ae"/>
      </w:pPr>
    </w:p>
  </w:footnote>
  <w:footnote w:id="8">
    <w:p w:rsidR="007D1AA6" w:rsidRPr="00367F0D" w:rsidRDefault="007D1AA6">
      <w:pPr>
        <w:pStyle w:val="ae"/>
      </w:pPr>
      <w:r>
        <w:rPr>
          <w:rStyle w:val="af0"/>
        </w:rPr>
        <w:footnoteRef/>
      </w:r>
      <w:r w:rsidRPr="00367F0D">
        <w:t xml:space="preserve"> </w:t>
      </w:r>
      <w:proofErr w:type="spellStart"/>
      <w:r>
        <w:rPr>
          <w:rFonts w:ascii="Times New Roman" w:hAnsi="Times New Roman" w:cs="Times New Roman"/>
          <w:szCs w:val="28"/>
        </w:rPr>
        <w:t>Баренбалтт</w:t>
      </w:r>
      <w:proofErr w:type="spellEnd"/>
      <w:r>
        <w:rPr>
          <w:rFonts w:ascii="Times New Roman" w:hAnsi="Times New Roman" w:cs="Times New Roman"/>
          <w:szCs w:val="28"/>
        </w:rPr>
        <w:t xml:space="preserve"> </w:t>
      </w:r>
      <w:r w:rsidRPr="00367F0D">
        <w:rPr>
          <w:rFonts w:ascii="Times New Roman" w:hAnsi="Times New Roman" w:cs="Times New Roman"/>
          <w:szCs w:val="28"/>
        </w:rPr>
        <w:t>Г.</w:t>
      </w:r>
      <w:r>
        <w:rPr>
          <w:rFonts w:ascii="Times New Roman" w:hAnsi="Times New Roman" w:cs="Times New Roman"/>
          <w:szCs w:val="28"/>
        </w:rPr>
        <w:t>И.</w:t>
      </w:r>
      <w:r w:rsidRPr="00367F0D">
        <w:rPr>
          <w:rFonts w:ascii="Times New Roman" w:hAnsi="Times New Roman" w:cs="Times New Roman"/>
          <w:szCs w:val="28"/>
        </w:rPr>
        <w:t xml:space="preserve"> </w:t>
      </w:r>
      <w:r>
        <w:rPr>
          <w:rFonts w:ascii="Times New Roman" w:hAnsi="Times New Roman" w:cs="Times New Roman"/>
          <w:szCs w:val="28"/>
        </w:rPr>
        <w:t xml:space="preserve">Автомодельные явления – анализ размерностей и </w:t>
      </w:r>
      <w:proofErr w:type="spellStart"/>
      <w:r>
        <w:rPr>
          <w:rFonts w:ascii="Times New Roman" w:hAnsi="Times New Roman" w:cs="Times New Roman"/>
          <w:szCs w:val="28"/>
        </w:rPr>
        <w:t>скейлинг</w:t>
      </w:r>
      <w:proofErr w:type="spellEnd"/>
      <w:r w:rsidRPr="00367F0D">
        <w:rPr>
          <w:rFonts w:ascii="Times New Roman" w:hAnsi="Times New Roman" w:cs="Times New Roman"/>
          <w:szCs w:val="28"/>
        </w:rPr>
        <w:t xml:space="preserve">. </w:t>
      </w:r>
      <w:proofErr w:type="gramStart"/>
      <w:r w:rsidRPr="00367F0D">
        <w:rPr>
          <w:rFonts w:ascii="Times New Roman" w:hAnsi="Times New Roman" w:cs="Times New Roman"/>
          <w:szCs w:val="28"/>
        </w:rPr>
        <w:t>–М</w:t>
      </w:r>
      <w:proofErr w:type="gramEnd"/>
      <w:r w:rsidRPr="00367F0D">
        <w:rPr>
          <w:rFonts w:ascii="Times New Roman" w:hAnsi="Times New Roman" w:cs="Times New Roman"/>
          <w:szCs w:val="28"/>
        </w:rPr>
        <w:t xml:space="preserve">. : </w:t>
      </w:r>
      <w:r>
        <w:rPr>
          <w:rFonts w:ascii="Times New Roman" w:hAnsi="Times New Roman" w:cs="Times New Roman"/>
          <w:szCs w:val="28"/>
        </w:rPr>
        <w:t>Интеллект</w:t>
      </w:r>
      <w:r w:rsidRPr="00367F0D">
        <w:rPr>
          <w:rFonts w:ascii="Times New Roman" w:hAnsi="Times New Roman" w:cs="Times New Roman"/>
          <w:szCs w:val="28"/>
        </w:rPr>
        <w:t>, 20</w:t>
      </w:r>
      <w:r>
        <w:rPr>
          <w:rFonts w:ascii="Times New Roman" w:hAnsi="Times New Roman" w:cs="Times New Roman"/>
          <w:szCs w:val="28"/>
        </w:rPr>
        <w:t>09</w:t>
      </w:r>
      <w:r w:rsidRPr="00367F0D">
        <w:rPr>
          <w:rFonts w:ascii="Times New Roman" w:hAnsi="Times New Roman" w:cs="Times New Roman"/>
          <w:szCs w:val="28"/>
        </w:rPr>
        <w:t>. -</w:t>
      </w:r>
      <w:r>
        <w:rPr>
          <w:rFonts w:ascii="Times New Roman" w:hAnsi="Times New Roman" w:cs="Times New Roman"/>
          <w:szCs w:val="28"/>
        </w:rPr>
        <w:t>216</w:t>
      </w:r>
      <w:r w:rsidRPr="00367F0D">
        <w:rPr>
          <w:rFonts w:ascii="Times New Roman" w:hAnsi="Times New Roman" w:cs="Times New Roman"/>
          <w:szCs w:val="28"/>
        </w:rPr>
        <w:t xml:space="preserve"> с.</w:t>
      </w:r>
    </w:p>
  </w:footnote>
  <w:footnote w:id="9">
    <w:p w:rsidR="007D1AA6" w:rsidRPr="001E45FF" w:rsidRDefault="007D1AA6" w:rsidP="001E45FF">
      <w:pPr>
        <w:pStyle w:val="ae"/>
        <w:jc w:val="both"/>
        <w:rPr>
          <w:rFonts w:ascii="Times New Roman" w:hAnsi="Times New Roman" w:cs="Times New Roman"/>
        </w:rPr>
      </w:pPr>
      <w:r w:rsidRPr="001E45FF">
        <w:rPr>
          <w:rStyle w:val="af0"/>
          <w:rFonts w:ascii="Times New Roman" w:hAnsi="Times New Roman" w:cs="Times New Roman"/>
        </w:rPr>
        <w:footnoteRef/>
      </w:r>
      <w:r w:rsidRPr="001E45FF">
        <w:rPr>
          <w:rFonts w:ascii="Times New Roman" w:hAnsi="Times New Roman" w:cs="Times New Roman"/>
          <w:lang w:val="en-US"/>
        </w:rPr>
        <w:t xml:space="preserve"> Brock W. </w:t>
      </w:r>
      <w:r w:rsidRPr="001E45FF">
        <w:rPr>
          <w:rFonts w:ascii="Times New Roman" w:hAnsi="Times New Roman" w:cs="Times New Roman"/>
          <w:color w:val="000000"/>
          <w:shd w:val="clear" w:color="auto" w:fill="FFFFFF"/>
          <w:lang w:val="en-US"/>
        </w:rPr>
        <w:t>Scaling in Economics: A Readers Guide</w:t>
      </w:r>
      <w:r w:rsidRPr="001E45FF">
        <w:rPr>
          <w:rFonts w:ascii="Times New Roman" w:hAnsi="Times New Roman" w:cs="Times New Roman"/>
          <w:lang w:val="en-US"/>
        </w:rPr>
        <w:t xml:space="preserve"> // Oxford university press. -1999. </w:t>
      </w:r>
      <w:proofErr w:type="gramStart"/>
      <w:r w:rsidRPr="001E45FF">
        <w:rPr>
          <w:rFonts w:ascii="Times New Roman" w:hAnsi="Times New Roman" w:cs="Times New Roman"/>
          <w:lang w:val="en-US"/>
        </w:rPr>
        <w:t>-№8.</w:t>
      </w:r>
      <w:proofErr w:type="gramEnd"/>
      <w:r w:rsidRPr="001E45FF">
        <w:rPr>
          <w:rFonts w:ascii="Times New Roman" w:hAnsi="Times New Roman" w:cs="Times New Roman"/>
          <w:lang w:val="en-US"/>
        </w:rPr>
        <w:t xml:space="preserve"> </w:t>
      </w:r>
      <w:proofErr w:type="gramStart"/>
      <w:r w:rsidRPr="001E45FF">
        <w:rPr>
          <w:rFonts w:ascii="Times New Roman" w:hAnsi="Times New Roman" w:cs="Times New Roman"/>
          <w:lang w:val="en-US"/>
        </w:rPr>
        <w:t>P</w:t>
      </w:r>
      <w:r w:rsidRPr="001E45FF">
        <w:rPr>
          <w:rFonts w:ascii="Times New Roman" w:hAnsi="Times New Roman" w:cs="Times New Roman"/>
        </w:rPr>
        <w:t>.409–446.</w:t>
      </w:r>
      <w:proofErr w:type="gramEnd"/>
    </w:p>
  </w:footnote>
  <w:footnote w:id="10">
    <w:p w:rsidR="007D1AA6" w:rsidRPr="001E45FF" w:rsidRDefault="007D1AA6" w:rsidP="001E45FF">
      <w:pPr>
        <w:spacing w:after="0" w:line="240" w:lineRule="auto"/>
        <w:jc w:val="both"/>
        <w:rPr>
          <w:rFonts w:ascii="Times New Roman" w:hAnsi="Times New Roman" w:cs="Times New Roman"/>
          <w:sz w:val="20"/>
          <w:szCs w:val="20"/>
        </w:rPr>
      </w:pPr>
      <w:r w:rsidRPr="001E45FF">
        <w:rPr>
          <w:rStyle w:val="af0"/>
          <w:rFonts w:ascii="Times New Roman" w:hAnsi="Times New Roman" w:cs="Times New Roman"/>
          <w:sz w:val="20"/>
          <w:szCs w:val="20"/>
        </w:rPr>
        <w:footnoteRef/>
      </w:r>
      <w:r w:rsidRPr="001E45FF">
        <w:rPr>
          <w:rFonts w:ascii="Times New Roman" w:hAnsi="Times New Roman" w:cs="Times New Roman"/>
          <w:sz w:val="20"/>
          <w:szCs w:val="20"/>
        </w:rPr>
        <w:t xml:space="preserve"> Рассказов С.В. Проявление симметрии в финансах // Городской семинар по экономико-математическим методам и моделям РАН. -2011.</w:t>
      </w:r>
    </w:p>
    <w:p w:rsidR="007D1AA6" w:rsidRDefault="007D1AA6">
      <w:pPr>
        <w:pStyle w:val="ae"/>
      </w:pPr>
    </w:p>
  </w:footnote>
  <w:footnote w:id="11">
    <w:p w:rsidR="007D1AA6" w:rsidRPr="00C162E9" w:rsidRDefault="007D1AA6" w:rsidP="00C162E9">
      <w:pPr>
        <w:pStyle w:val="ae"/>
        <w:jc w:val="both"/>
      </w:pPr>
      <w:r>
        <w:rPr>
          <w:rStyle w:val="af0"/>
        </w:rPr>
        <w:footnoteRef/>
      </w:r>
      <w:r>
        <w:t xml:space="preserve"> </w:t>
      </w:r>
      <w:r w:rsidRPr="00C162E9">
        <w:rPr>
          <w:rFonts w:ascii="Times New Roman" w:hAnsi="Times New Roman" w:cs="Times New Roman"/>
        </w:rPr>
        <w:t>Рассказов С.В. Рассказова А.Н. Симметрия как индикатор стабильности фондового // Финансовый менеджмент</w:t>
      </w:r>
      <w:r>
        <w:rPr>
          <w:rFonts w:ascii="Times New Roman" w:hAnsi="Times New Roman" w:cs="Times New Roman"/>
        </w:rPr>
        <w:t>. -2006</w:t>
      </w:r>
      <w:r w:rsidRPr="00C162E9">
        <w:rPr>
          <w:rFonts w:ascii="Times New Roman" w:hAnsi="Times New Roman" w:cs="Times New Roman"/>
        </w:rPr>
        <w:t xml:space="preserve">. </w:t>
      </w:r>
      <w:r>
        <w:rPr>
          <w:rFonts w:ascii="Times New Roman" w:hAnsi="Times New Roman" w:cs="Times New Roman"/>
        </w:rPr>
        <w:t>С. 86-100.</w:t>
      </w:r>
    </w:p>
  </w:footnote>
  <w:footnote w:id="12">
    <w:p w:rsidR="007D1AA6" w:rsidRDefault="007D1AA6" w:rsidP="00C518D6">
      <w:pPr>
        <w:pStyle w:val="ae"/>
      </w:pPr>
      <w:r>
        <w:rPr>
          <w:rStyle w:val="af0"/>
        </w:rPr>
        <w:footnoteRef/>
      </w:r>
      <w:r>
        <w:t xml:space="preserve"> </w:t>
      </w:r>
      <w:r w:rsidRPr="00742350">
        <w:rPr>
          <w:rFonts w:ascii="Times New Roman" w:hAnsi="Times New Roman" w:cs="Times New Roman"/>
        </w:rPr>
        <w:t>Отчет совместного нагрузочного тестирования торговых систем ММВБ и РТС.  http://www.micex.ru/infocenter/presscenter/features/view/225825</w:t>
      </w:r>
    </w:p>
  </w:footnote>
  <w:footnote w:id="13">
    <w:p w:rsidR="007D1AA6" w:rsidRPr="00333954" w:rsidRDefault="007D1AA6">
      <w:pPr>
        <w:pStyle w:val="ae"/>
        <w:rPr>
          <w:rFonts w:ascii="Times New Roman" w:hAnsi="Times New Roman" w:cs="Times New Roman"/>
        </w:rPr>
      </w:pPr>
      <w:r w:rsidRPr="00333954">
        <w:rPr>
          <w:rStyle w:val="af0"/>
          <w:rFonts w:ascii="Times New Roman" w:hAnsi="Times New Roman" w:cs="Times New Roman"/>
        </w:rPr>
        <w:footnoteRef/>
      </w:r>
      <w:r w:rsidRPr="00333954">
        <w:rPr>
          <w:rFonts w:ascii="Times New Roman" w:hAnsi="Times New Roman" w:cs="Times New Roman"/>
        </w:rPr>
        <w:t xml:space="preserve"> Исследования Канадского банка, 2012.</w:t>
      </w:r>
    </w:p>
  </w:footnote>
  <w:footnote w:id="14">
    <w:p w:rsidR="007D1AA6" w:rsidRPr="008A0809" w:rsidRDefault="007D1AA6" w:rsidP="008A0809">
      <w:pPr>
        <w:spacing w:line="360" w:lineRule="auto"/>
        <w:jc w:val="both"/>
        <w:rPr>
          <w:rFonts w:ascii="Times New Roman" w:hAnsi="Times New Roman" w:cs="Times New Roman"/>
          <w:sz w:val="20"/>
          <w:szCs w:val="20"/>
          <w:lang w:val="en-US"/>
        </w:rPr>
      </w:pPr>
      <w:r w:rsidRPr="008A0809">
        <w:rPr>
          <w:rStyle w:val="af0"/>
          <w:rFonts w:ascii="Times New Roman" w:hAnsi="Times New Roman" w:cs="Times New Roman"/>
          <w:sz w:val="20"/>
          <w:szCs w:val="20"/>
        </w:rPr>
        <w:footnoteRef/>
      </w:r>
      <w:r w:rsidRPr="00895A33">
        <w:rPr>
          <w:rFonts w:ascii="Times New Roman" w:hAnsi="Times New Roman" w:cs="Times New Roman"/>
          <w:sz w:val="20"/>
          <w:szCs w:val="20"/>
          <w:lang w:val="en-US"/>
        </w:rPr>
        <w:t xml:space="preserve"> </w:t>
      </w:r>
      <w:r>
        <w:rPr>
          <w:rFonts w:ascii="Times New Roman" w:hAnsi="Times New Roman" w:cs="Times New Roman"/>
          <w:sz w:val="20"/>
          <w:szCs w:val="20"/>
          <w:lang w:val="en-US"/>
        </w:rPr>
        <w:t>Aldridge</w:t>
      </w:r>
      <w:r w:rsidRPr="00895A33">
        <w:rPr>
          <w:rFonts w:ascii="Times New Roman" w:hAnsi="Times New Roman" w:cs="Times New Roman"/>
          <w:sz w:val="20"/>
          <w:szCs w:val="20"/>
          <w:lang w:val="en-US"/>
        </w:rPr>
        <w:t xml:space="preserve"> </w:t>
      </w:r>
      <w:r>
        <w:rPr>
          <w:rFonts w:ascii="Times New Roman" w:hAnsi="Times New Roman" w:cs="Times New Roman"/>
          <w:sz w:val="20"/>
          <w:szCs w:val="20"/>
          <w:lang w:val="en-US"/>
        </w:rPr>
        <w:t>Irene</w:t>
      </w:r>
      <w:r w:rsidRPr="00895A33">
        <w:rPr>
          <w:rFonts w:ascii="Times New Roman" w:hAnsi="Times New Roman" w:cs="Times New Roman"/>
          <w:sz w:val="20"/>
          <w:szCs w:val="20"/>
          <w:lang w:val="en-US"/>
        </w:rPr>
        <w:t xml:space="preserve">. </w:t>
      </w:r>
      <w:r>
        <w:rPr>
          <w:rFonts w:ascii="Times New Roman" w:hAnsi="Times New Roman" w:cs="Times New Roman"/>
          <w:sz w:val="20"/>
          <w:szCs w:val="20"/>
          <w:lang w:val="en-US"/>
        </w:rPr>
        <w:t>High-frequency trading: practical guide. -NJ. : Wiley, 2010</w:t>
      </w:r>
      <w:r w:rsidRPr="008A0809">
        <w:rPr>
          <w:rFonts w:ascii="Times New Roman" w:hAnsi="Times New Roman" w:cs="Times New Roman"/>
          <w:sz w:val="20"/>
          <w:szCs w:val="20"/>
          <w:lang w:val="en-US"/>
        </w:rPr>
        <w:t xml:space="preserve">. </w:t>
      </w:r>
      <w:proofErr w:type="gramStart"/>
      <w:r w:rsidRPr="008A0809">
        <w:rPr>
          <w:rFonts w:ascii="Times New Roman" w:hAnsi="Times New Roman" w:cs="Times New Roman"/>
          <w:sz w:val="20"/>
          <w:szCs w:val="20"/>
          <w:lang w:val="en-US"/>
        </w:rPr>
        <w:t>-</w:t>
      </w:r>
      <w:r>
        <w:rPr>
          <w:rFonts w:ascii="Times New Roman" w:hAnsi="Times New Roman" w:cs="Times New Roman"/>
          <w:sz w:val="20"/>
          <w:szCs w:val="20"/>
          <w:lang w:val="en-US"/>
        </w:rPr>
        <w:t>354</w:t>
      </w:r>
      <w:r w:rsidRPr="008A0809">
        <w:rPr>
          <w:rFonts w:ascii="Times New Roman" w:hAnsi="Times New Roman" w:cs="Times New Roman"/>
          <w:sz w:val="20"/>
          <w:szCs w:val="20"/>
          <w:lang w:val="en-US"/>
        </w:rPr>
        <w:t>p.</w:t>
      </w:r>
      <w:proofErr w:type="gramEnd"/>
    </w:p>
    <w:p w:rsidR="007D1AA6" w:rsidRPr="008A0809" w:rsidRDefault="007D1AA6">
      <w:pPr>
        <w:pStyle w:val="ae"/>
        <w:rPr>
          <w:lang w:val="en-US"/>
        </w:rPr>
      </w:pPr>
    </w:p>
  </w:footnote>
  <w:footnote w:id="15">
    <w:p w:rsidR="007D1AA6" w:rsidRPr="0016552D" w:rsidRDefault="007D1AA6" w:rsidP="00534933">
      <w:pPr>
        <w:pStyle w:val="1"/>
        <w:shd w:val="clear" w:color="auto" w:fill="FFFFFF"/>
        <w:spacing w:before="0" w:line="240" w:lineRule="auto"/>
        <w:jc w:val="both"/>
        <w:rPr>
          <w:rFonts w:ascii="Times New Roman" w:eastAsia="Times New Roman" w:hAnsi="Times New Roman" w:cs="Times New Roman"/>
          <w:b w:val="0"/>
          <w:bCs w:val="0"/>
          <w:color w:val="000000" w:themeColor="text1"/>
          <w:kern w:val="36"/>
          <w:sz w:val="20"/>
          <w:szCs w:val="20"/>
          <w:lang w:val="en-US" w:eastAsia="ru-RU"/>
        </w:rPr>
      </w:pPr>
      <w:r w:rsidRPr="0016552D">
        <w:rPr>
          <w:rStyle w:val="af0"/>
          <w:rFonts w:ascii="Times New Roman" w:hAnsi="Times New Roman" w:cs="Times New Roman"/>
          <w:b w:val="0"/>
          <w:color w:val="000000" w:themeColor="text1"/>
          <w:sz w:val="20"/>
          <w:szCs w:val="20"/>
        </w:rPr>
        <w:footnoteRef/>
      </w:r>
      <w:r w:rsidRPr="0016552D">
        <w:rPr>
          <w:rFonts w:ascii="Times New Roman" w:hAnsi="Times New Roman" w:cs="Times New Roman"/>
          <w:b w:val="0"/>
          <w:color w:val="000000" w:themeColor="text1"/>
          <w:sz w:val="20"/>
          <w:szCs w:val="20"/>
          <w:lang w:val="en-US"/>
        </w:rPr>
        <w:t xml:space="preserve"> </w:t>
      </w:r>
      <w:proofErr w:type="spellStart"/>
      <w:r>
        <w:rPr>
          <w:rFonts w:ascii="Times New Roman" w:hAnsi="Times New Roman" w:cs="Times New Roman"/>
          <w:b w:val="0"/>
          <w:color w:val="000000" w:themeColor="text1"/>
          <w:sz w:val="20"/>
          <w:szCs w:val="20"/>
          <w:lang w:val="en-US"/>
        </w:rPr>
        <w:t>Narang</w:t>
      </w:r>
      <w:proofErr w:type="spellEnd"/>
      <w:r>
        <w:rPr>
          <w:rFonts w:ascii="Times New Roman" w:hAnsi="Times New Roman" w:cs="Times New Roman"/>
          <w:b w:val="0"/>
          <w:color w:val="000000" w:themeColor="text1"/>
          <w:sz w:val="20"/>
          <w:szCs w:val="20"/>
          <w:lang w:val="en-US"/>
        </w:rPr>
        <w:t xml:space="preserve"> R</w:t>
      </w:r>
      <w:r w:rsidRPr="0016552D">
        <w:rPr>
          <w:rFonts w:ascii="Times New Roman" w:hAnsi="Times New Roman" w:cs="Times New Roman"/>
          <w:b w:val="0"/>
          <w:color w:val="000000" w:themeColor="text1"/>
          <w:sz w:val="20"/>
          <w:szCs w:val="20"/>
          <w:lang w:val="en-US"/>
        </w:rPr>
        <w:t xml:space="preserve">. </w:t>
      </w:r>
      <w:r w:rsidRPr="0016552D">
        <w:rPr>
          <w:rFonts w:ascii="Times New Roman" w:eastAsia="Times New Roman" w:hAnsi="Times New Roman" w:cs="Times New Roman"/>
          <w:b w:val="0"/>
          <w:bCs w:val="0"/>
          <w:color w:val="000000" w:themeColor="text1"/>
          <w:kern w:val="36"/>
          <w:sz w:val="20"/>
          <w:szCs w:val="20"/>
          <w:lang w:val="en-US" w:eastAsia="ru-RU"/>
        </w:rPr>
        <w:t>Inside the Black Box: A Simple Guide to Quantitative and High Frequency Trading</w:t>
      </w:r>
      <w:r>
        <w:rPr>
          <w:rFonts w:ascii="Times New Roman" w:hAnsi="Times New Roman" w:cs="Times New Roman"/>
          <w:b w:val="0"/>
          <w:color w:val="000000" w:themeColor="text1"/>
          <w:sz w:val="20"/>
          <w:szCs w:val="20"/>
          <w:lang w:val="en-US"/>
        </w:rPr>
        <w:t>. –New Jersey. : Wiley, 2013</w:t>
      </w:r>
      <w:r w:rsidRPr="0016552D">
        <w:rPr>
          <w:rFonts w:ascii="Times New Roman" w:hAnsi="Times New Roman" w:cs="Times New Roman"/>
          <w:b w:val="0"/>
          <w:color w:val="000000" w:themeColor="text1"/>
          <w:sz w:val="20"/>
          <w:szCs w:val="20"/>
          <w:lang w:val="en-US"/>
        </w:rPr>
        <w:t>. -</w:t>
      </w:r>
      <w:r>
        <w:rPr>
          <w:rFonts w:ascii="Times New Roman" w:hAnsi="Times New Roman" w:cs="Times New Roman"/>
          <w:b w:val="0"/>
          <w:color w:val="000000" w:themeColor="text1"/>
          <w:sz w:val="20"/>
          <w:szCs w:val="20"/>
          <w:lang w:val="en-US"/>
        </w:rPr>
        <w:t>213</w:t>
      </w:r>
      <w:r w:rsidRPr="0016552D">
        <w:rPr>
          <w:rFonts w:ascii="Times New Roman" w:hAnsi="Times New Roman" w:cs="Times New Roman"/>
          <w:b w:val="0"/>
          <w:color w:val="000000" w:themeColor="text1"/>
          <w:sz w:val="20"/>
          <w:szCs w:val="20"/>
          <w:lang w:val="en-US"/>
        </w:rPr>
        <w:t>p</w:t>
      </w:r>
    </w:p>
  </w:footnote>
  <w:footnote w:id="16">
    <w:p w:rsidR="007D1AA6" w:rsidRPr="00FD0EC4" w:rsidRDefault="007D1AA6" w:rsidP="00534933">
      <w:pPr>
        <w:pStyle w:val="ae"/>
        <w:jc w:val="both"/>
        <w:rPr>
          <w:rFonts w:ascii="Times New Roman" w:hAnsi="Times New Roman" w:cs="Times New Roman"/>
          <w:lang w:val="en-US"/>
        </w:rPr>
      </w:pPr>
      <w:r w:rsidRPr="00FD0EC4">
        <w:rPr>
          <w:rStyle w:val="af0"/>
          <w:rFonts w:ascii="Times New Roman" w:hAnsi="Times New Roman" w:cs="Times New Roman"/>
        </w:rPr>
        <w:footnoteRef/>
      </w:r>
      <w:r w:rsidRPr="00FD0EC4">
        <w:rPr>
          <w:rFonts w:ascii="Times New Roman" w:hAnsi="Times New Roman" w:cs="Times New Roman"/>
          <w:lang w:val="en-US"/>
        </w:rPr>
        <w:t xml:space="preserve"> </w:t>
      </w:r>
      <w:proofErr w:type="gramStart"/>
      <w:r w:rsidRPr="00FD0EC4">
        <w:rPr>
          <w:rFonts w:ascii="Times New Roman" w:hAnsi="Times New Roman" w:cs="Times New Roman"/>
          <w:szCs w:val="28"/>
          <w:lang w:val="en-US"/>
        </w:rPr>
        <w:t>Kitchen Cliff.</w:t>
      </w:r>
      <w:proofErr w:type="gramEnd"/>
      <w:r w:rsidRPr="00FD0EC4">
        <w:rPr>
          <w:rFonts w:ascii="Times New Roman" w:hAnsi="Times New Roman" w:cs="Times New Roman"/>
          <w:szCs w:val="28"/>
          <w:lang w:val="en-US"/>
        </w:rPr>
        <w:t xml:space="preserve"> </w:t>
      </w:r>
      <w:proofErr w:type="gramStart"/>
      <w:r w:rsidRPr="00FD0EC4">
        <w:rPr>
          <w:rFonts w:ascii="Times New Roman" w:hAnsi="Times New Roman" w:cs="Times New Roman"/>
          <w:szCs w:val="28"/>
          <w:lang w:val="en-US"/>
        </w:rPr>
        <w:t>Normal Inverse Gaussian process with applications in mathematical finance.</w:t>
      </w:r>
      <w:proofErr w:type="gramEnd"/>
      <w:r w:rsidRPr="00FD0EC4">
        <w:rPr>
          <w:rFonts w:ascii="Times New Roman" w:hAnsi="Times New Roman" w:cs="Times New Roman"/>
          <w:szCs w:val="28"/>
          <w:lang w:val="en-US"/>
        </w:rPr>
        <w:t xml:space="preserve"> –Calgary, Canada. : The mathematical and computational finance laboratory, 2009. -63p</w:t>
      </w:r>
    </w:p>
  </w:footnote>
  <w:footnote w:id="17">
    <w:p w:rsidR="007D1AA6" w:rsidRPr="003031AA" w:rsidRDefault="007D1AA6" w:rsidP="00592763">
      <w:pPr>
        <w:spacing w:after="0" w:line="240" w:lineRule="auto"/>
        <w:jc w:val="both"/>
        <w:rPr>
          <w:rFonts w:ascii="Times New Roman" w:hAnsi="Times New Roman" w:cs="Times New Roman"/>
          <w:sz w:val="20"/>
          <w:szCs w:val="20"/>
          <w:lang w:val="en-US"/>
        </w:rPr>
      </w:pPr>
      <w:r w:rsidRPr="003031AA">
        <w:rPr>
          <w:rStyle w:val="af0"/>
          <w:rFonts w:ascii="Times New Roman" w:hAnsi="Times New Roman" w:cs="Times New Roman"/>
          <w:sz w:val="20"/>
          <w:szCs w:val="20"/>
        </w:rPr>
        <w:footnoteRef/>
      </w:r>
      <w:r w:rsidRPr="003031AA">
        <w:rPr>
          <w:rFonts w:ascii="Times New Roman" w:hAnsi="Times New Roman" w:cs="Times New Roman"/>
          <w:sz w:val="20"/>
          <w:szCs w:val="20"/>
          <w:lang w:val="en-US"/>
        </w:rPr>
        <w:t xml:space="preserve"> </w:t>
      </w:r>
      <w:proofErr w:type="spellStart"/>
      <w:r w:rsidRPr="003031AA">
        <w:rPr>
          <w:rFonts w:ascii="Times New Roman" w:hAnsi="Times New Roman" w:cs="Times New Roman"/>
          <w:sz w:val="20"/>
          <w:szCs w:val="20"/>
          <w:lang w:val="en-US"/>
        </w:rPr>
        <w:t>Applebaum</w:t>
      </w:r>
      <w:proofErr w:type="spellEnd"/>
      <w:r w:rsidRPr="003031AA">
        <w:rPr>
          <w:rFonts w:ascii="Times New Roman" w:hAnsi="Times New Roman" w:cs="Times New Roman"/>
          <w:sz w:val="20"/>
          <w:szCs w:val="20"/>
          <w:lang w:val="en-US"/>
        </w:rPr>
        <w:t xml:space="preserve"> David. Levy processes and stochastic calculus. -Cambridge. </w:t>
      </w:r>
      <w:proofErr w:type="gramStart"/>
      <w:r w:rsidRPr="003031AA">
        <w:rPr>
          <w:rFonts w:ascii="Times New Roman" w:hAnsi="Times New Roman" w:cs="Times New Roman"/>
          <w:sz w:val="20"/>
          <w:szCs w:val="20"/>
          <w:lang w:val="en-US"/>
        </w:rPr>
        <w:t>: Cambridge University Press, 2009.</w:t>
      </w:r>
      <w:proofErr w:type="gramEnd"/>
      <w:r w:rsidRPr="003031AA">
        <w:rPr>
          <w:rFonts w:ascii="Times New Roman" w:hAnsi="Times New Roman" w:cs="Times New Roman"/>
          <w:sz w:val="20"/>
          <w:szCs w:val="20"/>
          <w:lang w:val="en-US"/>
        </w:rPr>
        <w:t xml:space="preserve"> -492p</w:t>
      </w:r>
    </w:p>
    <w:p w:rsidR="007D1AA6" w:rsidRPr="00E97932" w:rsidRDefault="007D1AA6" w:rsidP="009E02E3">
      <w:pPr>
        <w:pStyle w:val="ae"/>
        <w:rPr>
          <w:lang w:val="en-US"/>
        </w:rPr>
      </w:pPr>
    </w:p>
  </w:footnote>
  <w:footnote w:id="18">
    <w:p w:rsidR="007D1AA6" w:rsidRPr="00FD0EC4" w:rsidRDefault="007D1AA6" w:rsidP="009E02E3">
      <w:pPr>
        <w:pStyle w:val="ae"/>
        <w:spacing w:line="360" w:lineRule="auto"/>
        <w:jc w:val="both"/>
        <w:rPr>
          <w:rFonts w:ascii="Times New Roman" w:hAnsi="Times New Roman" w:cs="Times New Roman"/>
        </w:rPr>
      </w:pPr>
      <w:r w:rsidRPr="00FD0EC4">
        <w:rPr>
          <w:rStyle w:val="af0"/>
          <w:rFonts w:ascii="Times New Roman" w:hAnsi="Times New Roman" w:cs="Times New Roman"/>
        </w:rPr>
        <w:footnoteRef/>
      </w:r>
      <w:r w:rsidRPr="00FD0EC4">
        <w:rPr>
          <w:rFonts w:ascii="Times New Roman" w:hAnsi="Times New Roman" w:cs="Times New Roman"/>
        </w:rPr>
        <w:t xml:space="preserve"> Ширяев А.Н. Основы финансовой математики. </w:t>
      </w:r>
      <w:proofErr w:type="gramStart"/>
      <w:r w:rsidRPr="00FD0EC4">
        <w:rPr>
          <w:rFonts w:ascii="Times New Roman" w:hAnsi="Times New Roman" w:cs="Times New Roman"/>
        </w:rPr>
        <w:t>–М</w:t>
      </w:r>
      <w:proofErr w:type="gramEnd"/>
      <w:r w:rsidRPr="00FD0EC4">
        <w:rPr>
          <w:rFonts w:ascii="Times New Roman" w:hAnsi="Times New Roman" w:cs="Times New Roman"/>
        </w:rPr>
        <w:t>. : Фазис, 1998. -1016 с.</w:t>
      </w:r>
    </w:p>
    <w:p w:rsidR="007D1AA6" w:rsidRDefault="007D1AA6" w:rsidP="009E02E3">
      <w:pPr>
        <w:pStyle w:val="ae"/>
      </w:pPr>
    </w:p>
  </w:footnote>
  <w:footnote w:id="19">
    <w:p w:rsidR="007D1AA6" w:rsidRPr="00A31492" w:rsidRDefault="007D1AA6" w:rsidP="000413CA">
      <w:pPr>
        <w:pStyle w:val="ae"/>
        <w:jc w:val="both"/>
        <w:rPr>
          <w:lang w:val="en-US"/>
        </w:rPr>
      </w:pPr>
      <w:r>
        <w:rPr>
          <w:rStyle w:val="af0"/>
        </w:rPr>
        <w:footnoteRef/>
      </w:r>
      <w:r w:rsidRPr="00A31492">
        <w:rPr>
          <w:lang w:val="en-US"/>
        </w:rPr>
        <w:t xml:space="preserve"> </w:t>
      </w:r>
      <w:r w:rsidRPr="00A31492">
        <w:rPr>
          <w:rFonts w:ascii="Times New Roman" w:hAnsi="Times New Roman" w:cs="Times New Roman"/>
          <w:lang w:val="en-US"/>
        </w:rPr>
        <w:t xml:space="preserve">Anderson, T. W.; Darling, D. A. Asymptotic theory of certain "goodness-of-fit" criteria based on stochastic processes // Annals of Mathematical Statistics. -1952. </w:t>
      </w:r>
      <w:proofErr w:type="gramStart"/>
      <w:r w:rsidRPr="00A31492">
        <w:rPr>
          <w:rFonts w:ascii="Times New Roman" w:hAnsi="Times New Roman" w:cs="Times New Roman"/>
          <w:lang w:val="en-US"/>
        </w:rPr>
        <w:t>-№23.</w:t>
      </w:r>
      <w:proofErr w:type="gramEnd"/>
      <w:r w:rsidRPr="00A31492">
        <w:rPr>
          <w:rFonts w:ascii="Times New Roman" w:hAnsi="Times New Roman" w:cs="Times New Roman"/>
          <w:lang w:val="en-US"/>
        </w:rPr>
        <w:t xml:space="preserve"> –P. 193–212.</w:t>
      </w:r>
    </w:p>
  </w:footnote>
  <w:footnote w:id="20">
    <w:p w:rsidR="007D1AA6" w:rsidRPr="000413CA" w:rsidRDefault="007D1AA6" w:rsidP="000413CA">
      <w:pPr>
        <w:pStyle w:val="ae"/>
        <w:jc w:val="both"/>
        <w:rPr>
          <w:rFonts w:ascii="Times New Roman" w:hAnsi="Times New Roman" w:cs="Times New Roman"/>
          <w:lang w:val="en-US"/>
        </w:rPr>
      </w:pPr>
      <w:r w:rsidRPr="000413CA">
        <w:rPr>
          <w:rStyle w:val="af0"/>
          <w:rFonts w:ascii="Times New Roman" w:hAnsi="Times New Roman" w:cs="Times New Roman"/>
        </w:rPr>
        <w:footnoteRef/>
      </w:r>
      <w:r w:rsidRPr="000413CA">
        <w:rPr>
          <w:rFonts w:ascii="Times New Roman" w:hAnsi="Times New Roman" w:cs="Times New Roman"/>
          <w:lang w:val="en-US"/>
        </w:rPr>
        <w:t xml:space="preserve"> </w:t>
      </w:r>
      <w:proofErr w:type="spellStart"/>
      <w:r w:rsidRPr="000413CA">
        <w:rPr>
          <w:rFonts w:ascii="Times New Roman" w:hAnsi="Times New Roman" w:cs="Times New Roman"/>
          <w:lang w:val="en-US"/>
        </w:rPr>
        <w:t>Chiarella</w:t>
      </w:r>
      <w:proofErr w:type="spellEnd"/>
      <w:r w:rsidRPr="000413CA">
        <w:rPr>
          <w:rFonts w:ascii="Times New Roman" w:hAnsi="Times New Roman" w:cs="Times New Roman"/>
          <w:lang w:val="en-US"/>
        </w:rPr>
        <w:t xml:space="preserve"> C., Giulia I. The impact of heterogeneous trading rules // Kings college press. -2004. </w:t>
      </w:r>
      <w:proofErr w:type="gramStart"/>
      <w:r w:rsidRPr="000413CA">
        <w:rPr>
          <w:rFonts w:ascii="Times New Roman" w:hAnsi="Times New Roman" w:cs="Times New Roman"/>
          <w:lang w:val="en-US"/>
        </w:rPr>
        <w:t>-№8.</w:t>
      </w:r>
      <w:proofErr w:type="gramEnd"/>
      <w:r w:rsidRPr="000413CA">
        <w:rPr>
          <w:rFonts w:ascii="Times New Roman" w:hAnsi="Times New Roman" w:cs="Times New Roman"/>
          <w:lang w:val="en-US"/>
        </w:rPr>
        <w:t xml:space="preserve"> </w:t>
      </w:r>
      <w:proofErr w:type="gramStart"/>
      <w:r w:rsidRPr="000413CA">
        <w:rPr>
          <w:rFonts w:ascii="Times New Roman" w:hAnsi="Times New Roman" w:cs="Times New Roman"/>
          <w:lang w:val="en-US"/>
        </w:rPr>
        <w:t>P.439–456.</w:t>
      </w:r>
      <w:proofErr w:type="gramEnd"/>
    </w:p>
  </w:footnote>
  <w:footnote w:id="21">
    <w:p w:rsidR="00144D08" w:rsidRPr="00195B88" w:rsidRDefault="00144D08" w:rsidP="00144D08">
      <w:pPr>
        <w:pStyle w:val="ae"/>
        <w:jc w:val="both"/>
        <w:rPr>
          <w:rFonts w:ascii="Times New Roman" w:hAnsi="Times New Roman" w:cs="Times New Roman"/>
          <w:lang w:val="en-US"/>
        </w:rPr>
      </w:pPr>
      <w:r w:rsidRPr="00144D08">
        <w:rPr>
          <w:rStyle w:val="af0"/>
          <w:rFonts w:ascii="Times New Roman" w:hAnsi="Times New Roman" w:cs="Times New Roman"/>
        </w:rPr>
        <w:footnoteRef/>
      </w:r>
      <w:r w:rsidRPr="00195B88">
        <w:rPr>
          <w:rFonts w:ascii="Times New Roman" w:hAnsi="Times New Roman" w:cs="Times New Roman"/>
          <w:lang w:val="en-US"/>
        </w:rPr>
        <w:t xml:space="preserve"> </w:t>
      </w:r>
      <w:r w:rsidRPr="00144D08">
        <w:rPr>
          <w:rFonts w:ascii="Times New Roman" w:hAnsi="Times New Roman" w:cs="Times New Roman"/>
        </w:rPr>
        <w:t>Таблица</w:t>
      </w:r>
      <w:r w:rsidRPr="00195B88">
        <w:rPr>
          <w:rFonts w:ascii="Times New Roman" w:hAnsi="Times New Roman" w:cs="Times New Roman"/>
          <w:lang w:val="en-US"/>
        </w:rPr>
        <w:t xml:space="preserve"> </w:t>
      </w:r>
      <w:r w:rsidRPr="00144D08">
        <w:rPr>
          <w:rFonts w:ascii="Times New Roman" w:hAnsi="Times New Roman" w:cs="Times New Roman"/>
        </w:rPr>
        <w:t>заявок</w:t>
      </w:r>
      <w:r w:rsidRPr="00195B88">
        <w:rPr>
          <w:rFonts w:ascii="Times New Roman" w:hAnsi="Times New Roman" w:cs="Times New Roman"/>
          <w:lang w:val="en-US"/>
        </w:rPr>
        <w:t xml:space="preserve"> </w:t>
      </w:r>
      <w:r w:rsidRPr="00144D08">
        <w:rPr>
          <w:rFonts w:ascii="Times New Roman" w:hAnsi="Times New Roman" w:cs="Times New Roman"/>
        </w:rPr>
        <w:t>на</w:t>
      </w:r>
      <w:r w:rsidRPr="00195B88">
        <w:rPr>
          <w:rFonts w:ascii="Times New Roman" w:hAnsi="Times New Roman" w:cs="Times New Roman"/>
          <w:lang w:val="en-US"/>
        </w:rPr>
        <w:t xml:space="preserve"> </w:t>
      </w:r>
      <w:r w:rsidRPr="00144D08">
        <w:rPr>
          <w:rFonts w:ascii="Times New Roman" w:hAnsi="Times New Roman" w:cs="Times New Roman"/>
        </w:rPr>
        <w:t>покупку</w:t>
      </w:r>
      <w:r w:rsidRPr="00195B88">
        <w:rPr>
          <w:rFonts w:ascii="Times New Roman" w:hAnsi="Times New Roman" w:cs="Times New Roman"/>
          <w:lang w:val="en-US"/>
        </w:rPr>
        <w:t xml:space="preserve"> </w:t>
      </w:r>
      <w:r w:rsidRPr="00144D08">
        <w:rPr>
          <w:rFonts w:ascii="Times New Roman" w:hAnsi="Times New Roman" w:cs="Times New Roman"/>
        </w:rPr>
        <w:t>и</w:t>
      </w:r>
      <w:r w:rsidRPr="00195B88">
        <w:rPr>
          <w:rFonts w:ascii="Times New Roman" w:hAnsi="Times New Roman" w:cs="Times New Roman"/>
          <w:lang w:val="en-US"/>
        </w:rPr>
        <w:t xml:space="preserve"> </w:t>
      </w:r>
      <w:r w:rsidRPr="00144D08">
        <w:rPr>
          <w:rFonts w:ascii="Times New Roman" w:hAnsi="Times New Roman" w:cs="Times New Roman"/>
        </w:rPr>
        <w:t>продажу</w:t>
      </w:r>
      <w:r w:rsidRPr="00195B88">
        <w:rPr>
          <w:rFonts w:ascii="Times New Roman" w:hAnsi="Times New Roman" w:cs="Times New Roman"/>
          <w:lang w:val="en-US"/>
        </w:rPr>
        <w:t xml:space="preserve"> </w:t>
      </w:r>
      <w:r w:rsidRPr="00144D08">
        <w:rPr>
          <w:rFonts w:ascii="Times New Roman" w:hAnsi="Times New Roman" w:cs="Times New Roman"/>
        </w:rPr>
        <w:t>финансового</w:t>
      </w:r>
      <w:r w:rsidRPr="00195B88">
        <w:rPr>
          <w:rFonts w:ascii="Times New Roman" w:hAnsi="Times New Roman" w:cs="Times New Roman"/>
          <w:lang w:val="en-US"/>
        </w:rPr>
        <w:t xml:space="preserve"> </w:t>
      </w:r>
      <w:r w:rsidRPr="00144D08">
        <w:rPr>
          <w:rFonts w:ascii="Times New Roman" w:hAnsi="Times New Roman" w:cs="Times New Roman"/>
        </w:rPr>
        <w:t>инструмента</w:t>
      </w:r>
      <w:r w:rsidRPr="00195B88">
        <w:rPr>
          <w:rFonts w:ascii="Times New Roman" w:hAnsi="Times New Roman" w:cs="Times New Roman"/>
          <w:lang w:val="en-US"/>
        </w:rPr>
        <w:t xml:space="preserve">. </w:t>
      </w:r>
    </w:p>
  </w:footnote>
  <w:footnote w:id="22">
    <w:p w:rsidR="007D1AA6" w:rsidRPr="00C025A0" w:rsidRDefault="007D1AA6" w:rsidP="00DD449E">
      <w:pPr>
        <w:spacing w:line="240" w:lineRule="auto"/>
        <w:jc w:val="both"/>
        <w:rPr>
          <w:rFonts w:ascii="Times New Roman" w:hAnsi="Times New Roman" w:cs="Times New Roman"/>
          <w:sz w:val="20"/>
          <w:szCs w:val="20"/>
          <w:lang w:val="en-US"/>
        </w:rPr>
      </w:pPr>
      <w:r w:rsidRPr="00C025A0">
        <w:rPr>
          <w:rStyle w:val="af0"/>
          <w:rFonts w:ascii="Times New Roman" w:hAnsi="Times New Roman" w:cs="Times New Roman"/>
          <w:sz w:val="20"/>
          <w:szCs w:val="20"/>
        </w:rPr>
        <w:footnoteRef/>
      </w:r>
      <w:r w:rsidRPr="00C025A0">
        <w:rPr>
          <w:rFonts w:ascii="Times New Roman" w:hAnsi="Times New Roman" w:cs="Times New Roman"/>
          <w:sz w:val="20"/>
          <w:szCs w:val="20"/>
          <w:lang w:val="en-US"/>
        </w:rPr>
        <w:t xml:space="preserve"> Carbone A., </w:t>
      </w:r>
      <w:proofErr w:type="spellStart"/>
      <w:r w:rsidRPr="00C025A0">
        <w:rPr>
          <w:rFonts w:ascii="Times New Roman" w:hAnsi="Times New Roman" w:cs="Times New Roman"/>
          <w:sz w:val="20"/>
          <w:szCs w:val="20"/>
          <w:lang w:val="en-US"/>
        </w:rPr>
        <w:t>Castelli</w:t>
      </w:r>
      <w:proofErr w:type="spellEnd"/>
      <w:r w:rsidRPr="00C025A0">
        <w:rPr>
          <w:rFonts w:ascii="Times New Roman" w:hAnsi="Times New Roman" w:cs="Times New Roman"/>
          <w:sz w:val="20"/>
          <w:szCs w:val="20"/>
          <w:lang w:val="en-US"/>
        </w:rPr>
        <w:t xml:space="preserve"> G., Stanley H.E. Time-dependent Hurst exponent in financial time series // </w:t>
      </w:r>
      <w:proofErr w:type="spellStart"/>
      <w:r w:rsidRPr="00C025A0">
        <w:rPr>
          <w:rFonts w:ascii="Times New Roman" w:hAnsi="Times New Roman" w:cs="Times New Roman"/>
          <w:sz w:val="20"/>
          <w:szCs w:val="20"/>
          <w:lang w:val="en-US"/>
        </w:rPr>
        <w:t>Physica</w:t>
      </w:r>
      <w:proofErr w:type="spellEnd"/>
      <w:r w:rsidRPr="00C025A0">
        <w:rPr>
          <w:rFonts w:ascii="Times New Roman" w:hAnsi="Times New Roman" w:cs="Times New Roman"/>
          <w:sz w:val="20"/>
          <w:szCs w:val="20"/>
          <w:lang w:val="en-US"/>
        </w:rPr>
        <w:t xml:space="preserve">. -2004. </w:t>
      </w:r>
      <w:proofErr w:type="gramStart"/>
      <w:r w:rsidRPr="001E45FF">
        <w:rPr>
          <w:rFonts w:ascii="Times New Roman" w:hAnsi="Times New Roman" w:cs="Times New Roman"/>
          <w:sz w:val="20"/>
          <w:szCs w:val="20"/>
          <w:lang w:val="en-US"/>
        </w:rPr>
        <w:t>№344.</w:t>
      </w:r>
      <w:proofErr w:type="gramEnd"/>
      <w:r w:rsidRPr="001E45FF">
        <w:rPr>
          <w:rFonts w:ascii="Times New Roman" w:hAnsi="Times New Roman" w:cs="Times New Roman"/>
          <w:sz w:val="20"/>
          <w:szCs w:val="20"/>
          <w:lang w:val="en-US"/>
        </w:rPr>
        <w:t xml:space="preserve"> </w:t>
      </w:r>
      <w:proofErr w:type="gramStart"/>
      <w:r w:rsidRPr="00C025A0">
        <w:rPr>
          <w:rFonts w:ascii="Times New Roman" w:hAnsi="Times New Roman" w:cs="Times New Roman"/>
          <w:sz w:val="20"/>
          <w:szCs w:val="20"/>
          <w:lang w:val="en-US"/>
        </w:rPr>
        <w:t>P</w:t>
      </w:r>
      <w:r w:rsidRPr="001E45FF">
        <w:rPr>
          <w:rFonts w:ascii="Times New Roman" w:hAnsi="Times New Roman" w:cs="Times New Roman"/>
          <w:sz w:val="20"/>
          <w:szCs w:val="20"/>
          <w:lang w:val="en-US"/>
        </w:rPr>
        <w:t>.267-271.</w:t>
      </w:r>
      <w:proofErr w:type="gramEnd"/>
    </w:p>
  </w:footnote>
  <w:footnote w:id="23">
    <w:p w:rsidR="007D1AA6" w:rsidRPr="00C025A0" w:rsidRDefault="007D1AA6" w:rsidP="00DD449E">
      <w:pPr>
        <w:pStyle w:val="ae"/>
        <w:jc w:val="both"/>
        <w:rPr>
          <w:rFonts w:ascii="Times New Roman" w:hAnsi="Times New Roman" w:cs="Times New Roman"/>
        </w:rPr>
      </w:pPr>
      <w:r w:rsidRPr="00C025A0">
        <w:rPr>
          <w:rStyle w:val="af0"/>
          <w:rFonts w:ascii="Times New Roman" w:hAnsi="Times New Roman" w:cs="Times New Roman"/>
        </w:rPr>
        <w:footnoteRef/>
      </w:r>
      <w:r w:rsidRPr="00C025A0">
        <w:rPr>
          <w:rFonts w:ascii="Times New Roman" w:hAnsi="Times New Roman" w:cs="Times New Roman"/>
          <w:lang w:val="en-US"/>
        </w:rPr>
        <w:t xml:space="preserve"> Lo A. </w:t>
      </w:r>
      <w:r w:rsidRPr="00C025A0">
        <w:rPr>
          <w:rFonts w:ascii="Times New Roman" w:hAnsi="Times New Roman" w:cs="Times New Roman"/>
          <w:color w:val="000000"/>
          <w:shd w:val="clear" w:color="auto" w:fill="FFFFFF"/>
          <w:lang w:val="en-US"/>
        </w:rPr>
        <w:t>Long-Term Memory in Stock Market Prices</w:t>
      </w:r>
      <w:r w:rsidRPr="00C025A0">
        <w:rPr>
          <w:rFonts w:ascii="Times New Roman" w:hAnsi="Times New Roman" w:cs="Times New Roman"/>
          <w:lang w:val="en-US"/>
        </w:rPr>
        <w:t xml:space="preserve"> // </w:t>
      </w:r>
      <w:proofErr w:type="spellStart"/>
      <w:r w:rsidRPr="00C025A0">
        <w:rPr>
          <w:rFonts w:ascii="Times New Roman" w:hAnsi="Times New Roman" w:cs="Times New Roman"/>
          <w:lang w:val="en-US"/>
        </w:rPr>
        <w:t>Econometrica</w:t>
      </w:r>
      <w:proofErr w:type="spellEnd"/>
      <w:r w:rsidRPr="00C025A0">
        <w:rPr>
          <w:rFonts w:ascii="Times New Roman" w:hAnsi="Times New Roman" w:cs="Times New Roman"/>
          <w:lang w:val="en-US"/>
        </w:rPr>
        <w:t xml:space="preserve">. -1991. </w:t>
      </w:r>
      <w:r w:rsidRPr="00C025A0">
        <w:rPr>
          <w:rFonts w:ascii="Times New Roman" w:hAnsi="Times New Roman" w:cs="Times New Roman"/>
        </w:rPr>
        <w:t xml:space="preserve">№59. </w:t>
      </w:r>
      <w:proofErr w:type="gramStart"/>
      <w:r w:rsidRPr="00C025A0">
        <w:rPr>
          <w:rFonts w:ascii="Times New Roman" w:hAnsi="Times New Roman" w:cs="Times New Roman"/>
          <w:lang w:val="en-US"/>
        </w:rPr>
        <w:t>P</w:t>
      </w:r>
      <w:r w:rsidRPr="00C025A0">
        <w:rPr>
          <w:rFonts w:ascii="Times New Roman" w:hAnsi="Times New Roman" w:cs="Times New Roman"/>
        </w:rPr>
        <w:t>.</w:t>
      </w:r>
      <w:r w:rsidRPr="001E45FF">
        <w:rPr>
          <w:rFonts w:ascii="Times New Roman" w:hAnsi="Times New Roman" w:cs="Times New Roman"/>
        </w:rPr>
        <w:t>1279</w:t>
      </w:r>
      <w:r w:rsidRPr="00C025A0">
        <w:rPr>
          <w:rFonts w:ascii="Times New Roman" w:hAnsi="Times New Roman" w:cs="Times New Roman"/>
        </w:rPr>
        <w:t>-</w:t>
      </w:r>
      <w:r w:rsidRPr="001E45FF">
        <w:rPr>
          <w:rFonts w:ascii="Times New Roman" w:hAnsi="Times New Roman" w:cs="Times New Roman"/>
        </w:rPr>
        <w:t>1313</w:t>
      </w:r>
      <w:r w:rsidRPr="00C025A0">
        <w:rPr>
          <w:rFonts w:ascii="Times New Roman" w:hAnsi="Times New Roman" w:cs="Times New Roman"/>
        </w:rPr>
        <w:t>.</w:t>
      </w:r>
      <w:proofErr w:type="gramEnd"/>
    </w:p>
  </w:footnote>
  <w:footnote w:id="24">
    <w:p w:rsidR="007D1AA6" w:rsidRPr="001D215A" w:rsidRDefault="007D1AA6" w:rsidP="001D215A">
      <w:pPr>
        <w:pStyle w:val="ae"/>
        <w:jc w:val="both"/>
        <w:rPr>
          <w:rFonts w:ascii="Times New Roman" w:hAnsi="Times New Roman" w:cs="Times New Roman"/>
        </w:rPr>
      </w:pPr>
      <w:r w:rsidRPr="001D215A">
        <w:rPr>
          <w:rStyle w:val="af0"/>
          <w:rFonts w:ascii="Times New Roman" w:hAnsi="Times New Roman" w:cs="Times New Roman"/>
        </w:rPr>
        <w:footnoteRef/>
      </w:r>
      <w:r w:rsidRPr="001D215A">
        <w:rPr>
          <w:rFonts w:ascii="Times New Roman" w:hAnsi="Times New Roman" w:cs="Times New Roman"/>
        </w:rPr>
        <w:t xml:space="preserve"> Рассказов С.В. Проявление симметрии в финансах // Городской семинар по экономико-математическим методам и моделям РАН. -2011.</w:t>
      </w:r>
    </w:p>
  </w:footnote>
  <w:footnote w:id="25">
    <w:p w:rsidR="00065390" w:rsidRPr="00195B88" w:rsidRDefault="00065390" w:rsidP="00065390">
      <w:pPr>
        <w:spacing w:line="240" w:lineRule="auto"/>
        <w:jc w:val="both"/>
        <w:rPr>
          <w:lang w:val="en-US"/>
        </w:rPr>
      </w:pPr>
      <w:r>
        <w:rPr>
          <w:rStyle w:val="af0"/>
        </w:rPr>
        <w:footnoteRef/>
      </w:r>
      <w:r w:rsidRPr="00065390">
        <w:t xml:space="preserve"> </w:t>
      </w:r>
      <w:r w:rsidRPr="00065390">
        <w:rPr>
          <w:rFonts w:ascii="Times New Roman" w:hAnsi="Times New Roman" w:cs="Times New Roman"/>
          <w:sz w:val="20"/>
          <w:szCs w:val="20"/>
        </w:rPr>
        <w:t xml:space="preserve">Некоторые участки программного кода </w:t>
      </w:r>
      <w:r w:rsidR="00C529A1">
        <w:rPr>
          <w:rFonts w:ascii="Times New Roman" w:hAnsi="Times New Roman" w:cs="Times New Roman"/>
          <w:sz w:val="20"/>
          <w:szCs w:val="20"/>
        </w:rPr>
        <w:t>адаптированы</w:t>
      </w:r>
      <w:r w:rsidRPr="00065390">
        <w:rPr>
          <w:rFonts w:ascii="Times New Roman" w:hAnsi="Times New Roman" w:cs="Times New Roman"/>
          <w:sz w:val="20"/>
          <w:szCs w:val="20"/>
        </w:rPr>
        <w:t xml:space="preserve"> из </w:t>
      </w:r>
      <w:proofErr w:type="spellStart"/>
      <w:r w:rsidRPr="00065390">
        <w:rPr>
          <w:rFonts w:ascii="Times New Roman" w:hAnsi="Times New Roman" w:cs="Times New Roman"/>
          <w:sz w:val="20"/>
          <w:szCs w:val="20"/>
          <w:lang w:val="en-US"/>
        </w:rPr>
        <w:t>Weron</w:t>
      </w:r>
      <w:proofErr w:type="spellEnd"/>
      <w:r w:rsidRPr="00065390">
        <w:rPr>
          <w:rFonts w:ascii="Times New Roman" w:hAnsi="Times New Roman" w:cs="Times New Roman"/>
          <w:sz w:val="20"/>
          <w:szCs w:val="20"/>
        </w:rPr>
        <w:t xml:space="preserve"> </w:t>
      </w:r>
      <w:proofErr w:type="spellStart"/>
      <w:r w:rsidRPr="00065390">
        <w:rPr>
          <w:rFonts w:ascii="Times New Roman" w:hAnsi="Times New Roman" w:cs="Times New Roman"/>
          <w:sz w:val="20"/>
          <w:szCs w:val="20"/>
          <w:lang w:val="en-US"/>
        </w:rPr>
        <w:t>Rafal</w:t>
      </w:r>
      <w:proofErr w:type="spellEnd"/>
      <w:r w:rsidRPr="00065390">
        <w:rPr>
          <w:rFonts w:ascii="Times New Roman" w:hAnsi="Times New Roman" w:cs="Times New Roman"/>
          <w:sz w:val="20"/>
          <w:szCs w:val="20"/>
        </w:rPr>
        <w:t xml:space="preserve">. </w:t>
      </w:r>
      <w:r w:rsidRPr="00065390">
        <w:rPr>
          <w:rFonts w:ascii="Times New Roman" w:hAnsi="Times New Roman" w:cs="Times New Roman"/>
          <w:sz w:val="20"/>
          <w:szCs w:val="20"/>
          <w:lang w:val="en-US"/>
        </w:rPr>
        <w:t xml:space="preserve">Modeling and Forecasting Electricity Loads and Prices: A Statistical Approach. -NJ. : Wiley, 2007. </w:t>
      </w:r>
      <w:proofErr w:type="gramStart"/>
      <w:r w:rsidRPr="00065390">
        <w:rPr>
          <w:rFonts w:ascii="Times New Roman" w:hAnsi="Times New Roman" w:cs="Times New Roman"/>
          <w:sz w:val="20"/>
          <w:szCs w:val="20"/>
          <w:lang w:val="en-US"/>
        </w:rPr>
        <w:t>-336p.</w:t>
      </w:r>
      <w:proofErr w:type="gramEnd"/>
      <w:r w:rsidRPr="00065390">
        <w:rPr>
          <w:rFonts w:ascii="Times New Roman" w:hAnsi="Times New Roman" w:cs="Times New Roman"/>
          <w:sz w:val="20"/>
          <w:szCs w:val="20"/>
          <w:lang w:val="en-US"/>
        </w:rPr>
        <w:t xml:space="preserve"> </w:t>
      </w:r>
    </w:p>
    <w:p w:rsidR="00065390" w:rsidRPr="00195B88" w:rsidRDefault="00065390">
      <w:pPr>
        <w:pStyle w:val="ae"/>
        <w:rPr>
          <w:lang w:val="en-US"/>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57552"/>
    <w:multiLevelType w:val="hybridMultilevel"/>
    <w:tmpl w:val="4A9E27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920444"/>
    <w:multiLevelType w:val="hybridMultilevel"/>
    <w:tmpl w:val="B11E4F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705FE9"/>
    <w:multiLevelType w:val="hybridMultilevel"/>
    <w:tmpl w:val="929270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7EA28CF"/>
    <w:multiLevelType w:val="hybridMultilevel"/>
    <w:tmpl w:val="A52CF7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8D31865"/>
    <w:multiLevelType w:val="hybridMultilevel"/>
    <w:tmpl w:val="37123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CAB74D1"/>
    <w:multiLevelType w:val="hybridMultilevel"/>
    <w:tmpl w:val="B33C83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0925175"/>
    <w:multiLevelType w:val="hybridMultilevel"/>
    <w:tmpl w:val="7CB83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4340270E"/>
    <w:multiLevelType w:val="hybridMultilevel"/>
    <w:tmpl w:val="21923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B1B1772"/>
    <w:multiLevelType w:val="hybridMultilevel"/>
    <w:tmpl w:val="5E2C5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5CF8594D"/>
    <w:multiLevelType w:val="hybridMultilevel"/>
    <w:tmpl w:val="668CA3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F9420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1">
    <w:nsid w:val="6A35448A"/>
    <w:multiLevelType w:val="hybridMultilevel"/>
    <w:tmpl w:val="3A60D7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F6836B4"/>
    <w:multiLevelType w:val="hybridMultilevel"/>
    <w:tmpl w:val="9C0A9A24"/>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3">
    <w:nsid w:val="7E99032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4">
    <w:nsid w:val="7F024614"/>
    <w:multiLevelType w:val="hybridMultilevel"/>
    <w:tmpl w:val="8D160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12"/>
  </w:num>
  <w:num w:numId="4">
    <w:abstractNumId w:val="7"/>
  </w:num>
  <w:num w:numId="5">
    <w:abstractNumId w:val="1"/>
  </w:num>
  <w:num w:numId="6">
    <w:abstractNumId w:val="14"/>
  </w:num>
  <w:num w:numId="7">
    <w:abstractNumId w:val="4"/>
  </w:num>
  <w:num w:numId="8">
    <w:abstractNumId w:val="5"/>
  </w:num>
  <w:num w:numId="9">
    <w:abstractNumId w:val="6"/>
  </w:num>
  <w:num w:numId="10">
    <w:abstractNumId w:val="3"/>
  </w:num>
  <w:num w:numId="11">
    <w:abstractNumId w:val="0"/>
  </w:num>
  <w:num w:numId="12">
    <w:abstractNumId w:val="10"/>
  </w:num>
  <w:num w:numId="13">
    <w:abstractNumId w:val="13"/>
  </w:num>
  <w:num w:numId="14">
    <w:abstractNumId w:val="9"/>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CC11E5"/>
    <w:rsid w:val="000413CA"/>
    <w:rsid w:val="00065390"/>
    <w:rsid w:val="00066D9B"/>
    <w:rsid w:val="00087704"/>
    <w:rsid w:val="00090A65"/>
    <w:rsid w:val="000A79B2"/>
    <w:rsid w:val="000B181F"/>
    <w:rsid w:val="000B698F"/>
    <w:rsid w:val="000C5EA0"/>
    <w:rsid w:val="000C6B38"/>
    <w:rsid w:val="000E0A72"/>
    <w:rsid w:val="000E6BF3"/>
    <w:rsid w:val="000F0056"/>
    <w:rsid w:val="001008D9"/>
    <w:rsid w:val="001209EA"/>
    <w:rsid w:val="00134EBF"/>
    <w:rsid w:val="00144D08"/>
    <w:rsid w:val="001477D4"/>
    <w:rsid w:val="0016552D"/>
    <w:rsid w:val="00171B78"/>
    <w:rsid w:val="00174932"/>
    <w:rsid w:val="001800A2"/>
    <w:rsid w:val="001802D6"/>
    <w:rsid w:val="00193453"/>
    <w:rsid w:val="00195B88"/>
    <w:rsid w:val="001B155E"/>
    <w:rsid w:val="001C686E"/>
    <w:rsid w:val="001D215A"/>
    <w:rsid w:val="001E45FF"/>
    <w:rsid w:val="002178C7"/>
    <w:rsid w:val="0024787D"/>
    <w:rsid w:val="00253886"/>
    <w:rsid w:val="00264FEB"/>
    <w:rsid w:val="0028391D"/>
    <w:rsid w:val="00284785"/>
    <w:rsid w:val="002B21A5"/>
    <w:rsid w:val="002C1694"/>
    <w:rsid w:val="002C73D4"/>
    <w:rsid w:val="002D063B"/>
    <w:rsid w:val="002E10C4"/>
    <w:rsid w:val="002E67D6"/>
    <w:rsid w:val="002E708D"/>
    <w:rsid w:val="00302E15"/>
    <w:rsid w:val="003153A2"/>
    <w:rsid w:val="003229A0"/>
    <w:rsid w:val="00333954"/>
    <w:rsid w:val="00333DD6"/>
    <w:rsid w:val="00351977"/>
    <w:rsid w:val="003552DA"/>
    <w:rsid w:val="00363584"/>
    <w:rsid w:val="00366F77"/>
    <w:rsid w:val="00367F0D"/>
    <w:rsid w:val="00374129"/>
    <w:rsid w:val="00374AC2"/>
    <w:rsid w:val="0038018D"/>
    <w:rsid w:val="00387CEE"/>
    <w:rsid w:val="003F1DBE"/>
    <w:rsid w:val="00407465"/>
    <w:rsid w:val="00412859"/>
    <w:rsid w:val="0041747B"/>
    <w:rsid w:val="00474FAA"/>
    <w:rsid w:val="004A64CA"/>
    <w:rsid w:val="004A7439"/>
    <w:rsid w:val="004B1FA0"/>
    <w:rsid w:val="004C6C5D"/>
    <w:rsid w:val="004E48E7"/>
    <w:rsid w:val="00501D4B"/>
    <w:rsid w:val="005049FE"/>
    <w:rsid w:val="00527D61"/>
    <w:rsid w:val="00534933"/>
    <w:rsid w:val="005406AE"/>
    <w:rsid w:val="005449D1"/>
    <w:rsid w:val="0056117B"/>
    <w:rsid w:val="00564E4C"/>
    <w:rsid w:val="005756DC"/>
    <w:rsid w:val="00581FF0"/>
    <w:rsid w:val="005823C9"/>
    <w:rsid w:val="00587260"/>
    <w:rsid w:val="00592763"/>
    <w:rsid w:val="005E3173"/>
    <w:rsid w:val="00610AAE"/>
    <w:rsid w:val="006347BB"/>
    <w:rsid w:val="00634BEC"/>
    <w:rsid w:val="006527E5"/>
    <w:rsid w:val="00656DD7"/>
    <w:rsid w:val="0067462E"/>
    <w:rsid w:val="00695878"/>
    <w:rsid w:val="006B14E8"/>
    <w:rsid w:val="006B2E12"/>
    <w:rsid w:val="006D4944"/>
    <w:rsid w:val="00706086"/>
    <w:rsid w:val="00710508"/>
    <w:rsid w:val="00714263"/>
    <w:rsid w:val="00715731"/>
    <w:rsid w:val="00724C1F"/>
    <w:rsid w:val="00742350"/>
    <w:rsid w:val="00755CA8"/>
    <w:rsid w:val="00777830"/>
    <w:rsid w:val="007803A3"/>
    <w:rsid w:val="007D05EA"/>
    <w:rsid w:val="007D1AA6"/>
    <w:rsid w:val="007D2823"/>
    <w:rsid w:val="007E00B2"/>
    <w:rsid w:val="007E4331"/>
    <w:rsid w:val="00811692"/>
    <w:rsid w:val="008316A3"/>
    <w:rsid w:val="00850486"/>
    <w:rsid w:val="00861D7D"/>
    <w:rsid w:val="00877516"/>
    <w:rsid w:val="00895A33"/>
    <w:rsid w:val="008A0809"/>
    <w:rsid w:val="008A7AD6"/>
    <w:rsid w:val="008C682A"/>
    <w:rsid w:val="008E1E18"/>
    <w:rsid w:val="008E27A9"/>
    <w:rsid w:val="008E4A26"/>
    <w:rsid w:val="008F6D25"/>
    <w:rsid w:val="008F7425"/>
    <w:rsid w:val="009164E9"/>
    <w:rsid w:val="009169F7"/>
    <w:rsid w:val="00921013"/>
    <w:rsid w:val="009349F2"/>
    <w:rsid w:val="00955168"/>
    <w:rsid w:val="0096607F"/>
    <w:rsid w:val="00976EC3"/>
    <w:rsid w:val="009B3B91"/>
    <w:rsid w:val="009C1FCD"/>
    <w:rsid w:val="009D073B"/>
    <w:rsid w:val="009D1FC2"/>
    <w:rsid w:val="009E02E3"/>
    <w:rsid w:val="009E72E3"/>
    <w:rsid w:val="009F460F"/>
    <w:rsid w:val="009F7605"/>
    <w:rsid w:val="00A02297"/>
    <w:rsid w:val="00A03A9D"/>
    <w:rsid w:val="00A16F42"/>
    <w:rsid w:val="00A31492"/>
    <w:rsid w:val="00A34204"/>
    <w:rsid w:val="00A56415"/>
    <w:rsid w:val="00A63A8E"/>
    <w:rsid w:val="00A64C7C"/>
    <w:rsid w:val="00A670B7"/>
    <w:rsid w:val="00A71390"/>
    <w:rsid w:val="00A75405"/>
    <w:rsid w:val="00A835EA"/>
    <w:rsid w:val="00AD43C8"/>
    <w:rsid w:val="00AF21C4"/>
    <w:rsid w:val="00AF3D5C"/>
    <w:rsid w:val="00B031A4"/>
    <w:rsid w:val="00B325AB"/>
    <w:rsid w:val="00B573A5"/>
    <w:rsid w:val="00B646CC"/>
    <w:rsid w:val="00B83E19"/>
    <w:rsid w:val="00B91F1A"/>
    <w:rsid w:val="00BC7570"/>
    <w:rsid w:val="00BC7AC1"/>
    <w:rsid w:val="00BE4BBD"/>
    <w:rsid w:val="00C025A0"/>
    <w:rsid w:val="00C1298B"/>
    <w:rsid w:val="00C162E9"/>
    <w:rsid w:val="00C30BE5"/>
    <w:rsid w:val="00C337B9"/>
    <w:rsid w:val="00C518D6"/>
    <w:rsid w:val="00C529A1"/>
    <w:rsid w:val="00C662DD"/>
    <w:rsid w:val="00C705D3"/>
    <w:rsid w:val="00C94AF3"/>
    <w:rsid w:val="00C95114"/>
    <w:rsid w:val="00CB7DEB"/>
    <w:rsid w:val="00CC11E5"/>
    <w:rsid w:val="00CD1FFF"/>
    <w:rsid w:val="00CD7C47"/>
    <w:rsid w:val="00CE0DC7"/>
    <w:rsid w:val="00CF04DC"/>
    <w:rsid w:val="00CF340B"/>
    <w:rsid w:val="00D13D54"/>
    <w:rsid w:val="00D33A83"/>
    <w:rsid w:val="00D36B82"/>
    <w:rsid w:val="00D56BCA"/>
    <w:rsid w:val="00D5735B"/>
    <w:rsid w:val="00D8050B"/>
    <w:rsid w:val="00D8422C"/>
    <w:rsid w:val="00D94B45"/>
    <w:rsid w:val="00DB5E5C"/>
    <w:rsid w:val="00DC4F04"/>
    <w:rsid w:val="00DD127B"/>
    <w:rsid w:val="00DD449E"/>
    <w:rsid w:val="00E24937"/>
    <w:rsid w:val="00E26D67"/>
    <w:rsid w:val="00E3267F"/>
    <w:rsid w:val="00E40096"/>
    <w:rsid w:val="00E534CC"/>
    <w:rsid w:val="00E70391"/>
    <w:rsid w:val="00E755D7"/>
    <w:rsid w:val="00E77670"/>
    <w:rsid w:val="00E953D2"/>
    <w:rsid w:val="00EC29FC"/>
    <w:rsid w:val="00ED65A7"/>
    <w:rsid w:val="00EE74DF"/>
    <w:rsid w:val="00EF0887"/>
    <w:rsid w:val="00EF3C4E"/>
    <w:rsid w:val="00EF3D70"/>
    <w:rsid w:val="00F12EDC"/>
    <w:rsid w:val="00F14BCF"/>
    <w:rsid w:val="00F2189E"/>
    <w:rsid w:val="00F223CB"/>
    <w:rsid w:val="00F23126"/>
    <w:rsid w:val="00F237B9"/>
    <w:rsid w:val="00F3090C"/>
    <w:rsid w:val="00F36930"/>
    <w:rsid w:val="00F37D6E"/>
    <w:rsid w:val="00F66B30"/>
    <w:rsid w:val="00F67462"/>
    <w:rsid w:val="00F87A7C"/>
    <w:rsid w:val="00F948EE"/>
    <w:rsid w:val="00F96D42"/>
    <w:rsid w:val="00FA62FF"/>
    <w:rsid w:val="00FC77D6"/>
    <w:rsid w:val="00FD0EC4"/>
    <w:rsid w:val="00FD343B"/>
    <w:rsid w:val="00FD3856"/>
    <w:rsid w:val="00FD4E61"/>
    <w:rsid w:val="00FE0CB6"/>
    <w:rsid w:val="00FE0F10"/>
    <w:rsid w:val="00FE2373"/>
    <w:rsid w:val="00FE44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AF3"/>
  </w:style>
  <w:style w:type="paragraph" w:styleId="1">
    <w:name w:val="heading 1"/>
    <w:basedOn w:val="a"/>
    <w:next w:val="a"/>
    <w:link w:val="10"/>
    <w:uiPriority w:val="9"/>
    <w:qFormat/>
    <w:rsid w:val="004074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17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6">
    <w:name w:val="heading 6"/>
    <w:basedOn w:val="a"/>
    <w:next w:val="a"/>
    <w:link w:val="60"/>
    <w:qFormat/>
    <w:rsid w:val="00284785"/>
    <w:pPr>
      <w:spacing w:before="240" w:after="60" w:line="240" w:lineRule="auto"/>
      <w:outlineLvl w:val="5"/>
    </w:pPr>
    <w:rPr>
      <w:rFonts w:ascii="Times New Roman" w:eastAsia="Times New Roman" w:hAnsi="Times New Roman" w:cs="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6EC3"/>
    <w:rPr>
      <w:color w:val="0000FF"/>
      <w:u w:val="single"/>
    </w:rPr>
  </w:style>
  <w:style w:type="paragraph" w:styleId="a4">
    <w:name w:val="Balloon Text"/>
    <w:basedOn w:val="a"/>
    <w:link w:val="a5"/>
    <w:uiPriority w:val="99"/>
    <w:semiHidden/>
    <w:unhideWhenUsed/>
    <w:rsid w:val="004C6C5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C6C5D"/>
    <w:rPr>
      <w:rFonts w:ascii="Tahoma" w:hAnsi="Tahoma" w:cs="Tahoma"/>
      <w:sz w:val="16"/>
      <w:szCs w:val="16"/>
    </w:rPr>
  </w:style>
  <w:style w:type="character" w:styleId="a6">
    <w:name w:val="Placeholder Text"/>
    <w:basedOn w:val="a0"/>
    <w:uiPriority w:val="99"/>
    <w:semiHidden/>
    <w:rsid w:val="004C6C5D"/>
    <w:rPr>
      <w:color w:val="808080"/>
    </w:rPr>
  </w:style>
  <w:style w:type="paragraph" w:styleId="a7">
    <w:name w:val="List Paragraph"/>
    <w:basedOn w:val="a"/>
    <w:uiPriority w:val="34"/>
    <w:qFormat/>
    <w:rsid w:val="00387CEE"/>
    <w:pPr>
      <w:ind w:left="720"/>
      <w:contextualSpacing/>
    </w:pPr>
  </w:style>
  <w:style w:type="character" w:customStyle="1" w:styleId="apple-converted-space">
    <w:name w:val="apple-converted-space"/>
    <w:basedOn w:val="a0"/>
    <w:rsid w:val="00387CEE"/>
  </w:style>
  <w:style w:type="paragraph" w:styleId="a8">
    <w:name w:val="caption"/>
    <w:basedOn w:val="a"/>
    <w:next w:val="a"/>
    <w:uiPriority w:val="35"/>
    <w:unhideWhenUsed/>
    <w:qFormat/>
    <w:rsid w:val="000B181F"/>
    <w:pPr>
      <w:spacing w:line="240" w:lineRule="auto"/>
    </w:pPr>
    <w:rPr>
      <w:b/>
      <w:bCs/>
      <w:color w:val="4F81BD" w:themeColor="accent1"/>
      <w:sz w:val="18"/>
      <w:szCs w:val="18"/>
    </w:rPr>
  </w:style>
  <w:style w:type="character" w:styleId="a9">
    <w:name w:val="annotation reference"/>
    <w:basedOn w:val="a0"/>
    <w:uiPriority w:val="99"/>
    <w:semiHidden/>
    <w:unhideWhenUsed/>
    <w:rsid w:val="002178C7"/>
    <w:rPr>
      <w:sz w:val="16"/>
      <w:szCs w:val="16"/>
    </w:rPr>
  </w:style>
  <w:style w:type="paragraph" w:styleId="aa">
    <w:name w:val="annotation text"/>
    <w:basedOn w:val="a"/>
    <w:link w:val="ab"/>
    <w:uiPriority w:val="99"/>
    <w:semiHidden/>
    <w:unhideWhenUsed/>
    <w:rsid w:val="002178C7"/>
    <w:pPr>
      <w:spacing w:line="240" w:lineRule="auto"/>
    </w:pPr>
    <w:rPr>
      <w:sz w:val="20"/>
      <w:szCs w:val="20"/>
    </w:rPr>
  </w:style>
  <w:style w:type="character" w:customStyle="1" w:styleId="ab">
    <w:name w:val="Текст примечания Знак"/>
    <w:basedOn w:val="a0"/>
    <w:link w:val="aa"/>
    <w:uiPriority w:val="99"/>
    <w:semiHidden/>
    <w:rsid w:val="002178C7"/>
    <w:rPr>
      <w:sz w:val="20"/>
      <w:szCs w:val="20"/>
    </w:rPr>
  </w:style>
  <w:style w:type="paragraph" w:styleId="ac">
    <w:name w:val="annotation subject"/>
    <w:basedOn w:val="aa"/>
    <w:next w:val="aa"/>
    <w:link w:val="ad"/>
    <w:uiPriority w:val="99"/>
    <w:semiHidden/>
    <w:unhideWhenUsed/>
    <w:rsid w:val="002178C7"/>
    <w:rPr>
      <w:b/>
      <w:bCs/>
    </w:rPr>
  </w:style>
  <w:style w:type="character" w:customStyle="1" w:styleId="ad">
    <w:name w:val="Тема примечания Знак"/>
    <w:basedOn w:val="ab"/>
    <w:link w:val="ac"/>
    <w:uiPriority w:val="99"/>
    <w:semiHidden/>
    <w:rsid w:val="002178C7"/>
    <w:rPr>
      <w:b/>
      <w:bCs/>
    </w:rPr>
  </w:style>
  <w:style w:type="character" w:customStyle="1" w:styleId="10">
    <w:name w:val="Заголовок 1 Знак"/>
    <w:basedOn w:val="a0"/>
    <w:link w:val="1"/>
    <w:uiPriority w:val="9"/>
    <w:rsid w:val="00407465"/>
    <w:rPr>
      <w:rFonts w:asciiTheme="majorHAnsi" w:eastAsiaTheme="majorEastAsia" w:hAnsiTheme="majorHAnsi" w:cstheme="majorBidi"/>
      <w:b/>
      <w:bCs/>
      <w:color w:val="365F91" w:themeColor="accent1" w:themeShade="BF"/>
      <w:sz w:val="28"/>
      <w:szCs w:val="28"/>
    </w:rPr>
  </w:style>
  <w:style w:type="paragraph" w:styleId="ae">
    <w:name w:val="footnote text"/>
    <w:basedOn w:val="a"/>
    <w:link w:val="af"/>
    <w:unhideWhenUsed/>
    <w:rsid w:val="00407465"/>
    <w:pPr>
      <w:spacing w:after="0" w:line="240" w:lineRule="auto"/>
    </w:pPr>
    <w:rPr>
      <w:sz w:val="20"/>
      <w:szCs w:val="20"/>
    </w:rPr>
  </w:style>
  <w:style w:type="character" w:customStyle="1" w:styleId="af">
    <w:name w:val="Текст сноски Знак"/>
    <w:basedOn w:val="a0"/>
    <w:link w:val="ae"/>
    <w:uiPriority w:val="99"/>
    <w:rsid w:val="00407465"/>
    <w:rPr>
      <w:sz w:val="20"/>
      <w:szCs w:val="20"/>
    </w:rPr>
  </w:style>
  <w:style w:type="character" w:styleId="af0">
    <w:name w:val="footnote reference"/>
    <w:basedOn w:val="a0"/>
    <w:semiHidden/>
    <w:unhideWhenUsed/>
    <w:rsid w:val="00407465"/>
    <w:rPr>
      <w:vertAlign w:val="superscript"/>
    </w:rPr>
  </w:style>
  <w:style w:type="paragraph" w:styleId="af1">
    <w:name w:val="Normal (Web)"/>
    <w:basedOn w:val="a"/>
    <w:uiPriority w:val="99"/>
    <w:unhideWhenUsed/>
    <w:rsid w:val="00C518D6"/>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2">
    <w:name w:val="Table Grid"/>
    <w:basedOn w:val="a1"/>
    <w:uiPriority w:val="59"/>
    <w:rsid w:val="001477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semiHidden/>
    <w:unhideWhenUsed/>
    <w:rsid w:val="000C5EA0"/>
    <w:pPr>
      <w:tabs>
        <w:tab w:val="center" w:pos="4677"/>
        <w:tab w:val="right" w:pos="9355"/>
      </w:tabs>
      <w:spacing w:after="0" w:line="240" w:lineRule="auto"/>
    </w:pPr>
  </w:style>
  <w:style w:type="character" w:customStyle="1" w:styleId="af4">
    <w:name w:val="Верхний колонтитул Знак"/>
    <w:basedOn w:val="a0"/>
    <w:link w:val="af3"/>
    <w:uiPriority w:val="99"/>
    <w:semiHidden/>
    <w:rsid w:val="000C5EA0"/>
  </w:style>
  <w:style w:type="paragraph" w:styleId="af5">
    <w:name w:val="footer"/>
    <w:basedOn w:val="a"/>
    <w:link w:val="af6"/>
    <w:uiPriority w:val="99"/>
    <w:unhideWhenUsed/>
    <w:rsid w:val="000C5EA0"/>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0C5EA0"/>
  </w:style>
  <w:style w:type="character" w:customStyle="1" w:styleId="20">
    <w:name w:val="Заголовок 2 Знак"/>
    <w:basedOn w:val="a0"/>
    <w:link w:val="2"/>
    <w:uiPriority w:val="9"/>
    <w:rsid w:val="0041747B"/>
    <w:rPr>
      <w:rFonts w:asciiTheme="majorHAnsi" w:eastAsiaTheme="majorEastAsia" w:hAnsiTheme="majorHAnsi" w:cstheme="majorBidi"/>
      <w:b/>
      <w:bCs/>
      <w:color w:val="4F81BD" w:themeColor="accent1"/>
      <w:sz w:val="26"/>
      <w:szCs w:val="26"/>
    </w:rPr>
  </w:style>
  <w:style w:type="paragraph" w:styleId="af7">
    <w:name w:val="TOC Heading"/>
    <w:basedOn w:val="1"/>
    <w:next w:val="a"/>
    <w:uiPriority w:val="39"/>
    <w:semiHidden/>
    <w:unhideWhenUsed/>
    <w:qFormat/>
    <w:rsid w:val="00A670B7"/>
    <w:pPr>
      <w:outlineLvl w:val="9"/>
    </w:pPr>
  </w:style>
  <w:style w:type="paragraph" w:styleId="11">
    <w:name w:val="toc 1"/>
    <w:basedOn w:val="a"/>
    <w:next w:val="a"/>
    <w:autoRedefine/>
    <w:uiPriority w:val="39"/>
    <w:unhideWhenUsed/>
    <w:rsid w:val="00A670B7"/>
    <w:pPr>
      <w:spacing w:after="100"/>
    </w:pPr>
  </w:style>
  <w:style w:type="paragraph" w:styleId="21">
    <w:name w:val="toc 2"/>
    <w:basedOn w:val="a"/>
    <w:next w:val="a"/>
    <w:autoRedefine/>
    <w:uiPriority w:val="39"/>
    <w:unhideWhenUsed/>
    <w:rsid w:val="00A670B7"/>
    <w:pPr>
      <w:spacing w:after="100"/>
      <w:ind w:left="220"/>
    </w:pPr>
  </w:style>
  <w:style w:type="character" w:customStyle="1" w:styleId="60">
    <w:name w:val="Заголовок 6 Знак"/>
    <w:basedOn w:val="a0"/>
    <w:link w:val="6"/>
    <w:rsid w:val="00284785"/>
    <w:rPr>
      <w:rFonts w:ascii="Times New Roman" w:eastAsia="Times New Roman" w:hAnsi="Times New Roman" w:cs="Times New Roman"/>
      <w:b/>
      <w:bCs/>
      <w:lang w:eastAsia="ru-RU"/>
    </w:rPr>
  </w:style>
  <w:style w:type="paragraph" w:customStyle="1" w:styleId="FR1">
    <w:name w:val="FR1"/>
    <w:rsid w:val="00284785"/>
    <w:pPr>
      <w:widowControl w:val="0"/>
      <w:spacing w:before="480" w:after="0" w:line="240" w:lineRule="auto"/>
      <w:ind w:left="1680" w:right="200"/>
      <w:jc w:val="center"/>
    </w:pPr>
    <w:rPr>
      <w:rFonts w:ascii="Times New Roman" w:eastAsia="Times New Roman" w:hAnsi="Times New Roman" w:cs="Times New Roman"/>
      <w:b/>
      <w:snapToGrid w:val="0"/>
      <w:sz w:val="40"/>
      <w:szCs w:val="20"/>
      <w:lang w:eastAsia="ru-RU"/>
    </w:rPr>
  </w:style>
  <w:style w:type="paragraph" w:styleId="22">
    <w:name w:val="Body Text 2"/>
    <w:basedOn w:val="a"/>
    <w:link w:val="23"/>
    <w:rsid w:val="00284785"/>
    <w:pPr>
      <w:autoSpaceDE w:val="0"/>
      <w:autoSpaceDN w:val="0"/>
      <w:adjustRightInd w:val="0"/>
      <w:spacing w:before="35" w:after="0" w:line="240" w:lineRule="auto"/>
      <w:ind w:right="278"/>
    </w:pPr>
    <w:rPr>
      <w:rFonts w:ascii="Times New Roman" w:eastAsia="Times New Roman" w:hAnsi="Times New Roman" w:cs="Times New Roman"/>
      <w:sz w:val="24"/>
      <w:szCs w:val="18"/>
      <w:lang w:eastAsia="ru-RU"/>
    </w:rPr>
  </w:style>
  <w:style w:type="character" w:customStyle="1" w:styleId="23">
    <w:name w:val="Основной текст 2 Знак"/>
    <w:basedOn w:val="a0"/>
    <w:link w:val="22"/>
    <w:rsid w:val="00284785"/>
    <w:rPr>
      <w:rFonts w:ascii="Times New Roman" w:eastAsia="Times New Roman" w:hAnsi="Times New Roman" w:cs="Times New Roman"/>
      <w:sz w:val="24"/>
      <w:szCs w:val="18"/>
      <w:lang w:eastAsia="ru-RU"/>
    </w:rPr>
  </w:style>
  <w:style w:type="paragraph" w:customStyle="1" w:styleId="12">
    <w:name w:val="Обычный1"/>
    <w:rsid w:val="001802D6"/>
    <w:pPr>
      <w:spacing w:before="100" w:after="100" w:line="240" w:lineRule="auto"/>
    </w:pPr>
    <w:rPr>
      <w:rFonts w:ascii="Times New Roman" w:eastAsia="Times New Roman" w:hAnsi="Times New Roman" w:cs="Times New Roman"/>
      <w:snapToGrid w:val="0"/>
      <w:sz w:val="24"/>
      <w:szCs w:val="20"/>
      <w:lang w:eastAsia="ru-RU"/>
    </w:rPr>
  </w:style>
  <w:style w:type="paragraph" w:styleId="af8">
    <w:name w:val="Body Text"/>
    <w:basedOn w:val="a"/>
    <w:link w:val="af9"/>
    <w:uiPriority w:val="99"/>
    <w:semiHidden/>
    <w:unhideWhenUsed/>
    <w:rsid w:val="00C95114"/>
    <w:pPr>
      <w:spacing w:after="120"/>
    </w:pPr>
  </w:style>
  <w:style w:type="character" w:customStyle="1" w:styleId="af9">
    <w:name w:val="Основной текст Знак"/>
    <w:basedOn w:val="a0"/>
    <w:link w:val="af8"/>
    <w:uiPriority w:val="99"/>
    <w:semiHidden/>
    <w:rsid w:val="00C951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76EC3"/>
    <w:rPr>
      <w:color w:val="0000FF"/>
      <w:u w:val="single"/>
    </w:rPr>
  </w:style>
  <w:style w:type="paragraph" w:styleId="a4">
    <w:name w:val="Balloon Text"/>
    <w:basedOn w:val="a"/>
    <w:link w:val="a5"/>
    <w:uiPriority w:val="99"/>
    <w:semiHidden/>
    <w:unhideWhenUsed/>
    <w:rsid w:val="004C6C5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C6C5D"/>
    <w:rPr>
      <w:rFonts w:ascii="Tahoma" w:hAnsi="Tahoma" w:cs="Tahoma"/>
      <w:sz w:val="16"/>
      <w:szCs w:val="16"/>
    </w:rPr>
  </w:style>
  <w:style w:type="character" w:styleId="a6">
    <w:name w:val="Placeholder Text"/>
    <w:basedOn w:val="a0"/>
    <w:uiPriority w:val="99"/>
    <w:semiHidden/>
    <w:rsid w:val="004C6C5D"/>
    <w:rPr>
      <w:color w:val="808080"/>
    </w:rPr>
  </w:style>
  <w:style w:type="paragraph" w:styleId="a7">
    <w:name w:val="List Paragraph"/>
    <w:basedOn w:val="a"/>
    <w:uiPriority w:val="34"/>
    <w:qFormat/>
    <w:rsid w:val="00387CEE"/>
    <w:pPr>
      <w:ind w:left="720"/>
      <w:contextualSpacing/>
    </w:pPr>
  </w:style>
  <w:style w:type="character" w:customStyle="1" w:styleId="apple-converted-space">
    <w:name w:val="apple-converted-space"/>
    <w:basedOn w:val="a0"/>
    <w:rsid w:val="00387CEE"/>
  </w:style>
  <w:style w:type="paragraph" w:styleId="a8">
    <w:name w:val="caption"/>
    <w:basedOn w:val="a"/>
    <w:next w:val="a"/>
    <w:uiPriority w:val="35"/>
    <w:unhideWhenUsed/>
    <w:qFormat/>
    <w:rsid w:val="000B181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7760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chart" Target="charts/chart1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chart" Target="charts/chart5.xml"/><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0.png"/><Relationship Id="rId29" Type="http://schemas.openxmlformats.org/officeDocument/2006/relationships/chart" Target="charts/chart7.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3.png"/><Relationship Id="rId28" Type="http://schemas.openxmlformats.org/officeDocument/2006/relationships/chart" Target="charts/chart6.xml"/><Relationship Id="rId36"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chart" Target="charts/chart9.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chart" Target="charts/chart8.xml"/><Relationship Id="rId35" Type="http://schemas.openxmlformats.org/officeDocument/2006/relationships/image" Target="media/image19.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3"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agropop\Desktop\&#1091;&#1095;&#1077;&#1073;&#1072;\&#1076;&#1080;&#1087;&#1083;&#1086;&#1084;\&#1088;&#1072;&#1089;&#1095;&#1077;&#1090;&#1099;%20&#1080;%20&#1075;&#1088;&#1072;&#1092;&#1080;&#1082;&#1080;\hurst%20vs%20timefram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gropop\Desktop\&#1091;&#1095;&#1077;&#1073;&#1072;\&#1076;&#1080;&#1087;&#1083;&#1086;&#1084;\&#1088;&#1072;&#1089;&#1095;&#1077;&#1090;&#1099;%20&#1080;%20&#1075;&#1088;&#1072;&#1092;&#1080;&#1082;&#1080;\!&#1085;&#1086;&#1088;&#1084;&#1080;&#1088;&#1086;&#1074;&#1082;&#1072;%20&#1080;%20&#1089;&#1080;&#1084;&#1084;&#1077;&#1090;&#1088;&#1080;&#1095;&#1085;&#1072;&#1103;%20&#1074;&#1086;&#1083;&#1072;&#1090;&#1080;&#1083;&#1100;&#1085;&#1086;&#1089;&#1090;&#110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3"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1052;&#1080;&#1096;&#1072;\Desktop\&#1082;&#1091;&#1088;&#1089;&#1086;&#1074;&#1072;&#1103;%202011-12\matlab_test\&#1087;&#1072;&#1088;&#1072;&#1084;&#1077;&#1090;&#1088;&#1099;%20&#1088;&#1072;&#1089;&#1087;&#1088;&#1077;&#1076;&#1077;&#1083;&#1077;&#1085;&#1080;&#108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1052;&#1080;&#1096;&#1072;\Desktop\&#1082;&#1091;&#1088;&#1089;&#1086;&#1074;&#1072;&#1103;%202011-12\matlab_test\&#1087;&#1072;&#1088;&#1072;&#1084;&#1077;&#1090;&#1088;&#1099;%20&#1088;&#1072;&#1089;&#1087;&#1088;&#1077;&#1076;&#1077;&#1083;&#1077;&#1085;&#1080;&#108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gropop\Desktop\&#1091;&#1095;&#1077;&#1073;&#1072;\&#1076;&#1080;&#1087;&#1083;&#1086;&#1084;\&#1088;&#1072;&#1089;&#1095;&#1077;&#1090;&#1099;%20&#1080;%20&#1075;&#1088;&#1072;&#1092;&#1080;&#1082;&#1080;\matlab_test\&#1087;&#1072;&#1088;&#1072;&#1084;&#1077;&#1090;&#1088;&#1099;%20&#1088;&#1072;&#1089;&#1087;&#1088;&#1077;&#1076;&#1077;&#1083;&#1077;&#1085;&#1080;&#108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gropop\Desktop\&#1091;&#1095;&#1077;&#1073;&#1072;\&#1076;&#1080;&#1087;&#1083;&#1086;&#1084;\&#1088;&#1072;&#1089;&#1095;&#1077;&#1090;&#1099;%20&#1080;%20&#1075;&#1088;&#1072;&#1092;&#1080;&#1082;&#1080;\matlab_test\&#1087;&#1072;&#1088;&#1072;&#1084;&#1077;&#1090;&#1088;&#1099;%20&#1088;&#1072;&#1089;&#1087;&#1088;&#1077;&#1076;&#1077;&#1083;&#1077;&#1085;&#1080;&#108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gropop\Desktop\&#1091;&#1095;&#1077;&#1073;&#1072;\&#1076;&#1080;&#1087;&#1083;&#1086;&#1084;\&#1088;&#1072;&#1089;&#1095;&#1077;&#1090;&#1099;%20&#1080;%20&#1075;&#1088;&#1072;&#1092;&#1080;&#1082;&#1080;\matlab_test\&#1087;&#1072;&#1088;&#1072;&#1084;&#1077;&#1090;&#1088;&#1099;%20&#1088;&#1072;&#1089;&#1087;&#1088;&#1077;&#1076;&#1077;&#1083;&#1077;&#1085;&#1080;&#108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gropop\Desktop\&#1091;&#1095;&#1077;&#1073;&#1072;\&#1076;&#1080;&#1087;&#1083;&#1086;&#1084;\&#1088;&#1072;&#1089;&#1095;&#1077;&#1090;&#1099;%20&#1080;%20&#1075;&#1088;&#1072;&#1092;&#1080;&#1082;&#1080;\matlab_test\&#1087;&#1072;&#1088;&#1072;&#1084;&#1077;&#1090;&#1088;&#1099;%20&#1088;&#1072;&#1089;&#1087;&#1088;&#1077;&#1076;&#1077;&#1083;&#1077;&#1085;&#1080;&#108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style val="18"/>
  <c:chart>
    <c:plotArea>
      <c:layout/>
      <c:lineChart>
        <c:grouping val="standard"/>
        <c:ser>
          <c:idx val="0"/>
          <c:order val="0"/>
          <c:spPr>
            <a:ln>
              <a:solidFill>
                <a:schemeClr val="tx2"/>
              </a:solidFill>
              <a:prstDash val="dash"/>
            </a:ln>
          </c:spPr>
          <c:marker>
            <c:symbol val="none"/>
          </c:marker>
          <c:cat>
            <c:strRef>
              <c:f>Лист1!$F$2:$F$10</c:f>
              <c:strCache>
                <c:ptCount val="9"/>
                <c:pt idx="0">
                  <c:v>10.00</c:v>
                </c:pt>
                <c:pt idx="1">
                  <c:v>11.00</c:v>
                </c:pt>
                <c:pt idx="2">
                  <c:v>12.00</c:v>
                </c:pt>
                <c:pt idx="3">
                  <c:v>13.00</c:v>
                </c:pt>
                <c:pt idx="4">
                  <c:v>14.00</c:v>
                </c:pt>
                <c:pt idx="5">
                  <c:v>15.00</c:v>
                </c:pt>
                <c:pt idx="6">
                  <c:v>16.00</c:v>
                </c:pt>
                <c:pt idx="7">
                  <c:v>17.00</c:v>
                </c:pt>
                <c:pt idx="8">
                  <c:v>18.00</c:v>
                </c:pt>
              </c:strCache>
            </c:strRef>
          </c:cat>
          <c:val>
            <c:numRef>
              <c:f>Лист1!$D$2:$D$10</c:f>
              <c:numCache>
                <c:formatCode>General</c:formatCode>
                <c:ptCount val="9"/>
                <c:pt idx="0">
                  <c:v>98.34</c:v>
                </c:pt>
                <c:pt idx="1">
                  <c:v>98</c:v>
                </c:pt>
                <c:pt idx="2">
                  <c:v>97.990000000000023</c:v>
                </c:pt>
                <c:pt idx="3">
                  <c:v>97.98</c:v>
                </c:pt>
                <c:pt idx="4">
                  <c:v>98.649999999999991</c:v>
                </c:pt>
                <c:pt idx="5">
                  <c:v>99</c:v>
                </c:pt>
                <c:pt idx="6">
                  <c:v>99.28</c:v>
                </c:pt>
                <c:pt idx="7">
                  <c:v>98.86999999999999</c:v>
                </c:pt>
                <c:pt idx="8">
                  <c:v>98.03</c:v>
                </c:pt>
              </c:numCache>
            </c:numRef>
          </c:val>
        </c:ser>
        <c:marker val="1"/>
        <c:axId val="87750144"/>
        <c:axId val="87751680"/>
      </c:lineChart>
      <c:catAx>
        <c:axId val="87750144"/>
        <c:scaling>
          <c:orientation val="minMax"/>
        </c:scaling>
        <c:axPos val="b"/>
        <c:tickLblPos val="nextTo"/>
        <c:crossAx val="87751680"/>
        <c:crosses val="autoZero"/>
        <c:auto val="1"/>
        <c:lblAlgn val="ctr"/>
        <c:lblOffset val="100"/>
      </c:catAx>
      <c:valAx>
        <c:axId val="87751680"/>
        <c:scaling>
          <c:orientation val="minMax"/>
        </c:scaling>
        <c:axPos val="l"/>
        <c:numFmt formatCode="General" sourceLinked="1"/>
        <c:tickLblPos val="nextTo"/>
        <c:crossAx val="87750144"/>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ru-RU"/>
  <c:chart>
    <c:plotArea>
      <c:layout/>
      <c:scatterChart>
        <c:scatterStyle val="lineMarker"/>
        <c:ser>
          <c:idx val="0"/>
          <c:order val="0"/>
          <c:spPr>
            <a:ln w="28575">
              <a:noFill/>
            </a:ln>
          </c:spPr>
          <c:marker>
            <c:symbol val="circle"/>
            <c:size val="9"/>
          </c:marker>
          <c:trendline>
            <c:trendlineType val="log"/>
            <c:dispRSqr val="1"/>
            <c:dispEq val="1"/>
            <c:trendlineLbl>
              <c:layout>
                <c:manualLayout>
                  <c:x val="3.3681102362204994E-3"/>
                  <c:y val="-0.22720618256051411"/>
                </c:manualLayout>
              </c:layout>
              <c:numFmt formatCode="General" sourceLinked="0"/>
            </c:trendlineLbl>
          </c:trendline>
          <c:xVal>
            <c:numRef>
              <c:f>Лист1!$A$1:$A$6</c:f>
              <c:numCache>
                <c:formatCode>General</c:formatCode>
                <c:ptCount val="6"/>
                <c:pt idx="0">
                  <c:v>1</c:v>
                </c:pt>
                <c:pt idx="1">
                  <c:v>5</c:v>
                </c:pt>
                <c:pt idx="2">
                  <c:v>10</c:v>
                </c:pt>
                <c:pt idx="3">
                  <c:v>15</c:v>
                </c:pt>
                <c:pt idx="4">
                  <c:v>30</c:v>
                </c:pt>
                <c:pt idx="5">
                  <c:v>60</c:v>
                </c:pt>
              </c:numCache>
            </c:numRef>
          </c:xVal>
          <c:yVal>
            <c:numRef>
              <c:f>Лист1!$B$1:$B$6</c:f>
              <c:numCache>
                <c:formatCode>General</c:formatCode>
                <c:ptCount val="6"/>
                <c:pt idx="0">
                  <c:v>0.9</c:v>
                </c:pt>
                <c:pt idx="1">
                  <c:v>0.88</c:v>
                </c:pt>
                <c:pt idx="2">
                  <c:v>0.87000000000000277</c:v>
                </c:pt>
                <c:pt idx="3">
                  <c:v>0.86700000000000277</c:v>
                </c:pt>
                <c:pt idx="4">
                  <c:v>0.86100000000000065</c:v>
                </c:pt>
                <c:pt idx="5">
                  <c:v>0.85000000000000064</c:v>
                </c:pt>
              </c:numCache>
            </c:numRef>
          </c:yVal>
        </c:ser>
        <c:axId val="105270656"/>
        <c:axId val="105293312"/>
      </c:scatterChart>
      <c:valAx>
        <c:axId val="105270656"/>
        <c:scaling>
          <c:orientation val="minMax"/>
          <c:max val="60"/>
        </c:scaling>
        <c:axPos val="b"/>
        <c:title>
          <c:tx>
            <c:rich>
              <a:bodyPr/>
              <a:lstStyle/>
              <a:p>
                <a:pPr>
                  <a:defRPr/>
                </a:pPr>
                <a:r>
                  <a:rPr lang="ru-RU"/>
                  <a:t>Таймфрейм, мин.</a:t>
                </a:r>
              </a:p>
            </c:rich>
          </c:tx>
        </c:title>
        <c:numFmt formatCode="General" sourceLinked="1"/>
        <c:tickLblPos val="nextTo"/>
        <c:crossAx val="105293312"/>
        <c:crosses val="autoZero"/>
        <c:crossBetween val="midCat"/>
      </c:valAx>
      <c:valAx>
        <c:axId val="105293312"/>
        <c:scaling>
          <c:orientation val="minMax"/>
        </c:scaling>
        <c:axPos val="l"/>
        <c:title>
          <c:tx>
            <c:rich>
              <a:bodyPr rot="-5400000" vert="horz"/>
              <a:lstStyle/>
              <a:p>
                <a:pPr>
                  <a:defRPr/>
                </a:pPr>
                <a:r>
                  <a:rPr lang="ru-RU"/>
                  <a:t>Показатель Херста</a:t>
                </a:r>
              </a:p>
            </c:rich>
          </c:tx>
        </c:title>
        <c:numFmt formatCode="General" sourceLinked="1"/>
        <c:tickLblPos val="nextTo"/>
        <c:crossAx val="105270656"/>
        <c:crosses val="autoZero"/>
        <c:crossBetween val="midCat"/>
      </c:valAx>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lineChart>
        <c:grouping val="standard"/>
        <c:ser>
          <c:idx val="0"/>
          <c:order val="0"/>
          <c:tx>
            <c:v>symm</c:v>
          </c:tx>
          <c:spPr>
            <a:ln w="22225">
              <a:prstDash val="sysDash"/>
            </a:ln>
          </c:spPr>
          <c:marker>
            <c:symbol val="none"/>
          </c:marker>
          <c:val>
            <c:numRef>
              <c:f>sheet2!$A$2:$A$258</c:f>
              <c:numCache>
                <c:formatCode>General</c:formatCode>
                <c:ptCount val="257"/>
                <c:pt idx="0">
                  <c:v>4.0742334784623505E-3</c:v>
                </c:pt>
                <c:pt idx="1">
                  <c:v>4.2910860342504431E-3</c:v>
                </c:pt>
                <c:pt idx="2">
                  <c:v>5.2275825571290345E-3</c:v>
                </c:pt>
                <c:pt idx="3">
                  <c:v>4.5896002719911901E-3</c:v>
                </c:pt>
                <c:pt idx="4">
                  <c:v>4.6306553345298934E-3</c:v>
                </c:pt>
                <c:pt idx="5">
                  <c:v>5.1296027934231974E-3</c:v>
                </c:pt>
                <c:pt idx="6">
                  <c:v>4.9580543405578197E-3</c:v>
                </c:pt>
                <c:pt idx="7">
                  <c:v>4.6678064046469349E-3</c:v>
                </c:pt>
                <c:pt idx="8">
                  <c:v>4.5644985404769065E-3</c:v>
                </c:pt>
                <c:pt idx="9">
                  <c:v>5.8330848475675375E-3</c:v>
                </c:pt>
                <c:pt idx="10">
                  <c:v>4.5340884093950529E-3</c:v>
                </c:pt>
                <c:pt idx="11">
                  <c:v>4.2067090319434647E-3</c:v>
                </c:pt>
                <c:pt idx="12">
                  <c:v>6.1997963853012488E-3</c:v>
                </c:pt>
                <c:pt idx="13">
                  <c:v>4.3444678022904063E-3</c:v>
                </c:pt>
                <c:pt idx="14">
                  <c:v>4.9376010608608994E-3</c:v>
                </c:pt>
                <c:pt idx="15">
                  <c:v>4.0345131310938424E-3</c:v>
                </c:pt>
                <c:pt idx="16">
                  <c:v>7.6522827251285144E-3</c:v>
                </c:pt>
                <c:pt idx="17">
                  <c:v>4.9622499986736414E-3</c:v>
                </c:pt>
                <c:pt idx="18">
                  <c:v>5.5820088193762486E-3</c:v>
                </c:pt>
                <c:pt idx="19">
                  <c:v>4.6187291442001477E-3</c:v>
                </c:pt>
                <c:pt idx="20">
                  <c:v>7.4503329950534793E-3</c:v>
                </c:pt>
                <c:pt idx="21">
                  <c:v>5.0508809922157304E-3</c:v>
                </c:pt>
                <c:pt idx="22">
                  <c:v>6.3657280465383393E-3</c:v>
                </c:pt>
                <c:pt idx="23">
                  <c:v>6.7990969398587934E-3</c:v>
                </c:pt>
                <c:pt idx="24">
                  <c:v>6.5854636802880877E-3</c:v>
                </c:pt>
                <c:pt idx="25">
                  <c:v>5.9322863509214804E-3</c:v>
                </c:pt>
                <c:pt idx="26">
                  <c:v>6.9405232368297013E-3</c:v>
                </c:pt>
                <c:pt idx="27">
                  <c:v>5.6579205452159656E-3</c:v>
                </c:pt>
                <c:pt idx="28">
                  <c:v>4.6439152707451366E-3</c:v>
                </c:pt>
                <c:pt idx="29">
                  <c:v>4.7166764138137172E-3</c:v>
                </c:pt>
                <c:pt idx="30">
                  <c:v>5.931017440561316E-3</c:v>
                </c:pt>
                <c:pt idx="31">
                  <c:v>7.3680433395249545E-3</c:v>
                </c:pt>
                <c:pt idx="32">
                  <c:v>6.3328160569955045E-3</c:v>
                </c:pt>
                <c:pt idx="33">
                  <c:v>5.4679327139993414E-3</c:v>
                </c:pt>
                <c:pt idx="34">
                  <c:v>5.8587111607006524E-3</c:v>
                </c:pt>
                <c:pt idx="35">
                  <c:v>6.2895194858677119E-3</c:v>
                </c:pt>
                <c:pt idx="36">
                  <c:v>5.6385908575007785E-3</c:v>
                </c:pt>
                <c:pt idx="37">
                  <c:v>4.8167368278050375E-3</c:v>
                </c:pt>
                <c:pt idx="38">
                  <c:v>3.7991561427079094E-3</c:v>
                </c:pt>
                <c:pt idx="39">
                  <c:v>4.8663272104065214E-3</c:v>
                </c:pt>
                <c:pt idx="40">
                  <c:v>4.4145766067471368E-3</c:v>
                </c:pt>
                <c:pt idx="41">
                  <c:v>6.4174052813560411E-3</c:v>
                </c:pt>
                <c:pt idx="42">
                  <c:v>7.5049012576023011E-3</c:v>
                </c:pt>
                <c:pt idx="43">
                  <c:v>1.1843606884948919E-2</c:v>
                </c:pt>
                <c:pt idx="44">
                  <c:v>7.2532265326830008E-3</c:v>
                </c:pt>
                <c:pt idx="45">
                  <c:v>7.9210767288750324E-3</c:v>
                </c:pt>
                <c:pt idx="46">
                  <c:v>7.1100906984489639E-3</c:v>
                </c:pt>
                <c:pt idx="47">
                  <c:v>6.0817314687849839E-3</c:v>
                </c:pt>
                <c:pt idx="48">
                  <c:v>5.3606893733087893E-3</c:v>
                </c:pt>
                <c:pt idx="49">
                  <c:v>5.2734914790338577E-3</c:v>
                </c:pt>
                <c:pt idx="50">
                  <c:v>4.6618672893092104E-3</c:v>
                </c:pt>
                <c:pt idx="51">
                  <c:v>5.3074318144070943E-3</c:v>
                </c:pt>
                <c:pt idx="52">
                  <c:v>4.9934798612562394E-3</c:v>
                </c:pt>
                <c:pt idx="53">
                  <c:v>3.7386986006500492E-3</c:v>
                </c:pt>
                <c:pt idx="54">
                  <c:v>5.0838235723518737E-3</c:v>
                </c:pt>
                <c:pt idx="55">
                  <c:v>3.781139809372129E-3</c:v>
                </c:pt>
                <c:pt idx="56">
                  <c:v>3.2622167711955198E-3</c:v>
                </c:pt>
                <c:pt idx="57">
                  <c:v>3.1470656359080498E-3</c:v>
                </c:pt>
                <c:pt idx="58">
                  <c:v>4.3166561547282834E-3</c:v>
                </c:pt>
                <c:pt idx="59">
                  <c:v>3.7548310057544843E-3</c:v>
                </c:pt>
                <c:pt idx="60">
                  <c:v>3.552408192157264E-3</c:v>
                </c:pt>
                <c:pt idx="61">
                  <c:v>3.9311334099753252E-3</c:v>
                </c:pt>
                <c:pt idx="62">
                  <c:v>4.4662885313511399E-3</c:v>
                </c:pt>
                <c:pt idx="63">
                  <c:v>4.338912308520541E-3</c:v>
                </c:pt>
                <c:pt idx="64">
                  <c:v>4.0730764651442522E-3</c:v>
                </c:pt>
                <c:pt idx="65">
                  <c:v>5.6082197557938947E-3</c:v>
                </c:pt>
                <c:pt idx="66">
                  <c:v>6.0611522942961892E-3</c:v>
                </c:pt>
                <c:pt idx="67">
                  <c:v>5.8430346974030134E-3</c:v>
                </c:pt>
                <c:pt idx="68">
                  <c:v>4.6444521125669925E-3</c:v>
                </c:pt>
                <c:pt idx="69">
                  <c:v>7.9655290481335413E-3</c:v>
                </c:pt>
                <c:pt idx="70">
                  <c:v>5.9908716441359824E-3</c:v>
                </c:pt>
                <c:pt idx="71">
                  <c:v>4.3967764114287563E-3</c:v>
                </c:pt>
                <c:pt idx="72">
                  <c:v>3.9806517913098232E-3</c:v>
                </c:pt>
                <c:pt idx="73">
                  <c:v>3.3671579544917621E-3</c:v>
                </c:pt>
                <c:pt idx="74">
                  <c:v>4.0246645034031523E-3</c:v>
                </c:pt>
                <c:pt idx="75">
                  <c:v>6.4941174207315804E-3</c:v>
                </c:pt>
                <c:pt idx="76">
                  <c:v>5.8114800876099383E-3</c:v>
                </c:pt>
                <c:pt idx="77">
                  <c:v>5.8213831302164403E-3</c:v>
                </c:pt>
                <c:pt idx="78">
                  <c:v>4.4831662362647033E-3</c:v>
                </c:pt>
                <c:pt idx="79">
                  <c:v>4.961301662131757E-3</c:v>
                </c:pt>
                <c:pt idx="80">
                  <c:v>8.6197866768350888E-3</c:v>
                </c:pt>
                <c:pt idx="81">
                  <c:v>6.2505309833179694E-3</c:v>
                </c:pt>
                <c:pt idx="82">
                  <c:v>7.6650944802501729E-3</c:v>
                </c:pt>
                <c:pt idx="83">
                  <c:v>5.7673116167153236E-3</c:v>
                </c:pt>
                <c:pt idx="84">
                  <c:v>4.4975597965120923E-3</c:v>
                </c:pt>
                <c:pt idx="85">
                  <c:v>6.1301728408478589E-3</c:v>
                </c:pt>
                <c:pt idx="86">
                  <c:v>5.3891869739210964E-3</c:v>
                </c:pt>
                <c:pt idx="87">
                  <c:v>5.6983891416977194E-3</c:v>
                </c:pt>
                <c:pt idx="88">
                  <c:v>4.9570495284099814E-3</c:v>
                </c:pt>
                <c:pt idx="89">
                  <c:v>4.7742238215538113E-3</c:v>
                </c:pt>
                <c:pt idx="90">
                  <c:v>4.2560968402820514E-3</c:v>
                </c:pt>
                <c:pt idx="91">
                  <c:v>4.3629258229460335E-3</c:v>
                </c:pt>
                <c:pt idx="92">
                  <c:v>6.6239235720950453E-3</c:v>
                </c:pt>
                <c:pt idx="93">
                  <c:v>4.6970226803646582E-3</c:v>
                </c:pt>
                <c:pt idx="94">
                  <c:v>5.8899316091561137E-3</c:v>
                </c:pt>
                <c:pt idx="95">
                  <c:v>5.8975751686951416E-3</c:v>
                </c:pt>
                <c:pt idx="96">
                  <c:v>5.9776452700487414E-3</c:v>
                </c:pt>
                <c:pt idx="97">
                  <c:v>4.6561839586514546E-3</c:v>
                </c:pt>
                <c:pt idx="98">
                  <c:v>3.1409962952449987E-3</c:v>
                </c:pt>
                <c:pt idx="99">
                  <c:v>4.1149058092900355E-3</c:v>
                </c:pt>
                <c:pt idx="100">
                  <c:v>4.6841614950517193E-3</c:v>
                </c:pt>
                <c:pt idx="101">
                  <c:v>4.5043878445770735E-3</c:v>
                </c:pt>
                <c:pt idx="102">
                  <c:v>6.7311096314963603E-3</c:v>
                </c:pt>
                <c:pt idx="103">
                  <c:v>5.5692467503456909E-3</c:v>
                </c:pt>
                <c:pt idx="104">
                  <c:v>4.5667452243526134E-3</c:v>
                </c:pt>
                <c:pt idx="105">
                  <c:v>4.8764310806431507E-3</c:v>
                </c:pt>
                <c:pt idx="106">
                  <c:v>6.1415825141443933E-3</c:v>
                </c:pt>
                <c:pt idx="107">
                  <c:v>5.8700477710522322E-3</c:v>
                </c:pt>
                <c:pt idx="108">
                  <c:v>4.3579757445696109E-3</c:v>
                </c:pt>
                <c:pt idx="109">
                  <c:v>3.8268231405063136E-3</c:v>
                </c:pt>
                <c:pt idx="110">
                  <c:v>3.8872816434438492E-3</c:v>
                </c:pt>
                <c:pt idx="111">
                  <c:v>5.0694055875024954E-3</c:v>
                </c:pt>
                <c:pt idx="112">
                  <c:v>4.6570224843369024E-3</c:v>
                </c:pt>
                <c:pt idx="113">
                  <c:v>3.2136377077046545E-3</c:v>
                </c:pt>
                <c:pt idx="114">
                  <c:v>3.278150614472898E-3</c:v>
                </c:pt>
                <c:pt idx="115">
                  <c:v>3.5526738265333792E-3</c:v>
                </c:pt>
                <c:pt idx="116">
                  <c:v>5.0326098726939132E-3</c:v>
                </c:pt>
                <c:pt idx="117">
                  <c:v>4.6812147859348861E-3</c:v>
                </c:pt>
                <c:pt idx="118">
                  <c:v>3.6394819643780192E-3</c:v>
                </c:pt>
                <c:pt idx="119">
                  <c:v>4.1149115869534266E-3</c:v>
                </c:pt>
                <c:pt idx="120">
                  <c:v>3.515190142273359E-3</c:v>
                </c:pt>
                <c:pt idx="121">
                  <c:v>3.1072685574505795E-3</c:v>
                </c:pt>
                <c:pt idx="122">
                  <c:v>5.8230607125361834E-3</c:v>
                </c:pt>
                <c:pt idx="123">
                  <c:v>4.0623267859065514E-3</c:v>
                </c:pt>
                <c:pt idx="124">
                  <c:v>4.0677461205139032E-3</c:v>
                </c:pt>
                <c:pt idx="125">
                  <c:v>3.3419840147100692E-3</c:v>
                </c:pt>
                <c:pt idx="126">
                  <c:v>3.9395732580637891E-3</c:v>
                </c:pt>
                <c:pt idx="127">
                  <c:v>5.3725645824188734E-3</c:v>
                </c:pt>
                <c:pt idx="128">
                  <c:v>4.2197683087474239E-3</c:v>
                </c:pt>
                <c:pt idx="129">
                  <c:v>5.6619255358097975E-3</c:v>
                </c:pt>
                <c:pt idx="130">
                  <c:v>5.2536553296290934E-3</c:v>
                </c:pt>
                <c:pt idx="131">
                  <c:v>4.3146470698220704E-3</c:v>
                </c:pt>
                <c:pt idx="132">
                  <c:v>4.6543193689100228E-3</c:v>
                </c:pt>
                <c:pt idx="133">
                  <c:v>3.9930376187142002E-3</c:v>
                </c:pt>
                <c:pt idx="134">
                  <c:v>5.1665914873221799E-3</c:v>
                </c:pt>
                <c:pt idx="135">
                  <c:v>3.9509046169109892E-3</c:v>
                </c:pt>
                <c:pt idx="136">
                  <c:v>4.5292582737656434E-3</c:v>
                </c:pt>
                <c:pt idx="137">
                  <c:v>5.5850829250813534E-3</c:v>
                </c:pt>
                <c:pt idx="138">
                  <c:v>6.08566967137929E-3</c:v>
                </c:pt>
                <c:pt idx="139">
                  <c:v>4.2454118994495783E-3</c:v>
                </c:pt>
                <c:pt idx="140">
                  <c:v>3.5575844632229812E-3</c:v>
                </c:pt>
                <c:pt idx="141">
                  <c:v>3.5671549975409946E-3</c:v>
                </c:pt>
                <c:pt idx="142">
                  <c:v>3.6632958697066795E-3</c:v>
                </c:pt>
                <c:pt idx="143">
                  <c:v>6.4935043552964804E-3</c:v>
                </c:pt>
                <c:pt idx="144">
                  <c:v>4.0589905910475704E-3</c:v>
                </c:pt>
                <c:pt idx="145">
                  <c:v>4.4023359502009555E-3</c:v>
                </c:pt>
                <c:pt idx="146">
                  <c:v>5.1340903403344585E-3</c:v>
                </c:pt>
                <c:pt idx="147">
                  <c:v>6.6129368793043765E-3</c:v>
                </c:pt>
                <c:pt idx="148">
                  <c:v>1.2726661738302721E-2</c:v>
                </c:pt>
                <c:pt idx="149">
                  <c:v>1.5585888479511509E-2</c:v>
                </c:pt>
                <c:pt idx="150">
                  <c:v>2.5594851376128783E-2</c:v>
                </c:pt>
                <c:pt idx="151">
                  <c:v>1.7727046529833718E-2</c:v>
                </c:pt>
                <c:pt idx="152">
                  <c:v>2.1173149376325546E-2</c:v>
                </c:pt>
                <c:pt idx="153">
                  <c:v>1.7028708620745382E-2</c:v>
                </c:pt>
                <c:pt idx="154">
                  <c:v>8.2213605241932136E-3</c:v>
                </c:pt>
                <c:pt idx="155">
                  <c:v>8.6900002547520248E-3</c:v>
                </c:pt>
                <c:pt idx="156">
                  <c:v>8.2863277660129384E-3</c:v>
                </c:pt>
                <c:pt idx="157">
                  <c:v>1.0435414027120818E-2</c:v>
                </c:pt>
                <c:pt idx="158">
                  <c:v>1.370201498709126E-2</c:v>
                </c:pt>
                <c:pt idx="159">
                  <c:v>1.0483652376338564E-2</c:v>
                </c:pt>
                <c:pt idx="160">
                  <c:v>1.112530445313958E-2</c:v>
                </c:pt>
                <c:pt idx="161">
                  <c:v>1.2535966172305072E-2</c:v>
                </c:pt>
                <c:pt idx="162">
                  <c:v>9.239638027454514E-3</c:v>
                </c:pt>
                <c:pt idx="163">
                  <c:v>1.261741029910666E-2</c:v>
                </c:pt>
                <c:pt idx="164">
                  <c:v>9.5427167031977567E-3</c:v>
                </c:pt>
                <c:pt idx="165">
                  <c:v>7.6988411191552704E-3</c:v>
                </c:pt>
                <c:pt idx="166">
                  <c:v>8.3245088611521162E-3</c:v>
                </c:pt>
                <c:pt idx="167">
                  <c:v>6.6507715067402095E-3</c:v>
                </c:pt>
                <c:pt idx="168">
                  <c:v>6.0798713309435908E-3</c:v>
                </c:pt>
                <c:pt idx="169">
                  <c:v>7.4505226017186612E-3</c:v>
                </c:pt>
                <c:pt idx="170">
                  <c:v>6.3545539741752602E-3</c:v>
                </c:pt>
                <c:pt idx="171">
                  <c:v>6.6269748539145327E-3</c:v>
                </c:pt>
                <c:pt idx="172">
                  <c:v>5.1692088934131072E-3</c:v>
                </c:pt>
                <c:pt idx="173">
                  <c:v>7.0776381082738489E-3</c:v>
                </c:pt>
                <c:pt idx="174">
                  <c:v>6.7968828869922823E-3</c:v>
                </c:pt>
                <c:pt idx="175">
                  <c:v>8.147758705684266E-3</c:v>
                </c:pt>
                <c:pt idx="176">
                  <c:v>9.1712363627468527E-3</c:v>
                </c:pt>
                <c:pt idx="177">
                  <c:v>8.8997959418049572E-3</c:v>
                </c:pt>
                <c:pt idx="178">
                  <c:v>7.2115781191774983E-3</c:v>
                </c:pt>
                <c:pt idx="179">
                  <c:v>7.8808149662535042E-3</c:v>
                </c:pt>
                <c:pt idx="180">
                  <c:v>6.9926438356227149E-3</c:v>
                </c:pt>
                <c:pt idx="181">
                  <c:v>6.5572081250067134E-3</c:v>
                </c:pt>
                <c:pt idx="182">
                  <c:v>4.2748051759765584E-3</c:v>
                </c:pt>
                <c:pt idx="183">
                  <c:v>9.0704764412461707E-3</c:v>
                </c:pt>
                <c:pt idx="184">
                  <c:v>2.0698488817568365E-2</c:v>
                </c:pt>
                <c:pt idx="185">
                  <c:v>2.2600614746692546E-2</c:v>
                </c:pt>
                <c:pt idx="186">
                  <c:v>1.3473112871660604E-2</c:v>
                </c:pt>
                <c:pt idx="187">
                  <c:v>8.7183980188844032E-3</c:v>
                </c:pt>
                <c:pt idx="188">
                  <c:v>9.5858404989157767E-3</c:v>
                </c:pt>
                <c:pt idx="189">
                  <c:v>1.0980069035227573E-2</c:v>
                </c:pt>
                <c:pt idx="190">
                  <c:v>1.2534626333293318E-2</c:v>
                </c:pt>
                <c:pt idx="191">
                  <c:v>1.3551550270039415E-2</c:v>
                </c:pt>
                <c:pt idx="192">
                  <c:v>1.5557998361734313E-2</c:v>
                </c:pt>
                <c:pt idx="193">
                  <c:v>1.4811613244019901E-2</c:v>
                </c:pt>
                <c:pt idx="194">
                  <c:v>9.6395049782852984E-3</c:v>
                </c:pt>
                <c:pt idx="195">
                  <c:v>1.0012865640311203E-2</c:v>
                </c:pt>
                <c:pt idx="196">
                  <c:v>8.2793927227030467E-3</c:v>
                </c:pt>
                <c:pt idx="197">
                  <c:v>8.6760839279387027E-3</c:v>
                </c:pt>
                <c:pt idx="198">
                  <c:v>1.0552551475382553E-2</c:v>
                </c:pt>
                <c:pt idx="199">
                  <c:v>1.0572071434511663E-2</c:v>
                </c:pt>
                <c:pt idx="200">
                  <c:v>1.1879478782654041E-2</c:v>
                </c:pt>
                <c:pt idx="201">
                  <c:v>1.308961307853704E-2</c:v>
                </c:pt>
                <c:pt idx="202">
                  <c:v>1.338719471191736E-2</c:v>
                </c:pt>
                <c:pt idx="203">
                  <c:v>1.0496747043802639E-2</c:v>
                </c:pt>
                <c:pt idx="204">
                  <c:v>1.3009258204471382E-2</c:v>
                </c:pt>
                <c:pt idx="205">
                  <c:v>7.6012186252790446E-3</c:v>
                </c:pt>
                <c:pt idx="206">
                  <c:v>6.7378259569277291E-3</c:v>
                </c:pt>
                <c:pt idx="207">
                  <c:v>8.0631186730840704E-3</c:v>
                </c:pt>
                <c:pt idx="208">
                  <c:v>8.3988005320649768E-3</c:v>
                </c:pt>
                <c:pt idx="209">
                  <c:v>1.1481929322570687E-2</c:v>
                </c:pt>
                <c:pt idx="210">
                  <c:v>1.02337839111278E-2</c:v>
                </c:pt>
                <c:pt idx="211">
                  <c:v>8.4636656184808312E-3</c:v>
                </c:pt>
                <c:pt idx="212">
                  <c:v>6.7243675527317633E-3</c:v>
                </c:pt>
                <c:pt idx="213">
                  <c:v>1.1842201681089888E-2</c:v>
                </c:pt>
                <c:pt idx="214">
                  <c:v>1.2273662769472633E-2</c:v>
                </c:pt>
                <c:pt idx="215">
                  <c:v>1.1467060753255785E-2</c:v>
                </c:pt>
                <c:pt idx="216">
                  <c:v>8.4253657867157817E-3</c:v>
                </c:pt>
                <c:pt idx="217">
                  <c:v>6.9263982855072353E-3</c:v>
                </c:pt>
                <c:pt idx="218">
                  <c:v>1.1567448356380449E-2</c:v>
                </c:pt>
                <c:pt idx="219">
                  <c:v>1.2981281336447163E-2</c:v>
                </c:pt>
                <c:pt idx="220">
                  <c:v>9.6538474569105026E-3</c:v>
                </c:pt>
                <c:pt idx="221">
                  <c:v>7.6977917912673527E-3</c:v>
                </c:pt>
                <c:pt idx="222">
                  <c:v>8.713007784439019E-3</c:v>
                </c:pt>
                <c:pt idx="223">
                  <c:v>1.0538226096195692E-2</c:v>
                </c:pt>
                <c:pt idx="224">
                  <c:v>1.1524417768678394E-2</c:v>
                </c:pt>
                <c:pt idx="225">
                  <c:v>7.3194685922429144E-3</c:v>
                </c:pt>
                <c:pt idx="226">
                  <c:v>9.7118254992751129E-3</c:v>
                </c:pt>
                <c:pt idx="227">
                  <c:v>9.5669640056233254E-3</c:v>
                </c:pt>
                <c:pt idx="228">
                  <c:v>1.088404618058399E-2</c:v>
                </c:pt>
                <c:pt idx="229">
                  <c:v>6.4122071052908234E-3</c:v>
                </c:pt>
                <c:pt idx="230">
                  <c:v>9.9160258846048704E-3</c:v>
                </c:pt>
                <c:pt idx="231">
                  <c:v>1.1406515057169579E-2</c:v>
                </c:pt>
                <c:pt idx="232">
                  <c:v>6.1680730917738303E-3</c:v>
                </c:pt>
                <c:pt idx="233">
                  <c:v>1.0643815880202211E-2</c:v>
                </c:pt>
                <c:pt idx="234">
                  <c:v>1.0033263341313589E-2</c:v>
                </c:pt>
                <c:pt idx="235">
                  <c:v>1.0441318468105061E-2</c:v>
                </c:pt>
                <c:pt idx="236">
                  <c:v>7.6865043044485734E-3</c:v>
                </c:pt>
                <c:pt idx="237">
                  <c:v>5.3424869927139514E-3</c:v>
                </c:pt>
                <c:pt idx="238">
                  <c:v>1.0502356236950361E-2</c:v>
                </c:pt>
                <c:pt idx="239">
                  <c:v>7.941609995060106E-3</c:v>
                </c:pt>
                <c:pt idx="240">
                  <c:v>9.6890636072153244E-3</c:v>
                </c:pt>
                <c:pt idx="241">
                  <c:v>1.2487676825309039E-2</c:v>
                </c:pt>
                <c:pt idx="242">
                  <c:v>1.1795632833524219E-2</c:v>
                </c:pt>
                <c:pt idx="243">
                  <c:v>1.226642698175328E-2</c:v>
                </c:pt>
                <c:pt idx="244">
                  <c:v>9.8708659005063443E-3</c:v>
                </c:pt>
                <c:pt idx="245">
                  <c:v>8.1556534423193727E-3</c:v>
                </c:pt>
                <c:pt idx="246">
                  <c:v>9.8821995437718985E-3</c:v>
                </c:pt>
                <c:pt idx="247">
                  <c:v>8.8362025848633795E-3</c:v>
                </c:pt>
                <c:pt idx="248">
                  <c:v>7.3219069146329314E-3</c:v>
                </c:pt>
                <c:pt idx="249">
                  <c:v>8.1201628730841503E-3</c:v>
                </c:pt>
                <c:pt idx="250">
                  <c:v>6.3815873721608119E-3</c:v>
                </c:pt>
                <c:pt idx="251">
                  <c:v>4.7311078291521601E-3</c:v>
                </c:pt>
                <c:pt idx="252">
                  <c:v>4.4298519030117533E-3</c:v>
                </c:pt>
                <c:pt idx="253">
                  <c:v>4.4190035137403709E-3</c:v>
                </c:pt>
                <c:pt idx="254">
                  <c:v>4.5141153934400175E-3</c:v>
                </c:pt>
                <c:pt idx="255">
                  <c:v>4.6036254949123586E-3</c:v>
                </c:pt>
                <c:pt idx="256">
                  <c:v>4.6797755298161334E-3</c:v>
                </c:pt>
              </c:numCache>
            </c:numRef>
          </c:val>
        </c:ser>
        <c:ser>
          <c:idx val="1"/>
          <c:order val="1"/>
          <c:tx>
            <c:v>nosymm</c:v>
          </c:tx>
          <c:spPr>
            <a:ln w="22225"/>
          </c:spPr>
          <c:marker>
            <c:symbol val="none"/>
          </c:marker>
          <c:val>
            <c:numRef>
              <c:f>sheet2!$B$2:$B$258</c:f>
              <c:numCache>
                <c:formatCode>General</c:formatCode>
                <c:ptCount val="257"/>
                <c:pt idx="0">
                  <c:v>3.1114760056482247E-3</c:v>
                </c:pt>
                <c:pt idx="1">
                  <c:v>3.0980059525288002E-3</c:v>
                </c:pt>
                <c:pt idx="2">
                  <c:v>3.5482965621986252E-3</c:v>
                </c:pt>
                <c:pt idx="3">
                  <c:v>2.2522971269321001E-3</c:v>
                </c:pt>
                <c:pt idx="4">
                  <c:v>2.7430751969997201E-3</c:v>
                </c:pt>
                <c:pt idx="5">
                  <c:v>2.7748204385601616E-3</c:v>
                </c:pt>
                <c:pt idx="6">
                  <c:v>2.6801144604328016E-3</c:v>
                </c:pt>
                <c:pt idx="7">
                  <c:v>1.8803052012500833E-3</c:v>
                </c:pt>
                <c:pt idx="8">
                  <c:v>2.3756574599973152E-3</c:v>
                </c:pt>
                <c:pt idx="9">
                  <c:v>3.2050247361462857E-3</c:v>
                </c:pt>
                <c:pt idx="10">
                  <c:v>4.4003092887879448E-3</c:v>
                </c:pt>
                <c:pt idx="11">
                  <c:v>2.3200366664501452E-3</c:v>
                </c:pt>
                <c:pt idx="12">
                  <c:v>2.0719113550978492E-3</c:v>
                </c:pt>
                <c:pt idx="13">
                  <c:v>2.8032365065536252E-3</c:v>
                </c:pt>
                <c:pt idx="14">
                  <c:v>3.0954397528390938E-3</c:v>
                </c:pt>
                <c:pt idx="15">
                  <c:v>2.3862555458657843E-3</c:v>
                </c:pt>
                <c:pt idx="16">
                  <c:v>4.0909554678469646E-3</c:v>
                </c:pt>
                <c:pt idx="17">
                  <c:v>2.7595723955457208E-3</c:v>
                </c:pt>
                <c:pt idx="18">
                  <c:v>2.9210565525767383E-3</c:v>
                </c:pt>
                <c:pt idx="19">
                  <c:v>3.5164476396706908E-3</c:v>
                </c:pt>
                <c:pt idx="20">
                  <c:v>4.5496763026886154E-3</c:v>
                </c:pt>
                <c:pt idx="21">
                  <c:v>3.5558961433695192E-3</c:v>
                </c:pt>
                <c:pt idx="22">
                  <c:v>3.2273302391215165E-3</c:v>
                </c:pt>
                <c:pt idx="23">
                  <c:v>4.0809573280023714E-3</c:v>
                </c:pt>
                <c:pt idx="24">
                  <c:v>4.0609028556274325E-3</c:v>
                </c:pt>
                <c:pt idx="25">
                  <c:v>2.5645575930723862E-3</c:v>
                </c:pt>
                <c:pt idx="26">
                  <c:v>4.7028303489034771E-3</c:v>
                </c:pt>
                <c:pt idx="27">
                  <c:v>3.0629439587476848E-3</c:v>
                </c:pt>
                <c:pt idx="28">
                  <c:v>2.9889563604909371E-3</c:v>
                </c:pt>
                <c:pt idx="29">
                  <c:v>3.2370829182112289E-3</c:v>
                </c:pt>
                <c:pt idx="30">
                  <c:v>2.6677889846515304E-3</c:v>
                </c:pt>
                <c:pt idx="31">
                  <c:v>3.3879204039226952E-3</c:v>
                </c:pt>
                <c:pt idx="32">
                  <c:v>4.529417650934414E-3</c:v>
                </c:pt>
                <c:pt idx="33">
                  <c:v>4.4026289264017414E-3</c:v>
                </c:pt>
                <c:pt idx="34">
                  <c:v>2.381346146815789E-3</c:v>
                </c:pt>
                <c:pt idx="35">
                  <c:v>3.9141097349441626E-3</c:v>
                </c:pt>
                <c:pt idx="36">
                  <c:v>3.1635816947302117E-3</c:v>
                </c:pt>
                <c:pt idx="37">
                  <c:v>3.2659233897703102E-3</c:v>
                </c:pt>
                <c:pt idx="38">
                  <c:v>2.3367532907856508E-3</c:v>
                </c:pt>
                <c:pt idx="39">
                  <c:v>2.7747980781746158E-3</c:v>
                </c:pt>
                <c:pt idx="40">
                  <c:v>2.35772275064047E-3</c:v>
                </c:pt>
                <c:pt idx="41">
                  <c:v>3.1815341032158206E-3</c:v>
                </c:pt>
                <c:pt idx="42">
                  <c:v>2.9063991198216492E-3</c:v>
                </c:pt>
                <c:pt idx="43">
                  <c:v>4.4552917471070387E-3</c:v>
                </c:pt>
                <c:pt idx="44">
                  <c:v>4.0452597857857393E-3</c:v>
                </c:pt>
                <c:pt idx="45">
                  <c:v>7.4743688055146848E-3</c:v>
                </c:pt>
                <c:pt idx="46">
                  <c:v>4.4013755162259759E-3</c:v>
                </c:pt>
                <c:pt idx="47">
                  <c:v>4.7196954410850117E-3</c:v>
                </c:pt>
                <c:pt idx="48">
                  <c:v>3.2222457637119972E-3</c:v>
                </c:pt>
                <c:pt idx="49">
                  <c:v>2.9265920038082532E-3</c:v>
                </c:pt>
                <c:pt idx="50">
                  <c:v>3.3984862079383606E-3</c:v>
                </c:pt>
                <c:pt idx="51">
                  <c:v>2.6210452886490212E-3</c:v>
                </c:pt>
                <c:pt idx="52">
                  <c:v>2.4891916365730412E-3</c:v>
                </c:pt>
                <c:pt idx="53">
                  <c:v>3.1975569104677492E-3</c:v>
                </c:pt>
                <c:pt idx="54">
                  <c:v>2.1702890715677059E-3</c:v>
                </c:pt>
                <c:pt idx="55">
                  <c:v>1.8935738816582817E-3</c:v>
                </c:pt>
                <c:pt idx="56">
                  <c:v>3.1366743625006292E-3</c:v>
                </c:pt>
                <c:pt idx="57">
                  <c:v>1.8725429136141145E-3</c:v>
                </c:pt>
                <c:pt idx="58">
                  <c:v>1.6598358096028387E-3</c:v>
                </c:pt>
                <c:pt idx="59">
                  <c:v>1.4122707948636321E-3</c:v>
                </c:pt>
                <c:pt idx="60">
                  <c:v>2.1221936239324223E-3</c:v>
                </c:pt>
                <c:pt idx="61">
                  <c:v>2.038229346817948E-3</c:v>
                </c:pt>
                <c:pt idx="62">
                  <c:v>1.7363168490574581E-3</c:v>
                </c:pt>
                <c:pt idx="63">
                  <c:v>1.8786764138346288E-3</c:v>
                </c:pt>
                <c:pt idx="64">
                  <c:v>2.9482885465888682E-3</c:v>
                </c:pt>
                <c:pt idx="65">
                  <c:v>2.7872928818667465E-3</c:v>
                </c:pt>
                <c:pt idx="66">
                  <c:v>2.5374344145815859E-3</c:v>
                </c:pt>
                <c:pt idx="67">
                  <c:v>3.2015510449208105E-3</c:v>
                </c:pt>
                <c:pt idx="68">
                  <c:v>3.0540291882733212E-3</c:v>
                </c:pt>
                <c:pt idx="69">
                  <c:v>4.1541763335485619E-3</c:v>
                </c:pt>
                <c:pt idx="70">
                  <c:v>2.0472168175744614E-3</c:v>
                </c:pt>
                <c:pt idx="71">
                  <c:v>5.5250256621921434E-3</c:v>
                </c:pt>
                <c:pt idx="72">
                  <c:v>3.0192365738463262E-3</c:v>
                </c:pt>
                <c:pt idx="73">
                  <c:v>2.4340454937581452E-3</c:v>
                </c:pt>
                <c:pt idx="74">
                  <c:v>2.6561150696957992E-3</c:v>
                </c:pt>
                <c:pt idx="75">
                  <c:v>2.2261666456033316E-3</c:v>
                </c:pt>
                <c:pt idx="76">
                  <c:v>2.7972317975421311E-3</c:v>
                </c:pt>
                <c:pt idx="77">
                  <c:v>2.4386829465011992E-3</c:v>
                </c:pt>
                <c:pt idx="78">
                  <c:v>3.8956152726024769E-3</c:v>
                </c:pt>
                <c:pt idx="79">
                  <c:v>3.0215186323355211E-3</c:v>
                </c:pt>
                <c:pt idx="80">
                  <c:v>3.1860782304514012E-3</c:v>
                </c:pt>
                <c:pt idx="81">
                  <c:v>2.332503076217898E-3</c:v>
                </c:pt>
                <c:pt idx="82">
                  <c:v>2.9520050058570654E-3</c:v>
                </c:pt>
                <c:pt idx="83">
                  <c:v>4.3923662509888304E-3</c:v>
                </c:pt>
                <c:pt idx="84">
                  <c:v>3.6894943893964562E-3</c:v>
                </c:pt>
                <c:pt idx="85">
                  <c:v>3.7742948632722016E-3</c:v>
                </c:pt>
                <c:pt idx="86">
                  <c:v>3.4419657351850682E-3</c:v>
                </c:pt>
                <c:pt idx="87">
                  <c:v>3.377499938957397E-3</c:v>
                </c:pt>
                <c:pt idx="88">
                  <c:v>2.8111797620865697E-3</c:v>
                </c:pt>
                <c:pt idx="89">
                  <c:v>2.5135775608912695E-3</c:v>
                </c:pt>
                <c:pt idx="90">
                  <c:v>3.1309175260300264E-3</c:v>
                </c:pt>
                <c:pt idx="91">
                  <c:v>3.1030583797050188E-3</c:v>
                </c:pt>
                <c:pt idx="92">
                  <c:v>2.7977103163460402E-3</c:v>
                </c:pt>
                <c:pt idx="93">
                  <c:v>2.5863470335076811E-3</c:v>
                </c:pt>
                <c:pt idx="94">
                  <c:v>2.715687775797442E-3</c:v>
                </c:pt>
                <c:pt idx="95">
                  <c:v>3.3308642556439403E-3</c:v>
                </c:pt>
                <c:pt idx="96">
                  <c:v>2.4331441133183772E-3</c:v>
                </c:pt>
                <c:pt idx="97">
                  <c:v>3.6230791582670544E-3</c:v>
                </c:pt>
                <c:pt idx="98">
                  <c:v>3.1686937646781613E-3</c:v>
                </c:pt>
                <c:pt idx="99">
                  <c:v>2.7788846808745652E-3</c:v>
                </c:pt>
                <c:pt idx="100">
                  <c:v>2.8258588028332587E-3</c:v>
                </c:pt>
                <c:pt idx="101">
                  <c:v>1.6671672041189975E-3</c:v>
                </c:pt>
                <c:pt idx="102">
                  <c:v>2.4582490908314786E-3</c:v>
                </c:pt>
                <c:pt idx="103">
                  <c:v>2.228357771848218E-3</c:v>
                </c:pt>
                <c:pt idx="104">
                  <c:v>2.2722618782683745E-3</c:v>
                </c:pt>
                <c:pt idx="105">
                  <c:v>3.3311360429798395E-3</c:v>
                </c:pt>
                <c:pt idx="106">
                  <c:v>4.3952129792771575E-3</c:v>
                </c:pt>
                <c:pt idx="107">
                  <c:v>2.4414239639939782E-3</c:v>
                </c:pt>
                <c:pt idx="108">
                  <c:v>2.849367710921015E-3</c:v>
                </c:pt>
                <c:pt idx="109">
                  <c:v>3.2201948580245525E-3</c:v>
                </c:pt>
                <c:pt idx="110">
                  <c:v>4.1634908916023724E-3</c:v>
                </c:pt>
                <c:pt idx="111">
                  <c:v>2.9939235215793595E-3</c:v>
                </c:pt>
                <c:pt idx="112">
                  <c:v>1.6461150010378953E-3</c:v>
                </c:pt>
                <c:pt idx="113">
                  <c:v>2.337228143381909E-3</c:v>
                </c:pt>
                <c:pt idx="114">
                  <c:v>2.4389504545018078E-3</c:v>
                </c:pt>
                <c:pt idx="115">
                  <c:v>3.2422604842249681E-3</c:v>
                </c:pt>
                <c:pt idx="116">
                  <c:v>2.0717591026233159E-3</c:v>
                </c:pt>
                <c:pt idx="117">
                  <c:v>1.9359484189939249E-3</c:v>
                </c:pt>
                <c:pt idx="118">
                  <c:v>1.8013037747139199E-3</c:v>
                </c:pt>
                <c:pt idx="119">
                  <c:v>2.6940633047957472E-3</c:v>
                </c:pt>
                <c:pt idx="120">
                  <c:v>3.272221872938851E-3</c:v>
                </c:pt>
                <c:pt idx="121">
                  <c:v>1.7885523456847687E-3</c:v>
                </c:pt>
                <c:pt idx="122">
                  <c:v>1.8968486169299045E-3</c:v>
                </c:pt>
                <c:pt idx="123">
                  <c:v>2.6829283186998402E-3</c:v>
                </c:pt>
                <c:pt idx="124">
                  <c:v>1.9802484528614423E-3</c:v>
                </c:pt>
                <c:pt idx="125">
                  <c:v>1.6746789692582186E-3</c:v>
                </c:pt>
                <c:pt idx="126">
                  <c:v>4.0133395833139747E-3</c:v>
                </c:pt>
                <c:pt idx="127">
                  <c:v>1.874685366662215E-3</c:v>
                </c:pt>
                <c:pt idx="128">
                  <c:v>2.4398764544818264E-3</c:v>
                </c:pt>
                <c:pt idx="129">
                  <c:v>2.0528273335437977E-3</c:v>
                </c:pt>
                <c:pt idx="130">
                  <c:v>2.7688620952704842E-3</c:v>
                </c:pt>
                <c:pt idx="131">
                  <c:v>4.2934988192604474E-3</c:v>
                </c:pt>
                <c:pt idx="132">
                  <c:v>2.1233245365911008E-3</c:v>
                </c:pt>
                <c:pt idx="133">
                  <c:v>3.7969930741566121E-3</c:v>
                </c:pt>
                <c:pt idx="134">
                  <c:v>2.1589331166829121E-3</c:v>
                </c:pt>
                <c:pt idx="135">
                  <c:v>3.6712671139763802E-3</c:v>
                </c:pt>
                <c:pt idx="136">
                  <c:v>3.0631320595430581E-3</c:v>
                </c:pt>
                <c:pt idx="137">
                  <c:v>2.0710651825911106E-3</c:v>
                </c:pt>
                <c:pt idx="138">
                  <c:v>2.7338832881900637E-3</c:v>
                </c:pt>
                <c:pt idx="139">
                  <c:v>1.7523263229676841E-3</c:v>
                </c:pt>
                <c:pt idx="140">
                  <c:v>1.9379014847358215E-3</c:v>
                </c:pt>
                <c:pt idx="141">
                  <c:v>3.2548516779273475E-3</c:v>
                </c:pt>
                <c:pt idx="142">
                  <c:v>2.1449311437767181E-3</c:v>
                </c:pt>
                <c:pt idx="143">
                  <c:v>3.7002887947148212E-3</c:v>
                </c:pt>
                <c:pt idx="144">
                  <c:v>2.3158515009148867E-3</c:v>
                </c:pt>
                <c:pt idx="145">
                  <c:v>2.0210596137218667E-3</c:v>
                </c:pt>
                <c:pt idx="146">
                  <c:v>2.2542549500050952E-3</c:v>
                </c:pt>
                <c:pt idx="147">
                  <c:v>2.2436402355984252E-3</c:v>
                </c:pt>
                <c:pt idx="148">
                  <c:v>3.0770825215044074E-3</c:v>
                </c:pt>
                <c:pt idx="149">
                  <c:v>2.3562707614727292E-3</c:v>
                </c:pt>
                <c:pt idx="150">
                  <c:v>2.6042223711723431E-3</c:v>
                </c:pt>
                <c:pt idx="151">
                  <c:v>4.1695594674243004E-3</c:v>
                </c:pt>
                <c:pt idx="152">
                  <c:v>5.3062546344496975E-3</c:v>
                </c:pt>
                <c:pt idx="153">
                  <c:v>1.0281750588572247E-2</c:v>
                </c:pt>
                <c:pt idx="154">
                  <c:v>8.5375868538911538E-3</c:v>
                </c:pt>
                <c:pt idx="155">
                  <c:v>1.6725655695120054E-2</c:v>
                </c:pt>
                <c:pt idx="156">
                  <c:v>1.0866467714314121E-2</c:v>
                </c:pt>
                <c:pt idx="157">
                  <c:v>1.4080685956629596E-2</c:v>
                </c:pt>
                <c:pt idx="158">
                  <c:v>8.2831629848838517E-3</c:v>
                </c:pt>
                <c:pt idx="159">
                  <c:v>5.0793600164719911E-3</c:v>
                </c:pt>
                <c:pt idx="160">
                  <c:v>5.8455995341715134E-3</c:v>
                </c:pt>
                <c:pt idx="161">
                  <c:v>4.6928153114334775E-3</c:v>
                </c:pt>
                <c:pt idx="162">
                  <c:v>4.2698020147256882E-3</c:v>
                </c:pt>
                <c:pt idx="163">
                  <c:v>6.8764746290909404E-3</c:v>
                </c:pt>
                <c:pt idx="164">
                  <c:v>8.4415797520426966E-3</c:v>
                </c:pt>
                <c:pt idx="165">
                  <c:v>6.766345969991077E-3</c:v>
                </c:pt>
                <c:pt idx="166">
                  <c:v>7.33420710730146E-3</c:v>
                </c:pt>
                <c:pt idx="167">
                  <c:v>4.4496955168846506E-3</c:v>
                </c:pt>
                <c:pt idx="168">
                  <c:v>9.0951537209011026E-3</c:v>
                </c:pt>
                <c:pt idx="169">
                  <c:v>6.1598694767587931E-3</c:v>
                </c:pt>
                <c:pt idx="170">
                  <c:v>2.5581290652444207E-3</c:v>
                </c:pt>
                <c:pt idx="171">
                  <c:v>3.7297355484425415E-3</c:v>
                </c:pt>
                <c:pt idx="172">
                  <c:v>2.9966838351265681E-3</c:v>
                </c:pt>
                <c:pt idx="173">
                  <c:v>3.2161114689091544E-3</c:v>
                </c:pt>
                <c:pt idx="174">
                  <c:v>3.0456787146351996E-3</c:v>
                </c:pt>
                <c:pt idx="175">
                  <c:v>4.4578905750060401E-3</c:v>
                </c:pt>
                <c:pt idx="176">
                  <c:v>3.7055935566802914E-3</c:v>
                </c:pt>
                <c:pt idx="177">
                  <c:v>3.1309579104050892E-3</c:v>
                </c:pt>
                <c:pt idx="178">
                  <c:v>4.0645648961961205E-3</c:v>
                </c:pt>
                <c:pt idx="179">
                  <c:v>3.3953752862890042E-3</c:v>
                </c:pt>
                <c:pt idx="180">
                  <c:v>4.0387556453585823E-3</c:v>
                </c:pt>
                <c:pt idx="181">
                  <c:v>5.6770024538011759E-3</c:v>
                </c:pt>
                <c:pt idx="182">
                  <c:v>6.0784044943418096E-3</c:v>
                </c:pt>
                <c:pt idx="183">
                  <c:v>3.3069638056032824E-3</c:v>
                </c:pt>
                <c:pt idx="184">
                  <c:v>4.7262447796530905E-3</c:v>
                </c:pt>
                <c:pt idx="185">
                  <c:v>3.5457543035214696E-3</c:v>
                </c:pt>
                <c:pt idx="186">
                  <c:v>4.1443579209839475E-3</c:v>
                </c:pt>
                <c:pt idx="187">
                  <c:v>3.8280845662711188E-3</c:v>
                </c:pt>
                <c:pt idx="188">
                  <c:v>2.1878462449331682E-3</c:v>
                </c:pt>
                <c:pt idx="189">
                  <c:v>5.5924806555016334E-3</c:v>
                </c:pt>
                <c:pt idx="190">
                  <c:v>1.4968179173035424E-2</c:v>
                </c:pt>
                <c:pt idx="191">
                  <c:v>1.4259748407863074E-2</c:v>
                </c:pt>
                <c:pt idx="192">
                  <c:v>6.3509370559375394E-3</c:v>
                </c:pt>
                <c:pt idx="193">
                  <c:v>4.6834169576694265E-3</c:v>
                </c:pt>
                <c:pt idx="194">
                  <c:v>6.3278107819628388E-3</c:v>
                </c:pt>
                <c:pt idx="195">
                  <c:v>6.2060944173179004E-3</c:v>
                </c:pt>
                <c:pt idx="196">
                  <c:v>9.2911873488738996E-3</c:v>
                </c:pt>
                <c:pt idx="197">
                  <c:v>7.0820541420967562E-3</c:v>
                </c:pt>
                <c:pt idx="198">
                  <c:v>9.682576459585172E-3</c:v>
                </c:pt>
                <c:pt idx="199">
                  <c:v>8.5504671555640815E-3</c:v>
                </c:pt>
                <c:pt idx="200">
                  <c:v>5.8125242522752245E-3</c:v>
                </c:pt>
                <c:pt idx="201">
                  <c:v>4.8134415071702744E-3</c:v>
                </c:pt>
                <c:pt idx="202">
                  <c:v>7.1912349368093154E-3</c:v>
                </c:pt>
                <c:pt idx="203">
                  <c:v>4.3530044657527234E-3</c:v>
                </c:pt>
                <c:pt idx="204">
                  <c:v>5.5747434351508173E-3</c:v>
                </c:pt>
                <c:pt idx="205">
                  <c:v>5.9683408756768504E-3</c:v>
                </c:pt>
                <c:pt idx="206">
                  <c:v>7.1216846227644334E-3</c:v>
                </c:pt>
                <c:pt idx="207">
                  <c:v>6.038745395370089E-3</c:v>
                </c:pt>
                <c:pt idx="208">
                  <c:v>6.8120904831306039E-3</c:v>
                </c:pt>
                <c:pt idx="209">
                  <c:v>5.487448055048417E-3</c:v>
                </c:pt>
                <c:pt idx="210">
                  <c:v>6.1308094434042336E-3</c:v>
                </c:pt>
                <c:pt idx="211">
                  <c:v>6.4771142734794075E-3</c:v>
                </c:pt>
                <c:pt idx="212">
                  <c:v>3.8902404354229691E-3</c:v>
                </c:pt>
                <c:pt idx="213">
                  <c:v>5.0547518301649321E-3</c:v>
                </c:pt>
                <c:pt idx="214">
                  <c:v>3.5263457737799812E-3</c:v>
                </c:pt>
                <c:pt idx="215">
                  <c:v>5.285373786987387E-3</c:v>
                </c:pt>
                <c:pt idx="216">
                  <c:v>6.7921699358745834E-3</c:v>
                </c:pt>
                <c:pt idx="217">
                  <c:v>7.4234156300058722E-3</c:v>
                </c:pt>
                <c:pt idx="218">
                  <c:v>4.1995706467117767E-3</c:v>
                </c:pt>
                <c:pt idx="219">
                  <c:v>3.7726411398890931E-3</c:v>
                </c:pt>
                <c:pt idx="220">
                  <c:v>7.8143623531593924E-3</c:v>
                </c:pt>
                <c:pt idx="221">
                  <c:v>6.6759503486837927E-3</c:v>
                </c:pt>
                <c:pt idx="222">
                  <c:v>6.2330335126541837E-3</c:v>
                </c:pt>
                <c:pt idx="223">
                  <c:v>4.9949731121722539E-3</c:v>
                </c:pt>
                <c:pt idx="224">
                  <c:v>3.4674072211642861E-3</c:v>
                </c:pt>
                <c:pt idx="225">
                  <c:v>6.7716910928978229E-3</c:v>
                </c:pt>
                <c:pt idx="226">
                  <c:v>7.3889410506524584E-3</c:v>
                </c:pt>
                <c:pt idx="227">
                  <c:v>5.1181991841818828E-3</c:v>
                </c:pt>
                <c:pt idx="228">
                  <c:v>3.5155415064046292E-3</c:v>
                </c:pt>
                <c:pt idx="229">
                  <c:v>4.7272456828922407E-3</c:v>
                </c:pt>
                <c:pt idx="230">
                  <c:v>6.2325298766593464E-3</c:v>
                </c:pt>
                <c:pt idx="231">
                  <c:v>5.715789165557564E-3</c:v>
                </c:pt>
                <c:pt idx="232">
                  <c:v>4.2212826220714914E-3</c:v>
                </c:pt>
                <c:pt idx="233">
                  <c:v>5.0063686033042752E-3</c:v>
                </c:pt>
                <c:pt idx="234">
                  <c:v>7.2251700456739823E-3</c:v>
                </c:pt>
                <c:pt idx="235">
                  <c:v>7.5540722985539734E-3</c:v>
                </c:pt>
                <c:pt idx="236">
                  <c:v>3.495395332815288E-3</c:v>
                </c:pt>
                <c:pt idx="237">
                  <c:v>3.0007903289265103E-3</c:v>
                </c:pt>
                <c:pt idx="238">
                  <c:v>7.5836357040690756E-3</c:v>
                </c:pt>
                <c:pt idx="239">
                  <c:v>5.0856970735396216E-3</c:v>
                </c:pt>
                <c:pt idx="240">
                  <c:v>3.5637176827726124E-3</c:v>
                </c:pt>
                <c:pt idx="241">
                  <c:v>8.4772554017809327E-3</c:v>
                </c:pt>
                <c:pt idx="242">
                  <c:v>4.4237495836900991E-3</c:v>
                </c:pt>
                <c:pt idx="243">
                  <c:v>6.1564276834385782E-3</c:v>
                </c:pt>
                <c:pt idx="244">
                  <c:v>3.0524231640808477E-3</c:v>
                </c:pt>
                <c:pt idx="245">
                  <c:v>5.5337308036214113E-3</c:v>
                </c:pt>
                <c:pt idx="246">
                  <c:v>6.1254144821025194E-3</c:v>
                </c:pt>
                <c:pt idx="247">
                  <c:v>3.7724928363187869E-3</c:v>
                </c:pt>
                <c:pt idx="248">
                  <c:v>5.384153155317312E-3</c:v>
                </c:pt>
                <c:pt idx="249">
                  <c:v>7.3338880019834934E-3</c:v>
                </c:pt>
                <c:pt idx="250">
                  <c:v>8.3194456088505567E-3</c:v>
                </c:pt>
                <c:pt idx="251">
                  <c:v>5.41983304164866E-3</c:v>
                </c:pt>
                <c:pt idx="252">
                  <c:v>5.9230228865707734E-3</c:v>
                </c:pt>
                <c:pt idx="253">
                  <c:v>4.5420672877003326E-3</c:v>
                </c:pt>
                <c:pt idx="254">
                  <c:v>4.9062550954317363E-3</c:v>
                </c:pt>
                <c:pt idx="255">
                  <c:v>6.3543930136931749E-3</c:v>
                </c:pt>
                <c:pt idx="256">
                  <c:v>3.8371200663461706E-3</c:v>
                </c:pt>
              </c:numCache>
            </c:numRef>
          </c:val>
        </c:ser>
        <c:marker val="1"/>
        <c:axId val="105543168"/>
        <c:axId val="105545088"/>
      </c:lineChart>
      <c:catAx>
        <c:axId val="105543168"/>
        <c:scaling>
          <c:orientation val="minMax"/>
        </c:scaling>
        <c:axPos val="b"/>
        <c:title>
          <c:tx>
            <c:rich>
              <a:bodyPr/>
              <a:lstStyle/>
              <a:p>
                <a:pPr>
                  <a:defRPr/>
                </a:pPr>
                <a:r>
                  <a:rPr lang="ru-RU"/>
                  <a:t>Дни</a:t>
                </a:r>
              </a:p>
            </c:rich>
          </c:tx>
        </c:title>
        <c:tickLblPos val="nextTo"/>
        <c:crossAx val="105545088"/>
        <c:crosses val="autoZero"/>
        <c:auto val="1"/>
        <c:lblAlgn val="ctr"/>
        <c:lblOffset val="100"/>
      </c:catAx>
      <c:valAx>
        <c:axId val="105545088"/>
        <c:scaling>
          <c:orientation val="minMax"/>
        </c:scaling>
        <c:axPos val="l"/>
        <c:title>
          <c:tx>
            <c:rich>
              <a:bodyPr rot="-5400000" vert="horz"/>
              <a:lstStyle/>
              <a:p>
                <a:pPr>
                  <a:defRPr/>
                </a:pPr>
                <a:r>
                  <a:rPr lang="ru-RU"/>
                  <a:t>Ненормированная волатильность</a:t>
                </a:r>
              </a:p>
            </c:rich>
          </c:tx>
        </c:title>
        <c:numFmt formatCode="0.00%" sourceLinked="0"/>
        <c:tickLblPos val="nextTo"/>
        <c:crossAx val="105543168"/>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style val="18"/>
  <c:chart>
    <c:plotArea>
      <c:layout/>
      <c:lineChart>
        <c:grouping val="standard"/>
        <c:ser>
          <c:idx val="0"/>
          <c:order val="0"/>
          <c:spPr>
            <a:ln w="25400"/>
          </c:spPr>
          <c:marker>
            <c:symbol val="none"/>
          </c:marker>
          <c:val>
            <c:numRef>
              <c:f>Лист1!$B$2:$B$182</c:f>
              <c:numCache>
                <c:formatCode>General</c:formatCode>
                <c:ptCount val="181"/>
                <c:pt idx="0">
                  <c:v>98.02</c:v>
                </c:pt>
                <c:pt idx="1">
                  <c:v>98.03</c:v>
                </c:pt>
                <c:pt idx="2">
                  <c:v>97.990000000000023</c:v>
                </c:pt>
                <c:pt idx="3">
                  <c:v>98.02</c:v>
                </c:pt>
                <c:pt idx="4">
                  <c:v>98</c:v>
                </c:pt>
                <c:pt idx="5">
                  <c:v>98.03</c:v>
                </c:pt>
                <c:pt idx="6">
                  <c:v>98.05</c:v>
                </c:pt>
                <c:pt idx="7">
                  <c:v>98.08</c:v>
                </c:pt>
                <c:pt idx="8">
                  <c:v>98.09</c:v>
                </c:pt>
                <c:pt idx="9">
                  <c:v>98.06</c:v>
                </c:pt>
                <c:pt idx="10">
                  <c:v>98.02</c:v>
                </c:pt>
                <c:pt idx="11">
                  <c:v>98.02</c:v>
                </c:pt>
                <c:pt idx="12">
                  <c:v>98.03</c:v>
                </c:pt>
                <c:pt idx="13">
                  <c:v>98.01</c:v>
                </c:pt>
                <c:pt idx="14">
                  <c:v>97.940000000000026</c:v>
                </c:pt>
                <c:pt idx="15">
                  <c:v>97.93</c:v>
                </c:pt>
                <c:pt idx="16">
                  <c:v>97.910000000000025</c:v>
                </c:pt>
                <c:pt idx="17">
                  <c:v>97.89</c:v>
                </c:pt>
                <c:pt idx="18">
                  <c:v>97.910000000000025</c:v>
                </c:pt>
                <c:pt idx="19">
                  <c:v>97.95</c:v>
                </c:pt>
                <c:pt idx="20">
                  <c:v>97.940000000000026</c:v>
                </c:pt>
                <c:pt idx="21">
                  <c:v>97.92</c:v>
                </c:pt>
                <c:pt idx="22">
                  <c:v>97.940000000000026</c:v>
                </c:pt>
                <c:pt idx="23">
                  <c:v>97.940000000000026</c:v>
                </c:pt>
                <c:pt idx="24">
                  <c:v>97.960000000000022</c:v>
                </c:pt>
                <c:pt idx="25">
                  <c:v>97.990000000000023</c:v>
                </c:pt>
                <c:pt idx="26">
                  <c:v>97.960000000000022</c:v>
                </c:pt>
                <c:pt idx="27">
                  <c:v>97.93</c:v>
                </c:pt>
                <c:pt idx="28">
                  <c:v>97.960000000000022</c:v>
                </c:pt>
                <c:pt idx="29">
                  <c:v>97.98</c:v>
                </c:pt>
                <c:pt idx="30">
                  <c:v>97.92</c:v>
                </c:pt>
                <c:pt idx="31">
                  <c:v>97.910000000000025</c:v>
                </c:pt>
                <c:pt idx="32">
                  <c:v>97.960000000000022</c:v>
                </c:pt>
                <c:pt idx="33">
                  <c:v>97.960000000000022</c:v>
                </c:pt>
                <c:pt idx="34">
                  <c:v>97.92</c:v>
                </c:pt>
                <c:pt idx="35">
                  <c:v>97.960000000000022</c:v>
                </c:pt>
                <c:pt idx="36">
                  <c:v>97.960000000000022</c:v>
                </c:pt>
                <c:pt idx="37">
                  <c:v>97.95</c:v>
                </c:pt>
                <c:pt idx="38">
                  <c:v>97.97</c:v>
                </c:pt>
                <c:pt idx="39">
                  <c:v>97.940000000000026</c:v>
                </c:pt>
                <c:pt idx="40">
                  <c:v>97.95</c:v>
                </c:pt>
                <c:pt idx="41">
                  <c:v>97.93</c:v>
                </c:pt>
                <c:pt idx="42">
                  <c:v>97.960000000000022</c:v>
                </c:pt>
                <c:pt idx="43">
                  <c:v>97.940000000000026</c:v>
                </c:pt>
                <c:pt idx="44">
                  <c:v>97.940000000000026</c:v>
                </c:pt>
                <c:pt idx="45">
                  <c:v>97.960000000000022</c:v>
                </c:pt>
                <c:pt idx="46">
                  <c:v>97.940000000000026</c:v>
                </c:pt>
                <c:pt idx="47">
                  <c:v>97.960000000000022</c:v>
                </c:pt>
                <c:pt idx="48">
                  <c:v>97.98</c:v>
                </c:pt>
                <c:pt idx="49">
                  <c:v>97.990000000000023</c:v>
                </c:pt>
                <c:pt idx="50">
                  <c:v>97.97</c:v>
                </c:pt>
                <c:pt idx="51">
                  <c:v>98</c:v>
                </c:pt>
                <c:pt idx="52">
                  <c:v>97.990000000000023</c:v>
                </c:pt>
                <c:pt idx="53">
                  <c:v>97.990000000000023</c:v>
                </c:pt>
                <c:pt idx="54">
                  <c:v>97.990000000000023</c:v>
                </c:pt>
                <c:pt idx="55">
                  <c:v>98</c:v>
                </c:pt>
                <c:pt idx="56">
                  <c:v>97.990000000000023</c:v>
                </c:pt>
                <c:pt idx="57">
                  <c:v>97.990000000000023</c:v>
                </c:pt>
                <c:pt idx="58">
                  <c:v>97.98</c:v>
                </c:pt>
                <c:pt idx="59">
                  <c:v>97.98</c:v>
                </c:pt>
                <c:pt idx="60">
                  <c:v>98</c:v>
                </c:pt>
                <c:pt idx="61">
                  <c:v>98.08</c:v>
                </c:pt>
                <c:pt idx="62">
                  <c:v>98.05</c:v>
                </c:pt>
                <c:pt idx="63">
                  <c:v>98.02</c:v>
                </c:pt>
                <c:pt idx="64">
                  <c:v>98.04</c:v>
                </c:pt>
                <c:pt idx="65">
                  <c:v>98.03</c:v>
                </c:pt>
                <c:pt idx="66">
                  <c:v>97.98</c:v>
                </c:pt>
                <c:pt idx="67">
                  <c:v>97.98</c:v>
                </c:pt>
                <c:pt idx="68">
                  <c:v>98.02</c:v>
                </c:pt>
                <c:pt idx="69">
                  <c:v>97.98</c:v>
                </c:pt>
                <c:pt idx="70">
                  <c:v>98.02</c:v>
                </c:pt>
                <c:pt idx="71">
                  <c:v>98.04</c:v>
                </c:pt>
                <c:pt idx="72">
                  <c:v>98.05</c:v>
                </c:pt>
                <c:pt idx="73">
                  <c:v>98.05</c:v>
                </c:pt>
                <c:pt idx="74">
                  <c:v>98.04</c:v>
                </c:pt>
                <c:pt idx="75">
                  <c:v>98.03</c:v>
                </c:pt>
                <c:pt idx="76">
                  <c:v>98.03</c:v>
                </c:pt>
                <c:pt idx="77">
                  <c:v>98.07</c:v>
                </c:pt>
                <c:pt idx="78">
                  <c:v>98.07</c:v>
                </c:pt>
                <c:pt idx="79">
                  <c:v>98.210000000000022</c:v>
                </c:pt>
                <c:pt idx="80">
                  <c:v>98.22</c:v>
                </c:pt>
                <c:pt idx="81">
                  <c:v>98.210000000000022</c:v>
                </c:pt>
                <c:pt idx="82">
                  <c:v>98.179999999999978</c:v>
                </c:pt>
                <c:pt idx="83">
                  <c:v>98.179999999999978</c:v>
                </c:pt>
                <c:pt idx="84">
                  <c:v>98.19</c:v>
                </c:pt>
                <c:pt idx="85">
                  <c:v>98.210000000000022</c:v>
                </c:pt>
                <c:pt idx="86">
                  <c:v>98.2</c:v>
                </c:pt>
                <c:pt idx="87">
                  <c:v>98.2</c:v>
                </c:pt>
                <c:pt idx="88">
                  <c:v>98.210000000000022</c:v>
                </c:pt>
                <c:pt idx="89">
                  <c:v>98.19</c:v>
                </c:pt>
                <c:pt idx="90">
                  <c:v>98.19</c:v>
                </c:pt>
                <c:pt idx="91">
                  <c:v>98.11999999999999</c:v>
                </c:pt>
                <c:pt idx="92">
                  <c:v>98.179999999999978</c:v>
                </c:pt>
                <c:pt idx="93">
                  <c:v>98.179999999999978</c:v>
                </c:pt>
                <c:pt idx="94">
                  <c:v>98.2</c:v>
                </c:pt>
                <c:pt idx="95">
                  <c:v>98.19</c:v>
                </c:pt>
                <c:pt idx="96">
                  <c:v>98.2</c:v>
                </c:pt>
                <c:pt idx="97">
                  <c:v>98.169999999999987</c:v>
                </c:pt>
                <c:pt idx="98">
                  <c:v>98.3</c:v>
                </c:pt>
                <c:pt idx="99">
                  <c:v>98.3</c:v>
                </c:pt>
                <c:pt idx="100">
                  <c:v>98.33</c:v>
                </c:pt>
                <c:pt idx="101">
                  <c:v>98.32</c:v>
                </c:pt>
                <c:pt idx="102">
                  <c:v>98.32</c:v>
                </c:pt>
                <c:pt idx="103">
                  <c:v>98.36</c:v>
                </c:pt>
                <c:pt idx="104">
                  <c:v>98.34</c:v>
                </c:pt>
                <c:pt idx="105">
                  <c:v>98.460000000000022</c:v>
                </c:pt>
                <c:pt idx="106">
                  <c:v>98.64</c:v>
                </c:pt>
                <c:pt idx="107">
                  <c:v>98.66</c:v>
                </c:pt>
                <c:pt idx="108">
                  <c:v>98.79</c:v>
                </c:pt>
                <c:pt idx="109">
                  <c:v>98.69</c:v>
                </c:pt>
                <c:pt idx="110">
                  <c:v>98.72</c:v>
                </c:pt>
                <c:pt idx="111">
                  <c:v>98.66</c:v>
                </c:pt>
                <c:pt idx="112">
                  <c:v>98.6</c:v>
                </c:pt>
                <c:pt idx="113">
                  <c:v>98.669999999999987</c:v>
                </c:pt>
                <c:pt idx="114">
                  <c:v>98.6</c:v>
                </c:pt>
                <c:pt idx="115">
                  <c:v>98.64</c:v>
                </c:pt>
                <c:pt idx="116">
                  <c:v>98.61</c:v>
                </c:pt>
                <c:pt idx="117">
                  <c:v>98.58</c:v>
                </c:pt>
                <c:pt idx="118">
                  <c:v>98.64</c:v>
                </c:pt>
                <c:pt idx="119">
                  <c:v>98.649999999999991</c:v>
                </c:pt>
                <c:pt idx="120">
                  <c:v>98.8</c:v>
                </c:pt>
                <c:pt idx="121">
                  <c:v>98.84</c:v>
                </c:pt>
                <c:pt idx="122">
                  <c:v>99.05</c:v>
                </c:pt>
                <c:pt idx="123">
                  <c:v>99</c:v>
                </c:pt>
                <c:pt idx="124">
                  <c:v>99.07</c:v>
                </c:pt>
                <c:pt idx="125">
                  <c:v>99.02</c:v>
                </c:pt>
                <c:pt idx="126">
                  <c:v>99.04</c:v>
                </c:pt>
                <c:pt idx="127">
                  <c:v>99.1</c:v>
                </c:pt>
                <c:pt idx="128">
                  <c:v>99.05</c:v>
                </c:pt>
                <c:pt idx="129">
                  <c:v>99</c:v>
                </c:pt>
                <c:pt idx="130">
                  <c:v>98.960000000000022</c:v>
                </c:pt>
                <c:pt idx="131">
                  <c:v>98.89</c:v>
                </c:pt>
                <c:pt idx="132">
                  <c:v>98.9</c:v>
                </c:pt>
                <c:pt idx="133">
                  <c:v>98.95</c:v>
                </c:pt>
                <c:pt idx="134">
                  <c:v>98.97</c:v>
                </c:pt>
                <c:pt idx="135">
                  <c:v>99</c:v>
                </c:pt>
                <c:pt idx="136">
                  <c:v>99</c:v>
                </c:pt>
                <c:pt idx="137">
                  <c:v>99.05</c:v>
                </c:pt>
                <c:pt idx="138">
                  <c:v>99.1</c:v>
                </c:pt>
                <c:pt idx="139">
                  <c:v>99.04</c:v>
                </c:pt>
                <c:pt idx="140">
                  <c:v>99.1</c:v>
                </c:pt>
                <c:pt idx="141">
                  <c:v>99.06</c:v>
                </c:pt>
                <c:pt idx="142">
                  <c:v>99.06</c:v>
                </c:pt>
                <c:pt idx="143">
                  <c:v>98.940000000000026</c:v>
                </c:pt>
                <c:pt idx="144">
                  <c:v>98.95</c:v>
                </c:pt>
                <c:pt idx="145">
                  <c:v>98.92</c:v>
                </c:pt>
                <c:pt idx="146">
                  <c:v>98.9</c:v>
                </c:pt>
                <c:pt idx="147">
                  <c:v>98.9</c:v>
                </c:pt>
                <c:pt idx="148">
                  <c:v>98.9</c:v>
                </c:pt>
                <c:pt idx="149">
                  <c:v>98.9</c:v>
                </c:pt>
                <c:pt idx="150">
                  <c:v>98.9</c:v>
                </c:pt>
                <c:pt idx="151">
                  <c:v>98.85</c:v>
                </c:pt>
                <c:pt idx="152">
                  <c:v>98.84</c:v>
                </c:pt>
                <c:pt idx="153">
                  <c:v>98.85</c:v>
                </c:pt>
                <c:pt idx="154">
                  <c:v>98.92</c:v>
                </c:pt>
                <c:pt idx="155">
                  <c:v>98.990000000000023</c:v>
                </c:pt>
                <c:pt idx="156">
                  <c:v>98.990000000000023</c:v>
                </c:pt>
                <c:pt idx="157">
                  <c:v>98.990000000000023</c:v>
                </c:pt>
                <c:pt idx="158">
                  <c:v>98.92</c:v>
                </c:pt>
                <c:pt idx="159">
                  <c:v>98.98</c:v>
                </c:pt>
                <c:pt idx="160">
                  <c:v>98.98</c:v>
                </c:pt>
                <c:pt idx="161">
                  <c:v>99</c:v>
                </c:pt>
                <c:pt idx="162">
                  <c:v>99</c:v>
                </c:pt>
                <c:pt idx="163">
                  <c:v>98.95</c:v>
                </c:pt>
                <c:pt idx="164">
                  <c:v>98.98</c:v>
                </c:pt>
                <c:pt idx="165">
                  <c:v>98.98</c:v>
                </c:pt>
                <c:pt idx="166">
                  <c:v>98.960000000000022</c:v>
                </c:pt>
                <c:pt idx="167">
                  <c:v>98.910000000000025</c:v>
                </c:pt>
                <c:pt idx="168">
                  <c:v>98.910000000000025</c:v>
                </c:pt>
                <c:pt idx="169">
                  <c:v>98.86999999999999</c:v>
                </c:pt>
                <c:pt idx="170">
                  <c:v>98.88</c:v>
                </c:pt>
                <c:pt idx="171">
                  <c:v>98.92</c:v>
                </c:pt>
                <c:pt idx="172">
                  <c:v>98.89</c:v>
                </c:pt>
                <c:pt idx="173">
                  <c:v>98.86</c:v>
                </c:pt>
                <c:pt idx="174">
                  <c:v>98.95</c:v>
                </c:pt>
                <c:pt idx="175">
                  <c:v>98.98</c:v>
                </c:pt>
                <c:pt idx="176">
                  <c:v>99</c:v>
                </c:pt>
                <c:pt idx="177">
                  <c:v>99</c:v>
                </c:pt>
                <c:pt idx="178">
                  <c:v>99</c:v>
                </c:pt>
                <c:pt idx="179">
                  <c:v>99</c:v>
                </c:pt>
                <c:pt idx="180">
                  <c:v>99.13</c:v>
                </c:pt>
              </c:numCache>
            </c:numRef>
          </c:val>
        </c:ser>
        <c:marker val="1"/>
        <c:axId val="106268928"/>
        <c:axId val="106291200"/>
      </c:lineChart>
      <c:catAx>
        <c:axId val="106268928"/>
        <c:scaling>
          <c:orientation val="minMax"/>
        </c:scaling>
        <c:delete val="1"/>
        <c:axPos val="b"/>
        <c:tickLblPos val="none"/>
        <c:crossAx val="106291200"/>
        <c:crosses val="autoZero"/>
        <c:auto val="1"/>
        <c:lblAlgn val="ctr"/>
        <c:lblOffset val="100"/>
      </c:catAx>
      <c:valAx>
        <c:axId val="106291200"/>
        <c:scaling>
          <c:orientation val="minMax"/>
        </c:scaling>
        <c:delete val="1"/>
        <c:axPos val="l"/>
        <c:numFmt formatCode="General" sourceLinked="1"/>
        <c:tickLblPos val="none"/>
        <c:crossAx val="106268928"/>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style val="27"/>
  <c:chart>
    <c:autoTitleDeleted val="1"/>
    <c:plotArea>
      <c:layout/>
      <c:barChart>
        <c:barDir val="col"/>
        <c:grouping val="clustered"/>
        <c:ser>
          <c:idx val="0"/>
          <c:order val="0"/>
          <c:tx>
            <c:v>США</c:v>
          </c:tx>
          <c:cat>
            <c:numRef>
              <c:f>Лист1!$A$1:$A$7</c:f>
              <c:numCache>
                <c:formatCode>General</c:formatCode>
                <c:ptCount val="7"/>
                <c:pt idx="0">
                  <c:v>2005</c:v>
                </c:pt>
                <c:pt idx="1">
                  <c:v>2006</c:v>
                </c:pt>
                <c:pt idx="2">
                  <c:v>2007</c:v>
                </c:pt>
                <c:pt idx="3">
                  <c:v>2008</c:v>
                </c:pt>
                <c:pt idx="4">
                  <c:v>2009</c:v>
                </c:pt>
                <c:pt idx="5">
                  <c:v>2010</c:v>
                </c:pt>
                <c:pt idx="6">
                  <c:v>2011</c:v>
                </c:pt>
              </c:numCache>
            </c:numRef>
          </c:cat>
          <c:val>
            <c:numRef>
              <c:f>Лист1!$B$1:$B$7</c:f>
              <c:numCache>
                <c:formatCode>0</c:formatCode>
                <c:ptCount val="7"/>
                <c:pt idx="0">
                  <c:v>21</c:v>
                </c:pt>
                <c:pt idx="1">
                  <c:v>26</c:v>
                </c:pt>
                <c:pt idx="2">
                  <c:v>35</c:v>
                </c:pt>
                <c:pt idx="3">
                  <c:v>52</c:v>
                </c:pt>
                <c:pt idx="4">
                  <c:v>61</c:v>
                </c:pt>
                <c:pt idx="5">
                  <c:v>56</c:v>
                </c:pt>
                <c:pt idx="6">
                  <c:v>68.136806292038386</c:v>
                </c:pt>
              </c:numCache>
            </c:numRef>
          </c:val>
        </c:ser>
        <c:ser>
          <c:idx val="1"/>
          <c:order val="1"/>
          <c:tx>
            <c:v>Европа</c:v>
          </c:tx>
          <c:cat>
            <c:numRef>
              <c:f>Лист1!$A$1:$A$7</c:f>
              <c:numCache>
                <c:formatCode>General</c:formatCode>
                <c:ptCount val="7"/>
                <c:pt idx="0">
                  <c:v>2005</c:v>
                </c:pt>
                <c:pt idx="1">
                  <c:v>2006</c:v>
                </c:pt>
                <c:pt idx="2">
                  <c:v>2007</c:v>
                </c:pt>
                <c:pt idx="3">
                  <c:v>2008</c:v>
                </c:pt>
                <c:pt idx="4">
                  <c:v>2009</c:v>
                </c:pt>
                <c:pt idx="5">
                  <c:v>2010</c:v>
                </c:pt>
                <c:pt idx="6">
                  <c:v>2011</c:v>
                </c:pt>
              </c:numCache>
            </c:numRef>
          </c:cat>
          <c:val>
            <c:numRef>
              <c:f>Лист1!$C$1:$C$7</c:f>
              <c:numCache>
                <c:formatCode>0</c:formatCode>
                <c:ptCount val="7"/>
                <c:pt idx="0">
                  <c:v>1</c:v>
                </c:pt>
                <c:pt idx="1">
                  <c:v>5</c:v>
                </c:pt>
                <c:pt idx="2">
                  <c:v>9</c:v>
                </c:pt>
                <c:pt idx="3">
                  <c:v>21</c:v>
                </c:pt>
                <c:pt idx="4">
                  <c:v>29</c:v>
                </c:pt>
                <c:pt idx="5">
                  <c:v>38</c:v>
                </c:pt>
                <c:pt idx="6">
                  <c:v>51.117045894225761</c:v>
                </c:pt>
              </c:numCache>
            </c:numRef>
          </c:val>
        </c:ser>
        <c:axId val="110799488"/>
        <c:axId val="110819200"/>
      </c:barChart>
      <c:catAx>
        <c:axId val="110799488"/>
        <c:scaling>
          <c:orientation val="minMax"/>
        </c:scaling>
        <c:axPos val="b"/>
        <c:numFmt formatCode="General" sourceLinked="1"/>
        <c:tickLblPos val="nextTo"/>
        <c:crossAx val="110819200"/>
        <c:crosses val="autoZero"/>
        <c:auto val="1"/>
        <c:lblAlgn val="ctr"/>
        <c:lblOffset val="100"/>
      </c:catAx>
      <c:valAx>
        <c:axId val="110819200"/>
        <c:scaling>
          <c:orientation val="minMax"/>
        </c:scaling>
        <c:axPos val="l"/>
        <c:numFmt formatCode="0" sourceLinked="1"/>
        <c:tickLblPos val="nextTo"/>
        <c:crossAx val="110799488"/>
        <c:crosses val="autoZero"/>
        <c:crossBetween val="between"/>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lineChart>
        <c:grouping val="standard"/>
        <c:ser>
          <c:idx val="0"/>
          <c:order val="0"/>
          <c:tx>
            <c:strRef>
              <c:f>'Alpha-Stable'!$G$1</c:f>
              <c:strCache>
                <c:ptCount val="1"/>
                <c:pt idx="0">
                  <c:v>Anderson-Darling</c:v>
                </c:pt>
              </c:strCache>
            </c:strRef>
          </c:tx>
          <c:spPr>
            <a:ln w="9525"/>
          </c:spPr>
          <c:marker>
            <c:symbol val="none"/>
          </c:marker>
          <c:val>
            <c:numRef>
              <c:f>'Alpha-Stable'!$G$2:$G$232</c:f>
              <c:numCache>
                <c:formatCode>0.0000</c:formatCode>
                <c:ptCount val="231"/>
                <c:pt idx="0">
                  <c:v>4.0260999999999996</c:v>
                </c:pt>
                <c:pt idx="1">
                  <c:v>2.0972</c:v>
                </c:pt>
                <c:pt idx="2">
                  <c:v>2.0629</c:v>
                </c:pt>
                <c:pt idx="3">
                  <c:v>1.8227</c:v>
                </c:pt>
                <c:pt idx="4">
                  <c:v>2.4603000000000002</c:v>
                </c:pt>
                <c:pt idx="5">
                  <c:v>2.7949999999999999</c:v>
                </c:pt>
                <c:pt idx="6">
                  <c:v>1.7381000000000002</c:v>
                </c:pt>
                <c:pt idx="7">
                  <c:v>2.264300000000016</c:v>
                </c:pt>
                <c:pt idx="8">
                  <c:v>2.2907000000000002</c:v>
                </c:pt>
                <c:pt idx="9">
                  <c:v>1.5096999999999894</c:v>
                </c:pt>
                <c:pt idx="10">
                  <c:v>2.8899999999999997</c:v>
                </c:pt>
                <c:pt idx="11">
                  <c:v>1.9460999999999997</c:v>
                </c:pt>
                <c:pt idx="12">
                  <c:v>1.6817</c:v>
                </c:pt>
                <c:pt idx="13">
                  <c:v>1.5780000000000001</c:v>
                </c:pt>
                <c:pt idx="14">
                  <c:v>1.7134999999999896</c:v>
                </c:pt>
                <c:pt idx="15">
                  <c:v>1.6122000000000001</c:v>
                </c:pt>
                <c:pt idx="16">
                  <c:v>1.6725000000000001</c:v>
                </c:pt>
                <c:pt idx="17">
                  <c:v>2.3731999999999998</c:v>
                </c:pt>
                <c:pt idx="18">
                  <c:v>2.280500000000016</c:v>
                </c:pt>
                <c:pt idx="19">
                  <c:v>1.8848</c:v>
                </c:pt>
                <c:pt idx="20">
                  <c:v>1.9141999999999997</c:v>
                </c:pt>
                <c:pt idx="21">
                  <c:v>1.7595999999999896</c:v>
                </c:pt>
                <c:pt idx="22">
                  <c:v>3.4870000000000001</c:v>
                </c:pt>
                <c:pt idx="23">
                  <c:v>2.5011000000000001</c:v>
                </c:pt>
                <c:pt idx="24">
                  <c:v>2.0933999999999999</c:v>
                </c:pt>
                <c:pt idx="25">
                  <c:v>1.6189</c:v>
                </c:pt>
                <c:pt idx="26">
                  <c:v>1.8129</c:v>
                </c:pt>
                <c:pt idx="27">
                  <c:v>2.1109999999999998</c:v>
                </c:pt>
                <c:pt idx="28">
                  <c:v>1.6868000000000001</c:v>
                </c:pt>
                <c:pt idx="29">
                  <c:v>1.385</c:v>
                </c:pt>
                <c:pt idx="30">
                  <c:v>2.1337000000000002</c:v>
                </c:pt>
                <c:pt idx="31">
                  <c:v>1.4643999999999922</c:v>
                </c:pt>
                <c:pt idx="32">
                  <c:v>2.0021999999999998</c:v>
                </c:pt>
                <c:pt idx="33">
                  <c:v>1.8252999999999919</c:v>
                </c:pt>
                <c:pt idx="34">
                  <c:v>2.0091999999999999</c:v>
                </c:pt>
                <c:pt idx="35">
                  <c:v>1.2127999999999912</c:v>
                </c:pt>
                <c:pt idx="36">
                  <c:v>0.86290000000000378</c:v>
                </c:pt>
                <c:pt idx="37">
                  <c:v>1.5306999999999926</c:v>
                </c:pt>
                <c:pt idx="38">
                  <c:v>1.8161</c:v>
                </c:pt>
                <c:pt idx="39">
                  <c:v>1.930000000000007</c:v>
                </c:pt>
                <c:pt idx="40">
                  <c:v>2.5665</c:v>
                </c:pt>
                <c:pt idx="41">
                  <c:v>1.9366999999999999</c:v>
                </c:pt>
                <c:pt idx="42">
                  <c:v>1.499399999999991</c:v>
                </c:pt>
                <c:pt idx="43">
                  <c:v>3.7587999999999999</c:v>
                </c:pt>
                <c:pt idx="44">
                  <c:v>6.1803999999999997</c:v>
                </c:pt>
                <c:pt idx="45">
                  <c:v>3.1242999999999999</c:v>
                </c:pt>
                <c:pt idx="46">
                  <c:v>3.9796999999999967</c:v>
                </c:pt>
                <c:pt idx="47">
                  <c:v>3.9053999999999998</c:v>
                </c:pt>
                <c:pt idx="48">
                  <c:v>3.1051000000000002</c:v>
                </c:pt>
                <c:pt idx="49">
                  <c:v>3.260300000000016</c:v>
                </c:pt>
                <c:pt idx="50">
                  <c:v>2.8716999999999828</c:v>
                </c:pt>
                <c:pt idx="51">
                  <c:v>2.1280999999999999</c:v>
                </c:pt>
                <c:pt idx="52">
                  <c:v>2.1728999999999967</c:v>
                </c:pt>
                <c:pt idx="53">
                  <c:v>1.8897999999999922</c:v>
                </c:pt>
                <c:pt idx="54">
                  <c:v>1.8754999999999926</c:v>
                </c:pt>
                <c:pt idx="55">
                  <c:v>1.1301000000000001</c:v>
                </c:pt>
                <c:pt idx="56">
                  <c:v>1.4162999999999917</c:v>
                </c:pt>
                <c:pt idx="57">
                  <c:v>2.0449999999999999</c:v>
                </c:pt>
                <c:pt idx="58">
                  <c:v>1.1737</c:v>
                </c:pt>
                <c:pt idx="59">
                  <c:v>2.2747000000000002</c:v>
                </c:pt>
                <c:pt idx="60">
                  <c:v>2.0491000000000001</c:v>
                </c:pt>
                <c:pt idx="61">
                  <c:v>2.4777999999999998</c:v>
                </c:pt>
                <c:pt idx="62">
                  <c:v>3.7421000000000002</c:v>
                </c:pt>
                <c:pt idx="63">
                  <c:v>2.1709999999999998</c:v>
                </c:pt>
                <c:pt idx="64">
                  <c:v>1.7415999999999896</c:v>
                </c:pt>
                <c:pt idx="65">
                  <c:v>1.4905999999999924</c:v>
                </c:pt>
                <c:pt idx="66">
                  <c:v>1.4858999999999873</c:v>
                </c:pt>
                <c:pt idx="67">
                  <c:v>3.2987000000000002</c:v>
                </c:pt>
                <c:pt idx="68">
                  <c:v>1.7798999999999896</c:v>
                </c:pt>
                <c:pt idx="69">
                  <c:v>1.8640000000000001</c:v>
                </c:pt>
                <c:pt idx="70">
                  <c:v>2.7890000000000001</c:v>
                </c:pt>
                <c:pt idx="71">
                  <c:v>2.1989000000000001</c:v>
                </c:pt>
                <c:pt idx="72">
                  <c:v>1.6839999999999926</c:v>
                </c:pt>
                <c:pt idx="73">
                  <c:v>2.0642</c:v>
                </c:pt>
                <c:pt idx="74">
                  <c:v>2.0209999999999999</c:v>
                </c:pt>
                <c:pt idx="75">
                  <c:v>2.2749999999999999</c:v>
                </c:pt>
                <c:pt idx="76">
                  <c:v>1.7975999999999912</c:v>
                </c:pt>
                <c:pt idx="77">
                  <c:v>2.4218999999999977</c:v>
                </c:pt>
                <c:pt idx="78">
                  <c:v>3.6791999999999998</c:v>
                </c:pt>
                <c:pt idx="79">
                  <c:v>2.8350999999999837</c:v>
                </c:pt>
                <c:pt idx="80">
                  <c:v>1.8843000000000001</c:v>
                </c:pt>
                <c:pt idx="81">
                  <c:v>2.2730999999999999</c:v>
                </c:pt>
                <c:pt idx="82">
                  <c:v>1.5107999999999917</c:v>
                </c:pt>
                <c:pt idx="83">
                  <c:v>1.9089999999999998</c:v>
                </c:pt>
                <c:pt idx="84">
                  <c:v>2.4443999999999999</c:v>
                </c:pt>
                <c:pt idx="85">
                  <c:v>2.0247000000000002</c:v>
                </c:pt>
                <c:pt idx="86">
                  <c:v>2.5931999999999999</c:v>
                </c:pt>
                <c:pt idx="87">
                  <c:v>3.6890000000000001</c:v>
                </c:pt>
                <c:pt idx="88">
                  <c:v>4.4509999999999996</c:v>
                </c:pt>
                <c:pt idx="89">
                  <c:v>1.8371</c:v>
                </c:pt>
                <c:pt idx="90">
                  <c:v>1.9287999999999998</c:v>
                </c:pt>
                <c:pt idx="91">
                  <c:v>2.6253000000000002</c:v>
                </c:pt>
                <c:pt idx="92">
                  <c:v>2.9445999999999999</c:v>
                </c:pt>
                <c:pt idx="93">
                  <c:v>3.2803000000000186</c:v>
                </c:pt>
                <c:pt idx="94">
                  <c:v>3.5922999999999967</c:v>
                </c:pt>
                <c:pt idx="95">
                  <c:v>2.2555000000000001</c:v>
                </c:pt>
                <c:pt idx="96">
                  <c:v>2.2165999999999997</c:v>
                </c:pt>
                <c:pt idx="97">
                  <c:v>2.7181999999999999</c:v>
                </c:pt>
                <c:pt idx="98">
                  <c:v>3.4777999999999998</c:v>
                </c:pt>
                <c:pt idx="99">
                  <c:v>3.2888000000000002</c:v>
                </c:pt>
                <c:pt idx="100">
                  <c:v>4.0528999999999975</c:v>
                </c:pt>
                <c:pt idx="101">
                  <c:v>2.2614000000000001</c:v>
                </c:pt>
                <c:pt idx="102">
                  <c:v>3.0720999999999967</c:v>
                </c:pt>
                <c:pt idx="103">
                  <c:v>2.6438999999999999</c:v>
                </c:pt>
                <c:pt idx="104">
                  <c:v>3.1389</c:v>
                </c:pt>
                <c:pt idx="105">
                  <c:v>2.8010999999999977</c:v>
                </c:pt>
                <c:pt idx="106">
                  <c:v>3.103100000000016</c:v>
                </c:pt>
                <c:pt idx="107">
                  <c:v>2.9889000000000001</c:v>
                </c:pt>
                <c:pt idx="108">
                  <c:v>2.0093999999999999</c:v>
                </c:pt>
                <c:pt idx="109">
                  <c:v>2.1555999999999997</c:v>
                </c:pt>
                <c:pt idx="110">
                  <c:v>2.0215000000000001</c:v>
                </c:pt>
                <c:pt idx="111">
                  <c:v>2.3647999999999998</c:v>
                </c:pt>
                <c:pt idx="112">
                  <c:v>2.6267999999999998</c:v>
                </c:pt>
                <c:pt idx="113">
                  <c:v>2.6774</c:v>
                </c:pt>
                <c:pt idx="114">
                  <c:v>2.464</c:v>
                </c:pt>
                <c:pt idx="115">
                  <c:v>1.9020999999999997</c:v>
                </c:pt>
                <c:pt idx="116">
                  <c:v>3.1345999999999998</c:v>
                </c:pt>
                <c:pt idx="117">
                  <c:v>2.4928999999999792</c:v>
                </c:pt>
                <c:pt idx="118">
                  <c:v>2.7123999999999997</c:v>
                </c:pt>
                <c:pt idx="119">
                  <c:v>2.4739999999999998</c:v>
                </c:pt>
                <c:pt idx="120">
                  <c:v>2.5625999999999998</c:v>
                </c:pt>
                <c:pt idx="121">
                  <c:v>2.9472999999999998</c:v>
                </c:pt>
                <c:pt idx="122">
                  <c:v>2.4047000000000001</c:v>
                </c:pt>
                <c:pt idx="123">
                  <c:v>2.3924999999999792</c:v>
                </c:pt>
                <c:pt idx="124">
                  <c:v>1.7886000000000002</c:v>
                </c:pt>
                <c:pt idx="125">
                  <c:v>1.0329999999999917</c:v>
                </c:pt>
                <c:pt idx="126">
                  <c:v>0.94440000000000002</c:v>
                </c:pt>
                <c:pt idx="127">
                  <c:v>0.83340000000000003</c:v>
                </c:pt>
                <c:pt idx="128">
                  <c:v>1.9266999999999999</c:v>
                </c:pt>
                <c:pt idx="129">
                  <c:v>0.64960000000000551</c:v>
                </c:pt>
                <c:pt idx="130">
                  <c:v>0.58960000000000012</c:v>
                </c:pt>
                <c:pt idx="131">
                  <c:v>0.71700000000000064</c:v>
                </c:pt>
                <c:pt idx="132">
                  <c:v>0.93359999999999999</c:v>
                </c:pt>
                <c:pt idx="133">
                  <c:v>0.88090000000000013</c:v>
                </c:pt>
                <c:pt idx="134">
                  <c:v>0.80789999999999995</c:v>
                </c:pt>
                <c:pt idx="135">
                  <c:v>0.95280000000000065</c:v>
                </c:pt>
                <c:pt idx="136">
                  <c:v>1.4074999999999871</c:v>
                </c:pt>
                <c:pt idx="137">
                  <c:v>0.64520000000000366</c:v>
                </c:pt>
                <c:pt idx="138">
                  <c:v>0.58710000000000007</c:v>
                </c:pt>
                <c:pt idx="139">
                  <c:v>1.0278999999999894</c:v>
                </c:pt>
                <c:pt idx="140">
                  <c:v>0.7578000000000048</c:v>
                </c:pt>
                <c:pt idx="141">
                  <c:v>1.2851999999999917</c:v>
                </c:pt>
                <c:pt idx="142">
                  <c:v>2.2715999999999998</c:v>
                </c:pt>
                <c:pt idx="143">
                  <c:v>1.065799999999991</c:v>
                </c:pt>
                <c:pt idx="144">
                  <c:v>2.4065999999999987</c:v>
                </c:pt>
                <c:pt idx="145">
                  <c:v>1.5826</c:v>
                </c:pt>
                <c:pt idx="146">
                  <c:v>1.3286</c:v>
                </c:pt>
                <c:pt idx="147">
                  <c:v>2.4617999999999998</c:v>
                </c:pt>
                <c:pt idx="148">
                  <c:v>1.6364000000000001</c:v>
                </c:pt>
                <c:pt idx="149">
                  <c:v>1.9764999999999997</c:v>
                </c:pt>
                <c:pt idx="150">
                  <c:v>1.2258999999999873</c:v>
                </c:pt>
                <c:pt idx="151">
                  <c:v>1.212999999999991</c:v>
                </c:pt>
                <c:pt idx="152">
                  <c:v>2.1368999999999967</c:v>
                </c:pt>
                <c:pt idx="153">
                  <c:v>1.3552999999999926</c:v>
                </c:pt>
                <c:pt idx="154">
                  <c:v>1.2627999999999919</c:v>
                </c:pt>
                <c:pt idx="155">
                  <c:v>1.5332999999999919</c:v>
                </c:pt>
                <c:pt idx="156">
                  <c:v>1.2172999999999894</c:v>
                </c:pt>
                <c:pt idx="157">
                  <c:v>1.6182000000000001</c:v>
                </c:pt>
                <c:pt idx="158">
                  <c:v>1.9903000000000071</c:v>
                </c:pt>
                <c:pt idx="159">
                  <c:v>1.3576999999999917</c:v>
                </c:pt>
                <c:pt idx="160">
                  <c:v>0.8885999999999995</c:v>
                </c:pt>
                <c:pt idx="161">
                  <c:v>0.43850000000000183</c:v>
                </c:pt>
                <c:pt idx="162">
                  <c:v>1.1625000000000001</c:v>
                </c:pt>
                <c:pt idx="163">
                  <c:v>1.0047999999999917</c:v>
                </c:pt>
                <c:pt idx="164">
                  <c:v>0.73020000000000063</c:v>
                </c:pt>
                <c:pt idx="165">
                  <c:v>0.61610000000000065</c:v>
                </c:pt>
                <c:pt idx="166">
                  <c:v>0.62450000000000061</c:v>
                </c:pt>
                <c:pt idx="167">
                  <c:v>0.66420000000000412</c:v>
                </c:pt>
                <c:pt idx="168">
                  <c:v>0.48290000000000038</c:v>
                </c:pt>
                <c:pt idx="169">
                  <c:v>1.1261000000000001</c:v>
                </c:pt>
                <c:pt idx="170">
                  <c:v>1.6832</c:v>
                </c:pt>
                <c:pt idx="171">
                  <c:v>1.251299999999991</c:v>
                </c:pt>
                <c:pt idx="172">
                  <c:v>1.8752</c:v>
                </c:pt>
                <c:pt idx="173">
                  <c:v>0.80740000000000001</c:v>
                </c:pt>
                <c:pt idx="174">
                  <c:v>2.0348999999999977</c:v>
                </c:pt>
                <c:pt idx="175">
                  <c:v>1.2125999999999917</c:v>
                </c:pt>
                <c:pt idx="176">
                  <c:v>1.2341</c:v>
                </c:pt>
                <c:pt idx="177">
                  <c:v>1.0801000000000001</c:v>
                </c:pt>
                <c:pt idx="178">
                  <c:v>1.3009999999999926</c:v>
                </c:pt>
                <c:pt idx="179">
                  <c:v>0.83940000000000003</c:v>
                </c:pt>
                <c:pt idx="180">
                  <c:v>0.91410000000000002</c:v>
                </c:pt>
                <c:pt idx="181">
                  <c:v>1.0729</c:v>
                </c:pt>
                <c:pt idx="182">
                  <c:v>1.1850000000000001</c:v>
                </c:pt>
                <c:pt idx="183">
                  <c:v>1.0105</c:v>
                </c:pt>
                <c:pt idx="184">
                  <c:v>0.70390000000000064</c:v>
                </c:pt>
                <c:pt idx="185">
                  <c:v>0.80920000000000003</c:v>
                </c:pt>
                <c:pt idx="186">
                  <c:v>1.767599999999991</c:v>
                </c:pt>
                <c:pt idx="187">
                  <c:v>1.005399999999991</c:v>
                </c:pt>
                <c:pt idx="188">
                  <c:v>0.85500000000000065</c:v>
                </c:pt>
                <c:pt idx="189">
                  <c:v>0.82060000000000366</c:v>
                </c:pt>
                <c:pt idx="190">
                  <c:v>0.48750000000000032</c:v>
                </c:pt>
                <c:pt idx="191">
                  <c:v>0.89240000000000008</c:v>
                </c:pt>
                <c:pt idx="192">
                  <c:v>1.4913999999999907</c:v>
                </c:pt>
                <c:pt idx="193">
                  <c:v>0.99370000000000003</c:v>
                </c:pt>
                <c:pt idx="194">
                  <c:v>0.43430000000000241</c:v>
                </c:pt>
                <c:pt idx="195">
                  <c:v>1.0962000000000001</c:v>
                </c:pt>
                <c:pt idx="196">
                  <c:v>1.0326</c:v>
                </c:pt>
                <c:pt idx="197">
                  <c:v>0.77600000000000424</c:v>
                </c:pt>
                <c:pt idx="198">
                  <c:v>1.7276999999999891</c:v>
                </c:pt>
                <c:pt idx="199">
                  <c:v>0.74420000000000064</c:v>
                </c:pt>
                <c:pt idx="200">
                  <c:v>0.80500000000000005</c:v>
                </c:pt>
                <c:pt idx="201">
                  <c:v>0.99160000000000004</c:v>
                </c:pt>
                <c:pt idx="202">
                  <c:v>1.1295999999999926</c:v>
                </c:pt>
                <c:pt idx="203">
                  <c:v>1.012</c:v>
                </c:pt>
                <c:pt idx="204">
                  <c:v>1.4986999999999917</c:v>
                </c:pt>
                <c:pt idx="205">
                  <c:v>1.2938999999999894</c:v>
                </c:pt>
                <c:pt idx="206">
                  <c:v>1.3875999999999926</c:v>
                </c:pt>
                <c:pt idx="207">
                  <c:v>1.6266</c:v>
                </c:pt>
                <c:pt idx="208">
                  <c:v>0.83030000000000004</c:v>
                </c:pt>
                <c:pt idx="209">
                  <c:v>1.0545</c:v>
                </c:pt>
                <c:pt idx="210">
                  <c:v>1.2409999999999917</c:v>
                </c:pt>
                <c:pt idx="211">
                  <c:v>1.9196999999999942</c:v>
                </c:pt>
                <c:pt idx="212">
                  <c:v>1.2495999999999894</c:v>
                </c:pt>
                <c:pt idx="213">
                  <c:v>1.3308</c:v>
                </c:pt>
                <c:pt idx="214">
                  <c:v>0.88850000000000007</c:v>
                </c:pt>
                <c:pt idx="215">
                  <c:v>1.6286</c:v>
                </c:pt>
                <c:pt idx="216">
                  <c:v>1.825899999999991</c:v>
                </c:pt>
                <c:pt idx="217">
                  <c:v>1.0149999999999917</c:v>
                </c:pt>
                <c:pt idx="218">
                  <c:v>1.2176999999999873</c:v>
                </c:pt>
                <c:pt idx="219">
                  <c:v>1.06</c:v>
                </c:pt>
                <c:pt idx="220">
                  <c:v>1.4482999999999917</c:v>
                </c:pt>
                <c:pt idx="221">
                  <c:v>0.79449999999999998</c:v>
                </c:pt>
                <c:pt idx="222">
                  <c:v>1.8107</c:v>
                </c:pt>
                <c:pt idx="223">
                  <c:v>1.258</c:v>
                </c:pt>
                <c:pt idx="224">
                  <c:v>1.793699999999991</c:v>
                </c:pt>
                <c:pt idx="225">
                  <c:v>3.3566999999999778</c:v>
                </c:pt>
                <c:pt idx="226">
                  <c:v>4.1196000000000002</c:v>
                </c:pt>
                <c:pt idx="227">
                  <c:v>2.9449000000000001</c:v>
                </c:pt>
                <c:pt idx="228">
                  <c:v>2.7073000000000196</c:v>
                </c:pt>
                <c:pt idx="229">
                  <c:v>3.1795</c:v>
                </c:pt>
                <c:pt idx="230">
                  <c:v>3.3839000000000001</c:v>
                </c:pt>
              </c:numCache>
            </c:numRef>
          </c:val>
        </c:ser>
        <c:ser>
          <c:idx val="1"/>
          <c:order val="1"/>
          <c:tx>
            <c:v>2</c:v>
          </c:tx>
          <c:marker>
            <c:symbol val="none"/>
          </c:marker>
          <c:val>
            <c:numRef>
              <c:f>'Alpha-Stable'!$I$2:$I$232</c:f>
              <c:numCache>
                <c:formatCode>0.0000</c:formatCode>
                <c:ptCount val="231"/>
                <c:pt idx="0">
                  <c:v>3.86</c:v>
                </c:pt>
                <c:pt idx="1">
                  <c:v>3.86</c:v>
                </c:pt>
                <c:pt idx="2">
                  <c:v>3.86</c:v>
                </c:pt>
                <c:pt idx="3">
                  <c:v>3.86</c:v>
                </c:pt>
                <c:pt idx="4">
                  <c:v>3.86</c:v>
                </c:pt>
                <c:pt idx="5">
                  <c:v>3.86</c:v>
                </c:pt>
                <c:pt idx="6">
                  <c:v>3.86</c:v>
                </c:pt>
                <c:pt idx="7">
                  <c:v>3.86</c:v>
                </c:pt>
                <c:pt idx="8">
                  <c:v>3.86</c:v>
                </c:pt>
                <c:pt idx="9">
                  <c:v>3.86</c:v>
                </c:pt>
                <c:pt idx="10">
                  <c:v>3.86</c:v>
                </c:pt>
                <c:pt idx="11">
                  <c:v>3.86</c:v>
                </c:pt>
                <c:pt idx="12">
                  <c:v>3.86</c:v>
                </c:pt>
                <c:pt idx="13">
                  <c:v>3.86</c:v>
                </c:pt>
                <c:pt idx="14">
                  <c:v>3.86</c:v>
                </c:pt>
                <c:pt idx="15">
                  <c:v>3.86</c:v>
                </c:pt>
                <c:pt idx="16">
                  <c:v>3.86</c:v>
                </c:pt>
                <c:pt idx="17">
                  <c:v>3.86</c:v>
                </c:pt>
                <c:pt idx="18">
                  <c:v>3.86</c:v>
                </c:pt>
                <c:pt idx="19">
                  <c:v>3.86</c:v>
                </c:pt>
                <c:pt idx="20">
                  <c:v>3.86</c:v>
                </c:pt>
                <c:pt idx="21">
                  <c:v>3.86</c:v>
                </c:pt>
                <c:pt idx="22">
                  <c:v>3.86</c:v>
                </c:pt>
                <c:pt idx="23">
                  <c:v>3.86</c:v>
                </c:pt>
                <c:pt idx="24">
                  <c:v>3.86</c:v>
                </c:pt>
                <c:pt idx="25">
                  <c:v>3.86</c:v>
                </c:pt>
                <c:pt idx="26">
                  <c:v>3.86</c:v>
                </c:pt>
                <c:pt idx="27">
                  <c:v>3.86</c:v>
                </c:pt>
                <c:pt idx="28">
                  <c:v>3.86</c:v>
                </c:pt>
                <c:pt idx="29">
                  <c:v>3.86</c:v>
                </c:pt>
                <c:pt idx="30">
                  <c:v>3.86</c:v>
                </c:pt>
                <c:pt idx="31">
                  <c:v>3.86</c:v>
                </c:pt>
                <c:pt idx="32">
                  <c:v>3.86</c:v>
                </c:pt>
                <c:pt idx="33">
                  <c:v>3.86</c:v>
                </c:pt>
                <c:pt idx="34">
                  <c:v>3.86</c:v>
                </c:pt>
                <c:pt idx="35">
                  <c:v>3.86</c:v>
                </c:pt>
                <c:pt idx="36">
                  <c:v>3.86</c:v>
                </c:pt>
                <c:pt idx="37">
                  <c:v>3.86</c:v>
                </c:pt>
                <c:pt idx="38">
                  <c:v>3.86</c:v>
                </c:pt>
                <c:pt idx="39">
                  <c:v>3.86</c:v>
                </c:pt>
                <c:pt idx="40">
                  <c:v>3.86</c:v>
                </c:pt>
                <c:pt idx="41">
                  <c:v>3.86</c:v>
                </c:pt>
                <c:pt idx="42">
                  <c:v>3.86</c:v>
                </c:pt>
                <c:pt idx="43">
                  <c:v>3.86</c:v>
                </c:pt>
                <c:pt idx="44">
                  <c:v>3.86</c:v>
                </c:pt>
                <c:pt idx="45">
                  <c:v>3.86</c:v>
                </c:pt>
                <c:pt idx="46">
                  <c:v>3.86</c:v>
                </c:pt>
                <c:pt idx="47">
                  <c:v>3.86</c:v>
                </c:pt>
                <c:pt idx="48">
                  <c:v>3.86</c:v>
                </c:pt>
                <c:pt idx="49">
                  <c:v>3.86</c:v>
                </c:pt>
                <c:pt idx="50">
                  <c:v>3.86</c:v>
                </c:pt>
                <c:pt idx="51">
                  <c:v>3.86</c:v>
                </c:pt>
                <c:pt idx="52">
                  <c:v>3.86</c:v>
                </c:pt>
                <c:pt idx="53">
                  <c:v>3.86</c:v>
                </c:pt>
                <c:pt idx="54">
                  <c:v>3.86</c:v>
                </c:pt>
                <c:pt idx="55">
                  <c:v>3.86</c:v>
                </c:pt>
                <c:pt idx="56">
                  <c:v>3.86</c:v>
                </c:pt>
                <c:pt idx="57">
                  <c:v>3.86</c:v>
                </c:pt>
                <c:pt idx="58">
                  <c:v>3.86</c:v>
                </c:pt>
                <c:pt idx="59">
                  <c:v>3.86</c:v>
                </c:pt>
                <c:pt idx="60">
                  <c:v>3.86</c:v>
                </c:pt>
                <c:pt idx="61">
                  <c:v>3.86</c:v>
                </c:pt>
                <c:pt idx="62">
                  <c:v>3.86</c:v>
                </c:pt>
                <c:pt idx="63">
                  <c:v>3.86</c:v>
                </c:pt>
                <c:pt idx="64">
                  <c:v>3.86</c:v>
                </c:pt>
                <c:pt idx="65">
                  <c:v>3.86</c:v>
                </c:pt>
                <c:pt idx="66">
                  <c:v>3.86</c:v>
                </c:pt>
                <c:pt idx="67">
                  <c:v>3.86</c:v>
                </c:pt>
                <c:pt idx="68">
                  <c:v>3.86</c:v>
                </c:pt>
                <c:pt idx="69">
                  <c:v>3.86</c:v>
                </c:pt>
                <c:pt idx="70">
                  <c:v>3.86</c:v>
                </c:pt>
                <c:pt idx="71">
                  <c:v>3.86</c:v>
                </c:pt>
                <c:pt idx="72">
                  <c:v>3.86</c:v>
                </c:pt>
                <c:pt idx="73">
                  <c:v>3.86</c:v>
                </c:pt>
                <c:pt idx="74">
                  <c:v>3.86</c:v>
                </c:pt>
                <c:pt idx="75">
                  <c:v>3.86</c:v>
                </c:pt>
                <c:pt idx="76">
                  <c:v>3.86</c:v>
                </c:pt>
                <c:pt idx="77">
                  <c:v>3.86</c:v>
                </c:pt>
                <c:pt idx="78">
                  <c:v>3.86</c:v>
                </c:pt>
                <c:pt idx="79">
                  <c:v>3.86</c:v>
                </c:pt>
                <c:pt idx="80">
                  <c:v>3.86</c:v>
                </c:pt>
                <c:pt idx="81">
                  <c:v>3.86</c:v>
                </c:pt>
                <c:pt idx="82">
                  <c:v>3.86</c:v>
                </c:pt>
                <c:pt idx="83">
                  <c:v>3.86</c:v>
                </c:pt>
                <c:pt idx="84">
                  <c:v>3.86</c:v>
                </c:pt>
                <c:pt idx="85">
                  <c:v>3.86</c:v>
                </c:pt>
                <c:pt idx="86">
                  <c:v>3.86</c:v>
                </c:pt>
                <c:pt idx="87">
                  <c:v>3.86</c:v>
                </c:pt>
                <c:pt idx="88">
                  <c:v>3.86</c:v>
                </c:pt>
                <c:pt idx="89">
                  <c:v>3.86</c:v>
                </c:pt>
                <c:pt idx="90">
                  <c:v>3.86</c:v>
                </c:pt>
                <c:pt idx="91">
                  <c:v>3.86</c:v>
                </c:pt>
                <c:pt idx="92">
                  <c:v>3.86</c:v>
                </c:pt>
                <c:pt idx="93">
                  <c:v>3.86</c:v>
                </c:pt>
                <c:pt idx="94">
                  <c:v>3.86</c:v>
                </c:pt>
                <c:pt idx="95">
                  <c:v>3.86</c:v>
                </c:pt>
                <c:pt idx="96">
                  <c:v>3.86</c:v>
                </c:pt>
                <c:pt idx="97">
                  <c:v>3.86</c:v>
                </c:pt>
                <c:pt idx="98">
                  <c:v>3.86</c:v>
                </c:pt>
                <c:pt idx="99">
                  <c:v>3.86</c:v>
                </c:pt>
                <c:pt idx="100">
                  <c:v>3.86</c:v>
                </c:pt>
                <c:pt idx="101">
                  <c:v>3.86</c:v>
                </c:pt>
                <c:pt idx="102">
                  <c:v>3.86</c:v>
                </c:pt>
                <c:pt idx="103">
                  <c:v>3.86</c:v>
                </c:pt>
                <c:pt idx="104">
                  <c:v>3.86</c:v>
                </c:pt>
                <c:pt idx="105">
                  <c:v>3.86</c:v>
                </c:pt>
                <c:pt idx="106">
                  <c:v>3.86</c:v>
                </c:pt>
                <c:pt idx="107">
                  <c:v>3.86</c:v>
                </c:pt>
                <c:pt idx="108">
                  <c:v>3.86</c:v>
                </c:pt>
                <c:pt idx="109">
                  <c:v>3.86</c:v>
                </c:pt>
                <c:pt idx="110">
                  <c:v>3.86</c:v>
                </c:pt>
                <c:pt idx="111">
                  <c:v>3.86</c:v>
                </c:pt>
                <c:pt idx="112">
                  <c:v>3.86</c:v>
                </c:pt>
                <c:pt idx="113">
                  <c:v>3.86</c:v>
                </c:pt>
                <c:pt idx="114">
                  <c:v>3.86</c:v>
                </c:pt>
                <c:pt idx="115">
                  <c:v>3.86</c:v>
                </c:pt>
                <c:pt idx="116">
                  <c:v>3.86</c:v>
                </c:pt>
                <c:pt idx="117">
                  <c:v>3.86</c:v>
                </c:pt>
                <c:pt idx="118">
                  <c:v>3.86</c:v>
                </c:pt>
                <c:pt idx="119">
                  <c:v>3.86</c:v>
                </c:pt>
                <c:pt idx="120">
                  <c:v>3.86</c:v>
                </c:pt>
                <c:pt idx="121">
                  <c:v>3.86</c:v>
                </c:pt>
                <c:pt idx="122">
                  <c:v>3.86</c:v>
                </c:pt>
                <c:pt idx="123">
                  <c:v>3.86</c:v>
                </c:pt>
                <c:pt idx="124">
                  <c:v>3.86</c:v>
                </c:pt>
                <c:pt idx="125">
                  <c:v>3.86</c:v>
                </c:pt>
                <c:pt idx="126">
                  <c:v>3.86</c:v>
                </c:pt>
                <c:pt idx="127">
                  <c:v>3.86</c:v>
                </c:pt>
                <c:pt idx="128">
                  <c:v>3.86</c:v>
                </c:pt>
                <c:pt idx="129">
                  <c:v>3.86</c:v>
                </c:pt>
                <c:pt idx="130">
                  <c:v>3.86</c:v>
                </c:pt>
                <c:pt idx="131">
                  <c:v>3.86</c:v>
                </c:pt>
                <c:pt idx="132">
                  <c:v>3.86</c:v>
                </c:pt>
                <c:pt idx="133">
                  <c:v>3.86</c:v>
                </c:pt>
                <c:pt idx="134">
                  <c:v>3.86</c:v>
                </c:pt>
                <c:pt idx="135">
                  <c:v>3.86</c:v>
                </c:pt>
                <c:pt idx="136">
                  <c:v>3.86</c:v>
                </c:pt>
                <c:pt idx="137">
                  <c:v>3.86</c:v>
                </c:pt>
                <c:pt idx="138">
                  <c:v>3.86</c:v>
                </c:pt>
                <c:pt idx="139">
                  <c:v>3.86</c:v>
                </c:pt>
                <c:pt idx="140">
                  <c:v>3.86</c:v>
                </c:pt>
                <c:pt idx="141">
                  <c:v>3.86</c:v>
                </c:pt>
                <c:pt idx="142">
                  <c:v>3.86</c:v>
                </c:pt>
                <c:pt idx="143">
                  <c:v>3.86</c:v>
                </c:pt>
                <c:pt idx="144">
                  <c:v>3.86</c:v>
                </c:pt>
                <c:pt idx="145">
                  <c:v>3.86</c:v>
                </c:pt>
                <c:pt idx="146">
                  <c:v>3.86</c:v>
                </c:pt>
                <c:pt idx="147">
                  <c:v>3.86</c:v>
                </c:pt>
                <c:pt idx="148">
                  <c:v>3.86</c:v>
                </c:pt>
                <c:pt idx="149">
                  <c:v>3.86</c:v>
                </c:pt>
                <c:pt idx="150">
                  <c:v>3.86</c:v>
                </c:pt>
                <c:pt idx="151">
                  <c:v>3.86</c:v>
                </c:pt>
                <c:pt idx="152">
                  <c:v>3.86</c:v>
                </c:pt>
                <c:pt idx="153">
                  <c:v>3.86</c:v>
                </c:pt>
                <c:pt idx="154">
                  <c:v>3.86</c:v>
                </c:pt>
                <c:pt idx="155">
                  <c:v>3.86</c:v>
                </c:pt>
                <c:pt idx="156">
                  <c:v>3.86</c:v>
                </c:pt>
                <c:pt idx="157">
                  <c:v>3.86</c:v>
                </c:pt>
                <c:pt idx="158">
                  <c:v>3.86</c:v>
                </c:pt>
                <c:pt idx="159">
                  <c:v>3.86</c:v>
                </c:pt>
                <c:pt idx="160">
                  <c:v>3.86</c:v>
                </c:pt>
                <c:pt idx="161">
                  <c:v>3.86</c:v>
                </c:pt>
                <c:pt idx="162">
                  <c:v>3.86</c:v>
                </c:pt>
                <c:pt idx="163">
                  <c:v>3.86</c:v>
                </c:pt>
                <c:pt idx="164">
                  <c:v>3.86</c:v>
                </c:pt>
                <c:pt idx="165">
                  <c:v>3.86</c:v>
                </c:pt>
                <c:pt idx="166">
                  <c:v>3.86</c:v>
                </c:pt>
                <c:pt idx="167">
                  <c:v>3.86</c:v>
                </c:pt>
                <c:pt idx="168">
                  <c:v>3.86</c:v>
                </c:pt>
                <c:pt idx="169">
                  <c:v>3.86</c:v>
                </c:pt>
                <c:pt idx="170">
                  <c:v>3.86</c:v>
                </c:pt>
                <c:pt idx="171">
                  <c:v>3.86</c:v>
                </c:pt>
                <c:pt idx="172">
                  <c:v>3.86</c:v>
                </c:pt>
                <c:pt idx="173">
                  <c:v>3.86</c:v>
                </c:pt>
                <c:pt idx="174">
                  <c:v>3.86</c:v>
                </c:pt>
                <c:pt idx="175">
                  <c:v>3.86</c:v>
                </c:pt>
                <c:pt idx="176">
                  <c:v>3.86</c:v>
                </c:pt>
                <c:pt idx="177">
                  <c:v>3.86</c:v>
                </c:pt>
                <c:pt idx="178">
                  <c:v>3.86</c:v>
                </c:pt>
                <c:pt idx="179">
                  <c:v>3.86</c:v>
                </c:pt>
                <c:pt idx="180">
                  <c:v>3.86</c:v>
                </c:pt>
                <c:pt idx="181">
                  <c:v>3.86</c:v>
                </c:pt>
                <c:pt idx="182">
                  <c:v>3.86</c:v>
                </c:pt>
                <c:pt idx="183">
                  <c:v>3.86</c:v>
                </c:pt>
                <c:pt idx="184">
                  <c:v>3.86</c:v>
                </c:pt>
                <c:pt idx="185">
                  <c:v>3.86</c:v>
                </c:pt>
                <c:pt idx="186">
                  <c:v>3.86</c:v>
                </c:pt>
                <c:pt idx="187">
                  <c:v>3.86</c:v>
                </c:pt>
                <c:pt idx="188">
                  <c:v>3.86</c:v>
                </c:pt>
                <c:pt idx="189">
                  <c:v>3.86</c:v>
                </c:pt>
                <c:pt idx="190">
                  <c:v>3.86</c:v>
                </c:pt>
                <c:pt idx="191">
                  <c:v>3.86</c:v>
                </c:pt>
                <c:pt idx="192">
                  <c:v>3.86</c:v>
                </c:pt>
                <c:pt idx="193">
                  <c:v>3.86</c:v>
                </c:pt>
                <c:pt idx="194">
                  <c:v>3.86</c:v>
                </c:pt>
                <c:pt idx="195">
                  <c:v>3.86</c:v>
                </c:pt>
                <c:pt idx="196">
                  <c:v>3.86</c:v>
                </c:pt>
                <c:pt idx="197">
                  <c:v>3.86</c:v>
                </c:pt>
                <c:pt idx="198">
                  <c:v>3.86</c:v>
                </c:pt>
                <c:pt idx="199">
                  <c:v>3.86</c:v>
                </c:pt>
                <c:pt idx="200">
                  <c:v>3.86</c:v>
                </c:pt>
                <c:pt idx="201">
                  <c:v>3.86</c:v>
                </c:pt>
                <c:pt idx="202">
                  <c:v>3.86</c:v>
                </c:pt>
                <c:pt idx="203">
                  <c:v>3.86</c:v>
                </c:pt>
                <c:pt idx="204">
                  <c:v>3.86</c:v>
                </c:pt>
                <c:pt idx="205">
                  <c:v>3.86</c:v>
                </c:pt>
                <c:pt idx="206">
                  <c:v>3.86</c:v>
                </c:pt>
                <c:pt idx="207">
                  <c:v>3.86</c:v>
                </c:pt>
                <c:pt idx="208">
                  <c:v>3.86</c:v>
                </c:pt>
                <c:pt idx="209">
                  <c:v>3.86</c:v>
                </c:pt>
                <c:pt idx="210">
                  <c:v>3.86</c:v>
                </c:pt>
                <c:pt idx="211">
                  <c:v>3.86</c:v>
                </c:pt>
                <c:pt idx="212">
                  <c:v>3.86</c:v>
                </c:pt>
                <c:pt idx="213">
                  <c:v>3.86</c:v>
                </c:pt>
                <c:pt idx="214">
                  <c:v>3.86</c:v>
                </c:pt>
                <c:pt idx="215">
                  <c:v>3.86</c:v>
                </c:pt>
                <c:pt idx="216">
                  <c:v>3.86</c:v>
                </c:pt>
                <c:pt idx="217">
                  <c:v>3.86</c:v>
                </c:pt>
                <c:pt idx="218">
                  <c:v>3.86</c:v>
                </c:pt>
                <c:pt idx="219">
                  <c:v>3.86</c:v>
                </c:pt>
                <c:pt idx="220">
                  <c:v>3.86</c:v>
                </c:pt>
                <c:pt idx="221">
                  <c:v>3.86</c:v>
                </c:pt>
                <c:pt idx="222">
                  <c:v>3.86</c:v>
                </c:pt>
                <c:pt idx="223">
                  <c:v>3.86</c:v>
                </c:pt>
                <c:pt idx="224">
                  <c:v>3.86</c:v>
                </c:pt>
                <c:pt idx="225">
                  <c:v>3.86</c:v>
                </c:pt>
                <c:pt idx="226">
                  <c:v>3.86</c:v>
                </c:pt>
                <c:pt idx="227">
                  <c:v>3.86</c:v>
                </c:pt>
                <c:pt idx="228">
                  <c:v>3.86</c:v>
                </c:pt>
                <c:pt idx="229">
                  <c:v>3.86</c:v>
                </c:pt>
                <c:pt idx="230">
                  <c:v>3.86</c:v>
                </c:pt>
              </c:numCache>
            </c:numRef>
          </c:val>
        </c:ser>
        <c:marker val="1"/>
        <c:axId val="105215872"/>
        <c:axId val="105217408"/>
      </c:lineChart>
      <c:catAx>
        <c:axId val="105215872"/>
        <c:scaling>
          <c:orientation val="minMax"/>
        </c:scaling>
        <c:delete val="1"/>
        <c:axPos val="b"/>
        <c:tickLblPos val="none"/>
        <c:crossAx val="105217408"/>
        <c:crosses val="autoZero"/>
        <c:auto val="1"/>
        <c:lblAlgn val="ctr"/>
        <c:lblOffset val="100"/>
      </c:catAx>
      <c:valAx>
        <c:axId val="105217408"/>
        <c:scaling>
          <c:orientation val="minMax"/>
        </c:scaling>
        <c:axPos val="l"/>
        <c:numFmt formatCode="0" sourceLinked="0"/>
        <c:tickLblPos val="nextTo"/>
        <c:crossAx val="105215872"/>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ru-RU"/>
  <c:chart>
    <c:autoTitleDeleted val="1"/>
    <c:plotArea>
      <c:layout/>
      <c:lineChart>
        <c:grouping val="standard"/>
        <c:ser>
          <c:idx val="0"/>
          <c:order val="0"/>
          <c:tx>
            <c:strRef>
              <c:f>NIG!$G$1</c:f>
              <c:strCache>
                <c:ptCount val="1"/>
                <c:pt idx="0">
                  <c:v>Anderson-Darling</c:v>
                </c:pt>
              </c:strCache>
            </c:strRef>
          </c:tx>
          <c:spPr>
            <a:ln w="9525"/>
          </c:spPr>
          <c:marker>
            <c:symbol val="none"/>
          </c:marker>
          <c:val>
            <c:numRef>
              <c:f>NIG!$G$2:$G$232</c:f>
              <c:numCache>
                <c:formatCode>0.0000</c:formatCode>
                <c:ptCount val="231"/>
                <c:pt idx="0">
                  <c:v>2.4261999999999997</c:v>
                </c:pt>
                <c:pt idx="1">
                  <c:v>2.2974000000000001</c:v>
                </c:pt>
                <c:pt idx="2">
                  <c:v>1.5097999999999894</c:v>
                </c:pt>
                <c:pt idx="3">
                  <c:v>1.7198999999999871</c:v>
                </c:pt>
                <c:pt idx="4">
                  <c:v>1.784</c:v>
                </c:pt>
                <c:pt idx="5">
                  <c:v>1.8857999999999917</c:v>
                </c:pt>
                <c:pt idx="6">
                  <c:v>1.3725000000000001</c:v>
                </c:pt>
                <c:pt idx="7">
                  <c:v>2.7324999999999977</c:v>
                </c:pt>
                <c:pt idx="8">
                  <c:v>1.5449999999999926</c:v>
                </c:pt>
                <c:pt idx="9">
                  <c:v>1.5203</c:v>
                </c:pt>
                <c:pt idx="10">
                  <c:v>2.1049000000000002</c:v>
                </c:pt>
                <c:pt idx="11">
                  <c:v>1.3634999999999926</c:v>
                </c:pt>
                <c:pt idx="12">
                  <c:v>2.4470000000000001</c:v>
                </c:pt>
                <c:pt idx="13">
                  <c:v>1.4530999999999903</c:v>
                </c:pt>
                <c:pt idx="14">
                  <c:v>1.052</c:v>
                </c:pt>
                <c:pt idx="15">
                  <c:v>1.0911999999999926</c:v>
                </c:pt>
                <c:pt idx="16">
                  <c:v>1.1225000000000001</c:v>
                </c:pt>
                <c:pt idx="17">
                  <c:v>1.2647999999999922</c:v>
                </c:pt>
                <c:pt idx="18">
                  <c:v>1.5982000000000001</c:v>
                </c:pt>
                <c:pt idx="19">
                  <c:v>1.7012999999999894</c:v>
                </c:pt>
                <c:pt idx="20">
                  <c:v>1.1519999999999917</c:v>
                </c:pt>
                <c:pt idx="21">
                  <c:v>1.3226</c:v>
                </c:pt>
                <c:pt idx="22">
                  <c:v>2.1101999999999999</c:v>
                </c:pt>
                <c:pt idx="23">
                  <c:v>1.9053</c:v>
                </c:pt>
                <c:pt idx="24">
                  <c:v>1.8281000000000001</c:v>
                </c:pt>
                <c:pt idx="25">
                  <c:v>1.1188</c:v>
                </c:pt>
                <c:pt idx="26">
                  <c:v>1.9036</c:v>
                </c:pt>
                <c:pt idx="27">
                  <c:v>1.7133999999999894</c:v>
                </c:pt>
                <c:pt idx="28">
                  <c:v>1.2737999999999894</c:v>
                </c:pt>
                <c:pt idx="29">
                  <c:v>1.0931999999999926</c:v>
                </c:pt>
                <c:pt idx="30">
                  <c:v>1.5249999999999917</c:v>
                </c:pt>
                <c:pt idx="31">
                  <c:v>1.5607</c:v>
                </c:pt>
                <c:pt idx="32">
                  <c:v>1.5218999999999894</c:v>
                </c:pt>
                <c:pt idx="33">
                  <c:v>1.2766</c:v>
                </c:pt>
                <c:pt idx="34">
                  <c:v>1.3442000000000001</c:v>
                </c:pt>
                <c:pt idx="35">
                  <c:v>0.83320000000000005</c:v>
                </c:pt>
                <c:pt idx="36">
                  <c:v>0.7306000000000048</c:v>
                </c:pt>
                <c:pt idx="37">
                  <c:v>0.96750000000000003</c:v>
                </c:pt>
                <c:pt idx="38">
                  <c:v>1.2609999999999917</c:v>
                </c:pt>
                <c:pt idx="39">
                  <c:v>1.571899999999991</c:v>
                </c:pt>
                <c:pt idx="40">
                  <c:v>1.6415</c:v>
                </c:pt>
                <c:pt idx="41">
                  <c:v>1.5247999999999926</c:v>
                </c:pt>
                <c:pt idx="42">
                  <c:v>1.2353999999999894</c:v>
                </c:pt>
                <c:pt idx="43">
                  <c:v>2.4190999999999967</c:v>
                </c:pt>
                <c:pt idx="44">
                  <c:v>4.8513000000000002</c:v>
                </c:pt>
                <c:pt idx="45">
                  <c:v>2.3735999999999997</c:v>
                </c:pt>
                <c:pt idx="46">
                  <c:v>2.9761999999999977</c:v>
                </c:pt>
                <c:pt idx="47">
                  <c:v>4.4798000000000124</c:v>
                </c:pt>
                <c:pt idx="48">
                  <c:v>2.1915999999999998</c:v>
                </c:pt>
                <c:pt idx="49">
                  <c:v>2.7759</c:v>
                </c:pt>
                <c:pt idx="50">
                  <c:v>2.8936999999999977</c:v>
                </c:pt>
                <c:pt idx="51">
                  <c:v>1.7034999999999887</c:v>
                </c:pt>
                <c:pt idx="52">
                  <c:v>1.7478999999999876</c:v>
                </c:pt>
                <c:pt idx="53">
                  <c:v>1.6205000000000001</c:v>
                </c:pt>
                <c:pt idx="54">
                  <c:v>1.6524000000000001</c:v>
                </c:pt>
                <c:pt idx="55">
                  <c:v>0.90169999999999995</c:v>
                </c:pt>
                <c:pt idx="56">
                  <c:v>1.2944</c:v>
                </c:pt>
                <c:pt idx="57">
                  <c:v>1.6758999999999926</c:v>
                </c:pt>
                <c:pt idx="58">
                  <c:v>0.82990000000000064</c:v>
                </c:pt>
                <c:pt idx="59">
                  <c:v>1.5304</c:v>
                </c:pt>
                <c:pt idx="60">
                  <c:v>1.6172</c:v>
                </c:pt>
                <c:pt idx="61">
                  <c:v>2.1991000000000001</c:v>
                </c:pt>
                <c:pt idx="62">
                  <c:v>3.6541000000000001</c:v>
                </c:pt>
                <c:pt idx="63">
                  <c:v>1.9017999999999926</c:v>
                </c:pt>
                <c:pt idx="64">
                  <c:v>1.3839999999999917</c:v>
                </c:pt>
                <c:pt idx="65">
                  <c:v>1.5242</c:v>
                </c:pt>
                <c:pt idx="66">
                  <c:v>1.3170999999999926</c:v>
                </c:pt>
                <c:pt idx="67">
                  <c:v>2.5117999999999987</c:v>
                </c:pt>
                <c:pt idx="68">
                  <c:v>1.714899999999991</c:v>
                </c:pt>
                <c:pt idx="69">
                  <c:v>1.463099999999991</c:v>
                </c:pt>
                <c:pt idx="70">
                  <c:v>2.1745000000000001</c:v>
                </c:pt>
                <c:pt idx="71">
                  <c:v>2.2461000000000002</c:v>
                </c:pt>
                <c:pt idx="72">
                  <c:v>1.5969</c:v>
                </c:pt>
                <c:pt idx="73">
                  <c:v>1.8593999999999926</c:v>
                </c:pt>
                <c:pt idx="74">
                  <c:v>1.8566</c:v>
                </c:pt>
                <c:pt idx="75">
                  <c:v>1.6897</c:v>
                </c:pt>
                <c:pt idx="76">
                  <c:v>1.4200999999999917</c:v>
                </c:pt>
                <c:pt idx="77">
                  <c:v>1.9493</c:v>
                </c:pt>
                <c:pt idx="78">
                  <c:v>3.203900000000016</c:v>
                </c:pt>
                <c:pt idx="79">
                  <c:v>2.8245</c:v>
                </c:pt>
                <c:pt idx="80">
                  <c:v>2.0476000000000001</c:v>
                </c:pt>
                <c:pt idx="81">
                  <c:v>2.1364999999999967</c:v>
                </c:pt>
                <c:pt idx="82">
                  <c:v>1.9962000000000075</c:v>
                </c:pt>
                <c:pt idx="83">
                  <c:v>1.3251999999999926</c:v>
                </c:pt>
                <c:pt idx="84">
                  <c:v>2.1255000000000002</c:v>
                </c:pt>
                <c:pt idx="85">
                  <c:v>1.5726</c:v>
                </c:pt>
                <c:pt idx="86">
                  <c:v>2.8551999999999977</c:v>
                </c:pt>
                <c:pt idx="87">
                  <c:v>2.5505</c:v>
                </c:pt>
                <c:pt idx="88">
                  <c:v>3.9931000000000001</c:v>
                </c:pt>
                <c:pt idx="89">
                  <c:v>1.8632</c:v>
                </c:pt>
                <c:pt idx="90">
                  <c:v>1.9650000000000001</c:v>
                </c:pt>
                <c:pt idx="91">
                  <c:v>2.1126999999999967</c:v>
                </c:pt>
                <c:pt idx="92">
                  <c:v>2.4268999999999967</c:v>
                </c:pt>
                <c:pt idx="93">
                  <c:v>3.2290000000000001</c:v>
                </c:pt>
                <c:pt idx="94">
                  <c:v>3.1459999999999999</c:v>
                </c:pt>
                <c:pt idx="95">
                  <c:v>1.9996</c:v>
                </c:pt>
                <c:pt idx="96">
                  <c:v>1.815899999999991</c:v>
                </c:pt>
                <c:pt idx="97">
                  <c:v>2.1004999999999998</c:v>
                </c:pt>
                <c:pt idx="98">
                  <c:v>3.5434999999999999</c:v>
                </c:pt>
                <c:pt idx="99">
                  <c:v>3.3027999999999977</c:v>
                </c:pt>
                <c:pt idx="100">
                  <c:v>3.9897999999999998</c:v>
                </c:pt>
                <c:pt idx="101">
                  <c:v>1.829799999999991</c:v>
                </c:pt>
                <c:pt idx="102">
                  <c:v>2.9306999999999968</c:v>
                </c:pt>
                <c:pt idx="103">
                  <c:v>2.2280000000000002</c:v>
                </c:pt>
                <c:pt idx="104">
                  <c:v>2.5131000000000001</c:v>
                </c:pt>
                <c:pt idx="105">
                  <c:v>2.4417</c:v>
                </c:pt>
                <c:pt idx="106">
                  <c:v>2.5949999999999998</c:v>
                </c:pt>
                <c:pt idx="107">
                  <c:v>2.3316999999999792</c:v>
                </c:pt>
                <c:pt idx="108">
                  <c:v>1.8363</c:v>
                </c:pt>
                <c:pt idx="109">
                  <c:v>1.7647999999999922</c:v>
                </c:pt>
                <c:pt idx="110">
                  <c:v>1.5803</c:v>
                </c:pt>
                <c:pt idx="111">
                  <c:v>1.8231999999999926</c:v>
                </c:pt>
                <c:pt idx="112">
                  <c:v>2.0672999999999999</c:v>
                </c:pt>
                <c:pt idx="113">
                  <c:v>2.1922999999999977</c:v>
                </c:pt>
                <c:pt idx="114">
                  <c:v>2.3435000000000001</c:v>
                </c:pt>
                <c:pt idx="115">
                  <c:v>1.404499999999991</c:v>
                </c:pt>
                <c:pt idx="116">
                  <c:v>2.1791999999999998</c:v>
                </c:pt>
                <c:pt idx="117">
                  <c:v>1.9369000000000001</c:v>
                </c:pt>
                <c:pt idx="118">
                  <c:v>2.2846000000000002</c:v>
                </c:pt>
                <c:pt idx="119">
                  <c:v>2.1985000000000001</c:v>
                </c:pt>
                <c:pt idx="120">
                  <c:v>2.2633000000000196</c:v>
                </c:pt>
                <c:pt idx="121">
                  <c:v>2.7664</c:v>
                </c:pt>
                <c:pt idx="122">
                  <c:v>2.3483000000000001</c:v>
                </c:pt>
                <c:pt idx="123">
                  <c:v>2.0895000000000001</c:v>
                </c:pt>
                <c:pt idx="124">
                  <c:v>1.6496999999999926</c:v>
                </c:pt>
                <c:pt idx="125">
                  <c:v>0.91300000000000003</c:v>
                </c:pt>
                <c:pt idx="126">
                  <c:v>0.55840000000000001</c:v>
                </c:pt>
                <c:pt idx="127">
                  <c:v>0.60090000000000265</c:v>
                </c:pt>
                <c:pt idx="128">
                  <c:v>0.92789999999999995</c:v>
                </c:pt>
                <c:pt idx="129">
                  <c:v>0.4456</c:v>
                </c:pt>
                <c:pt idx="130">
                  <c:v>0.24410000000000001</c:v>
                </c:pt>
                <c:pt idx="131">
                  <c:v>0.30950000000000183</c:v>
                </c:pt>
                <c:pt idx="132">
                  <c:v>0.96790000000000065</c:v>
                </c:pt>
                <c:pt idx="133">
                  <c:v>0.88329999999999997</c:v>
                </c:pt>
                <c:pt idx="134">
                  <c:v>0.76620000000000366</c:v>
                </c:pt>
                <c:pt idx="135">
                  <c:v>0.73960000000000481</c:v>
                </c:pt>
                <c:pt idx="136">
                  <c:v>0.66660000000000641</c:v>
                </c:pt>
                <c:pt idx="137">
                  <c:v>0.46260000000000001</c:v>
                </c:pt>
                <c:pt idx="138">
                  <c:v>0.76380000000000481</c:v>
                </c:pt>
                <c:pt idx="139">
                  <c:v>0.68730000000000002</c:v>
                </c:pt>
                <c:pt idx="140">
                  <c:v>0.84470000000000411</c:v>
                </c:pt>
                <c:pt idx="141">
                  <c:v>0.70650000000000002</c:v>
                </c:pt>
                <c:pt idx="142">
                  <c:v>1.4658999999999871</c:v>
                </c:pt>
                <c:pt idx="143">
                  <c:v>1.1297999999999917</c:v>
                </c:pt>
                <c:pt idx="144">
                  <c:v>1.9518</c:v>
                </c:pt>
                <c:pt idx="145">
                  <c:v>1.4505999999999917</c:v>
                </c:pt>
                <c:pt idx="146">
                  <c:v>1.6475</c:v>
                </c:pt>
                <c:pt idx="147">
                  <c:v>1.8748</c:v>
                </c:pt>
                <c:pt idx="148">
                  <c:v>1.3262</c:v>
                </c:pt>
                <c:pt idx="149">
                  <c:v>1.7827</c:v>
                </c:pt>
                <c:pt idx="150">
                  <c:v>1.1662999999999999</c:v>
                </c:pt>
                <c:pt idx="151">
                  <c:v>0.8677000000000048</c:v>
                </c:pt>
                <c:pt idx="152">
                  <c:v>1.6661999999999999</c:v>
                </c:pt>
                <c:pt idx="153">
                  <c:v>1.013299999999991</c:v>
                </c:pt>
                <c:pt idx="154">
                  <c:v>0.95060000000000378</c:v>
                </c:pt>
                <c:pt idx="155">
                  <c:v>1.4494999999999878</c:v>
                </c:pt>
                <c:pt idx="156">
                  <c:v>0.93410000000000004</c:v>
                </c:pt>
                <c:pt idx="157">
                  <c:v>1.3235999999999919</c:v>
                </c:pt>
                <c:pt idx="158">
                  <c:v>1.6940999999999999</c:v>
                </c:pt>
                <c:pt idx="159">
                  <c:v>2.3332999999999977</c:v>
                </c:pt>
                <c:pt idx="160">
                  <c:v>0.37660000000000032</c:v>
                </c:pt>
                <c:pt idx="161">
                  <c:v>0.44080000000000008</c:v>
                </c:pt>
                <c:pt idx="162">
                  <c:v>0.44790000000000002</c:v>
                </c:pt>
                <c:pt idx="163">
                  <c:v>0.84280000000000366</c:v>
                </c:pt>
                <c:pt idx="164">
                  <c:v>0.80989999999999995</c:v>
                </c:pt>
                <c:pt idx="165">
                  <c:v>0.71819999999999995</c:v>
                </c:pt>
                <c:pt idx="166">
                  <c:v>0.43890000000000207</c:v>
                </c:pt>
                <c:pt idx="167">
                  <c:v>0.5131</c:v>
                </c:pt>
                <c:pt idx="168">
                  <c:v>0.40430000000000038</c:v>
                </c:pt>
                <c:pt idx="169">
                  <c:v>0.71419999999999995</c:v>
                </c:pt>
                <c:pt idx="170">
                  <c:v>1.0466</c:v>
                </c:pt>
                <c:pt idx="171">
                  <c:v>1.1920999999999999</c:v>
                </c:pt>
                <c:pt idx="172">
                  <c:v>1.2084999999999917</c:v>
                </c:pt>
                <c:pt idx="173">
                  <c:v>0.81459999999999999</c:v>
                </c:pt>
                <c:pt idx="174">
                  <c:v>1.0642</c:v>
                </c:pt>
                <c:pt idx="175">
                  <c:v>0.85890000000000366</c:v>
                </c:pt>
                <c:pt idx="176">
                  <c:v>0.59860000000000002</c:v>
                </c:pt>
                <c:pt idx="177">
                  <c:v>0.49900000000000183</c:v>
                </c:pt>
                <c:pt idx="178">
                  <c:v>0.63470000000000482</c:v>
                </c:pt>
                <c:pt idx="179">
                  <c:v>0.67420000000000413</c:v>
                </c:pt>
                <c:pt idx="180">
                  <c:v>0.64720000000000366</c:v>
                </c:pt>
                <c:pt idx="181">
                  <c:v>0.94899999999999995</c:v>
                </c:pt>
                <c:pt idx="182">
                  <c:v>0.96610000000000062</c:v>
                </c:pt>
                <c:pt idx="183">
                  <c:v>0.79239999999999999</c:v>
                </c:pt>
                <c:pt idx="184">
                  <c:v>0.88190000000000002</c:v>
                </c:pt>
                <c:pt idx="185">
                  <c:v>0.73280000000000411</c:v>
                </c:pt>
                <c:pt idx="186">
                  <c:v>1.0303</c:v>
                </c:pt>
                <c:pt idx="187">
                  <c:v>0.91010000000000002</c:v>
                </c:pt>
                <c:pt idx="188">
                  <c:v>0.63220000000000065</c:v>
                </c:pt>
                <c:pt idx="189">
                  <c:v>0.70420000000000005</c:v>
                </c:pt>
                <c:pt idx="190">
                  <c:v>0.45240000000000002</c:v>
                </c:pt>
                <c:pt idx="191">
                  <c:v>0.63910000000000389</c:v>
                </c:pt>
                <c:pt idx="192">
                  <c:v>1.045699999999991</c:v>
                </c:pt>
                <c:pt idx="193">
                  <c:v>0.47830000000000183</c:v>
                </c:pt>
                <c:pt idx="194">
                  <c:v>0.37910000000000038</c:v>
                </c:pt>
                <c:pt idx="195">
                  <c:v>0.63360000000000483</c:v>
                </c:pt>
                <c:pt idx="196">
                  <c:v>0.85970000000000413</c:v>
                </c:pt>
                <c:pt idx="197">
                  <c:v>0.71840000000000004</c:v>
                </c:pt>
                <c:pt idx="198">
                  <c:v>1.1207</c:v>
                </c:pt>
                <c:pt idx="199">
                  <c:v>0.55380000000000063</c:v>
                </c:pt>
                <c:pt idx="200">
                  <c:v>0.90039999999999998</c:v>
                </c:pt>
                <c:pt idx="201">
                  <c:v>0.93780000000000063</c:v>
                </c:pt>
                <c:pt idx="202">
                  <c:v>0.72510000000000063</c:v>
                </c:pt>
                <c:pt idx="203">
                  <c:v>1.034</c:v>
                </c:pt>
                <c:pt idx="204">
                  <c:v>1.2741</c:v>
                </c:pt>
                <c:pt idx="205">
                  <c:v>0.92530000000000001</c:v>
                </c:pt>
                <c:pt idx="206">
                  <c:v>1.0855999999999917</c:v>
                </c:pt>
                <c:pt idx="207">
                  <c:v>1.1962999999999999</c:v>
                </c:pt>
                <c:pt idx="208">
                  <c:v>0.45</c:v>
                </c:pt>
                <c:pt idx="209">
                  <c:v>0.71819999999999995</c:v>
                </c:pt>
                <c:pt idx="210">
                  <c:v>0.67040000000000366</c:v>
                </c:pt>
                <c:pt idx="211">
                  <c:v>1.3613</c:v>
                </c:pt>
                <c:pt idx="212">
                  <c:v>0.70900000000000063</c:v>
                </c:pt>
                <c:pt idx="213">
                  <c:v>0.75630000000000064</c:v>
                </c:pt>
                <c:pt idx="214">
                  <c:v>0.61439999999999995</c:v>
                </c:pt>
                <c:pt idx="215">
                  <c:v>0.97050000000000003</c:v>
                </c:pt>
                <c:pt idx="216">
                  <c:v>0.97570000000000412</c:v>
                </c:pt>
                <c:pt idx="217">
                  <c:v>0.46300000000000002</c:v>
                </c:pt>
                <c:pt idx="218">
                  <c:v>0.65630000000000366</c:v>
                </c:pt>
                <c:pt idx="219">
                  <c:v>1.4866999999999917</c:v>
                </c:pt>
                <c:pt idx="220">
                  <c:v>1.1671</c:v>
                </c:pt>
                <c:pt idx="221">
                  <c:v>0.60200000000000065</c:v>
                </c:pt>
                <c:pt idx="222">
                  <c:v>1.281699999999991</c:v>
                </c:pt>
                <c:pt idx="223">
                  <c:v>1.0746</c:v>
                </c:pt>
                <c:pt idx="224">
                  <c:v>1.8064</c:v>
                </c:pt>
                <c:pt idx="225">
                  <c:v>2.5680000000000001</c:v>
                </c:pt>
                <c:pt idx="226">
                  <c:v>3.8496999999999977</c:v>
                </c:pt>
                <c:pt idx="227">
                  <c:v>3.0109999999999997</c:v>
                </c:pt>
                <c:pt idx="228">
                  <c:v>2.5255000000000001</c:v>
                </c:pt>
                <c:pt idx="229">
                  <c:v>2.7763999999999998</c:v>
                </c:pt>
                <c:pt idx="230">
                  <c:v>2.9813000000000001</c:v>
                </c:pt>
              </c:numCache>
            </c:numRef>
          </c:val>
        </c:ser>
        <c:ser>
          <c:idx val="1"/>
          <c:order val="1"/>
          <c:tx>
            <c:v>2</c:v>
          </c:tx>
          <c:marker>
            <c:symbol val="none"/>
          </c:marker>
          <c:val>
            <c:numRef>
              <c:f>NIG!$F$2:$F$232</c:f>
              <c:numCache>
                <c:formatCode>0.0000</c:formatCode>
                <c:ptCount val="231"/>
                <c:pt idx="0">
                  <c:v>3.86</c:v>
                </c:pt>
                <c:pt idx="1">
                  <c:v>3.86</c:v>
                </c:pt>
                <c:pt idx="2">
                  <c:v>3.86</c:v>
                </c:pt>
                <c:pt idx="3">
                  <c:v>3.86</c:v>
                </c:pt>
                <c:pt idx="4">
                  <c:v>3.86</c:v>
                </c:pt>
                <c:pt idx="5">
                  <c:v>3.86</c:v>
                </c:pt>
                <c:pt idx="6">
                  <c:v>3.86</c:v>
                </c:pt>
                <c:pt idx="7">
                  <c:v>3.86</c:v>
                </c:pt>
                <c:pt idx="8">
                  <c:v>3.86</c:v>
                </c:pt>
                <c:pt idx="9">
                  <c:v>3.86</c:v>
                </c:pt>
                <c:pt idx="10">
                  <c:v>3.86</c:v>
                </c:pt>
                <c:pt idx="11">
                  <c:v>3.86</c:v>
                </c:pt>
                <c:pt idx="12">
                  <c:v>3.86</c:v>
                </c:pt>
                <c:pt idx="13">
                  <c:v>3.86</c:v>
                </c:pt>
                <c:pt idx="14">
                  <c:v>3.86</c:v>
                </c:pt>
                <c:pt idx="15">
                  <c:v>3.86</c:v>
                </c:pt>
                <c:pt idx="16">
                  <c:v>3.86</c:v>
                </c:pt>
                <c:pt idx="17">
                  <c:v>3.86</c:v>
                </c:pt>
                <c:pt idx="18">
                  <c:v>3.86</c:v>
                </c:pt>
                <c:pt idx="19">
                  <c:v>3.86</c:v>
                </c:pt>
                <c:pt idx="20">
                  <c:v>3.86</c:v>
                </c:pt>
                <c:pt idx="21">
                  <c:v>3.86</c:v>
                </c:pt>
                <c:pt idx="22">
                  <c:v>3.86</c:v>
                </c:pt>
                <c:pt idx="23">
                  <c:v>3.86</c:v>
                </c:pt>
                <c:pt idx="24">
                  <c:v>3.86</c:v>
                </c:pt>
                <c:pt idx="25">
                  <c:v>3.86</c:v>
                </c:pt>
                <c:pt idx="26">
                  <c:v>3.86</c:v>
                </c:pt>
                <c:pt idx="27">
                  <c:v>3.86</c:v>
                </c:pt>
                <c:pt idx="28">
                  <c:v>3.86</c:v>
                </c:pt>
                <c:pt idx="29">
                  <c:v>3.86</c:v>
                </c:pt>
                <c:pt idx="30">
                  <c:v>3.86</c:v>
                </c:pt>
                <c:pt idx="31">
                  <c:v>3.86</c:v>
                </c:pt>
                <c:pt idx="32">
                  <c:v>3.86</c:v>
                </c:pt>
                <c:pt idx="33">
                  <c:v>3.86</c:v>
                </c:pt>
                <c:pt idx="34">
                  <c:v>3.86</c:v>
                </c:pt>
                <c:pt idx="35">
                  <c:v>3.86</c:v>
                </c:pt>
                <c:pt idx="36">
                  <c:v>3.86</c:v>
                </c:pt>
                <c:pt idx="37">
                  <c:v>3.86</c:v>
                </c:pt>
                <c:pt idx="38">
                  <c:v>3.86</c:v>
                </c:pt>
                <c:pt idx="39">
                  <c:v>3.86</c:v>
                </c:pt>
                <c:pt idx="40">
                  <c:v>3.86</c:v>
                </c:pt>
                <c:pt idx="41">
                  <c:v>3.86</c:v>
                </c:pt>
                <c:pt idx="42">
                  <c:v>3.86</c:v>
                </c:pt>
                <c:pt idx="43">
                  <c:v>3.86</c:v>
                </c:pt>
                <c:pt idx="44">
                  <c:v>3.86</c:v>
                </c:pt>
                <c:pt idx="45">
                  <c:v>3.86</c:v>
                </c:pt>
                <c:pt idx="46">
                  <c:v>3.86</c:v>
                </c:pt>
                <c:pt idx="47">
                  <c:v>3.86</c:v>
                </c:pt>
                <c:pt idx="48">
                  <c:v>3.86</c:v>
                </c:pt>
                <c:pt idx="49">
                  <c:v>3.86</c:v>
                </c:pt>
                <c:pt idx="50">
                  <c:v>3.86</c:v>
                </c:pt>
                <c:pt idx="51">
                  <c:v>3.86</c:v>
                </c:pt>
                <c:pt idx="52">
                  <c:v>3.86</c:v>
                </c:pt>
                <c:pt idx="53">
                  <c:v>3.86</c:v>
                </c:pt>
                <c:pt idx="54">
                  <c:v>3.86</c:v>
                </c:pt>
                <c:pt idx="55">
                  <c:v>3.86</c:v>
                </c:pt>
                <c:pt idx="56">
                  <c:v>3.86</c:v>
                </c:pt>
                <c:pt idx="57">
                  <c:v>3.86</c:v>
                </c:pt>
                <c:pt idx="58">
                  <c:v>3.86</c:v>
                </c:pt>
                <c:pt idx="59">
                  <c:v>3.86</c:v>
                </c:pt>
                <c:pt idx="60">
                  <c:v>3.86</c:v>
                </c:pt>
                <c:pt idx="61">
                  <c:v>3.86</c:v>
                </c:pt>
                <c:pt idx="62">
                  <c:v>3.86</c:v>
                </c:pt>
                <c:pt idx="63">
                  <c:v>3.86</c:v>
                </c:pt>
                <c:pt idx="64">
                  <c:v>3.86</c:v>
                </c:pt>
                <c:pt idx="65">
                  <c:v>3.86</c:v>
                </c:pt>
                <c:pt idx="66">
                  <c:v>3.86</c:v>
                </c:pt>
                <c:pt idx="67">
                  <c:v>3.86</c:v>
                </c:pt>
                <c:pt idx="68">
                  <c:v>3.86</c:v>
                </c:pt>
                <c:pt idx="69">
                  <c:v>3.86</c:v>
                </c:pt>
                <c:pt idx="70">
                  <c:v>3.86</c:v>
                </c:pt>
                <c:pt idx="71">
                  <c:v>3.86</c:v>
                </c:pt>
                <c:pt idx="72">
                  <c:v>3.86</c:v>
                </c:pt>
                <c:pt idx="73">
                  <c:v>3.86</c:v>
                </c:pt>
                <c:pt idx="74">
                  <c:v>3.86</c:v>
                </c:pt>
                <c:pt idx="75">
                  <c:v>3.86</c:v>
                </c:pt>
                <c:pt idx="76">
                  <c:v>3.86</c:v>
                </c:pt>
                <c:pt idx="77">
                  <c:v>3.86</c:v>
                </c:pt>
                <c:pt idx="78">
                  <c:v>3.86</c:v>
                </c:pt>
                <c:pt idx="79">
                  <c:v>3.86</c:v>
                </c:pt>
                <c:pt idx="80">
                  <c:v>3.86</c:v>
                </c:pt>
                <c:pt idx="81">
                  <c:v>3.86</c:v>
                </c:pt>
                <c:pt idx="82">
                  <c:v>3.86</c:v>
                </c:pt>
                <c:pt idx="83">
                  <c:v>3.86</c:v>
                </c:pt>
                <c:pt idx="84">
                  <c:v>3.86</c:v>
                </c:pt>
                <c:pt idx="85">
                  <c:v>3.86</c:v>
                </c:pt>
                <c:pt idx="86">
                  <c:v>3.86</c:v>
                </c:pt>
                <c:pt idx="87">
                  <c:v>3.86</c:v>
                </c:pt>
                <c:pt idx="88">
                  <c:v>3.86</c:v>
                </c:pt>
                <c:pt idx="89">
                  <c:v>3.86</c:v>
                </c:pt>
                <c:pt idx="90">
                  <c:v>3.86</c:v>
                </c:pt>
                <c:pt idx="91">
                  <c:v>3.86</c:v>
                </c:pt>
                <c:pt idx="92">
                  <c:v>3.86</c:v>
                </c:pt>
                <c:pt idx="93">
                  <c:v>3.86</c:v>
                </c:pt>
                <c:pt idx="94">
                  <c:v>3.86</c:v>
                </c:pt>
                <c:pt idx="95">
                  <c:v>3.86</c:v>
                </c:pt>
                <c:pt idx="96">
                  <c:v>3.86</c:v>
                </c:pt>
                <c:pt idx="97">
                  <c:v>3.86</c:v>
                </c:pt>
                <c:pt idx="98">
                  <c:v>3.86</c:v>
                </c:pt>
                <c:pt idx="99">
                  <c:v>3.86</c:v>
                </c:pt>
                <c:pt idx="100">
                  <c:v>3.86</c:v>
                </c:pt>
                <c:pt idx="101">
                  <c:v>3.86</c:v>
                </c:pt>
                <c:pt idx="102">
                  <c:v>3.86</c:v>
                </c:pt>
                <c:pt idx="103">
                  <c:v>3.86</c:v>
                </c:pt>
                <c:pt idx="104">
                  <c:v>3.86</c:v>
                </c:pt>
                <c:pt idx="105">
                  <c:v>3.86</c:v>
                </c:pt>
                <c:pt idx="106">
                  <c:v>3.86</c:v>
                </c:pt>
                <c:pt idx="107">
                  <c:v>3.86</c:v>
                </c:pt>
                <c:pt idx="108">
                  <c:v>3.86</c:v>
                </c:pt>
                <c:pt idx="109">
                  <c:v>3.86</c:v>
                </c:pt>
                <c:pt idx="110">
                  <c:v>3.86</c:v>
                </c:pt>
                <c:pt idx="111">
                  <c:v>3.86</c:v>
                </c:pt>
                <c:pt idx="112">
                  <c:v>3.86</c:v>
                </c:pt>
                <c:pt idx="113">
                  <c:v>3.86</c:v>
                </c:pt>
                <c:pt idx="114">
                  <c:v>3.86</c:v>
                </c:pt>
                <c:pt idx="115">
                  <c:v>3.86</c:v>
                </c:pt>
                <c:pt idx="116">
                  <c:v>3.86</c:v>
                </c:pt>
                <c:pt idx="117">
                  <c:v>3.86</c:v>
                </c:pt>
                <c:pt idx="118">
                  <c:v>3.86</c:v>
                </c:pt>
                <c:pt idx="119">
                  <c:v>3.86</c:v>
                </c:pt>
                <c:pt idx="120">
                  <c:v>3.86</c:v>
                </c:pt>
                <c:pt idx="121">
                  <c:v>3.86</c:v>
                </c:pt>
                <c:pt idx="122">
                  <c:v>3.86</c:v>
                </c:pt>
                <c:pt idx="123">
                  <c:v>3.86</c:v>
                </c:pt>
                <c:pt idx="124">
                  <c:v>3.86</c:v>
                </c:pt>
                <c:pt idx="125">
                  <c:v>3.86</c:v>
                </c:pt>
                <c:pt idx="126">
                  <c:v>3.86</c:v>
                </c:pt>
                <c:pt idx="127">
                  <c:v>3.86</c:v>
                </c:pt>
                <c:pt idx="128">
                  <c:v>3.86</c:v>
                </c:pt>
                <c:pt idx="129">
                  <c:v>3.86</c:v>
                </c:pt>
                <c:pt idx="130">
                  <c:v>3.86</c:v>
                </c:pt>
                <c:pt idx="131">
                  <c:v>3.86</c:v>
                </c:pt>
                <c:pt idx="132">
                  <c:v>3.86</c:v>
                </c:pt>
                <c:pt idx="133">
                  <c:v>3.86</c:v>
                </c:pt>
                <c:pt idx="134">
                  <c:v>3.86</c:v>
                </c:pt>
                <c:pt idx="135">
                  <c:v>3.86</c:v>
                </c:pt>
                <c:pt idx="136">
                  <c:v>3.86</c:v>
                </c:pt>
                <c:pt idx="137">
                  <c:v>3.86</c:v>
                </c:pt>
                <c:pt idx="138">
                  <c:v>3.86</c:v>
                </c:pt>
                <c:pt idx="139">
                  <c:v>3.86</c:v>
                </c:pt>
                <c:pt idx="140">
                  <c:v>3.86</c:v>
                </c:pt>
                <c:pt idx="141">
                  <c:v>3.86</c:v>
                </c:pt>
                <c:pt idx="142">
                  <c:v>3.86</c:v>
                </c:pt>
                <c:pt idx="143">
                  <c:v>3.86</c:v>
                </c:pt>
                <c:pt idx="144">
                  <c:v>3.86</c:v>
                </c:pt>
                <c:pt idx="145">
                  <c:v>3.86</c:v>
                </c:pt>
                <c:pt idx="146">
                  <c:v>3.86</c:v>
                </c:pt>
                <c:pt idx="147">
                  <c:v>3.86</c:v>
                </c:pt>
                <c:pt idx="148">
                  <c:v>3.86</c:v>
                </c:pt>
                <c:pt idx="149">
                  <c:v>3.86</c:v>
                </c:pt>
                <c:pt idx="150">
                  <c:v>3.86</c:v>
                </c:pt>
                <c:pt idx="151">
                  <c:v>3.86</c:v>
                </c:pt>
                <c:pt idx="152">
                  <c:v>3.86</c:v>
                </c:pt>
                <c:pt idx="153">
                  <c:v>3.86</c:v>
                </c:pt>
                <c:pt idx="154">
                  <c:v>3.86</c:v>
                </c:pt>
                <c:pt idx="155">
                  <c:v>3.86</c:v>
                </c:pt>
                <c:pt idx="156">
                  <c:v>3.86</c:v>
                </c:pt>
                <c:pt idx="157">
                  <c:v>3.86</c:v>
                </c:pt>
                <c:pt idx="158">
                  <c:v>3.86</c:v>
                </c:pt>
                <c:pt idx="159">
                  <c:v>3.86</c:v>
                </c:pt>
                <c:pt idx="160">
                  <c:v>3.86</c:v>
                </c:pt>
                <c:pt idx="161">
                  <c:v>3.86</c:v>
                </c:pt>
                <c:pt idx="162">
                  <c:v>3.86</c:v>
                </c:pt>
                <c:pt idx="163">
                  <c:v>3.86</c:v>
                </c:pt>
                <c:pt idx="164">
                  <c:v>3.86</c:v>
                </c:pt>
                <c:pt idx="165">
                  <c:v>3.86</c:v>
                </c:pt>
                <c:pt idx="166">
                  <c:v>3.86</c:v>
                </c:pt>
                <c:pt idx="167">
                  <c:v>3.86</c:v>
                </c:pt>
                <c:pt idx="168">
                  <c:v>3.86</c:v>
                </c:pt>
                <c:pt idx="169">
                  <c:v>3.86</c:v>
                </c:pt>
                <c:pt idx="170">
                  <c:v>3.86</c:v>
                </c:pt>
                <c:pt idx="171">
                  <c:v>3.86</c:v>
                </c:pt>
                <c:pt idx="172">
                  <c:v>3.86</c:v>
                </c:pt>
                <c:pt idx="173">
                  <c:v>3.86</c:v>
                </c:pt>
                <c:pt idx="174">
                  <c:v>3.86</c:v>
                </c:pt>
                <c:pt idx="175">
                  <c:v>3.86</c:v>
                </c:pt>
                <c:pt idx="176">
                  <c:v>3.86</c:v>
                </c:pt>
                <c:pt idx="177">
                  <c:v>3.86</c:v>
                </c:pt>
                <c:pt idx="178">
                  <c:v>3.86</c:v>
                </c:pt>
                <c:pt idx="179">
                  <c:v>3.86</c:v>
                </c:pt>
                <c:pt idx="180">
                  <c:v>3.86</c:v>
                </c:pt>
                <c:pt idx="181">
                  <c:v>3.86</c:v>
                </c:pt>
                <c:pt idx="182">
                  <c:v>3.86</c:v>
                </c:pt>
                <c:pt idx="183">
                  <c:v>3.86</c:v>
                </c:pt>
                <c:pt idx="184">
                  <c:v>3.86</c:v>
                </c:pt>
                <c:pt idx="185">
                  <c:v>3.86</c:v>
                </c:pt>
                <c:pt idx="186">
                  <c:v>3.86</c:v>
                </c:pt>
                <c:pt idx="187">
                  <c:v>3.86</c:v>
                </c:pt>
                <c:pt idx="188">
                  <c:v>3.86</c:v>
                </c:pt>
                <c:pt idx="189">
                  <c:v>3.86</c:v>
                </c:pt>
                <c:pt idx="190">
                  <c:v>3.86</c:v>
                </c:pt>
                <c:pt idx="191">
                  <c:v>3.86</c:v>
                </c:pt>
                <c:pt idx="192">
                  <c:v>3.86</c:v>
                </c:pt>
                <c:pt idx="193">
                  <c:v>3.86</c:v>
                </c:pt>
                <c:pt idx="194">
                  <c:v>3.86</c:v>
                </c:pt>
                <c:pt idx="195">
                  <c:v>3.86</c:v>
                </c:pt>
                <c:pt idx="196">
                  <c:v>3.86</c:v>
                </c:pt>
                <c:pt idx="197">
                  <c:v>3.86</c:v>
                </c:pt>
                <c:pt idx="198">
                  <c:v>3.86</c:v>
                </c:pt>
                <c:pt idx="199">
                  <c:v>3.86</c:v>
                </c:pt>
                <c:pt idx="200">
                  <c:v>3.86</c:v>
                </c:pt>
                <c:pt idx="201">
                  <c:v>3.86</c:v>
                </c:pt>
                <c:pt idx="202">
                  <c:v>3.86</c:v>
                </c:pt>
                <c:pt idx="203">
                  <c:v>3.86</c:v>
                </c:pt>
                <c:pt idx="204">
                  <c:v>3.86</c:v>
                </c:pt>
                <c:pt idx="205">
                  <c:v>3.86</c:v>
                </c:pt>
                <c:pt idx="206">
                  <c:v>3.86</c:v>
                </c:pt>
                <c:pt idx="207">
                  <c:v>3.86</c:v>
                </c:pt>
                <c:pt idx="208">
                  <c:v>3.86</c:v>
                </c:pt>
                <c:pt idx="209">
                  <c:v>3.86</c:v>
                </c:pt>
                <c:pt idx="210">
                  <c:v>3.86</c:v>
                </c:pt>
                <c:pt idx="211">
                  <c:v>3.86</c:v>
                </c:pt>
                <c:pt idx="212">
                  <c:v>3.86</c:v>
                </c:pt>
                <c:pt idx="213">
                  <c:v>3.86</c:v>
                </c:pt>
                <c:pt idx="214">
                  <c:v>3.86</c:v>
                </c:pt>
                <c:pt idx="215">
                  <c:v>3.86</c:v>
                </c:pt>
                <c:pt idx="216">
                  <c:v>3.86</c:v>
                </c:pt>
                <c:pt idx="217">
                  <c:v>3.86</c:v>
                </c:pt>
                <c:pt idx="218">
                  <c:v>3.86</c:v>
                </c:pt>
                <c:pt idx="219">
                  <c:v>3.86</c:v>
                </c:pt>
                <c:pt idx="220">
                  <c:v>3.86</c:v>
                </c:pt>
                <c:pt idx="221">
                  <c:v>3.86</c:v>
                </c:pt>
                <c:pt idx="222">
                  <c:v>3.86</c:v>
                </c:pt>
                <c:pt idx="223">
                  <c:v>3.86</c:v>
                </c:pt>
                <c:pt idx="224">
                  <c:v>3.86</c:v>
                </c:pt>
                <c:pt idx="225">
                  <c:v>3.86</c:v>
                </c:pt>
                <c:pt idx="226">
                  <c:v>3.86</c:v>
                </c:pt>
                <c:pt idx="227">
                  <c:v>3.86</c:v>
                </c:pt>
                <c:pt idx="228">
                  <c:v>3.86</c:v>
                </c:pt>
                <c:pt idx="229">
                  <c:v>3.86</c:v>
                </c:pt>
                <c:pt idx="230">
                  <c:v>3.86</c:v>
                </c:pt>
              </c:numCache>
            </c:numRef>
          </c:val>
        </c:ser>
        <c:marker val="1"/>
        <c:axId val="105229312"/>
        <c:axId val="105247488"/>
      </c:lineChart>
      <c:catAx>
        <c:axId val="105229312"/>
        <c:scaling>
          <c:orientation val="minMax"/>
        </c:scaling>
        <c:delete val="1"/>
        <c:axPos val="b"/>
        <c:tickLblPos val="none"/>
        <c:crossAx val="105247488"/>
        <c:crosses val="autoZero"/>
        <c:auto val="1"/>
        <c:lblAlgn val="ctr"/>
        <c:lblOffset val="100"/>
      </c:catAx>
      <c:valAx>
        <c:axId val="105247488"/>
        <c:scaling>
          <c:orientation val="minMax"/>
        </c:scaling>
        <c:axPos val="l"/>
        <c:numFmt formatCode="0" sourceLinked="0"/>
        <c:tickLblPos val="nextTo"/>
        <c:crossAx val="105229312"/>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sz="1200"/>
            </a:pPr>
            <a:r>
              <a:rPr lang="en-US" sz="1200"/>
              <a:t>alpha</a:t>
            </a:r>
          </a:p>
        </c:rich>
      </c:tx>
    </c:title>
    <c:plotArea>
      <c:layout/>
      <c:lineChart>
        <c:grouping val="standard"/>
        <c:ser>
          <c:idx val="0"/>
          <c:order val="0"/>
          <c:tx>
            <c:strRef>
              <c:f>NIG!$B$1</c:f>
              <c:strCache>
                <c:ptCount val="1"/>
                <c:pt idx="0">
                  <c:v>alpha</c:v>
                </c:pt>
              </c:strCache>
            </c:strRef>
          </c:tx>
          <c:spPr>
            <a:ln w="22225"/>
          </c:spPr>
          <c:marker>
            <c:symbol val="none"/>
          </c:marker>
          <c:val>
            <c:numRef>
              <c:f>NIG!$B$2:$B$232</c:f>
              <c:numCache>
                <c:formatCode>0.0000</c:formatCode>
                <c:ptCount val="231"/>
                <c:pt idx="0">
                  <c:v>17.042499999999869</c:v>
                </c:pt>
                <c:pt idx="1">
                  <c:v>12.8203</c:v>
                </c:pt>
                <c:pt idx="2">
                  <c:v>15.144600000000001</c:v>
                </c:pt>
                <c:pt idx="3">
                  <c:v>16.856999999999999</c:v>
                </c:pt>
                <c:pt idx="4">
                  <c:v>13.505600000000006</c:v>
                </c:pt>
                <c:pt idx="5">
                  <c:v>10.5573</c:v>
                </c:pt>
                <c:pt idx="6">
                  <c:v>18.448399999999832</c:v>
                </c:pt>
                <c:pt idx="7">
                  <c:v>18.535499999999903</c:v>
                </c:pt>
                <c:pt idx="8">
                  <c:v>10.9367</c:v>
                </c:pt>
                <c:pt idx="9">
                  <c:v>16.359100000000005</c:v>
                </c:pt>
                <c:pt idx="10">
                  <c:v>17.549699999999881</c:v>
                </c:pt>
                <c:pt idx="11">
                  <c:v>16.317399999999999</c:v>
                </c:pt>
                <c:pt idx="12">
                  <c:v>19.0442</c:v>
                </c:pt>
                <c:pt idx="13">
                  <c:v>13.0708</c:v>
                </c:pt>
                <c:pt idx="14">
                  <c:v>9.1503000000000014</c:v>
                </c:pt>
                <c:pt idx="15">
                  <c:v>13.475100000000024</c:v>
                </c:pt>
                <c:pt idx="16">
                  <c:v>13.3279</c:v>
                </c:pt>
                <c:pt idx="17">
                  <c:v>7.4916000000000134</c:v>
                </c:pt>
                <c:pt idx="18">
                  <c:v>10.2906</c:v>
                </c:pt>
                <c:pt idx="19">
                  <c:v>9.9500000000000028</c:v>
                </c:pt>
                <c:pt idx="20">
                  <c:v>10.322900000000002</c:v>
                </c:pt>
                <c:pt idx="21">
                  <c:v>9.0379999999999985</c:v>
                </c:pt>
                <c:pt idx="22">
                  <c:v>13.1797</c:v>
                </c:pt>
                <c:pt idx="23">
                  <c:v>13.644399999999999</c:v>
                </c:pt>
                <c:pt idx="24">
                  <c:v>12.299900000000001</c:v>
                </c:pt>
                <c:pt idx="25">
                  <c:v>10.5322</c:v>
                </c:pt>
                <c:pt idx="26">
                  <c:v>10.261700000000001</c:v>
                </c:pt>
                <c:pt idx="27">
                  <c:v>13.3139</c:v>
                </c:pt>
                <c:pt idx="28">
                  <c:v>14.747699999999998</c:v>
                </c:pt>
                <c:pt idx="29">
                  <c:v>13.816000000000004</c:v>
                </c:pt>
                <c:pt idx="30">
                  <c:v>15.892800000000006</c:v>
                </c:pt>
                <c:pt idx="31">
                  <c:v>14.8842</c:v>
                </c:pt>
                <c:pt idx="32">
                  <c:v>9.0106000000000002</c:v>
                </c:pt>
                <c:pt idx="33">
                  <c:v>12.531500000000001</c:v>
                </c:pt>
                <c:pt idx="34">
                  <c:v>10.270800000000001</c:v>
                </c:pt>
                <c:pt idx="35">
                  <c:v>12.628299999999999</c:v>
                </c:pt>
                <c:pt idx="36">
                  <c:v>15.543100000000001</c:v>
                </c:pt>
                <c:pt idx="37">
                  <c:v>11.863300000000002</c:v>
                </c:pt>
                <c:pt idx="38">
                  <c:v>10.227299999999998</c:v>
                </c:pt>
                <c:pt idx="39">
                  <c:v>14.7126</c:v>
                </c:pt>
                <c:pt idx="40">
                  <c:v>13.1797</c:v>
                </c:pt>
                <c:pt idx="41">
                  <c:v>17.216000000000001</c:v>
                </c:pt>
                <c:pt idx="42">
                  <c:v>19.4572</c:v>
                </c:pt>
                <c:pt idx="43">
                  <c:v>10.388300000000001</c:v>
                </c:pt>
                <c:pt idx="44">
                  <c:v>13.287199999999999</c:v>
                </c:pt>
                <c:pt idx="45">
                  <c:v>9.9381999999999984</c:v>
                </c:pt>
                <c:pt idx="46">
                  <c:v>14.018199999999998</c:v>
                </c:pt>
                <c:pt idx="47">
                  <c:v>21.465899999999881</c:v>
                </c:pt>
                <c:pt idx="48">
                  <c:v>14.4251</c:v>
                </c:pt>
                <c:pt idx="49">
                  <c:v>18.770600000000002</c:v>
                </c:pt>
                <c:pt idx="50">
                  <c:v>19.909099999999896</c:v>
                </c:pt>
                <c:pt idx="51">
                  <c:v>23.6187</c:v>
                </c:pt>
                <c:pt idx="52">
                  <c:v>20.935399999999881</c:v>
                </c:pt>
                <c:pt idx="53">
                  <c:v>22.700199999999899</c:v>
                </c:pt>
                <c:pt idx="54">
                  <c:v>22.002400000000002</c:v>
                </c:pt>
                <c:pt idx="55">
                  <c:v>15.914900000000001</c:v>
                </c:pt>
                <c:pt idx="56">
                  <c:v>14.237299999999999</c:v>
                </c:pt>
                <c:pt idx="57">
                  <c:v>11.9176</c:v>
                </c:pt>
                <c:pt idx="58">
                  <c:v>9.5352000000000015</c:v>
                </c:pt>
                <c:pt idx="59">
                  <c:v>10.966100000000004</c:v>
                </c:pt>
                <c:pt idx="60">
                  <c:v>19.041699999999896</c:v>
                </c:pt>
                <c:pt idx="61">
                  <c:v>20.1084</c:v>
                </c:pt>
                <c:pt idx="62">
                  <c:v>20.992399999999854</c:v>
                </c:pt>
                <c:pt idx="63">
                  <c:v>15.367600000000024</c:v>
                </c:pt>
                <c:pt idx="64">
                  <c:v>16.197800000000111</c:v>
                </c:pt>
                <c:pt idx="65">
                  <c:v>14.2858</c:v>
                </c:pt>
                <c:pt idx="66">
                  <c:v>15.251200000000001</c:v>
                </c:pt>
                <c:pt idx="67">
                  <c:v>21.9039</c:v>
                </c:pt>
                <c:pt idx="68">
                  <c:v>15.620999999999999</c:v>
                </c:pt>
                <c:pt idx="69">
                  <c:v>12.723199999999999</c:v>
                </c:pt>
                <c:pt idx="70">
                  <c:v>17.627800000000107</c:v>
                </c:pt>
                <c:pt idx="71">
                  <c:v>20.44269999999981</c:v>
                </c:pt>
                <c:pt idx="72">
                  <c:v>15.068</c:v>
                </c:pt>
                <c:pt idx="73">
                  <c:v>14.854000000000006</c:v>
                </c:pt>
                <c:pt idx="74">
                  <c:v>17.46859999999981</c:v>
                </c:pt>
                <c:pt idx="75">
                  <c:v>12.3513</c:v>
                </c:pt>
                <c:pt idx="76">
                  <c:v>11.233999999999998</c:v>
                </c:pt>
                <c:pt idx="77">
                  <c:v>15.017800000000001</c:v>
                </c:pt>
                <c:pt idx="78">
                  <c:v>21.031199999999988</c:v>
                </c:pt>
                <c:pt idx="79">
                  <c:v>23.797499999999989</c:v>
                </c:pt>
                <c:pt idx="80">
                  <c:v>22.409800000000001</c:v>
                </c:pt>
                <c:pt idx="81">
                  <c:v>21.360600000000002</c:v>
                </c:pt>
                <c:pt idx="82">
                  <c:v>14.870400000000052</c:v>
                </c:pt>
                <c:pt idx="83">
                  <c:v>12.483500000000006</c:v>
                </c:pt>
                <c:pt idx="84">
                  <c:v>18.925599999999832</c:v>
                </c:pt>
                <c:pt idx="85">
                  <c:v>27.141500000000001</c:v>
                </c:pt>
                <c:pt idx="86">
                  <c:v>11.9817</c:v>
                </c:pt>
                <c:pt idx="87">
                  <c:v>9.2277999999999984</c:v>
                </c:pt>
                <c:pt idx="88">
                  <c:v>21.5471</c:v>
                </c:pt>
                <c:pt idx="89">
                  <c:v>21.5181</c:v>
                </c:pt>
                <c:pt idx="90">
                  <c:v>18.011600000000001</c:v>
                </c:pt>
                <c:pt idx="91">
                  <c:v>20.161000000000001</c:v>
                </c:pt>
                <c:pt idx="92">
                  <c:v>20.946499999999865</c:v>
                </c:pt>
                <c:pt idx="93">
                  <c:v>30.7441</c:v>
                </c:pt>
                <c:pt idx="94">
                  <c:v>25.362100000000002</c:v>
                </c:pt>
                <c:pt idx="95">
                  <c:v>17.015799999999896</c:v>
                </c:pt>
                <c:pt idx="96">
                  <c:v>16.357399999999988</c:v>
                </c:pt>
                <c:pt idx="97">
                  <c:v>13.9184</c:v>
                </c:pt>
                <c:pt idx="98">
                  <c:v>16.3811</c:v>
                </c:pt>
                <c:pt idx="99">
                  <c:v>19.662199999999896</c:v>
                </c:pt>
                <c:pt idx="100">
                  <c:v>19.067</c:v>
                </c:pt>
                <c:pt idx="101">
                  <c:v>9.3898000000000028</c:v>
                </c:pt>
                <c:pt idx="102">
                  <c:v>14.547899999999998</c:v>
                </c:pt>
                <c:pt idx="103">
                  <c:v>21.194500000000001</c:v>
                </c:pt>
                <c:pt idx="104">
                  <c:v>19.738199999999907</c:v>
                </c:pt>
                <c:pt idx="105">
                  <c:v>18.751200000000001</c:v>
                </c:pt>
                <c:pt idx="106">
                  <c:v>11.1591</c:v>
                </c:pt>
                <c:pt idx="107">
                  <c:v>23.467099999999895</c:v>
                </c:pt>
                <c:pt idx="108">
                  <c:v>14.239199999999999</c:v>
                </c:pt>
                <c:pt idx="109">
                  <c:v>14.3047</c:v>
                </c:pt>
                <c:pt idx="110">
                  <c:v>15.757200000000001</c:v>
                </c:pt>
                <c:pt idx="111">
                  <c:v>13.8353</c:v>
                </c:pt>
                <c:pt idx="112">
                  <c:v>15.036200000000001</c:v>
                </c:pt>
                <c:pt idx="113">
                  <c:v>16.0566</c:v>
                </c:pt>
                <c:pt idx="114">
                  <c:v>22.120999999999999</c:v>
                </c:pt>
                <c:pt idx="115">
                  <c:v>13.851400000000051</c:v>
                </c:pt>
                <c:pt idx="116">
                  <c:v>11.491</c:v>
                </c:pt>
                <c:pt idx="117">
                  <c:v>16.270099999999989</c:v>
                </c:pt>
                <c:pt idx="118">
                  <c:v>16.880299999999888</c:v>
                </c:pt>
                <c:pt idx="119">
                  <c:v>18.163699999999896</c:v>
                </c:pt>
                <c:pt idx="120">
                  <c:v>21.684000000000001</c:v>
                </c:pt>
                <c:pt idx="121">
                  <c:v>18.529900000000001</c:v>
                </c:pt>
                <c:pt idx="122">
                  <c:v>27.580399999999873</c:v>
                </c:pt>
                <c:pt idx="123">
                  <c:v>18.010000000000005</c:v>
                </c:pt>
                <c:pt idx="124">
                  <c:v>14.7646</c:v>
                </c:pt>
                <c:pt idx="125">
                  <c:v>12.552600000000051</c:v>
                </c:pt>
                <c:pt idx="126">
                  <c:v>7.0000999999999998</c:v>
                </c:pt>
                <c:pt idx="127">
                  <c:v>5.5628999999999955</c:v>
                </c:pt>
                <c:pt idx="128">
                  <c:v>3.5266999999999977</c:v>
                </c:pt>
                <c:pt idx="129">
                  <c:v>10.312700000000024</c:v>
                </c:pt>
                <c:pt idx="130">
                  <c:v>4.0957999999999997</c:v>
                </c:pt>
                <c:pt idx="131">
                  <c:v>5.9063000000000034</c:v>
                </c:pt>
                <c:pt idx="132">
                  <c:v>11.449200000000001</c:v>
                </c:pt>
                <c:pt idx="133">
                  <c:v>11.479100000000004</c:v>
                </c:pt>
                <c:pt idx="134">
                  <c:v>18.669599999999907</c:v>
                </c:pt>
                <c:pt idx="135">
                  <c:v>6.7037000000000004</c:v>
                </c:pt>
                <c:pt idx="136">
                  <c:v>5.6898</c:v>
                </c:pt>
                <c:pt idx="137">
                  <c:v>10.256600000000002</c:v>
                </c:pt>
                <c:pt idx="138">
                  <c:v>7.9577999999999998</c:v>
                </c:pt>
                <c:pt idx="139">
                  <c:v>7.0655999999999946</c:v>
                </c:pt>
                <c:pt idx="140">
                  <c:v>7.0781000000000001</c:v>
                </c:pt>
                <c:pt idx="141">
                  <c:v>6.0358000000000001</c:v>
                </c:pt>
                <c:pt idx="142">
                  <c:v>10.577300000000001</c:v>
                </c:pt>
                <c:pt idx="143">
                  <c:v>9.2151000000000014</c:v>
                </c:pt>
                <c:pt idx="144">
                  <c:v>11.863000000000024</c:v>
                </c:pt>
                <c:pt idx="145">
                  <c:v>10.505600000000006</c:v>
                </c:pt>
                <c:pt idx="146">
                  <c:v>17.310300000000005</c:v>
                </c:pt>
                <c:pt idx="147">
                  <c:v>11.0204</c:v>
                </c:pt>
                <c:pt idx="148">
                  <c:v>11.780299999999999</c:v>
                </c:pt>
                <c:pt idx="149">
                  <c:v>18.531600000000001</c:v>
                </c:pt>
                <c:pt idx="150">
                  <c:v>16.66</c:v>
                </c:pt>
                <c:pt idx="151">
                  <c:v>17.339600000000001</c:v>
                </c:pt>
                <c:pt idx="152">
                  <c:v>10.474400000000006</c:v>
                </c:pt>
                <c:pt idx="153">
                  <c:v>10.390700000000002</c:v>
                </c:pt>
                <c:pt idx="154">
                  <c:v>14.623200000000001</c:v>
                </c:pt>
                <c:pt idx="155">
                  <c:v>12.233500000000001</c:v>
                </c:pt>
                <c:pt idx="156">
                  <c:v>12.325800000000006</c:v>
                </c:pt>
                <c:pt idx="157">
                  <c:v>22.489799999999818</c:v>
                </c:pt>
                <c:pt idx="158">
                  <c:v>12.9741</c:v>
                </c:pt>
                <c:pt idx="159">
                  <c:v>11.614899999999999</c:v>
                </c:pt>
                <c:pt idx="160">
                  <c:v>5.3159999999999945</c:v>
                </c:pt>
                <c:pt idx="161">
                  <c:v>5.5438999999999998</c:v>
                </c:pt>
                <c:pt idx="162">
                  <c:v>4.4031000000000002</c:v>
                </c:pt>
                <c:pt idx="163">
                  <c:v>11.199400000000002</c:v>
                </c:pt>
                <c:pt idx="164">
                  <c:v>18.409199999999888</c:v>
                </c:pt>
                <c:pt idx="165">
                  <c:v>11.4115</c:v>
                </c:pt>
                <c:pt idx="166">
                  <c:v>8.7226000000000035</c:v>
                </c:pt>
                <c:pt idx="167">
                  <c:v>8.1612999999999989</c:v>
                </c:pt>
                <c:pt idx="168">
                  <c:v>9.8403000000000009</c:v>
                </c:pt>
                <c:pt idx="169">
                  <c:v>6.3897000000000004</c:v>
                </c:pt>
                <c:pt idx="170">
                  <c:v>7.8046999999999995</c:v>
                </c:pt>
                <c:pt idx="171">
                  <c:v>11.8132</c:v>
                </c:pt>
                <c:pt idx="172">
                  <c:v>10.4252</c:v>
                </c:pt>
                <c:pt idx="173">
                  <c:v>12.981200000000001</c:v>
                </c:pt>
                <c:pt idx="174">
                  <c:v>8.7787999999999986</c:v>
                </c:pt>
                <c:pt idx="175">
                  <c:v>9.4130000000000003</c:v>
                </c:pt>
                <c:pt idx="176">
                  <c:v>5.3279999999999745</c:v>
                </c:pt>
                <c:pt idx="177">
                  <c:v>4.6483999999999996</c:v>
                </c:pt>
                <c:pt idx="178">
                  <c:v>7.9878999999999998</c:v>
                </c:pt>
                <c:pt idx="179">
                  <c:v>9.4383999999999997</c:v>
                </c:pt>
                <c:pt idx="180">
                  <c:v>5.8833000000000002</c:v>
                </c:pt>
                <c:pt idx="181">
                  <c:v>11.940900000000001</c:v>
                </c:pt>
                <c:pt idx="182">
                  <c:v>15.272600000000002</c:v>
                </c:pt>
                <c:pt idx="183">
                  <c:v>10.0679</c:v>
                </c:pt>
                <c:pt idx="184">
                  <c:v>9.6355000000000004</c:v>
                </c:pt>
                <c:pt idx="185">
                  <c:v>18.376899999999999</c:v>
                </c:pt>
                <c:pt idx="186">
                  <c:v>10.923500000000002</c:v>
                </c:pt>
                <c:pt idx="187">
                  <c:v>18.094100000000001</c:v>
                </c:pt>
                <c:pt idx="188">
                  <c:v>14.398200000000001</c:v>
                </c:pt>
                <c:pt idx="189">
                  <c:v>15.657300000000001</c:v>
                </c:pt>
                <c:pt idx="190">
                  <c:v>7.9165000000000001</c:v>
                </c:pt>
                <c:pt idx="191">
                  <c:v>14.0991</c:v>
                </c:pt>
                <c:pt idx="192">
                  <c:v>12.8278</c:v>
                </c:pt>
                <c:pt idx="193">
                  <c:v>10.727199999999998</c:v>
                </c:pt>
                <c:pt idx="194">
                  <c:v>8.5176000000000016</c:v>
                </c:pt>
                <c:pt idx="195">
                  <c:v>8.0701000000000001</c:v>
                </c:pt>
                <c:pt idx="196">
                  <c:v>12.236000000000001</c:v>
                </c:pt>
                <c:pt idx="197">
                  <c:v>16.944900000000001</c:v>
                </c:pt>
                <c:pt idx="198">
                  <c:v>11.667</c:v>
                </c:pt>
                <c:pt idx="199">
                  <c:v>11.533100000000001</c:v>
                </c:pt>
                <c:pt idx="200">
                  <c:v>21.065499999999865</c:v>
                </c:pt>
                <c:pt idx="201">
                  <c:v>11.588800000000001</c:v>
                </c:pt>
                <c:pt idx="202">
                  <c:v>13.710299999999998</c:v>
                </c:pt>
                <c:pt idx="203">
                  <c:v>11.853400000000065</c:v>
                </c:pt>
                <c:pt idx="204">
                  <c:v>11.873600000000026</c:v>
                </c:pt>
                <c:pt idx="205">
                  <c:v>8.8624000000000649</c:v>
                </c:pt>
                <c:pt idx="206">
                  <c:v>13.569500000000026</c:v>
                </c:pt>
                <c:pt idx="207">
                  <c:v>12.473500000000024</c:v>
                </c:pt>
                <c:pt idx="208">
                  <c:v>7.3297999999999996</c:v>
                </c:pt>
                <c:pt idx="209">
                  <c:v>8.5454000000000008</c:v>
                </c:pt>
                <c:pt idx="210">
                  <c:v>6.0006000000000004</c:v>
                </c:pt>
                <c:pt idx="211">
                  <c:v>11.201600000000001</c:v>
                </c:pt>
                <c:pt idx="212">
                  <c:v>10.6234</c:v>
                </c:pt>
                <c:pt idx="213">
                  <c:v>6.7145999999999955</c:v>
                </c:pt>
                <c:pt idx="214">
                  <c:v>8.1308999999999987</c:v>
                </c:pt>
                <c:pt idx="215">
                  <c:v>6.9535</c:v>
                </c:pt>
                <c:pt idx="216">
                  <c:v>5.7767000000000124</c:v>
                </c:pt>
                <c:pt idx="217">
                  <c:v>6.6398000000000001</c:v>
                </c:pt>
                <c:pt idx="218">
                  <c:v>7.3666999999999998</c:v>
                </c:pt>
                <c:pt idx="219">
                  <c:v>8.1046000000000014</c:v>
                </c:pt>
                <c:pt idx="220">
                  <c:v>9.3746000000000027</c:v>
                </c:pt>
                <c:pt idx="221">
                  <c:v>10.559700000000024</c:v>
                </c:pt>
                <c:pt idx="222">
                  <c:v>9.5884</c:v>
                </c:pt>
                <c:pt idx="223">
                  <c:v>10.1966</c:v>
                </c:pt>
                <c:pt idx="224">
                  <c:v>7.6468999999999996</c:v>
                </c:pt>
                <c:pt idx="225">
                  <c:v>8.9420000000000002</c:v>
                </c:pt>
                <c:pt idx="226">
                  <c:v>12.459600000000052</c:v>
                </c:pt>
                <c:pt idx="227">
                  <c:v>11.1837</c:v>
                </c:pt>
                <c:pt idx="228">
                  <c:v>17.8186</c:v>
                </c:pt>
                <c:pt idx="229">
                  <c:v>10.400700000000002</c:v>
                </c:pt>
                <c:pt idx="230">
                  <c:v>17.081600000000002</c:v>
                </c:pt>
              </c:numCache>
            </c:numRef>
          </c:val>
        </c:ser>
        <c:marker val="1"/>
        <c:axId val="106073472"/>
        <c:axId val="110158976"/>
      </c:lineChart>
      <c:catAx>
        <c:axId val="106073472"/>
        <c:scaling>
          <c:orientation val="minMax"/>
        </c:scaling>
        <c:delete val="1"/>
        <c:axPos val="b"/>
        <c:tickLblPos val="none"/>
        <c:crossAx val="110158976"/>
        <c:crosses val="autoZero"/>
        <c:auto val="1"/>
        <c:lblAlgn val="ctr"/>
        <c:lblOffset val="100"/>
      </c:catAx>
      <c:valAx>
        <c:axId val="110158976"/>
        <c:scaling>
          <c:orientation val="minMax"/>
        </c:scaling>
        <c:axPos val="l"/>
        <c:numFmt formatCode="0" sourceLinked="0"/>
        <c:tickLblPos val="nextTo"/>
        <c:crossAx val="106073472"/>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sz="1200"/>
            </a:pPr>
            <a:r>
              <a:rPr lang="en-US" sz="1200"/>
              <a:t>sigma</a:t>
            </a:r>
          </a:p>
        </c:rich>
      </c:tx>
    </c:title>
    <c:plotArea>
      <c:layout/>
      <c:lineChart>
        <c:grouping val="standard"/>
        <c:ser>
          <c:idx val="0"/>
          <c:order val="0"/>
          <c:tx>
            <c:strRef>
              <c:f>NIG!$C$1</c:f>
              <c:strCache>
                <c:ptCount val="1"/>
                <c:pt idx="0">
                  <c:v>sigma, delta</c:v>
                </c:pt>
              </c:strCache>
            </c:strRef>
          </c:tx>
          <c:spPr>
            <a:ln w="22225"/>
          </c:spPr>
          <c:marker>
            <c:symbol val="none"/>
          </c:marker>
          <c:val>
            <c:numRef>
              <c:f>NIG!$C$2:$C$232</c:f>
              <c:numCache>
                <c:formatCode>0.0000</c:formatCode>
                <c:ptCount val="231"/>
                <c:pt idx="0">
                  <c:v>3.61E-2</c:v>
                </c:pt>
                <c:pt idx="1">
                  <c:v>3.8800000000000001E-2</c:v>
                </c:pt>
                <c:pt idx="2">
                  <c:v>5.3600000000000002E-2</c:v>
                </c:pt>
                <c:pt idx="3">
                  <c:v>4.8599999999999997E-2</c:v>
                </c:pt>
                <c:pt idx="4">
                  <c:v>4.2400000000000014E-2</c:v>
                </c:pt>
                <c:pt idx="5">
                  <c:v>3.960000000000001E-2</c:v>
                </c:pt>
                <c:pt idx="6">
                  <c:v>5.8800000000000012E-2</c:v>
                </c:pt>
                <c:pt idx="7">
                  <c:v>4.4700000000000281E-2</c:v>
                </c:pt>
                <c:pt idx="8">
                  <c:v>4.5000000000000012E-2</c:v>
                </c:pt>
                <c:pt idx="9">
                  <c:v>4.6400000000000004E-2</c:v>
                </c:pt>
                <c:pt idx="10">
                  <c:v>4.1399999999999999E-2</c:v>
                </c:pt>
                <c:pt idx="11">
                  <c:v>6.5400000000000014E-2</c:v>
                </c:pt>
                <c:pt idx="12">
                  <c:v>5.9900000000000113E-2</c:v>
                </c:pt>
                <c:pt idx="13">
                  <c:v>4.7699999999999999E-2</c:v>
                </c:pt>
                <c:pt idx="14">
                  <c:v>5.7100000000000012E-2</c:v>
                </c:pt>
                <c:pt idx="15">
                  <c:v>6.3200000000000006E-2</c:v>
                </c:pt>
                <c:pt idx="16">
                  <c:v>6.2200000000000012E-2</c:v>
                </c:pt>
                <c:pt idx="17">
                  <c:v>5.0700000000000023E-2</c:v>
                </c:pt>
                <c:pt idx="18">
                  <c:v>5.4800000000000133E-2</c:v>
                </c:pt>
                <c:pt idx="19">
                  <c:v>4.4700000000000281E-2</c:v>
                </c:pt>
                <c:pt idx="20">
                  <c:v>5.7200000000000001E-2</c:v>
                </c:pt>
                <c:pt idx="21">
                  <c:v>4.4200000000000003E-2</c:v>
                </c:pt>
                <c:pt idx="22">
                  <c:v>4.4200000000000003E-2</c:v>
                </c:pt>
                <c:pt idx="23">
                  <c:v>4.2000000000000023E-2</c:v>
                </c:pt>
                <c:pt idx="24">
                  <c:v>0.05</c:v>
                </c:pt>
                <c:pt idx="25">
                  <c:v>5.62E-2</c:v>
                </c:pt>
                <c:pt idx="26">
                  <c:v>3.8900000000000004E-2</c:v>
                </c:pt>
                <c:pt idx="27">
                  <c:v>4.5999999999999999E-2</c:v>
                </c:pt>
                <c:pt idx="28">
                  <c:v>5.3100000000000001E-2</c:v>
                </c:pt>
                <c:pt idx="29">
                  <c:v>6.4800000000000024E-2</c:v>
                </c:pt>
                <c:pt idx="30">
                  <c:v>4.9300000000000267E-2</c:v>
                </c:pt>
                <c:pt idx="31">
                  <c:v>5.1999999999999998E-2</c:v>
                </c:pt>
                <c:pt idx="32">
                  <c:v>5.3699999999999998E-2</c:v>
                </c:pt>
                <c:pt idx="33">
                  <c:v>7.8100000000000003E-2</c:v>
                </c:pt>
                <c:pt idx="34">
                  <c:v>5.11E-2</c:v>
                </c:pt>
                <c:pt idx="35">
                  <c:v>7.5500000000000012E-2</c:v>
                </c:pt>
                <c:pt idx="36">
                  <c:v>9.5800000000000024E-2</c:v>
                </c:pt>
                <c:pt idx="37">
                  <c:v>6.4400000000000124E-2</c:v>
                </c:pt>
                <c:pt idx="38">
                  <c:v>4.7000000000000014E-2</c:v>
                </c:pt>
                <c:pt idx="39">
                  <c:v>4.7000000000000014E-2</c:v>
                </c:pt>
                <c:pt idx="40">
                  <c:v>0.05</c:v>
                </c:pt>
                <c:pt idx="41">
                  <c:v>4.9400000000000034E-2</c:v>
                </c:pt>
                <c:pt idx="42">
                  <c:v>5.5400000000000033E-2</c:v>
                </c:pt>
                <c:pt idx="43">
                  <c:v>4.1000000000000002E-2</c:v>
                </c:pt>
                <c:pt idx="44">
                  <c:v>3.1700000000000006E-2</c:v>
                </c:pt>
                <c:pt idx="45">
                  <c:v>3.0800000000000011E-2</c:v>
                </c:pt>
                <c:pt idx="46">
                  <c:v>2.9000000000000001E-2</c:v>
                </c:pt>
                <c:pt idx="47">
                  <c:v>3.2000000000000042E-2</c:v>
                </c:pt>
                <c:pt idx="48">
                  <c:v>3.85E-2</c:v>
                </c:pt>
                <c:pt idx="49">
                  <c:v>3.32E-2</c:v>
                </c:pt>
                <c:pt idx="50">
                  <c:v>3.8399999999999997E-2</c:v>
                </c:pt>
                <c:pt idx="51">
                  <c:v>5.2400000000000023E-2</c:v>
                </c:pt>
                <c:pt idx="52">
                  <c:v>4.5999999999999999E-2</c:v>
                </c:pt>
                <c:pt idx="53">
                  <c:v>5.5700000000000034E-2</c:v>
                </c:pt>
                <c:pt idx="54">
                  <c:v>4.8599999999999997E-2</c:v>
                </c:pt>
                <c:pt idx="55">
                  <c:v>6.7299999999999999E-2</c:v>
                </c:pt>
                <c:pt idx="56">
                  <c:v>5.7900000000000014E-2</c:v>
                </c:pt>
                <c:pt idx="57">
                  <c:v>3.9399999999999998E-2</c:v>
                </c:pt>
                <c:pt idx="58">
                  <c:v>5.3699999999999998E-2</c:v>
                </c:pt>
                <c:pt idx="59">
                  <c:v>4.8500000000000001E-2</c:v>
                </c:pt>
                <c:pt idx="60">
                  <c:v>5.2400000000000023E-2</c:v>
                </c:pt>
                <c:pt idx="61">
                  <c:v>5.1800000000000013E-2</c:v>
                </c:pt>
                <c:pt idx="62">
                  <c:v>2.81E-2</c:v>
                </c:pt>
                <c:pt idx="63">
                  <c:v>3.9199999999999999E-2</c:v>
                </c:pt>
                <c:pt idx="64">
                  <c:v>5.6599999999999998E-2</c:v>
                </c:pt>
                <c:pt idx="65">
                  <c:v>6.6799999999999998E-2</c:v>
                </c:pt>
                <c:pt idx="66">
                  <c:v>5.8800000000000012E-2</c:v>
                </c:pt>
                <c:pt idx="67">
                  <c:v>5.2800000000000034E-2</c:v>
                </c:pt>
                <c:pt idx="68">
                  <c:v>5.3900000000000003E-2</c:v>
                </c:pt>
                <c:pt idx="69">
                  <c:v>5.4200000000000012E-2</c:v>
                </c:pt>
                <c:pt idx="70">
                  <c:v>4.4600000000000022E-2</c:v>
                </c:pt>
                <c:pt idx="71">
                  <c:v>5.3100000000000001E-2</c:v>
                </c:pt>
                <c:pt idx="72">
                  <c:v>5.2500000000000012E-2</c:v>
                </c:pt>
                <c:pt idx="73">
                  <c:v>5.7400000000000034E-2</c:v>
                </c:pt>
                <c:pt idx="74">
                  <c:v>5.2500000000000012E-2</c:v>
                </c:pt>
                <c:pt idx="75">
                  <c:v>4.4400000000000113E-2</c:v>
                </c:pt>
                <c:pt idx="76">
                  <c:v>0.05</c:v>
                </c:pt>
                <c:pt idx="77">
                  <c:v>4.6599999999999996E-2</c:v>
                </c:pt>
                <c:pt idx="78">
                  <c:v>3.4500000000000003E-2</c:v>
                </c:pt>
                <c:pt idx="79">
                  <c:v>4.4800000000000034E-2</c:v>
                </c:pt>
                <c:pt idx="80">
                  <c:v>5.6099999999999997E-2</c:v>
                </c:pt>
                <c:pt idx="81">
                  <c:v>5.2299999999999999E-2</c:v>
                </c:pt>
                <c:pt idx="82">
                  <c:v>5.5600000000000004E-2</c:v>
                </c:pt>
                <c:pt idx="83">
                  <c:v>5.2500000000000012E-2</c:v>
                </c:pt>
                <c:pt idx="84">
                  <c:v>4.8300000000000003E-2</c:v>
                </c:pt>
                <c:pt idx="85">
                  <c:v>7.5999999999999998E-2</c:v>
                </c:pt>
                <c:pt idx="86">
                  <c:v>4.3900000000000002E-2</c:v>
                </c:pt>
                <c:pt idx="87">
                  <c:v>4.6699999999999998E-2</c:v>
                </c:pt>
                <c:pt idx="88">
                  <c:v>2.9500000000000002E-2</c:v>
                </c:pt>
                <c:pt idx="89">
                  <c:v>5.0900000000000001E-2</c:v>
                </c:pt>
                <c:pt idx="90">
                  <c:v>5.2400000000000023E-2</c:v>
                </c:pt>
                <c:pt idx="91">
                  <c:v>5.2299999999999999E-2</c:v>
                </c:pt>
                <c:pt idx="92">
                  <c:v>4.5999999999999999E-2</c:v>
                </c:pt>
                <c:pt idx="93">
                  <c:v>4.5300000000000014E-2</c:v>
                </c:pt>
                <c:pt idx="94">
                  <c:v>4.1599999999999998E-2</c:v>
                </c:pt>
                <c:pt idx="95">
                  <c:v>4.5900000000000003E-2</c:v>
                </c:pt>
                <c:pt idx="96">
                  <c:v>4.9200000000000021E-2</c:v>
                </c:pt>
                <c:pt idx="97">
                  <c:v>4.0300000000000023E-2</c:v>
                </c:pt>
                <c:pt idx="98">
                  <c:v>3.570000000000001E-2</c:v>
                </c:pt>
                <c:pt idx="99">
                  <c:v>3.1600000000000052E-2</c:v>
                </c:pt>
                <c:pt idx="100">
                  <c:v>3.0300000000000001E-2</c:v>
                </c:pt>
                <c:pt idx="101">
                  <c:v>3.2000000000000042E-2</c:v>
                </c:pt>
                <c:pt idx="102">
                  <c:v>2.87E-2</c:v>
                </c:pt>
                <c:pt idx="103">
                  <c:v>4.3999999999999997E-2</c:v>
                </c:pt>
                <c:pt idx="104">
                  <c:v>3.740000000000019E-2</c:v>
                </c:pt>
                <c:pt idx="105">
                  <c:v>3.210000000000001E-2</c:v>
                </c:pt>
                <c:pt idx="106">
                  <c:v>2.9200000000000011E-2</c:v>
                </c:pt>
                <c:pt idx="107">
                  <c:v>4.0700000000000014E-2</c:v>
                </c:pt>
                <c:pt idx="108">
                  <c:v>4.5800000000000014E-2</c:v>
                </c:pt>
                <c:pt idx="109">
                  <c:v>4.1199999999999987E-2</c:v>
                </c:pt>
                <c:pt idx="110">
                  <c:v>4.9600000000000012E-2</c:v>
                </c:pt>
                <c:pt idx="111">
                  <c:v>3.6999999999999998E-2</c:v>
                </c:pt>
                <c:pt idx="112">
                  <c:v>3.9300000000000002E-2</c:v>
                </c:pt>
                <c:pt idx="113">
                  <c:v>3.8699999999999998E-2</c:v>
                </c:pt>
                <c:pt idx="114">
                  <c:v>4.0700000000000014E-2</c:v>
                </c:pt>
                <c:pt idx="115">
                  <c:v>4.7100000000000003E-2</c:v>
                </c:pt>
                <c:pt idx="116">
                  <c:v>3.7300000000000041E-2</c:v>
                </c:pt>
                <c:pt idx="117">
                  <c:v>3.9900000000000005E-2</c:v>
                </c:pt>
                <c:pt idx="118">
                  <c:v>3.9000000000000014E-2</c:v>
                </c:pt>
                <c:pt idx="119">
                  <c:v>4.0300000000000023E-2</c:v>
                </c:pt>
                <c:pt idx="120">
                  <c:v>4.2200000000000001E-2</c:v>
                </c:pt>
                <c:pt idx="121">
                  <c:v>3.960000000000001E-2</c:v>
                </c:pt>
                <c:pt idx="122">
                  <c:v>4.5999999999999999E-2</c:v>
                </c:pt>
                <c:pt idx="123">
                  <c:v>4.1000000000000002E-2</c:v>
                </c:pt>
                <c:pt idx="124">
                  <c:v>4.7699999999999999E-2</c:v>
                </c:pt>
                <c:pt idx="125">
                  <c:v>7.2800000000000031E-2</c:v>
                </c:pt>
                <c:pt idx="126">
                  <c:v>9.5600000000000046E-2</c:v>
                </c:pt>
                <c:pt idx="127">
                  <c:v>0.12909999999999999</c:v>
                </c:pt>
                <c:pt idx="128">
                  <c:v>0.24090000000000075</c:v>
                </c:pt>
                <c:pt idx="129">
                  <c:v>0.33960000000000157</c:v>
                </c:pt>
                <c:pt idx="130">
                  <c:v>0.2205</c:v>
                </c:pt>
                <c:pt idx="131">
                  <c:v>0.18930000000000041</c:v>
                </c:pt>
                <c:pt idx="132">
                  <c:v>8.43E-2</c:v>
                </c:pt>
                <c:pt idx="133">
                  <c:v>0.1179</c:v>
                </c:pt>
                <c:pt idx="134">
                  <c:v>0.1295</c:v>
                </c:pt>
                <c:pt idx="135">
                  <c:v>0.1043</c:v>
                </c:pt>
                <c:pt idx="136">
                  <c:v>0.13589999999999999</c:v>
                </c:pt>
                <c:pt idx="137">
                  <c:v>0.15140000000000084</c:v>
                </c:pt>
                <c:pt idx="138">
                  <c:v>0.1154</c:v>
                </c:pt>
                <c:pt idx="139">
                  <c:v>0.10420000000000022</c:v>
                </c:pt>
                <c:pt idx="140">
                  <c:v>9.3100000000000224E-2</c:v>
                </c:pt>
                <c:pt idx="141">
                  <c:v>9.0800000000000006E-2</c:v>
                </c:pt>
                <c:pt idx="142">
                  <c:v>6.7100000000000021E-2</c:v>
                </c:pt>
                <c:pt idx="143">
                  <c:v>7.0800000000000002E-2</c:v>
                </c:pt>
                <c:pt idx="144">
                  <c:v>5.2600000000000001E-2</c:v>
                </c:pt>
                <c:pt idx="145">
                  <c:v>5.9200000000000003E-2</c:v>
                </c:pt>
                <c:pt idx="146">
                  <c:v>7.290000000000002E-2</c:v>
                </c:pt>
                <c:pt idx="147">
                  <c:v>5.430000000000032E-2</c:v>
                </c:pt>
                <c:pt idx="148">
                  <c:v>8.0800000000000025E-2</c:v>
                </c:pt>
                <c:pt idx="149">
                  <c:v>6.1000000000000013E-2</c:v>
                </c:pt>
                <c:pt idx="150">
                  <c:v>9.1200000000000003E-2</c:v>
                </c:pt>
                <c:pt idx="151">
                  <c:v>9.6200000000000022E-2</c:v>
                </c:pt>
                <c:pt idx="152">
                  <c:v>0.11119999999999998</c:v>
                </c:pt>
                <c:pt idx="153">
                  <c:v>8.7600000000000025E-2</c:v>
                </c:pt>
                <c:pt idx="154">
                  <c:v>9.2000000000000026E-2</c:v>
                </c:pt>
                <c:pt idx="155">
                  <c:v>7.4200000000000002E-2</c:v>
                </c:pt>
                <c:pt idx="156">
                  <c:v>9.1800000000000007E-2</c:v>
                </c:pt>
                <c:pt idx="157">
                  <c:v>0.10610000000000012</c:v>
                </c:pt>
                <c:pt idx="158">
                  <c:v>6.8699999999999997E-2</c:v>
                </c:pt>
                <c:pt idx="159">
                  <c:v>6.3899999999999998E-2</c:v>
                </c:pt>
                <c:pt idx="160">
                  <c:v>0.13200000000000001</c:v>
                </c:pt>
                <c:pt idx="161">
                  <c:v>0.21910000000000004</c:v>
                </c:pt>
                <c:pt idx="162">
                  <c:v>0.15440000000000084</c:v>
                </c:pt>
                <c:pt idx="163">
                  <c:v>9.7000000000000003E-2</c:v>
                </c:pt>
                <c:pt idx="164">
                  <c:v>0.19850000000000001</c:v>
                </c:pt>
                <c:pt idx="165">
                  <c:v>0.12529999999999999</c:v>
                </c:pt>
                <c:pt idx="166">
                  <c:v>0.1686</c:v>
                </c:pt>
                <c:pt idx="167">
                  <c:v>0.16839999999999999</c:v>
                </c:pt>
                <c:pt idx="168">
                  <c:v>0.2767</c:v>
                </c:pt>
                <c:pt idx="169">
                  <c:v>0.192</c:v>
                </c:pt>
                <c:pt idx="170">
                  <c:v>0.113</c:v>
                </c:pt>
                <c:pt idx="171">
                  <c:v>0.1164</c:v>
                </c:pt>
                <c:pt idx="172">
                  <c:v>8.8700000000000265E-2</c:v>
                </c:pt>
                <c:pt idx="173">
                  <c:v>0.14780000000000001</c:v>
                </c:pt>
                <c:pt idx="174">
                  <c:v>8.4500000000000228E-2</c:v>
                </c:pt>
                <c:pt idx="175">
                  <c:v>0.126</c:v>
                </c:pt>
                <c:pt idx="176">
                  <c:v>9.1500000000000026E-2</c:v>
                </c:pt>
                <c:pt idx="177">
                  <c:v>0.10670000000000029</c:v>
                </c:pt>
                <c:pt idx="178">
                  <c:v>0.14650000000000021</c:v>
                </c:pt>
                <c:pt idx="179">
                  <c:v>0.11960000000000012</c:v>
                </c:pt>
                <c:pt idx="180">
                  <c:v>9.9900000000000044E-2</c:v>
                </c:pt>
                <c:pt idx="181">
                  <c:v>8.2500000000000004E-2</c:v>
                </c:pt>
                <c:pt idx="182">
                  <c:v>9.0100000000000027E-2</c:v>
                </c:pt>
                <c:pt idx="183">
                  <c:v>8.5100000000000023E-2</c:v>
                </c:pt>
                <c:pt idx="184">
                  <c:v>9.7600000000000006E-2</c:v>
                </c:pt>
                <c:pt idx="185">
                  <c:v>0.1298</c:v>
                </c:pt>
                <c:pt idx="186">
                  <c:v>0.10690000000000002</c:v>
                </c:pt>
                <c:pt idx="187">
                  <c:v>9.9900000000000044E-2</c:v>
                </c:pt>
                <c:pt idx="188">
                  <c:v>0.15920000000000084</c:v>
                </c:pt>
                <c:pt idx="189">
                  <c:v>0.18160000000000001</c:v>
                </c:pt>
                <c:pt idx="190">
                  <c:v>0.12379999999999999</c:v>
                </c:pt>
                <c:pt idx="191">
                  <c:v>0.13389999999999999</c:v>
                </c:pt>
                <c:pt idx="192">
                  <c:v>9.0200000000000002E-2</c:v>
                </c:pt>
                <c:pt idx="193">
                  <c:v>0.13900000000000001</c:v>
                </c:pt>
                <c:pt idx="194">
                  <c:v>0.15460000000000004</c:v>
                </c:pt>
                <c:pt idx="195">
                  <c:v>0.10440000000000002</c:v>
                </c:pt>
                <c:pt idx="196">
                  <c:v>9.9100000000000063E-2</c:v>
                </c:pt>
                <c:pt idx="197">
                  <c:v>0.15260000000000001</c:v>
                </c:pt>
                <c:pt idx="198">
                  <c:v>9.9300000000000041E-2</c:v>
                </c:pt>
                <c:pt idx="199">
                  <c:v>0.14700000000000021</c:v>
                </c:pt>
                <c:pt idx="200">
                  <c:v>0.18630000000000024</c:v>
                </c:pt>
                <c:pt idx="201">
                  <c:v>0.11310000000000002</c:v>
                </c:pt>
                <c:pt idx="202">
                  <c:v>0.12590000000000001</c:v>
                </c:pt>
                <c:pt idx="203">
                  <c:v>0.11890000000000002</c:v>
                </c:pt>
                <c:pt idx="204">
                  <c:v>7.8000000000000014E-2</c:v>
                </c:pt>
                <c:pt idx="205">
                  <c:v>8.7500000000000008E-2</c:v>
                </c:pt>
                <c:pt idx="206">
                  <c:v>7.6300000000000021E-2</c:v>
                </c:pt>
                <c:pt idx="207">
                  <c:v>7.7800000000000133E-2</c:v>
                </c:pt>
                <c:pt idx="208">
                  <c:v>7.5700000000000031E-2</c:v>
                </c:pt>
                <c:pt idx="209">
                  <c:v>8.3100000000000063E-2</c:v>
                </c:pt>
                <c:pt idx="210">
                  <c:v>7.5999999999999998E-2</c:v>
                </c:pt>
                <c:pt idx="211">
                  <c:v>5.9200000000000003E-2</c:v>
                </c:pt>
                <c:pt idx="212">
                  <c:v>0.10120000000000012</c:v>
                </c:pt>
                <c:pt idx="213">
                  <c:v>7.4900000000000022E-2</c:v>
                </c:pt>
                <c:pt idx="214">
                  <c:v>8.6500000000000007E-2</c:v>
                </c:pt>
                <c:pt idx="215">
                  <c:v>8.1700000000000023E-2</c:v>
                </c:pt>
                <c:pt idx="216">
                  <c:v>9.9300000000000041E-2</c:v>
                </c:pt>
                <c:pt idx="217">
                  <c:v>0.14920000000000044</c:v>
                </c:pt>
                <c:pt idx="218">
                  <c:v>9.1800000000000007E-2</c:v>
                </c:pt>
                <c:pt idx="219">
                  <c:v>8.1100000000000005E-2</c:v>
                </c:pt>
                <c:pt idx="220">
                  <c:v>8.0700000000000063E-2</c:v>
                </c:pt>
                <c:pt idx="221">
                  <c:v>0.1008</c:v>
                </c:pt>
                <c:pt idx="222">
                  <c:v>6.0500000000000012E-2</c:v>
                </c:pt>
                <c:pt idx="223">
                  <c:v>8.3200000000000024E-2</c:v>
                </c:pt>
                <c:pt idx="224">
                  <c:v>5.5700000000000034E-2</c:v>
                </c:pt>
                <c:pt idx="225">
                  <c:v>3.7999999999999999E-2</c:v>
                </c:pt>
                <c:pt idx="226">
                  <c:v>3.0400000000000052E-2</c:v>
                </c:pt>
                <c:pt idx="227">
                  <c:v>3.6799999999999999E-2</c:v>
                </c:pt>
                <c:pt idx="228">
                  <c:v>5.1400000000000001E-2</c:v>
                </c:pt>
                <c:pt idx="229">
                  <c:v>3.790000000000001E-2</c:v>
                </c:pt>
                <c:pt idx="230">
                  <c:v>4.9800000000000122E-2</c:v>
                </c:pt>
              </c:numCache>
            </c:numRef>
          </c:val>
        </c:ser>
        <c:marker val="1"/>
        <c:axId val="105152896"/>
        <c:axId val="105154432"/>
      </c:lineChart>
      <c:catAx>
        <c:axId val="105152896"/>
        <c:scaling>
          <c:orientation val="minMax"/>
        </c:scaling>
        <c:delete val="1"/>
        <c:axPos val="b"/>
        <c:tickLblPos val="none"/>
        <c:crossAx val="105154432"/>
        <c:crosses val="autoZero"/>
        <c:auto val="1"/>
        <c:lblAlgn val="ctr"/>
        <c:lblOffset val="100"/>
      </c:catAx>
      <c:valAx>
        <c:axId val="105154432"/>
        <c:scaling>
          <c:orientation val="minMax"/>
        </c:scaling>
        <c:axPos val="l"/>
        <c:numFmt formatCode="0.0" sourceLinked="0"/>
        <c:tickLblPos val="nextTo"/>
        <c:crossAx val="10515289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sz="1200"/>
            </a:pPr>
            <a:r>
              <a:rPr lang="en-US" sz="1200"/>
              <a:t>beta</a:t>
            </a:r>
          </a:p>
        </c:rich>
      </c:tx>
    </c:title>
    <c:plotArea>
      <c:layout/>
      <c:lineChart>
        <c:grouping val="standard"/>
        <c:ser>
          <c:idx val="0"/>
          <c:order val="0"/>
          <c:tx>
            <c:strRef>
              <c:f>NIG!$D$1</c:f>
              <c:strCache>
                <c:ptCount val="1"/>
                <c:pt idx="0">
                  <c:v>beta</c:v>
                </c:pt>
              </c:strCache>
            </c:strRef>
          </c:tx>
          <c:spPr>
            <a:ln w="22225"/>
          </c:spPr>
          <c:marker>
            <c:symbol val="none"/>
          </c:marker>
          <c:val>
            <c:numRef>
              <c:f>NIG!$D$2:$D$232</c:f>
              <c:numCache>
                <c:formatCode>0.0000</c:formatCode>
                <c:ptCount val="231"/>
                <c:pt idx="0">
                  <c:v>3.4287999999999998</c:v>
                </c:pt>
                <c:pt idx="1">
                  <c:v>-6.4100000000000004E-2</c:v>
                </c:pt>
                <c:pt idx="2">
                  <c:v>-8.9700000000000224E-2</c:v>
                </c:pt>
                <c:pt idx="3">
                  <c:v>-2.1604000000000001</c:v>
                </c:pt>
                <c:pt idx="4">
                  <c:v>-0.88009999999999999</c:v>
                </c:pt>
                <c:pt idx="5">
                  <c:v>3.0000000000000002E-2</c:v>
                </c:pt>
                <c:pt idx="6">
                  <c:v>2.3464999999999967</c:v>
                </c:pt>
                <c:pt idx="7">
                  <c:v>-9.4900000000000026E-2</c:v>
                </c:pt>
                <c:pt idx="8">
                  <c:v>-5.9700000000000322E-2</c:v>
                </c:pt>
                <c:pt idx="9">
                  <c:v>-9.4600000000000226E-2</c:v>
                </c:pt>
                <c:pt idx="10">
                  <c:v>-9.350000000000061E-2</c:v>
                </c:pt>
                <c:pt idx="11">
                  <c:v>0.60090000000000265</c:v>
                </c:pt>
                <c:pt idx="12">
                  <c:v>-0.11169999999999998</c:v>
                </c:pt>
                <c:pt idx="13">
                  <c:v>-7.2700000000000348E-2</c:v>
                </c:pt>
                <c:pt idx="14">
                  <c:v>-0.90680000000000005</c:v>
                </c:pt>
                <c:pt idx="15">
                  <c:v>-7.8400000000000011E-2</c:v>
                </c:pt>
                <c:pt idx="16">
                  <c:v>-1.8976</c:v>
                </c:pt>
                <c:pt idx="17">
                  <c:v>1.3793</c:v>
                </c:pt>
                <c:pt idx="18">
                  <c:v>-5.6000000000000001E-2</c:v>
                </c:pt>
                <c:pt idx="19">
                  <c:v>-5.6099999999999997E-2</c:v>
                </c:pt>
                <c:pt idx="20">
                  <c:v>0.95340000000000003</c:v>
                </c:pt>
                <c:pt idx="21">
                  <c:v>-0.19059999999999999</c:v>
                </c:pt>
                <c:pt idx="22">
                  <c:v>0.21890000000000098</c:v>
                </c:pt>
                <c:pt idx="23">
                  <c:v>0.44429999999999997</c:v>
                </c:pt>
                <c:pt idx="24">
                  <c:v>-6.6199999999999995E-2</c:v>
                </c:pt>
                <c:pt idx="25">
                  <c:v>-5.8700000000000023E-2</c:v>
                </c:pt>
                <c:pt idx="26">
                  <c:v>-5.6700000000000014E-2</c:v>
                </c:pt>
                <c:pt idx="27">
                  <c:v>-7.290000000000002E-2</c:v>
                </c:pt>
                <c:pt idx="28">
                  <c:v>-2.2561999999999998</c:v>
                </c:pt>
                <c:pt idx="29">
                  <c:v>-7.9800000000000357E-2</c:v>
                </c:pt>
                <c:pt idx="30">
                  <c:v>3.0711999999999997</c:v>
                </c:pt>
                <c:pt idx="31">
                  <c:v>-8.8800000000000226E-2</c:v>
                </c:pt>
                <c:pt idx="32">
                  <c:v>-5.0599999999999999E-2</c:v>
                </c:pt>
                <c:pt idx="33">
                  <c:v>-6.8500000000000019E-2</c:v>
                </c:pt>
                <c:pt idx="34">
                  <c:v>-3.49E-2</c:v>
                </c:pt>
                <c:pt idx="35">
                  <c:v>-6.7299999999999999E-2</c:v>
                </c:pt>
                <c:pt idx="36">
                  <c:v>-0.91479999999999995</c:v>
                </c:pt>
                <c:pt idx="37">
                  <c:v>2.4077000000000002</c:v>
                </c:pt>
                <c:pt idx="38">
                  <c:v>-4.7800000000000023E-2</c:v>
                </c:pt>
                <c:pt idx="39">
                  <c:v>0.5202</c:v>
                </c:pt>
                <c:pt idx="40">
                  <c:v>-7.7200000000000019E-2</c:v>
                </c:pt>
                <c:pt idx="41">
                  <c:v>2.4065999999999987</c:v>
                </c:pt>
                <c:pt idx="42">
                  <c:v>4.0766000000000124</c:v>
                </c:pt>
                <c:pt idx="43">
                  <c:v>1.1774</c:v>
                </c:pt>
                <c:pt idx="44">
                  <c:v>-5.3499999999999999E-2</c:v>
                </c:pt>
                <c:pt idx="45">
                  <c:v>-5.1499999999999997E-2</c:v>
                </c:pt>
                <c:pt idx="46">
                  <c:v>1.1100000000000001</c:v>
                </c:pt>
                <c:pt idx="47">
                  <c:v>-0.11310000000000002</c:v>
                </c:pt>
                <c:pt idx="48">
                  <c:v>-0.23800000000000004</c:v>
                </c:pt>
                <c:pt idx="49">
                  <c:v>-1.9391</c:v>
                </c:pt>
                <c:pt idx="50">
                  <c:v>-0.10610000000000012</c:v>
                </c:pt>
                <c:pt idx="51">
                  <c:v>-1.9574</c:v>
                </c:pt>
                <c:pt idx="52">
                  <c:v>1.0002</c:v>
                </c:pt>
                <c:pt idx="53">
                  <c:v>-2.8067999999999977</c:v>
                </c:pt>
                <c:pt idx="54">
                  <c:v>-1.839</c:v>
                </c:pt>
                <c:pt idx="55">
                  <c:v>-9.7100000000000006E-2</c:v>
                </c:pt>
                <c:pt idx="56">
                  <c:v>-7.6499999999999999E-2</c:v>
                </c:pt>
                <c:pt idx="57">
                  <c:v>-5.8100000000000013E-2</c:v>
                </c:pt>
                <c:pt idx="58">
                  <c:v>-2.1715</c:v>
                </c:pt>
                <c:pt idx="59">
                  <c:v>-5.7200000000000001E-2</c:v>
                </c:pt>
                <c:pt idx="60">
                  <c:v>1.3427</c:v>
                </c:pt>
                <c:pt idx="61">
                  <c:v>-0.114</c:v>
                </c:pt>
                <c:pt idx="62">
                  <c:v>2.6168999999999967</c:v>
                </c:pt>
                <c:pt idx="63">
                  <c:v>-2.7621000000000002</c:v>
                </c:pt>
                <c:pt idx="64">
                  <c:v>-9.74E-2</c:v>
                </c:pt>
                <c:pt idx="65">
                  <c:v>-8.4700000000000067E-2</c:v>
                </c:pt>
                <c:pt idx="66">
                  <c:v>-8.2000000000000003E-2</c:v>
                </c:pt>
                <c:pt idx="67">
                  <c:v>-0.22159999999999999</c:v>
                </c:pt>
                <c:pt idx="68">
                  <c:v>-9.540000000000004E-2</c:v>
                </c:pt>
                <c:pt idx="69">
                  <c:v>-0.71519999999999995</c:v>
                </c:pt>
                <c:pt idx="70">
                  <c:v>0.83170000000000277</c:v>
                </c:pt>
                <c:pt idx="71">
                  <c:v>-0.12070000000000022</c:v>
                </c:pt>
                <c:pt idx="72">
                  <c:v>-8.8900000000000048E-2</c:v>
                </c:pt>
                <c:pt idx="73">
                  <c:v>-6.8599999999999994E-2</c:v>
                </c:pt>
                <c:pt idx="74">
                  <c:v>2.1482999999999999</c:v>
                </c:pt>
                <c:pt idx="75">
                  <c:v>1.9511000000000001</c:v>
                </c:pt>
                <c:pt idx="76">
                  <c:v>-5.3000000000000012E-2</c:v>
                </c:pt>
                <c:pt idx="77">
                  <c:v>-8.5700000000000026E-2</c:v>
                </c:pt>
                <c:pt idx="78">
                  <c:v>2.5467999999999997</c:v>
                </c:pt>
                <c:pt idx="79">
                  <c:v>-0.4017</c:v>
                </c:pt>
                <c:pt idx="80">
                  <c:v>-0.1313</c:v>
                </c:pt>
                <c:pt idx="81">
                  <c:v>-0.111</c:v>
                </c:pt>
                <c:pt idx="82">
                  <c:v>-7.3000000000000009E-2</c:v>
                </c:pt>
                <c:pt idx="83">
                  <c:v>-6.0500000000000012E-2</c:v>
                </c:pt>
                <c:pt idx="84">
                  <c:v>-9.5300000000000024E-2</c:v>
                </c:pt>
                <c:pt idx="85">
                  <c:v>-3.7658</c:v>
                </c:pt>
                <c:pt idx="86">
                  <c:v>-6.720000000000001E-2</c:v>
                </c:pt>
                <c:pt idx="87">
                  <c:v>-0.97140000000000004</c:v>
                </c:pt>
                <c:pt idx="88">
                  <c:v>-0.11749999999999998</c:v>
                </c:pt>
                <c:pt idx="89">
                  <c:v>-0.10910000000000022</c:v>
                </c:pt>
                <c:pt idx="90">
                  <c:v>-0.10570000000000022</c:v>
                </c:pt>
                <c:pt idx="91">
                  <c:v>-1.4329999999999921</c:v>
                </c:pt>
                <c:pt idx="92">
                  <c:v>-0.1173</c:v>
                </c:pt>
                <c:pt idx="93">
                  <c:v>-0.17040000000000041</c:v>
                </c:pt>
                <c:pt idx="94">
                  <c:v>-1.1399999999999937</c:v>
                </c:pt>
                <c:pt idx="95">
                  <c:v>1.3213999999999937</c:v>
                </c:pt>
                <c:pt idx="96">
                  <c:v>1.8192999999999937</c:v>
                </c:pt>
                <c:pt idx="97">
                  <c:v>-6.9600000000000023E-2</c:v>
                </c:pt>
                <c:pt idx="98">
                  <c:v>-8.6900000000000005E-2</c:v>
                </c:pt>
                <c:pt idx="99">
                  <c:v>-0.10650000000000009</c:v>
                </c:pt>
                <c:pt idx="100">
                  <c:v>-0.1008</c:v>
                </c:pt>
                <c:pt idx="101">
                  <c:v>1.8274999999999937</c:v>
                </c:pt>
                <c:pt idx="102">
                  <c:v>1.3564000000000001</c:v>
                </c:pt>
                <c:pt idx="103">
                  <c:v>-0.1135</c:v>
                </c:pt>
                <c:pt idx="104">
                  <c:v>-0.1043</c:v>
                </c:pt>
                <c:pt idx="105">
                  <c:v>3.7294999999999998</c:v>
                </c:pt>
                <c:pt idx="106">
                  <c:v>-1.5528999999999944</c:v>
                </c:pt>
                <c:pt idx="107">
                  <c:v>-4.2837000000000014</c:v>
                </c:pt>
                <c:pt idx="108">
                  <c:v>-8.280000000000004E-2</c:v>
                </c:pt>
                <c:pt idx="109">
                  <c:v>0.79579999999999995</c:v>
                </c:pt>
                <c:pt idx="110">
                  <c:v>-9.1600000000000042E-2</c:v>
                </c:pt>
                <c:pt idx="111">
                  <c:v>3.4760999999999886</c:v>
                </c:pt>
                <c:pt idx="112">
                  <c:v>-3.9807999999999999</c:v>
                </c:pt>
                <c:pt idx="113">
                  <c:v>0.43130000000000185</c:v>
                </c:pt>
                <c:pt idx="114">
                  <c:v>-3.2545000000000002</c:v>
                </c:pt>
                <c:pt idx="115">
                  <c:v>-7.9900000000000124E-2</c:v>
                </c:pt>
                <c:pt idx="116">
                  <c:v>-1.0232999999999932</c:v>
                </c:pt>
                <c:pt idx="117">
                  <c:v>1.6203000000000001</c:v>
                </c:pt>
                <c:pt idx="118">
                  <c:v>-8.8400000000000006E-2</c:v>
                </c:pt>
                <c:pt idx="119">
                  <c:v>-9.74E-2</c:v>
                </c:pt>
                <c:pt idx="120">
                  <c:v>2.9841000000000002</c:v>
                </c:pt>
                <c:pt idx="121">
                  <c:v>-0.10009999999999998</c:v>
                </c:pt>
                <c:pt idx="122">
                  <c:v>-4.7861000000000002</c:v>
                </c:pt>
                <c:pt idx="123">
                  <c:v>-2.5087999999999999</c:v>
                </c:pt>
                <c:pt idx="124">
                  <c:v>-8.3100000000000063E-2</c:v>
                </c:pt>
                <c:pt idx="125">
                  <c:v>-6.5299999999999997E-2</c:v>
                </c:pt>
                <c:pt idx="126">
                  <c:v>-1.9900000000000119E-2</c:v>
                </c:pt>
                <c:pt idx="127">
                  <c:v>-0.60210000000000063</c:v>
                </c:pt>
                <c:pt idx="128">
                  <c:v>0.38830000000000203</c:v>
                </c:pt>
                <c:pt idx="129">
                  <c:v>-1.0246</c:v>
                </c:pt>
                <c:pt idx="130">
                  <c:v>-0.24400000000000024</c:v>
                </c:pt>
                <c:pt idx="131">
                  <c:v>-0.36900000000000038</c:v>
                </c:pt>
                <c:pt idx="132">
                  <c:v>-7.2300000000000114E-2</c:v>
                </c:pt>
                <c:pt idx="133">
                  <c:v>-0.96890000000000065</c:v>
                </c:pt>
                <c:pt idx="134">
                  <c:v>-0.83490000000000064</c:v>
                </c:pt>
                <c:pt idx="135">
                  <c:v>-0.48950000000000032</c:v>
                </c:pt>
                <c:pt idx="136">
                  <c:v>-0.13370000000000001</c:v>
                </c:pt>
                <c:pt idx="137">
                  <c:v>0.44629999999999997</c:v>
                </c:pt>
                <c:pt idx="138">
                  <c:v>-1.1349</c:v>
                </c:pt>
                <c:pt idx="139">
                  <c:v>-4.8300000000000003E-2</c:v>
                </c:pt>
                <c:pt idx="140">
                  <c:v>-1.9400000000000105E-2</c:v>
                </c:pt>
                <c:pt idx="141">
                  <c:v>-0.4032</c:v>
                </c:pt>
                <c:pt idx="142">
                  <c:v>0.95730000000000004</c:v>
                </c:pt>
                <c:pt idx="143">
                  <c:v>-2.5200000000000011E-2</c:v>
                </c:pt>
                <c:pt idx="144">
                  <c:v>1.0593999999999937</c:v>
                </c:pt>
                <c:pt idx="145">
                  <c:v>0.8851</c:v>
                </c:pt>
                <c:pt idx="146">
                  <c:v>-1.7654999999999932</c:v>
                </c:pt>
                <c:pt idx="147">
                  <c:v>-1.1725000000000001</c:v>
                </c:pt>
                <c:pt idx="148">
                  <c:v>1.3782000000000001</c:v>
                </c:pt>
                <c:pt idx="149">
                  <c:v>3.3901999999999997</c:v>
                </c:pt>
                <c:pt idx="150">
                  <c:v>1.4017999999999888</c:v>
                </c:pt>
                <c:pt idx="151">
                  <c:v>-3.5284</c:v>
                </c:pt>
                <c:pt idx="152">
                  <c:v>-0.42280000000000156</c:v>
                </c:pt>
                <c:pt idx="153">
                  <c:v>-0.37530000000000185</c:v>
                </c:pt>
                <c:pt idx="154">
                  <c:v>-0.55880000000000063</c:v>
                </c:pt>
                <c:pt idx="155">
                  <c:v>-0.25210000000000005</c:v>
                </c:pt>
                <c:pt idx="156">
                  <c:v>-7.8299999999999995E-2</c:v>
                </c:pt>
                <c:pt idx="157">
                  <c:v>-1.7604</c:v>
                </c:pt>
                <c:pt idx="158">
                  <c:v>-7.1700000000000014E-2</c:v>
                </c:pt>
                <c:pt idx="159">
                  <c:v>-6.9900000000000004E-2</c:v>
                </c:pt>
                <c:pt idx="160">
                  <c:v>-0.1701</c:v>
                </c:pt>
                <c:pt idx="161">
                  <c:v>-0.40860000000000002</c:v>
                </c:pt>
                <c:pt idx="162">
                  <c:v>-0.27990000000000032</c:v>
                </c:pt>
                <c:pt idx="163">
                  <c:v>0.83250000000000002</c:v>
                </c:pt>
                <c:pt idx="164">
                  <c:v>-0.13150000000000001</c:v>
                </c:pt>
                <c:pt idx="165">
                  <c:v>2.4617</c:v>
                </c:pt>
                <c:pt idx="166">
                  <c:v>-1.0407</c:v>
                </c:pt>
                <c:pt idx="167">
                  <c:v>0.82560000000000289</c:v>
                </c:pt>
                <c:pt idx="168">
                  <c:v>-0.82020000000000004</c:v>
                </c:pt>
                <c:pt idx="169">
                  <c:v>-1.6000000000000021E-2</c:v>
                </c:pt>
                <c:pt idx="170">
                  <c:v>0.50839999999999996</c:v>
                </c:pt>
                <c:pt idx="171">
                  <c:v>1.2533999999999932</c:v>
                </c:pt>
                <c:pt idx="172">
                  <c:v>1.2873999999999932</c:v>
                </c:pt>
                <c:pt idx="173">
                  <c:v>0.49350000000000038</c:v>
                </c:pt>
                <c:pt idx="174">
                  <c:v>1.2696999999999921</c:v>
                </c:pt>
                <c:pt idx="175">
                  <c:v>-0.19919999999999999</c:v>
                </c:pt>
                <c:pt idx="176">
                  <c:v>0.80049999999999999</c:v>
                </c:pt>
                <c:pt idx="177">
                  <c:v>-0.28780000000000139</c:v>
                </c:pt>
                <c:pt idx="178">
                  <c:v>-0.82570000000000165</c:v>
                </c:pt>
                <c:pt idx="179">
                  <c:v>-1.3700000000000073E-2</c:v>
                </c:pt>
                <c:pt idx="180">
                  <c:v>0.2238</c:v>
                </c:pt>
                <c:pt idx="181">
                  <c:v>-0.84019999999999995</c:v>
                </c:pt>
                <c:pt idx="182">
                  <c:v>0.43600000000000139</c:v>
                </c:pt>
                <c:pt idx="183">
                  <c:v>-8.6000000000000208E-3</c:v>
                </c:pt>
                <c:pt idx="184">
                  <c:v>0.35850000000000032</c:v>
                </c:pt>
                <c:pt idx="185">
                  <c:v>-7.0900000000000019E-2</c:v>
                </c:pt>
                <c:pt idx="186">
                  <c:v>0.2535</c:v>
                </c:pt>
                <c:pt idx="187">
                  <c:v>-2.5627999999999997</c:v>
                </c:pt>
                <c:pt idx="188">
                  <c:v>-0.10960000000000029</c:v>
                </c:pt>
                <c:pt idx="189">
                  <c:v>-0.12260000000000019</c:v>
                </c:pt>
                <c:pt idx="190">
                  <c:v>0.58349999999999957</c:v>
                </c:pt>
                <c:pt idx="191">
                  <c:v>0.20469999999999999</c:v>
                </c:pt>
                <c:pt idx="192">
                  <c:v>1.8488</c:v>
                </c:pt>
                <c:pt idx="193">
                  <c:v>-2.6036999999999999</c:v>
                </c:pt>
                <c:pt idx="194">
                  <c:v>-0.38530000000000203</c:v>
                </c:pt>
                <c:pt idx="195">
                  <c:v>-0.50880000000000003</c:v>
                </c:pt>
                <c:pt idx="196">
                  <c:v>-7.51E-2</c:v>
                </c:pt>
                <c:pt idx="197">
                  <c:v>0.80170000000000063</c:v>
                </c:pt>
                <c:pt idx="198">
                  <c:v>-7.4600000000000014E-2</c:v>
                </c:pt>
                <c:pt idx="199">
                  <c:v>0.29900000000000032</c:v>
                </c:pt>
                <c:pt idx="200">
                  <c:v>1.9602999999999999</c:v>
                </c:pt>
                <c:pt idx="201">
                  <c:v>-1.2942</c:v>
                </c:pt>
                <c:pt idx="202">
                  <c:v>-1.4763999999999944</c:v>
                </c:pt>
                <c:pt idx="203">
                  <c:v>-2.8899999999999999E-2</c:v>
                </c:pt>
                <c:pt idx="204">
                  <c:v>0.63020000000000065</c:v>
                </c:pt>
                <c:pt idx="205">
                  <c:v>1.3089</c:v>
                </c:pt>
                <c:pt idx="206">
                  <c:v>2.0425</c:v>
                </c:pt>
                <c:pt idx="207">
                  <c:v>0.82909999999999995</c:v>
                </c:pt>
                <c:pt idx="208">
                  <c:v>1.7918999999999921</c:v>
                </c:pt>
                <c:pt idx="209">
                  <c:v>-0.74070000000000358</c:v>
                </c:pt>
                <c:pt idx="210">
                  <c:v>-3.49E-2</c:v>
                </c:pt>
                <c:pt idx="211">
                  <c:v>-6.3800000000000009E-2</c:v>
                </c:pt>
                <c:pt idx="212">
                  <c:v>-1.4356999999999902</c:v>
                </c:pt>
                <c:pt idx="213">
                  <c:v>-0.39490000000000203</c:v>
                </c:pt>
                <c:pt idx="214">
                  <c:v>-0.46100000000000002</c:v>
                </c:pt>
                <c:pt idx="215">
                  <c:v>-0.78159999999999996</c:v>
                </c:pt>
                <c:pt idx="216">
                  <c:v>-0.71430000000000005</c:v>
                </c:pt>
                <c:pt idx="217">
                  <c:v>0.35020000000000001</c:v>
                </c:pt>
                <c:pt idx="218">
                  <c:v>-0.40060000000000001</c:v>
                </c:pt>
                <c:pt idx="219">
                  <c:v>-2.3299999999999998E-2</c:v>
                </c:pt>
                <c:pt idx="220">
                  <c:v>-5.8000000000000003E-2</c:v>
                </c:pt>
                <c:pt idx="221">
                  <c:v>-6.7800000000000013E-2</c:v>
                </c:pt>
                <c:pt idx="222">
                  <c:v>-5.1400000000000001E-2</c:v>
                </c:pt>
                <c:pt idx="223">
                  <c:v>-6.3E-2</c:v>
                </c:pt>
                <c:pt idx="224">
                  <c:v>-4.3500000000000004E-2</c:v>
                </c:pt>
                <c:pt idx="225">
                  <c:v>-4.9900000000000014E-2</c:v>
                </c:pt>
                <c:pt idx="226">
                  <c:v>-6.4400000000000124E-2</c:v>
                </c:pt>
                <c:pt idx="227">
                  <c:v>-1.8484</c:v>
                </c:pt>
                <c:pt idx="228">
                  <c:v>-0.10270000000000012</c:v>
                </c:pt>
                <c:pt idx="229">
                  <c:v>0.63830000000000064</c:v>
                </c:pt>
                <c:pt idx="230">
                  <c:v>-1.5629</c:v>
                </c:pt>
              </c:numCache>
            </c:numRef>
          </c:val>
        </c:ser>
        <c:marker val="1"/>
        <c:axId val="105170048"/>
        <c:axId val="105171584"/>
      </c:lineChart>
      <c:catAx>
        <c:axId val="105170048"/>
        <c:scaling>
          <c:orientation val="minMax"/>
        </c:scaling>
        <c:delete val="1"/>
        <c:axPos val="b"/>
        <c:tickLblPos val="none"/>
        <c:crossAx val="105171584"/>
        <c:crosses val="autoZero"/>
        <c:auto val="1"/>
        <c:lblAlgn val="ctr"/>
        <c:lblOffset val="100"/>
      </c:catAx>
      <c:valAx>
        <c:axId val="105171584"/>
        <c:scaling>
          <c:orientation val="minMax"/>
        </c:scaling>
        <c:axPos val="l"/>
        <c:numFmt formatCode="0" sourceLinked="0"/>
        <c:tickLblPos val="nextTo"/>
        <c:crossAx val="105170048"/>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en-US" sz="1200"/>
              <a:t>mu</a:t>
            </a:r>
            <a:endParaRPr lang="en-US"/>
          </a:p>
        </c:rich>
      </c:tx>
    </c:title>
    <c:plotArea>
      <c:layout/>
      <c:lineChart>
        <c:grouping val="standard"/>
        <c:ser>
          <c:idx val="0"/>
          <c:order val="0"/>
          <c:tx>
            <c:strRef>
              <c:f>NIG!$E$1</c:f>
              <c:strCache>
                <c:ptCount val="1"/>
                <c:pt idx="0">
                  <c:v>mu</c:v>
                </c:pt>
              </c:strCache>
            </c:strRef>
          </c:tx>
          <c:spPr>
            <a:ln w="22225"/>
          </c:spPr>
          <c:marker>
            <c:symbol val="none"/>
          </c:marker>
          <c:val>
            <c:numRef>
              <c:f>NIG!$E$2:$E$232</c:f>
              <c:numCache>
                <c:formatCode>0.0000</c:formatCode>
                <c:ptCount val="231"/>
                <c:pt idx="0">
                  <c:v>-5.1999999999999998E-3</c:v>
                </c:pt>
                <c:pt idx="1">
                  <c:v>-9.0000000000000247E-4</c:v>
                </c:pt>
                <c:pt idx="2">
                  <c:v>-2.5000000000000092E-3</c:v>
                </c:pt>
                <c:pt idx="3">
                  <c:v>5.1999999999999998E-3</c:v>
                </c:pt>
                <c:pt idx="4">
                  <c:v>2.0000000000000052E-3</c:v>
                </c:pt>
                <c:pt idx="5">
                  <c:v>-1.4000000000000041E-3</c:v>
                </c:pt>
                <c:pt idx="6">
                  <c:v>-5.9000000000000302E-3</c:v>
                </c:pt>
                <c:pt idx="7">
                  <c:v>2.5999999999999999E-3</c:v>
                </c:pt>
                <c:pt idx="8">
                  <c:v>-8.0000000000000264E-4</c:v>
                </c:pt>
                <c:pt idx="9">
                  <c:v>-2.5000000000000092E-3</c:v>
                </c:pt>
                <c:pt idx="10">
                  <c:v>1.1000000000000072E-3</c:v>
                </c:pt>
                <c:pt idx="11">
                  <c:v>-1.9000000000000121E-3</c:v>
                </c:pt>
                <c:pt idx="12">
                  <c:v>-1.9000000000000121E-3</c:v>
                </c:pt>
                <c:pt idx="13">
                  <c:v>1.0000000000000064E-4</c:v>
                </c:pt>
                <c:pt idx="14">
                  <c:v>4.1000000000000003E-3</c:v>
                </c:pt>
                <c:pt idx="15">
                  <c:v>-2.3000000000000052E-3</c:v>
                </c:pt>
                <c:pt idx="16">
                  <c:v>5.7000000000000123E-3</c:v>
                </c:pt>
                <c:pt idx="17">
                  <c:v>-3.5000000000000161E-3</c:v>
                </c:pt>
                <c:pt idx="18">
                  <c:v>-5.0000000000000034E-4</c:v>
                </c:pt>
                <c:pt idx="19">
                  <c:v>-2.3000000000000052E-3</c:v>
                </c:pt>
                <c:pt idx="20">
                  <c:v>-3.0000000000000092E-3</c:v>
                </c:pt>
                <c:pt idx="21">
                  <c:v>5.0000000000000034E-4</c:v>
                </c:pt>
                <c:pt idx="22">
                  <c:v>-1.6000000000000092E-3</c:v>
                </c:pt>
                <c:pt idx="23">
                  <c:v>-2.2000000000000092E-3</c:v>
                </c:pt>
                <c:pt idx="24">
                  <c:v>-1.1999999999999999E-3</c:v>
                </c:pt>
                <c:pt idx="25">
                  <c:v>1.0000000000000041E-3</c:v>
                </c:pt>
                <c:pt idx="26">
                  <c:v>3.3000000000000052E-3</c:v>
                </c:pt>
                <c:pt idx="27">
                  <c:v>1.1000000000000072E-3</c:v>
                </c:pt>
                <c:pt idx="28">
                  <c:v>4.4000000000000124E-3</c:v>
                </c:pt>
                <c:pt idx="29">
                  <c:v>1.9000000000000121E-3</c:v>
                </c:pt>
                <c:pt idx="30">
                  <c:v>-7.1000000000000004E-3</c:v>
                </c:pt>
                <c:pt idx="31">
                  <c:v>-2.7000000000000162E-3</c:v>
                </c:pt>
                <c:pt idx="32">
                  <c:v>-5.0000000000000114E-3</c:v>
                </c:pt>
                <c:pt idx="33">
                  <c:v>9.0000000000000247E-4</c:v>
                </c:pt>
                <c:pt idx="34">
                  <c:v>-9.0000000000000247E-4</c:v>
                </c:pt>
                <c:pt idx="35">
                  <c:v>-5.0000000000000034E-4</c:v>
                </c:pt>
                <c:pt idx="36">
                  <c:v>2.2000000000000092E-3</c:v>
                </c:pt>
                <c:pt idx="37">
                  <c:v>-8.4000000000000047E-3</c:v>
                </c:pt>
                <c:pt idx="38">
                  <c:v>1.9000000000000121E-3</c:v>
                </c:pt>
                <c:pt idx="39">
                  <c:v>-2.5999999999999999E-3</c:v>
                </c:pt>
                <c:pt idx="40">
                  <c:v>-7.0000000000000411E-4</c:v>
                </c:pt>
                <c:pt idx="41">
                  <c:v>-4.6000000000000034E-3</c:v>
                </c:pt>
                <c:pt idx="42">
                  <c:v>-7.7000000000000358E-3</c:v>
                </c:pt>
                <c:pt idx="43">
                  <c:v>-3.5000000000000161E-3</c:v>
                </c:pt>
                <c:pt idx="44">
                  <c:v>-4.0000000000000034E-4</c:v>
                </c:pt>
                <c:pt idx="45">
                  <c:v>1.1999999999999999E-3</c:v>
                </c:pt>
                <c:pt idx="46">
                  <c:v>-2.2000000000000092E-3</c:v>
                </c:pt>
                <c:pt idx="47">
                  <c:v>2.3000000000000052E-3</c:v>
                </c:pt>
                <c:pt idx="48">
                  <c:v>6.0000000000000342E-4</c:v>
                </c:pt>
                <c:pt idx="49">
                  <c:v>2.0999999999999999E-3</c:v>
                </c:pt>
                <c:pt idx="50">
                  <c:v>7.0000000000000411E-4</c:v>
                </c:pt>
                <c:pt idx="51">
                  <c:v>3.6000000000000181E-3</c:v>
                </c:pt>
                <c:pt idx="52">
                  <c:v>-1.0000000000000064E-4</c:v>
                </c:pt>
                <c:pt idx="53">
                  <c:v>4.7000000000000123E-3</c:v>
                </c:pt>
                <c:pt idx="54">
                  <c:v>1.9000000000000121E-3</c:v>
                </c:pt>
                <c:pt idx="55">
                  <c:v>1.1999999999999999E-3</c:v>
                </c:pt>
                <c:pt idx="56">
                  <c:v>1.1999999999999999E-3</c:v>
                </c:pt>
                <c:pt idx="57">
                  <c:v>-8.0000000000000264E-4</c:v>
                </c:pt>
                <c:pt idx="58">
                  <c:v>7.9000000000000459E-3</c:v>
                </c:pt>
                <c:pt idx="59">
                  <c:v>1.2999999999999978E-3</c:v>
                </c:pt>
                <c:pt idx="60">
                  <c:v>-2.8000000000000052E-3</c:v>
                </c:pt>
                <c:pt idx="61">
                  <c:v>-1.1999999999999999E-3</c:v>
                </c:pt>
                <c:pt idx="62">
                  <c:v>-1.7000000000000068E-3</c:v>
                </c:pt>
                <c:pt idx="63">
                  <c:v>4.1999999999999997E-3</c:v>
                </c:pt>
                <c:pt idx="64">
                  <c:v>1.5000000000000065E-3</c:v>
                </c:pt>
                <c:pt idx="65">
                  <c:v>-5.0000000000000034E-4</c:v>
                </c:pt>
                <c:pt idx="66">
                  <c:v>-4.0000000000000034E-4</c:v>
                </c:pt>
                <c:pt idx="67">
                  <c:v>-5.0000000000000034E-4</c:v>
                </c:pt>
                <c:pt idx="68">
                  <c:v>1.4000000000000041E-3</c:v>
                </c:pt>
                <c:pt idx="69">
                  <c:v>1.7000000000000068E-3</c:v>
                </c:pt>
                <c:pt idx="70">
                  <c:v>-1.4000000000000041E-3</c:v>
                </c:pt>
                <c:pt idx="71">
                  <c:v>-6.0000000000000342E-4</c:v>
                </c:pt>
                <c:pt idx="72">
                  <c:v>-3.6000000000000181E-3</c:v>
                </c:pt>
                <c:pt idx="73">
                  <c:v>-1.1999999999999999E-3</c:v>
                </c:pt>
                <c:pt idx="74">
                  <c:v>-4.9000000000000293E-3</c:v>
                </c:pt>
                <c:pt idx="75">
                  <c:v>-3.0000000000000092E-3</c:v>
                </c:pt>
                <c:pt idx="76">
                  <c:v>6.0000000000000342E-4</c:v>
                </c:pt>
                <c:pt idx="77">
                  <c:v>1.9000000000000121E-3</c:v>
                </c:pt>
                <c:pt idx="78">
                  <c:v>-4.1999999999999997E-3</c:v>
                </c:pt>
                <c:pt idx="79">
                  <c:v>9.0000000000000247E-4</c:v>
                </c:pt>
                <c:pt idx="80">
                  <c:v>-3.4000000000000146E-3</c:v>
                </c:pt>
                <c:pt idx="81">
                  <c:v>2.0999999999999999E-3</c:v>
                </c:pt>
                <c:pt idx="82">
                  <c:v>-2.0999999999999999E-3</c:v>
                </c:pt>
                <c:pt idx="83">
                  <c:v>8.0000000000000264E-4</c:v>
                </c:pt>
                <c:pt idx="84">
                  <c:v>1.1999999999999999E-3</c:v>
                </c:pt>
                <c:pt idx="85">
                  <c:v>1.0400000000000001E-2</c:v>
                </c:pt>
                <c:pt idx="86">
                  <c:v>4.4000000000000124E-3</c:v>
                </c:pt>
                <c:pt idx="87">
                  <c:v>2.7000000000000162E-3</c:v>
                </c:pt>
                <c:pt idx="88">
                  <c:v>-2.0000000000000052E-4</c:v>
                </c:pt>
                <c:pt idx="89">
                  <c:v>-1.2999999999999978E-3</c:v>
                </c:pt>
                <c:pt idx="90">
                  <c:v>4.0000000000000034E-4</c:v>
                </c:pt>
                <c:pt idx="91">
                  <c:v>2.3000000000000052E-3</c:v>
                </c:pt>
                <c:pt idx="92">
                  <c:v>6.0000000000000342E-4</c:v>
                </c:pt>
                <c:pt idx="93">
                  <c:v>1.1000000000000072E-3</c:v>
                </c:pt>
                <c:pt idx="94">
                  <c:v>7.0000000000000411E-4</c:v>
                </c:pt>
                <c:pt idx="95">
                  <c:v>-3.5000000000000161E-3</c:v>
                </c:pt>
                <c:pt idx="96">
                  <c:v>-4.0000000000000114E-3</c:v>
                </c:pt>
                <c:pt idx="97">
                  <c:v>9.0000000000000247E-4</c:v>
                </c:pt>
                <c:pt idx="98">
                  <c:v>3.3000000000000052E-3</c:v>
                </c:pt>
                <c:pt idx="99">
                  <c:v>4.0000000000000034E-4</c:v>
                </c:pt>
                <c:pt idx="100">
                  <c:v>8.0000000000000264E-4</c:v>
                </c:pt>
                <c:pt idx="101">
                  <c:v>-6.0000000000000342E-4</c:v>
                </c:pt>
                <c:pt idx="102">
                  <c:v>-2.2000000000000092E-3</c:v>
                </c:pt>
                <c:pt idx="103">
                  <c:v>-4.0000000000000034E-4</c:v>
                </c:pt>
                <c:pt idx="104">
                  <c:v>2.0000000000000052E-4</c:v>
                </c:pt>
                <c:pt idx="105">
                  <c:v>-3.8000000000000052E-3</c:v>
                </c:pt>
                <c:pt idx="106">
                  <c:v>1.7000000000000068E-3</c:v>
                </c:pt>
                <c:pt idx="107">
                  <c:v>4.6000000000000034E-3</c:v>
                </c:pt>
                <c:pt idx="108">
                  <c:v>1.5000000000000065E-3</c:v>
                </c:pt>
                <c:pt idx="109">
                  <c:v>-1.6000000000000092E-3</c:v>
                </c:pt>
                <c:pt idx="110">
                  <c:v>5.0000000000000034E-4</c:v>
                </c:pt>
                <c:pt idx="111">
                  <c:v>-7.5000000000000318E-3</c:v>
                </c:pt>
                <c:pt idx="112">
                  <c:v>5.8000000000000013E-3</c:v>
                </c:pt>
                <c:pt idx="113">
                  <c:v>7.0000000000000411E-4</c:v>
                </c:pt>
                <c:pt idx="114">
                  <c:v>4.1999999999999997E-3</c:v>
                </c:pt>
                <c:pt idx="115">
                  <c:v>1.7000000000000068E-3</c:v>
                </c:pt>
                <c:pt idx="116">
                  <c:v>1.1999999999999999E-3</c:v>
                </c:pt>
                <c:pt idx="117">
                  <c:v>-1.7000000000000068E-3</c:v>
                </c:pt>
                <c:pt idx="118">
                  <c:v>-5.0000000000000034E-4</c:v>
                </c:pt>
                <c:pt idx="119">
                  <c:v>-1.2999999999999978E-3</c:v>
                </c:pt>
                <c:pt idx="120">
                  <c:v>-4.9000000000000293E-3</c:v>
                </c:pt>
                <c:pt idx="121">
                  <c:v>6.0000000000000342E-4</c:v>
                </c:pt>
                <c:pt idx="122">
                  <c:v>7.1000000000000004E-3</c:v>
                </c:pt>
                <c:pt idx="123">
                  <c:v>4.3000000000000104E-3</c:v>
                </c:pt>
                <c:pt idx="124">
                  <c:v>-6.0000000000000342E-4</c:v>
                </c:pt>
                <c:pt idx="125">
                  <c:v>-4.1000000000000003E-3</c:v>
                </c:pt>
                <c:pt idx="126">
                  <c:v>0</c:v>
                </c:pt>
                <c:pt idx="127">
                  <c:v>3.0000000000000092E-3</c:v>
                </c:pt>
                <c:pt idx="128">
                  <c:v>-1.4999999999999998E-2</c:v>
                </c:pt>
                <c:pt idx="129">
                  <c:v>2.3E-2</c:v>
                </c:pt>
                <c:pt idx="130">
                  <c:v>1.3400000000000065E-2</c:v>
                </c:pt>
                <c:pt idx="131">
                  <c:v>1.2600000000000005E-2</c:v>
                </c:pt>
                <c:pt idx="132">
                  <c:v>2.2000000000000092E-3</c:v>
                </c:pt>
                <c:pt idx="133">
                  <c:v>7.9000000000000459E-3</c:v>
                </c:pt>
                <c:pt idx="134">
                  <c:v>6.1000000000000004E-3</c:v>
                </c:pt>
                <c:pt idx="135">
                  <c:v>1.0000000000000064E-4</c:v>
                </c:pt>
                <c:pt idx="136">
                  <c:v>7.0000000000000411E-4</c:v>
                </c:pt>
                <c:pt idx="137">
                  <c:v>-5.0000000000000114E-3</c:v>
                </c:pt>
                <c:pt idx="138">
                  <c:v>1.5299999999999998E-2</c:v>
                </c:pt>
                <c:pt idx="139">
                  <c:v>1.2999999999999978E-3</c:v>
                </c:pt>
                <c:pt idx="140">
                  <c:v>1.4000000000000041E-3</c:v>
                </c:pt>
                <c:pt idx="141">
                  <c:v>5.0000000000000114E-3</c:v>
                </c:pt>
                <c:pt idx="142">
                  <c:v>-2.0999999999999999E-3</c:v>
                </c:pt>
                <c:pt idx="143">
                  <c:v>1.5000000000000065E-3</c:v>
                </c:pt>
                <c:pt idx="144">
                  <c:v>-2.3999999999999998E-3</c:v>
                </c:pt>
                <c:pt idx="145">
                  <c:v>-5.4000000000000124E-3</c:v>
                </c:pt>
                <c:pt idx="146">
                  <c:v>4.6000000000000034E-3</c:v>
                </c:pt>
                <c:pt idx="147">
                  <c:v>4.1000000000000003E-3</c:v>
                </c:pt>
                <c:pt idx="148">
                  <c:v>-6.9000000000000328E-3</c:v>
                </c:pt>
                <c:pt idx="149">
                  <c:v>-7.8000000000000248E-3</c:v>
                </c:pt>
                <c:pt idx="150">
                  <c:v>-6.5000000000000275E-3</c:v>
                </c:pt>
                <c:pt idx="151">
                  <c:v>1.5200000000000003E-2</c:v>
                </c:pt>
                <c:pt idx="152">
                  <c:v>3.2000000000000197E-3</c:v>
                </c:pt>
                <c:pt idx="153">
                  <c:v>3.5000000000000161E-3</c:v>
                </c:pt>
                <c:pt idx="154">
                  <c:v>5.7000000000000123E-3</c:v>
                </c:pt>
                <c:pt idx="155">
                  <c:v>1.8000000000000093E-3</c:v>
                </c:pt>
                <c:pt idx="156">
                  <c:v>8.0000000000000264E-4</c:v>
                </c:pt>
                <c:pt idx="157">
                  <c:v>8.4000000000000047E-3</c:v>
                </c:pt>
                <c:pt idx="158">
                  <c:v>1.8000000000000093E-3</c:v>
                </c:pt>
                <c:pt idx="159">
                  <c:v>-2.0999999999999999E-3</c:v>
                </c:pt>
                <c:pt idx="160">
                  <c:v>-9.2000000000000068E-3</c:v>
                </c:pt>
                <c:pt idx="161">
                  <c:v>1.2300000000000005E-2</c:v>
                </c:pt>
                <c:pt idx="162">
                  <c:v>1.2800000000000021E-2</c:v>
                </c:pt>
                <c:pt idx="163">
                  <c:v>-7.3000000000000113E-3</c:v>
                </c:pt>
                <c:pt idx="164">
                  <c:v>-2.3999999999999998E-3</c:v>
                </c:pt>
                <c:pt idx="165">
                  <c:v>-2.01E-2</c:v>
                </c:pt>
                <c:pt idx="166">
                  <c:v>1.0800000000000021E-2</c:v>
                </c:pt>
                <c:pt idx="167">
                  <c:v>-1.8100000000000043E-2</c:v>
                </c:pt>
                <c:pt idx="168">
                  <c:v>1.6899999999999998E-2</c:v>
                </c:pt>
                <c:pt idx="169">
                  <c:v>-3.0000000000000187E-4</c:v>
                </c:pt>
                <c:pt idx="170">
                  <c:v>-2.3999999999999998E-3</c:v>
                </c:pt>
                <c:pt idx="171">
                  <c:v>-1.1700000000000077E-2</c:v>
                </c:pt>
                <c:pt idx="172">
                  <c:v>-8.0000000000000227E-3</c:v>
                </c:pt>
                <c:pt idx="173">
                  <c:v>-4.8000000000000004E-3</c:v>
                </c:pt>
                <c:pt idx="174">
                  <c:v>-5.6000000000000034E-3</c:v>
                </c:pt>
                <c:pt idx="175">
                  <c:v>5.7000000000000123E-3</c:v>
                </c:pt>
                <c:pt idx="176">
                  <c:v>-5.0000000000000114E-3</c:v>
                </c:pt>
                <c:pt idx="177">
                  <c:v>1.2999999999999978E-3</c:v>
                </c:pt>
                <c:pt idx="178">
                  <c:v>1.7600000000000001E-2</c:v>
                </c:pt>
                <c:pt idx="179">
                  <c:v>1.1999999999999999E-3</c:v>
                </c:pt>
                <c:pt idx="180">
                  <c:v>0</c:v>
                </c:pt>
                <c:pt idx="181">
                  <c:v>7.5000000000000318E-3</c:v>
                </c:pt>
                <c:pt idx="182">
                  <c:v>-1.1000000000000072E-3</c:v>
                </c:pt>
                <c:pt idx="183">
                  <c:v>-3.7000000000000227E-3</c:v>
                </c:pt>
                <c:pt idx="184">
                  <c:v>-9.0000000000000247E-4</c:v>
                </c:pt>
                <c:pt idx="185">
                  <c:v>2.0000000000000052E-3</c:v>
                </c:pt>
                <c:pt idx="186">
                  <c:v>-3.6000000000000181E-3</c:v>
                </c:pt>
                <c:pt idx="187">
                  <c:v>9.7000000000000003E-3</c:v>
                </c:pt>
                <c:pt idx="188">
                  <c:v>-4.6000000000000034E-3</c:v>
                </c:pt>
                <c:pt idx="189">
                  <c:v>2.8000000000000052E-3</c:v>
                </c:pt>
                <c:pt idx="190">
                  <c:v>-3.0000000000000092E-3</c:v>
                </c:pt>
                <c:pt idx="191">
                  <c:v>-5.0000000000000034E-4</c:v>
                </c:pt>
                <c:pt idx="192">
                  <c:v>-8.7000000000000046E-3</c:v>
                </c:pt>
                <c:pt idx="193">
                  <c:v>2.4199999999999989E-2</c:v>
                </c:pt>
                <c:pt idx="194">
                  <c:v>1.0600000000000021E-2</c:v>
                </c:pt>
                <c:pt idx="195">
                  <c:v>6.8000000000000239E-3</c:v>
                </c:pt>
                <c:pt idx="196">
                  <c:v>-2.5999999999999999E-3</c:v>
                </c:pt>
                <c:pt idx="197">
                  <c:v>-5.1999999999999998E-3</c:v>
                </c:pt>
                <c:pt idx="198">
                  <c:v>2.3999999999999998E-3</c:v>
                </c:pt>
                <c:pt idx="199">
                  <c:v>-5.5000000000000014E-3</c:v>
                </c:pt>
                <c:pt idx="200">
                  <c:v>-1.5599999999999998E-2</c:v>
                </c:pt>
                <c:pt idx="201">
                  <c:v>6.2000000000000293E-3</c:v>
                </c:pt>
                <c:pt idx="202">
                  <c:v>1.4200000000000001E-2</c:v>
                </c:pt>
                <c:pt idx="203">
                  <c:v>2.5000000000000092E-3</c:v>
                </c:pt>
                <c:pt idx="204">
                  <c:v>-6.3000000000000113E-3</c:v>
                </c:pt>
                <c:pt idx="205">
                  <c:v>-8.5000000000000006E-3</c:v>
                </c:pt>
                <c:pt idx="206">
                  <c:v>-7.2000000000000302E-3</c:v>
                </c:pt>
                <c:pt idx="207">
                  <c:v>-5.1999999999999998E-3</c:v>
                </c:pt>
                <c:pt idx="208">
                  <c:v>-8.4000000000000047E-3</c:v>
                </c:pt>
                <c:pt idx="209">
                  <c:v>5.3000000000000104E-3</c:v>
                </c:pt>
                <c:pt idx="210">
                  <c:v>1.0000000000000041E-3</c:v>
                </c:pt>
                <c:pt idx="211">
                  <c:v>-7.0000000000000411E-4</c:v>
                </c:pt>
                <c:pt idx="212">
                  <c:v>1.0300000000000005E-2</c:v>
                </c:pt>
                <c:pt idx="213">
                  <c:v>1.9000000000000121E-3</c:v>
                </c:pt>
                <c:pt idx="214">
                  <c:v>2.3000000000000052E-3</c:v>
                </c:pt>
                <c:pt idx="215">
                  <c:v>7.9000000000000459E-3</c:v>
                </c:pt>
                <c:pt idx="216">
                  <c:v>4.8000000000000004E-3</c:v>
                </c:pt>
                <c:pt idx="217">
                  <c:v>-5.7000000000000123E-3</c:v>
                </c:pt>
                <c:pt idx="218">
                  <c:v>3.4000000000000146E-3</c:v>
                </c:pt>
                <c:pt idx="219">
                  <c:v>4.7000000000000123E-3</c:v>
                </c:pt>
                <c:pt idx="220">
                  <c:v>-1.1000000000000072E-3</c:v>
                </c:pt>
                <c:pt idx="221">
                  <c:v>1.7000000000000068E-3</c:v>
                </c:pt>
                <c:pt idx="222">
                  <c:v>2.0999999999999999E-3</c:v>
                </c:pt>
                <c:pt idx="223">
                  <c:v>-2.8999999999999998E-3</c:v>
                </c:pt>
                <c:pt idx="224">
                  <c:v>-1.1000000000000072E-3</c:v>
                </c:pt>
                <c:pt idx="225">
                  <c:v>2.0000000000000052E-4</c:v>
                </c:pt>
                <c:pt idx="226">
                  <c:v>1.6000000000000092E-3</c:v>
                </c:pt>
                <c:pt idx="227">
                  <c:v>4.1999999999999997E-3</c:v>
                </c:pt>
                <c:pt idx="228">
                  <c:v>-1.1000000000000072E-3</c:v>
                </c:pt>
                <c:pt idx="229">
                  <c:v>-2.0000000000000052E-3</c:v>
                </c:pt>
                <c:pt idx="230">
                  <c:v>5.0000000000000114E-3</c:v>
                </c:pt>
              </c:numCache>
            </c:numRef>
          </c:val>
        </c:ser>
        <c:marker val="1"/>
        <c:axId val="105256832"/>
        <c:axId val="105258368"/>
      </c:lineChart>
      <c:catAx>
        <c:axId val="105256832"/>
        <c:scaling>
          <c:orientation val="minMax"/>
        </c:scaling>
        <c:delete val="1"/>
        <c:axPos val="b"/>
        <c:tickLblPos val="none"/>
        <c:crossAx val="105258368"/>
        <c:crosses val="autoZero"/>
        <c:auto val="1"/>
        <c:lblAlgn val="ctr"/>
        <c:lblOffset val="100"/>
      </c:catAx>
      <c:valAx>
        <c:axId val="105258368"/>
        <c:scaling>
          <c:orientation val="minMax"/>
        </c:scaling>
        <c:axPos val="l"/>
        <c:numFmt formatCode="0.00" sourceLinked="0"/>
        <c:tickLblPos val="nextTo"/>
        <c:crossAx val="105256832"/>
        <c:crosses val="autoZero"/>
        <c:crossBetween val="between"/>
      </c:valAx>
    </c:plotArea>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B93A97-7809-47BC-ACCE-C41649EB6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72</Pages>
  <Words>12138</Words>
  <Characters>69187</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agropop</dc:creator>
  <cp:lastModifiedBy>agropop</cp:lastModifiedBy>
  <cp:revision>171</cp:revision>
  <dcterms:created xsi:type="dcterms:W3CDTF">2013-04-11T09:07:00Z</dcterms:created>
  <dcterms:modified xsi:type="dcterms:W3CDTF">2013-06-02T19:49:00Z</dcterms:modified>
</cp:coreProperties>
</file>