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D6" w:rsidRPr="002770B1" w:rsidRDefault="002770B1" w:rsidP="002770B1">
      <w:pPr>
        <w:jc w:val="center"/>
        <w:rPr>
          <w:b/>
          <w:sz w:val="72"/>
          <w:szCs w:val="72"/>
        </w:rPr>
      </w:pPr>
      <w:r w:rsidRPr="002770B1">
        <w:rPr>
          <w:b/>
          <w:sz w:val="72"/>
          <w:szCs w:val="72"/>
        </w:rPr>
        <w:t>Homework 2 Report</w:t>
      </w:r>
    </w:p>
    <w:p w:rsidR="002770B1" w:rsidRDefault="002770B1" w:rsidP="002770B1">
      <w:pPr>
        <w:jc w:val="right"/>
        <w:rPr>
          <w:rFonts w:ascii="Open Sans" w:hAnsi="Open Sans" w:hint="eastAsia"/>
          <w:szCs w:val="24"/>
        </w:rPr>
      </w:pPr>
      <w:r w:rsidRPr="002770B1">
        <w:rPr>
          <w:rFonts w:ascii="Open Sans" w:hAnsi="Open Sans"/>
          <w:szCs w:val="24"/>
        </w:rPr>
        <w:t>系級</w:t>
      </w:r>
      <w:r w:rsidRPr="002770B1">
        <w:rPr>
          <w:rFonts w:ascii="Open Sans" w:hAnsi="Open Sans"/>
          <w:szCs w:val="24"/>
        </w:rPr>
        <w:t>:</w:t>
      </w:r>
      <w:r w:rsidRPr="002770B1">
        <w:rPr>
          <w:rFonts w:ascii="Open Sans" w:hAnsi="Open Sans" w:hint="eastAsia"/>
          <w:szCs w:val="24"/>
        </w:rPr>
        <w:t>資工碩二</w:t>
      </w:r>
      <w:r w:rsidRPr="002770B1">
        <w:rPr>
          <w:rFonts w:ascii="Open Sans" w:hAnsi="Open Sans" w:hint="eastAsia"/>
          <w:szCs w:val="24"/>
        </w:rPr>
        <w:t xml:space="preserve"> </w:t>
      </w:r>
      <w:r w:rsidRPr="002770B1">
        <w:rPr>
          <w:rFonts w:ascii="Open Sans" w:hAnsi="Open Sans"/>
          <w:szCs w:val="24"/>
        </w:rPr>
        <w:t>學號</w:t>
      </w:r>
      <w:r w:rsidRPr="002770B1">
        <w:rPr>
          <w:rFonts w:ascii="Open Sans" w:hAnsi="Open Sans" w:hint="eastAsia"/>
          <w:szCs w:val="24"/>
        </w:rPr>
        <w:t xml:space="preserve">:R06922134 </w:t>
      </w:r>
      <w:r w:rsidRPr="002770B1">
        <w:rPr>
          <w:rFonts w:ascii="Open Sans" w:hAnsi="Open Sans"/>
          <w:szCs w:val="24"/>
        </w:rPr>
        <w:t>姓名</w:t>
      </w:r>
      <w:r w:rsidRPr="002770B1">
        <w:rPr>
          <w:rFonts w:ascii="Open Sans" w:hAnsi="Open Sans" w:hint="eastAsia"/>
          <w:szCs w:val="24"/>
        </w:rPr>
        <w:t>:</w:t>
      </w:r>
      <w:r w:rsidRPr="002770B1">
        <w:rPr>
          <w:rFonts w:ascii="Open Sans" w:hAnsi="Open Sans" w:hint="eastAsia"/>
          <w:szCs w:val="24"/>
        </w:rPr>
        <w:t>葉沛陽</w:t>
      </w:r>
    </w:p>
    <w:p w:rsidR="002770B1" w:rsidRDefault="002770B1" w:rsidP="002770B1">
      <w:pPr>
        <w:jc w:val="right"/>
        <w:rPr>
          <w:rFonts w:ascii="Open Sans" w:hAnsi="Open Sans" w:hint="eastAsia"/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drawing>
          <wp:inline distT="0" distB="0" distL="0" distR="0" wp14:anchorId="5E41B44D" wp14:editId="4E3E7151">
            <wp:extent cx="5702535" cy="5073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988" cy="5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69A" w:rsidTr="00E9469A"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</w:p>
        </w:tc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</w:p>
        </w:tc>
        <w:tc>
          <w:tcPr>
            <w:tcW w:w="2766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private</w:t>
            </w:r>
          </w:p>
        </w:tc>
      </w:tr>
      <w:tr w:rsidR="00E9469A" w:rsidTr="00E9469A"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>
              <w:rPr>
                <w:rFonts w:hint="eastAsia"/>
                <w:szCs w:val="24"/>
              </w:rPr>
              <w:t>ogistic</w:t>
            </w:r>
            <w:r>
              <w:rPr>
                <w:szCs w:val="24"/>
              </w:rPr>
              <w:t xml:space="preserve"> regression</w:t>
            </w:r>
          </w:p>
        </w:tc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0.67580</w:t>
            </w:r>
          </w:p>
        </w:tc>
        <w:tc>
          <w:tcPr>
            <w:tcW w:w="2766" w:type="dxa"/>
          </w:tcPr>
          <w:p w:rsidR="00E9469A" w:rsidRDefault="00E9469A" w:rsidP="002770B1">
            <w:pPr>
              <w:rPr>
                <w:szCs w:val="24"/>
              </w:rPr>
            </w:pPr>
          </w:p>
        </w:tc>
      </w:tr>
      <w:tr w:rsidR="00E9469A" w:rsidTr="00E9469A"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 xml:space="preserve">enerative </w:t>
            </w:r>
            <w:r>
              <w:rPr>
                <w:szCs w:val="24"/>
              </w:rPr>
              <w:t>model</w:t>
            </w:r>
          </w:p>
        </w:tc>
        <w:tc>
          <w:tcPr>
            <w:tcW w:w="2765" w:type="dxa"/>
          </w:tcPr>
          <w:p w:rsidR="00E9469A" w:rsidRDefault="00E9469A" w:rsidP="002770B1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0.21940</w:t>
            </w:r>
          </w:p>
        </w:tc>
        <w:tc>
          <w:tcPr>
            <w:tcW w:w="2766" w:type="dxa"/>
          </w:tcPr>
          <w:p w:rsidR="00E9469A" w:rsidRDefault="00E9469A" w:rsidP="002770B1">
            <w:pPr>
              <w:rPr>
                <w:szCs w:val="24"/>
              </w:rPr>
            </w:pPr>
          </w:p>
        </w:tc>
      </w:tr>
    </w:tbl>
    <w:p w:rsidR="002770B1" w:rsidRPr="00D42D5F" w:rsidRDefault="00D42D5F" w:rsidP="002770B1">
      <w:pPr>
        <w:rPr>
          <w:szCs w:val="24"/>
        </w:rPr>
      </w:pPr>
      <w:r>
        <w:rPr>
          <w:rFonts w:hint="eastAsia"/>
          <w:szCs w:val="24"/>
        </w:rPr>
        <w:t>此兩個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比較基準為資料未經過</w:t>
      </w:r>
      <w:r>
        <w:rPr>
          <w:rFonts w:hint="eastAsia"/>
          <w:szCs w:val="24"/>
        </w:rPr>
        <w:t xml:space="preserve">one-hot encoding </w:t>
      </w:r>
      <w:r>
        <w:rPr>
          <w:rFonts w:hint="eastAsia"/>
          <w:szCs w:val="24"/>
        </w:rPr>
        <w:t>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normalization</w:t>
      </w:r>
      <w:r>
        <w:rPr>
          <w:rFonts w:hint="eastAsia"/>
          <w:szCs w:val="24"/>
        </w:rPr>
        <w:t>等等錢處理，直接將原始值進行訓練的結果</w:t>
      </w:r>
    </w:p>
    <w:p w:rsidR="002770B1" w:rsidRDefault="00D42D5F" w:rsidP="002770B1">
      <w:pPr>
        <w:rPr>
          <w:szCs w:val="24"/>
        </w:rPr>
      </w:pPr>
      <w:r>
        <w:t>由</w:t>
      </w:r>
      <w:r>
        <w:rPr>
          <w:rFonts w:hint="eastAsia"/>
        </w:rPr>
        <w:t>表格</w:t>
      </w:r>
      <w:r>
        <w:t>可看出</w:t>
      </w:r>
      <w:r>
        <w:t xml:space="preserve"> Logistic regression </w:t>
      </w:r>
      <w:r>
        <w:t>比</w:t>
      </w:r>
      <w:r>
        <w:t xml:space="preserve"> generative model </w:t>
      </w:r>
      <w:r>
        <w:rPr>
          <w:rFonts w:hint="eastAsia"/>
        </w:rPr>
        <w:t>有比較</w:t>
      </w:r>
      <w:r>
        <w:t>高的準確率，可能是因為</w:t>
      </w:r>
      <w:r>
        <w:t xml:space="preserve"> generative model </w:t>
      </w:r>
      <w:r>
        <w:t>是在假設資料是在高斯分布的前提下去運算的，</w:t>
      </w:r>
      <w:r>
        <w:rPr>
          <w:rFonts w:hint="eastAsia"/>
        </w:rPr>
        <w:t>再加上資料未經過</w:t>
      </w:r>
      <w:r>
        <w:rPr>
          <w:rFonts w:hint="eastAsia"/>
        </w:rPr>
        <w:t>one-hot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且</w:t>
      </w:r>
      <w:r>
        <w:rPr>
          <w:rFonts w:hint="eastAsia"/>
        </w:rPr>
        <w:t>normalization</w:t>
      </w:r>
      <w:r>
        <w:t>所以</w:t>
      </w:r>
      <w:r>
        <w:rPr>
          <w:rFonts w:hint="eastAsia"/>
        </w:rPr>
        <w:t>資料的分佈可能跟高斯分布差異很大</w:t>
      </w:r>
      <w:r>
        <w:t>。</w:t>
      </w:r>
      <w:r>
        <w:rPr>
          <w:rFonts w:hint="eastAsia"/>
        </w:rPr>
        <w:t>而</w:t>
      </w:r>
      <w:r>
        <w:rPr>
          <w:rFonts w:hint="eastAsia"/>
        </w:rPr>
        <w:t xml:space="preserve">logistic regression </w:t>
      </w:r>
      <w:r>
        <w:rPr>
          <w:rFonts w:hint="eastAsia"/>
        </w:rPr>
        <w:t>則是直接使用</w:t>
      </w:r>
      <w:r>
        <w:rPr>
          <w:rFonts w:hint="eastAsia"/>
        </w:rPr>
        <w:t>regression</w:t>
      </w:r>
      <w:r>
        <w:rPr>
          <w:rFonts w:hint="eastAsia"/>
        </w:rPr>
        <w:t>方式去切割兩個</w:t>
      </w:r>
      <w:r>
        <w:rPr>
          <w:rFonts w:hint="eastAsia"/>
        </w:rPr>
        <w:t>class</w:t>
      </w:r>
      <w:r>
        <w:rPr>
          <w:rFonts w:hint="eastAsia"/>
        </w:rPr>
        <w:t>，因此至少會有一定的準確率。</w:t>
      </w:r>
    </w:p>
    <w:p w:rsidR="00D42D5F" w:rsidRDefault="00D42D5F" w:rsidP="002770B1">
      <w:pPr>
        <w:rPr>
          <w:rFonts w:hint="eastAsia"/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drawing>
          <wp:inline distT="0" distB="0" distL="0" distR="0" wp14:anchorId="36DB7AB6" wp14:editId="1CA9B9B3">
            <wp:extent cx="5679507" cy="5340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855" cy="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69A" w:rsidTr="00DB2830"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</w:p>
        </w:tc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</w:p>
        </w:tc>
        <w:tc>
          <w:tcPr>
            <w:tcW w:w="2766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private</w:t>
            </w:r>
          </w:p>
        </w:tc>
      </w:tr>
      <w:tr w:rsidR="00E9469A" w:rsidTr="00DB2830"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szCs w:val="24"/>
              </w:rPr>
              <w:t>Without one-hot</w:t>
            </w:r>
          </w:p>
        </w:tc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0.67580</w:t>
            </w:r>
          </w:p>
        </w:tc>
        <w:tc>
          <w:tcPr>
            <w:tcW w:w="2766" w:type="dxa"/>
          </w:tcPr>
          <w:p w:rsidR="00E9469A" w:rsidRDefault="00E9469A" w:rsidP="00DB2830">
            <w:pPr>
              <w:rPr>
                <w:szCs w:val="24"/>
              </w:rPr>
            </w:pPr>
          </w:p>
        </w:tc>
      </w:tr>
      <w:tr w:rsidR="00E9469A" w:rsidTr="00DB2830"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r>
              <w:rPr>
                <w:szCs w:val="24"/>
              </w:rPr>
              <w:t>ith</w:t>
            </w:r>
            <w:r>
              <w:rPr>
                <w:szCs w:val="24"/>
              </w:rPr>
              <w:t xml:space="preserve"> one-hot</w:t>
            </w:r>
          </w:p>
        </w:tc>
        <w:tc>
          <w:tcPr>
            <w:tcW w:w="2765" w:type="dxa"/>
          </w:tcPr>
          <w:p w:rsidR="00E9469A" w:rsidRDefault="00E9469A" w:rsidP="00DB2830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0.78060</w:t>
            </w:r>
          </w:p>
        </w:tc>
        <w:tc>
          <w:tcPr>
            <w:tcW w:w="2766" w:type="dxa"/>
          </w:tcPr>
          <w:p w:rsidR="00E9469A" w:rsidRDefault="00E9469A" w:rsidP="00DB2830">
            <w:pPr>
              <w:rPr>
                <w:szCs w:val="24"/>
              </w:rPr>
            </w:pPr>
          </w:p>
        </w:tc>
      </w:tr>
    </w:tbl>
    <w:p w:rsidR="002A59BB" w:rsidRDefault="002A59BB" w:rsidP="002770B1">
      <w:pPr>
        <w:rPr>
          <w:szCs w:val="24"/>
        </w:rPr>
      </w:pPr>
      <w:r>
        <w:rPr>
          <w:rFonts w:hint="eastAsia"/>
          <w:szCs w:val="24"/>
        </w:rPr>
        <w:t>此表格為用同樣參數的</w:t>
      </w:r>
      <w:r>
        <w:rPr>
          <w:rFonts w:hint="eastAsia"/>
          <w:szCs w:val="24"/>
        </w:rPr>
        <w:t>logistic regression model</w:t>
      </w:r>
      <w:r>
        <w:rPr>
          <w:rFonts w:hint="eastAsia"/>
          <w:szCs w:val="24"/>
        </w:rPr>
        <w:t>，除了有無使用</w:t>
      </w:r>
      <w:r>
        <w:rPr>
          <w:rFonts w:hint="eastAsia"/>
          <w:szCs w:val="24"/>
        </w:rPr>
        <w:t>one-hot encoding</w:t>
      </w:r>
      <w:r>
        <w:rPr>
          <w:rFonts w:hint="eastAsia"/>
          <w:szCs w:val="24"/>
        </w:rPr>
        <w:t>，其他資料前處理都一致所得出的結果。</w:t>
      </w:r>
    </w:p>
    <w:p w:rsidR="002770B1" w:rsidRDefault="002A59BB" w:rsidP="002770B1">
      <w:pPr>
        <w:rPr>
          <w:szCs w:val="24"/>
        </w:rPr>
      </w:pPr>
      <w:r>
        <w:rPr>
          <w:rFonts w:hint="eastAsia"/>
          <w:szCs w:val="24"/>
        </w:rPr>
        <w:t>由表格可以看出有使用</w:t>
      </w:r>
      <w:r>
        <w:rPr>
          <w:rFonts w:hint="eastAsia"/>
          <w:szCs w:val="24"/>
        </w:rPr>
        <w:t>one-hot encoding</w:t>
      </w:r>
      <w:r>
        <w:rPr>
          <w:rFonts w:hint="eastAsia"/>
          <w:szCs w:val="24"/>
        </w:rPr>
        <w:t>會比沒有使用</w:t>
      </w:r>
      <w:r>
        <w:rPr>
          <w:rFonts w:hint="eastAsia"/>
          <w:szCs w:val="24"/>
        </w:rPr>
        <w:t>one-hot encoding</w:t>
      </w:r>
      <w:r>
        <w:rPr>
          <w:rFonts w:hint="eastAsia"/>
          <w:szCs w:val="24"/>
        </w:rPr>
        <w:t>來得準確，原因是因為原始資料將性別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男設定為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、女設定為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，教育</w:t>
      </w:r>
      <w:r>
        <w:rPr>
          <w:szCs w:val="24"/>
        </w:rPr>
        <w:t>…</w:t>
      </w:r>
      <w:r>
        <w:rPr>
          <w:rFonts w:hint="eastAsia"/>
          <w:szCs w:val="24"/>
        </w:rPr>
        <w:t>等等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也是直接使用</w:t>
      </w:r>
      <w:r>
        <w:rPr>
          <w:rFonts w:hint="eastAsia"/>
          <w:szCs w:val="24"/>
        </w:rPr>
        <w:t>1234</w:t>
      </w:r>
      <w:r>
        <w:rPr>
          <w:rFonts w:hint="eastAsia"/>
          <w:szCs w:val="24"/>
        </w:rPr>
        <w:t>數字來表示類別，這會造成某些類別比較接近或是數值比較大，但也許跟他們事實上的關係並不符合，因此，使用</w:t>
      </w:r>
      <w:r>
        <w:rPr>
          <w:rFonts w:hint="eastAsia"/>
          <w:szCs w:val="24"/>
        </w:rPr>
        <w:t>one-hot encoding</w:t>
      </w:r>
      <w:r>
        <w:rPr>
          <w:rFonts w:hint="eastAsia"/>
          <w:szCs w:val="24"/>
        </w:rPr>
        <w:t>會讓每個類別各自獨立出來當成各個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，這樣會比較符合事實，也可得出比較高的準確率</w:t>
      </w:r>
      <w:r w:rsidR="000C1ADD">
        <w:rPr>
          <w:rFonts w:hint="eastAsia"/>
          <w:szCs w:val="24"/>
        </w:rPr>
        <w:t>。</w:t>
      </w:r>
    </w:p>
    <w:p w:rsidR="002770B1" w:rsidRDefault="002770B1" w:rsidP="002770B1">
      <w:pPr>
        <w:rPr>
          <w:szCs w:val="24"/>
        </w:rPr>
      </w:pPr>
    </w:p>
    <w:p w:rsidR="002A59BB" w:rsidRDefault="002A59BB" w:rsidP="002770B1">
      <w:pPr>
        <w:rPr>
          <w:szCs w:val="24"/>
        </w:rPr>
      </w:pPr>
    </w:p>
    <w:p w:rsidR="002A59BB" w:rsidRDefault="002A59BB" w:rsidP="002770B1">
      <w:pPr>
        <w:rPr>
          <w:rFonts w:hint="eastAsia"/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BC83F0A" wp14:editId="30C242EC">
            <wp:extent cx="6042413" cy="599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296" cy="5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1" w:rsidRDefault="00C72005" w:rsidP="002770B1">
      <w:pPr>
        <w:rPr>
          <w:szCs w:val="24"/>
        </w:rPr>
      </w:pPr>
      <w:r>
        <w:rPr>
          <w:rFonts w:hint="eastAsia"/>
          <w:szCs w:val="24"/>
        </w:rPr>
        <w:t>我採用</w:t>
      </w:r>
      <w:r>
        <w:rPr>
          <w:rFonts w:hint="eastAsia"/>
          <w:szCs w:val="24"/>
        </w:rPr>
        <w:t>permutation test</w:t>
      </w:r>
      <w:r>
        <w:rPr>
          <w:rFonts w:hint="eastAsia"/>
          <w:szCs w:val="24"/>
        </w:rPr>
        <w:t>。簡單來說，要看某個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影響力大不大，可以將那個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整行隨機排列，然後觀察隨機排列前後對於結果的影響，取絕對值後，越大的表示這個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影響結果越多越重要。</w:t>
      </w:r>
    </w:p>
    <w:p w:rsidR="00C72005" w:rsidRDefault="006C1C37" w:rsidP="002770B1">
      <w:pPr>
        <w:rPr>
          <w:szCs w:val="24"/>
        </w:rPr>
      </w:pPr>
      <w:r>
        <w:rPr>
          <w:noProof/>
        </w:rPr>
        <w:drawing>
          <wp:inline distT="0" distB="0" distL="0" distR="0" wp14:anchorId="02594EE1" wp14:editId="532603D0">
            <wp:extent cx="5274310" cy="23463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37" w:rsidRDefault="006C1C37" w:rsidP="002770B1">
      <w:pPr>
        <w:rPr>
          <w:szCs w:val="24"/>
        </w:rPr>
      </w:pPr>
      <w:r>
        <w:rPr>
          <w:rFonts w:hint="eastAsia"/>
          <w:szCs w:val="24"/>
        </w:rPr>
        <w:t>例如這樣</w:t>
      </w:r>
    </w:p>
    <w:p w:rsidR="006C1C37" w:rsidRDefault="006C1C37" w:rsidP="002770B1">
      <w:pPr>
        <w:rPr>
          <w:szCs w:val="24"/>
        </w:rPr>
      </w:pPr>
      <w:r>
        <w:rPr>
          <w:rFonts w:hint="eastAsia"/>
          <w:szCs w:val="24"/>
        </w:rPr>
        <w:t>值為</w:t>
      </w:r>
      <w:r>
        <w:rPr>
          <w:rFonts w:hint="eastAsia"/>
          <w:szCs w:val="24"/>
        </w:rPr>
        <w:t>0.0</w:t>
      </w:r>
      <w:r>
        <w:rPr>
          <w:rFonts w:hint="eastAsia"/>
          <w:szCs w:val="24"/>
        </w:rPr>
        <w:t>表示有無隨機排列對於結果毫無影響，很不重要</w:t>
      </w:r>
    </w:p>
    <w:p w:rsidR="006C1C37" w:rsidRPr="00C72005" w:rsidRDefault="006C1C37" w:rsidP="002770B1">
      <w:pPr>
        <w:rPr>
          <w:rFonts w:hint="eastAsia"/>
          <w:szCs w:val="24"/>
        </w:rPr>
      </w:pPr>
      <w:r>
        <w:rPr>
          <w:rFonts w:hint="eastAsia"/>
          <w:szCs w:val="24"/>
        </w:rPr>
        <w:t>而值越大表示那個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對結果影響越大。</w:t>
      </w:r>
    </w:p>
    <w:p w:rsidR="002770B1" w:rsidRDefault="002770B1" w:rsidP="002770B1">
      <w:pPr>
        <w:rPr>
          <w:szCs w:val="24"/>
        </w:rPr>
      </w:pPr>
      <w:r>
        <w:rPr>
          <w:noProof/>
        </w:rPr>
        <w:drawing>
          <wp:inline distT="0" distB="0" distL="0" distR="0" wp14:anchorId="7C1CC42B" wp14:editId="2E7B93FF">
            <wp:extent cx="6244590" cy="582658"/>
            <wp:effectExtent l="0" t="0" r="381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246" cy="5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453B" w:rsidTr="00DB2830"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</w:p>
        </w:tc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public</w:t>
            </w:r>
          </w:p>
        </w:tc>
        <w:tc>
          <w:tcPr>
            <w:tcW w:w="2766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private</w:t>
            </w:r>
          </w:p>
        </w:tc>
      </w:tr>
      <w:tr w:rsidR="00DE453B" w:rsidTr="00DB2830"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szCs w:val="24"/>
              </w:rPr>
              <w:t xml:space="preserve">Without </w:t>
            </w:r>
            <w:r>
              <w:rPr>
                <w:szCs w:val="24"/>
              </w:rPr>
              <w:t>normalization</w:t>
            </w:r>
          </w:p>
        </w:tc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0.78060</w:t>
            </w:r>
          </w:p>
        </w:tc>
        <w:tc>
          <w:tcPr>
            <w:tcW w:w="2766" w:type="dxa"/>
          </w:tcPr>
          <w:p w:rsidR="00DE453B" w:rsidRDefault="00DE453B" w:rsidP="00DB2830">
            <w:pPr>
              <w:rPr>
                <w:szCs w:val="24"/>
              </w:rPr>
            </w:pPr>
          </w:p>
        </w:tc>
      </w:tr>
      <w:tr w:rsidR="00DE453B" w:rsidTr="00DB2830"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szCs w:val="24"/>
              </w:rPr>
              <w:t>With normalization</w:t>
            </w:r>
          </w:p>
        </w:tc>
        <w:tc>
          <w:tcPr>
            <w:tcW w:w="2765" w:type="dxa"/>
          </w:tcPr>
          <w:p w:rsidR="00DE453B" w:rsidRDefault="00DE453B" w:rsidP="00DB2830">
            <w:pPr>
              <w:rPr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</w:rPr>
              <w:t>0.81880</w:t>
            </w:r>
          </w:p>
        </w:tc>
        <w:tc>
          <w:tcPr>
            <w:tcW w:w="2766" w:type="dxa"/>
          </w:tcPr>
          <w:p w:rsidR="00DE453B" w:rsidRDefault="00DE453B" w:rsidP="00DB2830">
            <w:pPr>
              <w:rPr>
                <w:szCs w:val="24"/>
              </w:rPr>
            </w:pPr>
          </w:p>
        </w:tc>
      </w:tr>
    </w:tbl>
    <w:p w:rsidR="000C1ADD" w:rsidRDefault="000C1ADD" w:rsidP="000C1ADD">
      <w:pPr>
        <w:rPr>
          <w:szCs w:val="24"/>
        </w:rPr>
      </w:pPr>
      <w:r>
        <w:rPr>
          <w:rFonts w:hint="eastAsia"/>
          <w:szCs w:val="24"/>
        </w:rPr>
        <w:t>此表格為用同樣參數的</w:t>
      </w:r>
      <w:r>
        <w:rPr>
          <w:rFonts w:hint="eastAsia"/>
          <w:szCs w:val="24"/>
        </w:rPr>
        <w:t>logistic regression model</w:t>
      </w:r>
      <w:r>
        <w:rPr>
          <w:rFonts w:hint="eastAsia"/>
          <w:szCs w:val="24"/>
        </w:rPr>
        <w:t>，除了有無使用</w:t>
      </w:r>
      <w:r>
        <w:rPr>
          <w:rFonts w:hint="eastAsia"/>
          <w:szCs w:val="24"/>
        </w:rPr>
        <w:t>mean normalization</w:t>
      </w:r>
      <w:r>
        <w:rPr>
          <w:rFonts w:hint="eastAsia"/>
          <w:szCs w:val="24"/>
        </w:rPr>
        <w:t>，其他資料前處理都一致所得出的結果。</w:t>
      </w:r>
    </w:p>
    <w:p w:rsidR="000C1ADD" w:rsidRDefault="000C1ADD" w:rsidP="000C1ADD">
      <w:pPr>
        <w:rPr>
          <w:rFonts w:hint="eastAsia"/>
          <w:szCs w:val="24"/>
        </w:rPr>
      </w:pPr>
      <w:r>
        <w:rPr>
          <w:rFonts w:hint="eastAsia"/>
          <w:szCs w:val="24"/>
        </w:rPr>
        <w:t>由表格可以看出有使用</w:t>
      </w:r>
      <w:r>
        <w:rPr>
          <w:rFonts w:hint="eastAsia"/>
          <w:szCs w:val="24"/>
        </w:rPr>
        <w:t>normalization</w:t>
      </w:r>
      <w:r>
        <w:rPr>
          <w:rFonts w:hint="eastAsia"/>
          <w:szCs w:val="24"/>
        </w:rPr>
        <w:t>會比沒有使用</w:t>
      </w:r>
      <w:r>
        <w:rPr>
          <w:rFonts w:hint="eastAsia"/>
          <w:szCs w:val="24"/>
        </w:rPr>
        <w:t>normalization</w:t>
      </w:r>
      <w:r>
        <w:rPr>
          <w:rFonts w:hint="eastAsia"/>
          <w:szCs w:val="24"/>
        </w:rPr>
        <w:t>來得準</w:t>
      </w:r>
      <w:r>
        <w:rPr>
          <w:rFonts w:hint="eastAsia"/>
          <w:szCs w:val="24"/>
        </w:rPr>
        <w:t>確，</w:t>
      </w:r>
    </w:p>
    <w:p w:rsidR="002770B1" w:rsidRPr="000C1ADD" w:rsidRDefault="000C1ADD" w:rsidP="002770B1">
      <w:pPr>
        <w:rPr>
          <w:rFonts w:hint="eastAsia"/>
          <w:szCs w:val="24"/>
        </w:rPr>
      </w:pPr>
      <w:r>
        <w:rPr>
          <w:rFonts w:hint="eastAsia"/>
          <w:szCs w:val="24"/>
        </w:rPr>
        <w:t>原因應該是原本的資料各個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的上下限差異非常大，也許有些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值就算差一點點就很重要，有些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值差很多還是沒有什麼影響，若沒有先做</w:t>
      </w:r>
      <w:r>
        <w:rPr>
          <w:rFonts w:hint="eastAsia"/>
          <w:szCs w:val="24"/>
        </w:rPr>
        <w:t>normalization</w:t>
      </w:r>
      <w:r>
        <w:rPr>
          <w:rFonts w:hint="eastAsia"/>
          <w:szCs w:val="24"/>
        </w:rPr>
        <w:t>這會造成在用梯度下降訓練</w:t>
      </w:r>
      <w:r w:rsidR="009418D5">
        <w:rPr>
          <w:rFonts w:hint="eastAsia"/>
          <w:szCs w:val="24"/>
        </w:rPr>
        <w:t>weights</w:t>
      </w:r>
      <w:r>
        <w:rPr>
          <w:rFonts w:hint="eastAsia"/>
          <w:szCs w:val="24"/>
        </w:rPr>
        <w:t>的時候，</w:t>
      </w:r>
      <w:r w:rsidR="009418D5">
        <w:rPr>
          <w:rFonts w:hint="eastAsia"/>
          <w:szCs w:val="24"/>
        </w:rPr>
        <w:t>weights</w:t>
      </w:r>
      <w:r w:rsidR="009418D5">
        <w:rPr>
          <w:rFonts w:hint="eastAsia"/>
          <w:szCs w:val="24"/>
        </w:rPr>
        <w:t>會比較難</w:t>
      </w:r>
      <w:r w:rsidR="009418D5">
        <w:rPr>
          <w:rFonts w:hint="eastAsia"/>
          <w:szCs w:val="24"/>
        </w:rPr>
        <w:t>match</w:t>
      </w:r>
      <w:r w:rsidR="009418D5">
        <w:rPr>
          <w:rFonts w:hint="eastAsia"/>
          <w:szCs w:val="24"/>
        </w:rPr>
        <w:t>到較正確的位置，造成各</w:t>
      </w:r>
      <w:r w:rsidR="009418D5">
        <w:rPr>
          <w:rFonts w:hint="eastAsia"/>
          <w:szCs w:val="24"/>
        </w:rPr>
        <w:t>feature</w:t>
      </w:r>
      <w:r w:rsidR="009418D5">
        <w:rPr>
          <w:rFonts w:hint="eastAsia"/>
          <w:szCs w:val="24"/>
        </w:rPr>
        <w:t>的</w:t>
      </w:r>
      <w:r w:rsidR="009418D5">
        <w:rPr>
          <w:rFonts w:hint="eastAsia"/>
          <w:szCs w:val="24"/>
        </w:rPr>
        <w:t>weight</w:t>
      </w:r>
      <w:r w:rsidR="009418D5">
        <w:rPr>
          <w:rFonts w:hint="eastAsia"/>
          <w:szCs w:val="24"/>
        </w:rPr>
        <w:t>收斂速度不一，所以比較可能會得出較差的結果。</w:t>
      </w:r>
      <w:bookmarkStart w:id="0" w:name="_GoBack"/>
      <w:bookmarkEnd w:id="0"/>
    </w:p>
    <w:p w:rsidR="00CE3F69" w:rsidRDefault="00CE3F69" w:rsidP="002770B1">
      <w:pPr>
        <w:rPr>
          <w:rFonts w:hint="eastAsia"/>
          <w:szCs w:val="24"/>
        </w:rPr>
      </w:pPr>
    </w:p>
    <w:p w:rsidR="00CE3F69" w:rsidRDefault="00CE3F69" w:rsidP="002770B1">
      <w:pPr>
        <w:rPr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0254A50" wp14:editId="150E168C">
            <wp:extent cx="5274310" cy="1106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1" w:rsidRDefault="002770B1" w:rsidP="002770B1">
      <w:pPr>
        <w:rPr>
          <w:szCs w:val="24"/>
        </w:rPr>
      </w:pPr>
      <w:r>
        <w:rPr>
          <w:noProof/>
        </w:rPr>
        <w:drawing>
          <wp:inline distT="0" distB="0" distL="0" distR="0" wp14:anchorId="7C21281E" wp14:editId="479DB77B">
            <wp:extent cx="5274310" cy="53371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1" w:rsidRDefault="002770B1" w:rsidP="002770B1">
      <w:pPr>
        <w:rPr>
          <w:szCs w:val="24"/>
        </w:rPr>
      </w:pPr>
    </w:p>
    <w:p w:rsidR="00CE3F69" w:rsidRDefault="00CE3F69" w:rsidP="002770B1">
      <w:pPr>
        <w:rPr>
          <w:szCs w:val="24"/>
        </w:rPr>
      </w:pPr>
    </w:p>
    <w:p w:rsidR="00CE3F69" w:rsidRDefault="00CE3F69" w:rsidP="002770B1">
      <w:pPr>
        <w:rPr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2B7AE95" wp14:editId="3F653529">
            <wp:extent cx="5274310" cy="19075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1" w:rsidRDefault="002770B1" w:rsidP="002770B1">
      <w:pPr>
        <w:rPr>
          <w:szCs w:val="24"/>
        </w:rPr>
      </w:pPr>
    </w:p>
    <w:p w:rsidR="002770B1" w:rsidRDefault="002770B1" w:rsidP="002770B1">
      <w:pPr>
        <w:rPr>
          <w:szCs w:val="24"/>
        </w:rPr>
      </w:pPr>
      <w:r>
        <w:rPr>
          <w:noProof/>
        </w:rPr>
        <w:drawing>
          <wp:inline distT="0" distB="0" distL="0" distR="0" wp14:anchorId="6A01F01D" wp14:editId="469348BF">
            <wp:extent cx="5274310" cy="40405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1" w:rsidRDefault="002770B1" w:rsidP="002770B1">
      <w:pPr>
        <w:rPr>
          <w:szCs w:val="24"/>
        </w:rPr>
      </w:pPr>
    </w:p>
    <w:p w:rsidR="002770B1" w:rsidRPr="002770B1" w:rsidRDefault="002770B1" w:rsidP="002770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E7E0398" wp14:editId="5F912EEE">
            <wp:extent cx="4410075" cy="25908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0B1" w:rsidRPr="00277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769" w:rsidRDefault="00732769"/>
  </w:endnote>
  <w:endnote w:type="continuationSeparator" w:id="0">
    <w:p w:rsidR="00732769" w:rsidRDefault="00732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769" w:rsidRDefault="00732769"/>
  </w:footnote>
  <w:footnote w:type="continuationSeparator" w:id="0">
    <w:p w:rsidR="00732769" w:rsidRDefault="0073276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57"/>
    <w:rsid w:val="000C1ADD"/>
    <w:rsid w:val="002770B1"/>
    <w:rsid w:val="002A59BB"/>
    <w:rsid w:val="00594128"/>
    <w:rsid w:val="006C1C37"/>
    <w:rsid w:val="00732769"/>
    <w:rsid w:val="009013F7"/>
    <w:rsid w:val="00903B39"/>
    <w:rsid w:val="009418D5"/>
    <w:rsid w:val="009F0057"/>
    <w:rsid w:val="00C72005"/>
    <w:rsid w:val="00CE3F69"/>
    <w:rsid w:val="00D42D5F"/>
    <w:rsid w:val="00DE453B"/>
    <w:rsid w:val="00E9469A"/>
    <w:rsid w:val="00F2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4502"/>
  <w15:chartTrackingRefBased/>
  <w15:docId w15:val="{514F4EE7-3DC9-4294-BE9E-4D261E34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46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4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469A"/>
    <w:rPr>
      <w:sz w:val="20"/>
      <w:szCs w:val="20"/>
    </w:rPr>
  </w:style>
  <w:style w:type="table" w:styleId="a7">
    <w:name w:val="Table Grid"/>
    <w:basedOn w:val="a1"/>
    <w:uiPriority w:val="39"/>
    <w:rsid w:val="00E9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2018-10-22T01:09:00Z</dcterms:created>
  <dcterms:modified xsi:type="dcterms:W3CDTF">2018-10-29T06:49:00Z</dcterms:modified>
</cp:coreProperties>
</file>