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FE614" w14:textId="77777777" w:rsidR="00A77B98" w:rsidRDefault="00993C95">
      <w:pPr>
        <w:pStyle w:val="ac"/>
      </w:pPr>
      <w:r>
        <w:rPr>
          <w:rFonts w:hint="eastAsia"/>
        </w:rPr>
        <w:t>单板工装测试板开发&amp;测试文档</w:t>
      </w:r>
    </w:p>
    <w:p w14:paraId="665A55B8" w14:textId="77777777" w:rsidR="00A77B98" w:rsidRDefault="00993C95">
      <w:pPr>
        <w:pStyle w:val="a"/>
      </w:pPr>
      <w:r>
        <w:rPr>
          <w:rFonts w:hint="eastAsia"/>
        </w:rPr>
        <w:t>开发篇</w:t>
      </w:r>
    </w:p>
    <w:p w14:paraId="3297667C" w14:textId="77777777" w:rsidR="00A77B98" w:rsidRDefault="00993C95">
      <w:pPr>
        <w:pStyle w:val="a0"/>
      </w:pPr>
      <w:r>
        <w:rPr>
          <w:rFonts w:hint="eastAsia"/>
        </w:rPr>
        <w:t>开发任务详情</w:t>
      </w:r>
    </w:p>
    <w:p w14:paraId="75437970" w14:textId="77777777" w:rsidR="00A77B98" w:rsidRDefault="00993C95">
      <w:pPr>
        <w:pStyle w:val="a1"/>
      </w:pPr>
      <w:r>
        <w:rPr>
          <w:rFonts w:hint="eastAsia"/>
        </w:rPr>
        <w:t>需求简介</w:t>
      </w:r>
    </w:p>
    <w:p w14:paraId="3896A816" w14:textId="77777777" w:rsidR="00A77B98" w:rsidRDefault="00993C95">
      <w:pPr>
        <w:ind w:firstLine="480"/>
      </w:pPr>
      <w:r>
        <w:rPr>
          <w:rFonts w:hint="eastAsia"/>
        </w:rPr>
        <w:t>(</w:t>
      </w:r>
      <w:r>
        <w:t>1)测试功耗(检测电流)</w:t>
      </w:r>
    </w:p>
    <w:p w14:paraId="06BB2B23" w14:textId="0223134E" w:rsidR="00A77B98" w:rsidRDefault="00993C95">
      <w:pPr>
        <w:ind w:firstLine="480"/>
      </w:pPr>
      <w:r>
        <w:rPr>
          <w:rFonts w:hint="eastAsia"/>
        </w:rPr>
        <w:t>(</w:t>
      </w:r>
      <w:r>
        <w:t>2)测试通信 (LoRa</w:t>
      </w:r>
      <w:r w:rsidR="006432B3">
        <w:rPr>
          <w:rFonts w:hint="eastAsia"/>
        </w:rPr>
        <w:t xml:space="preserve">， </w:t>
      </w:r>
      <w:r w:rsidR="006432B3">
        <w:t>RS485</w:t>
      </w:r>
      <w:r>
        <w:t>)</w:t>
      </w:r>
    </w:p>
    <w:p w14:paraId="55729AB5" w14:textId="5C4DC550" w:rsidR="00A77B98" w:rsidRDefault="00993C95">
      <w:pPr>
        <w:ind w:firstLine="480"/>
      </w:pPr>
      <w:r>
        <w:rPr>
          <w:rFonts w:hint="eastAsia"/>
        </w:rPr>
        <w:t>(</w:t>
      </w:r>
      <w:r>
        <w:t>3)硬件测试</w:t>
      </w:r>
      <w:r w:rsidR="006432B3">
        <w:rPr>
          <w:rFonts w:hint="eastAsia"/>
        </w:rPr>
        <w:t>(阀门状态</w:t>
      </w:r>
      <w:r w:rsidR="006432B3">
        <w:t>)</w:t>
      </w:r>
    </w:p>
    <w:p w14:paraId="28A5E60D" w14:textId="77777777" w:rsidR="00A77B98" w:rsidRDefault="00993C95">
      <w:pPr>
        <w:ind w:firstLine="480"/>
      </w:pPr>
      <w:r>
        <w:rPr>
          <w:rFonts w:hint="eastAsia"/>
        </w:rPr>
        <w:t>(</w:t>
      </w:r>
      <w:r>
        <w:t>4)</w:t>
      </w:r>
      <w:r>
        <w:rPr>
          <w:rFonts w:hint="eastAsia"/>
        </w:rPr>
        <w:t>与上位通信，上位机可控制检测步骤，以及显示测试结果。</w:t>
      </w:r>
    </w:p>
    <w:p w14:paraId="7F774175" w14:textId="77777777" w:rsidR="00A77B98" w:rsidRDefault="00993C95">
      <w:pPr>
        <w:pStyle w:val="a1"/>
      </w:pPr>
      <w:r>
        <w:rPr>
          <w:rFonts w:hint="eastAsia"/>
        </w:rPr>
        <w:t>硬件介绍</w:t>
      </w:r>
    </w:p>
    <w:p w14:paraId="1D172350" w14:textId="77777777" w:rsidR="00A77B98" w:rsidRDefault="00993C95">
      <w:pPr>
        <w:ind w:firstLine="480"/>
      </w:pPr>
      <w:r>
        <w:rPr>
          <w:rFonts w:hint="eastAsia"/>
        </w:rPr>
        <w:t>M</w:t>
      </w:r>
      <w:r>
        <w:t>CU</w:t>
      </w:r>
      <w:r>
        <w:rPr>
          <w:rFonts w:hint="eastAsia"/>
        </w:rPr>
        <w:t>：S</w:t>
      </w:r>
      <w:r>
        <w:t>TM8L052R8T6</w:t>
      </w:r>
    </w:p>
    <w:p w14:paraId="1BB266A4" w14:textId="62184536" w:rsidR="00A77B98" w:rsidRDefault="00993C95">
      <w:pPr>
        <w:ind w:firstLine="480"/>
      </w:pPr>
      <w:r>
        <w:rPr>
          <w:rFonts w:hint="eastAsia"/>
        </w:rPr>
        <w:t>通信模块：LoRa模块</w:t>
      </w:r>
    </w:p>
    <w:p w14:paraId="26186C5C" w14:textId="58D71987" w:rsidR="00A77B98" w:rsidRDefault="00993C95">
      <w:pPr>
        <w:ind w:firstLine="480"/>
      </w:pPr>
      <w:r>
        <w:tab/>
      </w:r>
      <w:r>
        <w:tab/>
      </w:r>
      <w:r>
        <w:tab/>
        <w:t>SI4463</w:t>
      </w:r>
    </w:p>
    <w:p w14:paraId="1201C38A" w14:textId="77777777" w:rsidR="00A77B98" w:rsidRDefault="00993C95">
      <w:pPr>
        <w:ind w:firstLine="480"/>
      </w:pPr>
      <w:r>
        <w:rPr>
          <w:rFonts w:hint="eastAsia"/>
        </w:rPr>
        <w:t>电压检测I</w:t>
      </w:r>
      <w:r>
        <w:t>C</w:t>
      </w:r>
      <w:r>
        <w:rPr>
          <w:rFonts w:hint="eastAsia"/>
        </w:rPr>
        <w:t>：A</w:t>
      </w:r>
      <w:r>
        <w:t>DS1115</w:t>
      </w:r>
    </w:p>
    <w:p w14:paraId="68B74EDC" w14:textId="77777777" w:rsidR="00A77B98" w:rsidRDefault="00993C95">
      <w:pPr>
        <w:ind w:firstLine="480"/>
      </w:pPr>
      <w:r>
        <w:rPr>
          <w:rFonts w:hint="eastAsia"/>
        </w:rPr>
        <w:t>电压放大I</w:t>
      </w:r>
      <w:r>
        <w:t>C</w:t>
      </w:r>
      <w:r>
        <w:rPr>
          <w:rFonts w:hint="eastAsia"/>
        </w:rPr>
        <w:t>：</w:t>
      </w:r>
      <w:r>
        <w:t>1NA180A2,1NA180A4</w:t>
      </w:r>
    </w:p>
    <w:p w14:paraId="5B5943EF" w14:textId="77777777" w:rsidR="00A77B98" w:rsidRDefault="00993C95">
      <w:pPr>
        <w:ind w:firstLine="480"/>
      </w:pPr>
      <w:r>
        <w:rPr>
          <w:rFonts w:hint="eastAsia"/>
        </w:rPr>
        <w:t>串口通信I</w:t>
      </w:r>
      <w:r>
        <w:t>C</w:t>
      </w:r>
      <w:r>
        <w:rPr>
          <w:rFonts w:hint="eastAsia"/>
        </w:rPr>
        <w:t>：C</w:t>
      </w:r>
      <w:r>
        <w:t>H330N</w:t>
      </w:r>
    </w:p>
    <w:p w14:paraId="0A9004E4" w14:textId="77777777" w:rsidR="00A77B98" w:rsidRDefault="00993C95">
      <w:pPr>
        <w:ind w:firstLine="480"/>
      </w:pPr>
      <w:r>
        <w:rPr>
          <w:rFonts w:hint="eastAsia"/>
        </w:rPr>
        <w:t>4</w:t>
      </w:r>
      <w:r>
        <w:t>85</w:t>
      </w:r>
      <w:r>
        <w:rPr>
          <w:rFonts w:hint="eastAsia"/>
        </w:rPr>
        <w:t>通信I</w:t>
      </w:r>
      <w:r>
        <w:t>C</w:t>
      </w:r>
      <w:r>
        <w:rPr>
          <w:rFonts w:hint="eastAsia"/>
        </w:rPr>
        <w:t>：T</w:t>
      </w:r>
      <w:r>
        <w:t>P485E</w:t>
      </w:r>
    </w:p>
    <w:p w14:paraId="521842DE" w14:textId="77777777" w:rsidR="00A77B98" w:rsidRDefault="00993C95">
      <w:pPr>
        <w:ind w:firstLine="480"/>
      </w:pPr>
      <w:r>
        <w:rPr>
          <w:rFonts w:hint="eastAsia"/>
        </w:rPr>
        <w:t>单片机I</w:t>
      </w:r>
      <w:r>
        <w:t>O</w:t>
      </w:r>
      <w:r>
        <w:rPr>
          <w:rFonts w:hint="eastAsia"/>
        </w:rPr>
        <w:t>控制：继电器</w:t>
      </w:r>
    </w:p>
    <w:p w14:paraId="7050360B" w14:textId="1F71C2B5" w:rsidR="00A77B98" w:rsidRDefault="00993C95" w:rsidP="006432B3">
      <w:pPr>
        <w:ind w:firstLine="480"/>
      </w:pPr>
      <w:r>
        <w:rPr>
          <w:rFonts w:hint="eastAsia"/>
        </w:rPr>
        <w:t>提示元件：R</w:t>
      </w:r>
      <w:r>
        <w:t>ED_</w:t>
      </w:r>
      <w:r>
        <w:rPr>
          <w:rFonts w:hint="eastAsia"/>
        </w:rPr>
        <w:t>L</w:t>
      </w:r>
      <w:r>
        <w:t>ED</w:t>
      </w:r>
    </w:p>
    <w:p w14:paraId="6A4758B1" w14:textId="34141F6C" w:rsidR="006432B3" w:rsidRDefault="00040642" w:rsidP="00660F56">
      <w:pPr>
        <w:pStyle w:val="a0"/>
      </w:pPr>
      <w:r>
        <w:rPr>
          <w:rFonts w:hint="eastAsia"/>
        </w:rPr>
        <w:t>单片机与上位机通信</w:t>
      </w:r>
    </w:p>
    <w:p w14:paraId="03064290" w14:textId="3C0CE065" w:rsidR="00040642" w:rsidRDefault="00040642" w:rsidP="00040642">
      <w:pPr>
        <w:ind w:firstLine="480"/>
      </w:pPr>
      <w:r>
        <w:rPr>
          <w:rFonts w:hint="eastAsia"/>
        </w:rPr>
        <w:t>在测试过程中，上位机给单片机下发测试</w:t>
      </w:r>
      <w:r w:rsidR="002653EA">
        <w:rPr>
          <w:rFonts w:hint="eastAsia"/>
        </w:rPr>
        <w:t>指令必须包含开始位和结束位</w:t>
      </w:r>
      <w:r>
        <w:rPr>
          <w:rFonts w:hint="eastAsia"/>
        </w:rPr>
        <w:t>。以供单片机解析执行。</w:t>
      </w:r>
      <w:r w:rsidR="00DD361F">
        <w:rPr>
          <w:rFonts w:hint="eastAsia"/>
        </w:rPr>
        <w:t>如下表所示。</w:t>
      </w:r>
    </w:p>
    <w:tbl>
      <w:tblPr>
        <w:tblStyle w:val="aa"/>
        <w:tblW w:w="0" w:type="auto"/>
        <w:jc w:val="center"/>
        <w:tblLook w:val="04A0" w:firstRow="1" w:lastRow="0" w:firstColumn="1" w:lastColumn="0" w:noHBand="0" w:noVBand="1"/>
      </w:tblPr>
      <w:tblGrid>
        <w:gridCol w:w="1573"/>
        <w:gridCol w:w="1721"/>
        <w:gridCol w:w="1647"/>
        <w:gridCol w:w="1647"/>
      </w:tblGrid>
      <w:tr w:rsidR="002653EA" w:rsidRPr="00DD361F" w14:paraId="7C3284FD" w14:textId="2A614B95" w:rsidTr="00AA3E07">
        <w:trPr>
          <w:jc w:val="center"/>
        </w:trPr>
        <w:tc>
          <w:tcPr>
            <w:tcW w:w="1573" w:type="dxa"/>
          </w:tcPr>
          <w:p w14:paraId="6E949E4C" w14:textId="4A320DFB" w:rsidR="002653EA" w:rsidRPr="00DD361F" w:rsidRDefault="002653EA" w:rsidP="00DD361F">
            <w:pPr>
              <w:pStyle w:val="afb"/>
            </w:pPr>
            <w:r>
              <w:rPr>
                <w:rFonts w:hint="eastAsia"/>
              </w:rPr>
              <w:t>序号</w:t>
            </w:r>
          </w:p>
        </w:tc>
        <w:tc>
          <w:tcPr>
            <w:tcW w:w="1721" w:type="dxa"/>
          </w:tcPr>
          <w:p w14:paraId="28EB1E88" w14:textId="353C8A5B" w:rsidR="002653EA" w:rsidRPr="00DD361F" w:rsidRDefault="002653EA" w:rsidP="00DD361F">
            <w:pPr>
              <w:pStyle w:val="afb"/>
            </w:pPr>
            <w:r w:rsidRPr="00DD361F">
              <w:rPr>
                <w:rFonts w:hint="eastAsia"/>
              </w:rPr>
              <w:t>指令</w:t>
            </w:r>
          </w:p>
        </w:tc>
        <w:tc>
          <w:tcPr>
            <w:tcW w:w="1647" w:type="dxa"/>
          </w:tcPr>
          <w:p w14:paraId="5EFF1E19" w14:textId="79BDE910" w:rsidR="002653EA" w:rsidRPr="00DD361F" w:rsidRDefault="002653EA" w:rsidP="00DD361F">
            <w:pPr>
              <w:pStyle w:val="afb"/>
            </w:pPr>
            <w:r w:rsidRPr="00DD361F">
              <w:rPr>
                <w:rFonts w:hint="eastAsia"/>
              </w:rPr>
              <w:t>解释</w:t>
            </w:r>
          </w:p>
        </w:tc>
        <w:tc>
          <w:tcPr>
            <w:tcW w:w="1647" w:type="dxa"/>
          </w:tcPr>
          <w:p w14:paraId="719D5DE8" w14:textId="6175AD6F" w:rsidR="002653EA" w:rsidRPr="00DD361F" w:rsidRDefault="002653EA" w:rsidP="00DD361F">
            <w:pPr>
              <w:pStyle w:val="afb"/>
            </w:pPr>
            <w:r>
              <w:rPr>
                <w:rFonts w:hint="eastAsia"/>
              </w:rPr>
              <w:t>备注</w:t>
            </w:r>
          </w:p>
        </w:tc>
      </w:tr>
      <w:tr w:rsidR="002653EA" w:rsidRPr="00DD361F" w14:paraId="6DFE5680" w14:textId="3D287D43" w:rsidTr="00AA3E07">
        <w:trPr>
          <w:jc w:val="center"/>
        </w:trPr>
        <w:tc>
          <w:tcPr>
            <w:tcW w:w="1573" w:type="dxa"/>
          </w:tcPr>
          <w:p w14:paraId="406D4436" w14:textId="7D4F3809" w:rsidR="002653EA" w:rsidRPr="00DD361F" w:rsidRDefault="002653EA" w:rsidP="00DD361F">
            <w:pPr>
              <w:pStyle w:val="afb"/>
            </w:pPr>
            <w:r>
              <w:rPr>
                <w:rFonts w:hint="eastAsia"/>
              </w:rPr>
              <w:t>0</w:t>
            </w:r>
          </w:p>
        </w:tc>
        <w:tc>
          <w:tcPr>
            <w:tcW w:w="1721" w:type="dxa"/>
          </w:tcPr>
          <w:p w14:paraId="3924CAEE" w14:textId="7B3BCE7B" w:rsidR="002653EA" w:rsidRPr="00DD361F" w:rsidRDefault="002653EA" w:rsidP="00DD361F">
            <w:pPr>
              <w:pStyle w:val="afb"/>
            </w:pPr>
            <w:r w:rsidRPr="00DD361F">
              <w:rPr>
                <w:rFonts w:hint="eastAsia"/>
              </w:rPr>
              <w:t>0</w:t>
            </w:r>
            <w:r w:rsidRPr="00DD361F">
              <w:t>XAF</w:t>
            </w:r>
          </w:p>
        </w:tc>
        <w:tc>
          <w:tcPr>
            <w:tcW w:w="1647" w:type="dxa"/>
          </w:tcPr>
          <w:p w14:paraId="5389F163" w14:textId="09AA7D30" w:rsidR="002653EA" w:rsidRPr="00DD361F" w:rsidRDefault="002653EA" w:rsidP="00DD361F">
            <w:pPr>
              <w:pStyle w:val="afb"/>
            </w:pPr>
            <w:r w:rsidRPr="00DD361F">
              <w:rPr>
                <w:rFonts w:hint="eastAsia"/>
              </w:rPr>
              <w:t>开始位</w:t>
            </w:r>
          </w:p>
        </w:tc>
        <w:tc>
          <w:tcPr>
            <w:tcW w:w="1647" w:type="dxa"/>
          </w:tcPr>
          <w:p w14:paraId="555A4BD4" w14:textId="611AE5AB" w:rsidR="002653EA" w:rsidRPr="00DD361F" w:rsidRDefault="008C61AC" w:rsidP="00DD361F">
            <w:pPr>
              <w:pStyle w:val="afb"/>
            </w:pPr>
            <w:r>
              <w:rPr>
                <w:rFonts w:hint="eastAsia"/>
              </w:rPr>
              <w:t>1</w:t>
            </w:r>
          </w:p>
        </w:tc>
      </w:tr>
      <w:tr w:rsidR="002653EA" w:rsidRPr="00DD361F" w14:paraId="4CB1B10B" w14:textId="041BF1B7" w:rsidTr="00AA3E07">
        <w:trPr>
          <w:jc w:val="center"/>
        </w:trPr>
        <w:tc>
          <w:tcPr>
            <w:tcW w:w="1573" w:type="dxa"/>
          </w:tcPr>
          <w:p w14:paraId="2017EDFE" w14:textId="6325BA03" w:rsidR="002653EA" w:rsidRDefault="002653EA" w:rsidP="00DD361F">
            <w:pPr>
              <w:pStyle w:val="afb"/>
            </w:pPr>
            <w:r>
              <w:rPr>
                <w:rFonts w:hint="eastAsia"/>
              </w:rPr>
              <w:t>1</w:t>
            </w:r>
          </w:p>
        </w:tc>
        <w:tc>
          <w:tcPr>
            <w:tcW w:w="1721" w:type="dxa"/>
          </w:tcPr>
          <w:p w14:paraId="51497026" w14:textId="0B6440D5" w:rsidR="002653EA" w:rsidRPr="00DD361F" w:rsidRDefault="002653EA" w:rsidP="00DD361F">
            <w:pPr>
              <w:pStyle w:val="afb"/>
            </w:pPr>
            <w:r>
              <w:rPr>
                <w:rFonts w:hint="eastAsia"/>
              </w:rPr>
              <w:t>0</w:t>
            </w:r>
            <w:r>
              <w:t>X</w:t>
            </w:r>
            <w:r>
              <w:rPr>
                <w:rFonts w:hint="eastAsia"/>
              </w:rPr>
              <w:t>xx</w:t>
            </w:r>
          </w:p>
        </w:tc>
        <w:tc>
          <w:tcPr>
            <w:tcW w:w="1647" w:type="dxa"/>
          </w:tcPr>
          <w:p w14:paraId="09604131" w14:textId="3BFD1D80" w:rsidR="002653EA" w:rsidRPr="00DD361F" w:rsidRDefault="002653EA" w:rsidP="00DD361F">
            <w:pPr>
              <w:pStyle w:val="afb"/>
            </w:pPr>
            <w:r>
              <w:rPr>
                <w:rFonts w:hint="eastAsia"/>
              </w:rPr>
              <w:t>数据位</w:t>
            </w:r>
          </w:p>
        </w:tc>
        <w:tc>
          <w:tcPr>
            <w:tcW w:w="1647" w:type="dxa"/>
          </w:tcPr>
          <w:p w14:paraId="3F14A9F6" w14:textId="5FE9C0D6" w:rsidR="002653EA" w:rsidRDefault="008C61AC" w:rsidP="00DD361F">
            <w:pPr>
              <w:pStyle w:val="afb"/>
            </w:pPr>
            <w:r>
              <w:rPr>
                <w:rFonts w:hint="eastAsia"/>
              </w:rPr>
              <w:t>1</w:t>
            </w:r>
          </w:p>
        </w:tc>
      </w:tr>
      <w:tr w:rsidR="002653EA" w:rsidRPr="00DD361F" w14:paraId="554FEAE9" w14:textId="16C909DA" w:rsidTr="00AA3E07">
        <w:trPr>
          <w:jc w:val="center"/>
        </w:trPr>
        <w:tc>
          <w:tcPr>
            <w:tcW w:w="1573" w:type="dxa"/>
          </w:tcPr>
          <w:p w14:paraId="3B37F791" w14:textId="1AAB7282" w:rsidR="002653EA" w:rsidRDefault="008C61AC" w:rsidP="00DD361F">
            <w:pPr>
              <w:pStyle w:val="afb"/>
            </w:pPr>
            <w:r>
              <w:rPr>
                <w:rFonts w:hint="eastAsia"/>
              </w:rPr>
              <w:t>……</w:t>
            </w:r>
          </w:p>
        </w:tc>
        <w:tc>
          <w:tcPr>
            <w:tcW w:w="1721" w:type="dxa"/>
          </w:tcPr>
          <w:p w14:paraId="6D213F7A" w14:textId="26F9187A" w:rsidR="002653EA" w:rsidRDefault="008C61AC" w:rsidP="00DD361F">
            <w:pPr>
              <w:pStyle w:val="afb"/>
            </w:pPr>
            <w:r>
              <w:rPr>
                <w:rFonts w:hint="eastAsia"/>
              </w:rPr>
              <w:t>……</w:t>
            </w:r>
          </w:p>
        </w:tc>
        <w:tc>
          <w:tcPr>
            <w:tcW w:w="1647" w:type="dxa"/>
          </w:tcPr>
          <w:p w14:paraId="2F8D284D" w14:textId="0ED83A59" w:rsidR="002653EA" w:rsidRDefault="008C61AC" w:rsidP="00DD361F">
            <w:pPr>
              <w:pStyle w:val="afb"/>
            </w:pPr>
            <w:r>
              <w:rPr>
                <w:rFonts w:hint="eastAsia"/>
              </w:rPr>
              <w:t>……</w:t>
            </w:r>
          </w:p>
        </w:tc>
        <w:tc>
          <w:tcPr>
            <w:tcW w:w="1647" w:type="dxa"/>
          </w:tcPr>
          <w:p w14:paraId="398BAE9C" w14:textId="2597CB47" w:rsidR="002653EA" w:rsidRDefault="008C61AC" w:rsidP="00DD361F">
            <w:pPr>
              <w:pStyle w:val="afb"/>
            </w:pPr>
            <w:r>
              <w:rPr>
                <w:rFonts w:hint="eastAsia"/>
              </w:rPr>
              <w:t>0</w:t>
            </w:r>
          </w:p>
        </w:tc>
      </w:tr>
      <w:tr w:rsidR="002653EA" w:rsidRPr="00DD361F" w14:paraId="2982A4B6" w14:textId="3EB67C46" w:rsidTr="00AA3E07">
        <w:trPr>
          <w:jc w:val="center"/>
        </w:trPr>
        <w:tc>
          <w:tcPr>
            <w:tcW w:w="1573" w:type="dxa"/>
          </w:tcPr>
          <w:p w14:paraId="2977F6D7" w14:textId="5250125E" w:rsidR="002653EA" w:rsidRDefault="008C61AC" w:rsidP="00DD361F">
            <w:pPr>
              <w:pStyle w:val="afb"/>
            </w:pPr>
            <w:r>
              <w:rPr>
                <w:rFonts w:hint="eastAsia"/>
              </w:rPr>
              <w:t>n</w:t>
            </w:r>
            <w:r>
              <w:t>-1</w:t>
            </w:r>
          </w:p>
        </w:tc>
        <w:tc>
          <w:tcPr>
            <w:tcW w:w="1721" w:type="dxa"/>
          </w:tcPr>
          <w:p w14:paraId="57E1CE55" w14:textId="380EC3BD" w:rsidR="002653EA" w:rsidRPr="00DD361F" w:rsidRDefault="002653EA" w:rsidP="00DD361F">
            <w:pPr>
              <w:pStyle w:val="afb"/>
            </w:pPr>
            <w:r>
              <w:rPr>
                <w:rFonts w:hint="eastAsia"/>
              </w:rPr>
              <w:t>0</w:t>
            </w:r>
            <w:r>
              <w:t>X5F</w:t>
            </w:r>
          </w:p>
        </w:tc>
        <w:tc>
          <w:tcPr>
            <w:tcW w:w="1647" w:type="dxa"/>
          </w:tcPr>
          <w:p w14:paraId="0CB57CD5" w14:textId="69A1C165" w:rsidR="002653EA" w:rsidRPr="00DD361F" w:rsidRDefault="002653EA" w:rsidP="00DD361F">
            <w:pPr>
              <w:pStyle w:val="afb"/>
            </w:pPr>
            <w:r>
              <w:rPr>
                <w:rFonts w:hint="eastAsia"/>
              </w:rPr>
              <w:t>校验位</w:t>
            </w:r>
          </w:p>
        </w:tc>
        <w:tc>
          <w:tcPr>
            <w:tcW w:w="1647" w:type="dxa"/>
          </w:tcPr>
          <w:p w14:paraId="79CA6EF4" w14:textId="4B5E2E18" w:rsidR="002653EA" w:rsidRDefault="008C61AC" w:rsidP="00DD361F">
            <w:pPr>
              <w:pStyle w:val="afb"/>
            </w:pPr>
            <w:r>
              <w:rPr>
                <w:rFonts w:hint="eastAsia"/>
              </w:rPr>
              <w:t>0</w:t>
            </w:r>
          </w:p>
        </w:tc>
      </w:tr>
      <w:tr w:rsidR="002653EA" w:rsidRPr="00DD361F" w14:paraId="4BE5876C" w14:textId="660F8B90" w:rsidTr="00AA3E07">
        <w:trPr>
          <w:jc w:val="center"/>
        </w:trPr>
        <w:tc>
          <w:tcPr>
            <w:tcW w:w="1573" w:type="dxa"/>
          </w:tcPr>
          <w:p w14:paraId="1D605AD6" w14:textId="604CB45B" w:rsidR="002653EA" w:rsidRDefault="008C61AC" w:rsidP="00DD361F">
            <w:pPr>
              <w:pStyle w:val="afb"/>
            </w:pPr>
            <w:r>
              <w:rPr>
                <w:rFonts w:hint="eastAsia"/>
              </w:rPr>
              <w:t>n</w:t>
            </w:r>
          </w:p>
        </w:tc>
        <w:tc>
          <w:tcPr>
            <w:tcW w:w="1721" w:type="dxa"/>
          </w:tcPr>
          <w:p w14:paraId="4344F940" w14:textId="4FA8E4DA" w:rsidR="002653EA" w:rsidRPr="00DD361F" w:rsidRDefault="002653EA" w:rsidP="00DD361F">
            <w:pPr>
              <w:pStyle w:val="afb"/>
            </w:pPr>
            <w:r>
              <w:rPr>
                <w:rFonts w:hint="eastAsia"/>
              </w:rPr>
              <w:t>0</w:t>
            </w:r>
            <w:r>
              <w:t>X68</w:t>
            </w:r>
          </w:p>
        </w:tc>
        <w:tc>
          <w:tcPr>
            <w:tcW w:w="1647" w:type="dxa"/>
          </w:tcPr>
          <w:p w14:paraId="481AEC3C" w14:textId="371B6DC9" w:rsidR="002653EA" w:rsidRPr="00DD361F" w:rsidRDefault="002653EA" w:rsidP="00DD361F">
            <w:pPr>
              <w:pStyle w:val="afb"/>
              <w:keepNext/>
            </w:pPr>
            <w:r>
              <w:rPr>
                <w:rFonts w:hint="eastAsia"/>
              </w:rPr>
              <w:t>结束位</w:t>
            </w:r>
          </w:p>
        </w:tc>
        <w:tc>
          <w:tcPr>
            <w:tcW w:w="1647" w:type="dxa"/>
          </w:tcPr>
          <w:p w14:paraId="7D69F624" w14:textId="771B3D9C" w:rsidR="002653EA" w:rsidRDefault="008C61AC" w:rsidP="00DD361F">
            <w:pPr>
              <w:pStyle w:val="afb"/>
              <w:keepNext/>
            </w:pPr>
            <w:r>
              <w:rPr>
                <w:rFonts w:hint="eastAsia"/>
              </w:rPr>
              <w:t>1</w:t>
            </w:r>
          </w:p>
        </w:tc>
      </w:tr>
    </w:tbl>
    <w:p w14:paraId="69342234" w14:textId="1AA73E30" w:rsidR="00DD361F" w:rsidRDefault="00DD361F" w:rsidP="00DD361F">
      <w:pPr>
        <w:pStyle w:val="af0"/>
      </w:pPr>
      <w:r>
        <w:t xml:space="preserve">表 </w:t>
      </w:r>
      <w:r w:rsidR="00771FC4">
        <w:fldChar w:fldCharType="begin"/>
      </w:r>
      <w:r w:rsidR="00771FC4">
        <w:instrText xml:space="preserve"> SEQ </w:instrText>
      </w:r>
      <w:r w:rsidR="00771FC4">
        <w:instrText>表</w:instrText>
      </w:r>
      <w:r w:rsidR="00771FC4">
        <w:instrText xml:space="preserve"> \* ARABIC </w:instrText>
      </w:r>
      <w:r w:rsidR="00771FC4">
        <w:fldChar w:fldCharType="separate"/>
      </w:r>
      <w:r w:rsidR="0080735A">
        <w:rPr>
          <w:noProof/>
        </w:rPr>
        <w:t>1</w:t>
      </w:r>
      <w:r w:rsidR="00771FC4">
        <w:rPr>
          <w:noProof/>
        </w:rPr>
        <w:fldChar w:fldCharType="end"/>
      </w:r>
      <w:r>
        <w:t xml:space="preserve"> </w:t>
      </w:r>
      <w:r>
        <w:rPr>
          <w:rFonts w:hint="eastAsia"/>
        </w:rPr>
        <w:t>数据下发格式</w:t>
      </w:r>
    </w:p>
    <w:p w14:paraId="27D8ECF3" w14:textId="747EFD1F" w:rsidR="00040642" w:rsidRPr="00040642" w:rsidRDefault="00DD361F" w:rsidP="00DD361F">
      <w:pPr>
        <w:ind w:firstLine="480"/>
      </w:pPr>
      <w:r>
        <w:rPr>
          <w:rFonts w:hint="eastAsia"/>
        </w:rPr>
        <w:t>具体的执行指令是数据位，并且每次的指令下发</w:t>
      </w:r>
      <w:r w:rsidR="008C61AC">
        <w:rPr>
          <w:rFonts w:hint="eastAsia"/>
        </w:rPr>
        <w:t>最低以</w:t>
      </w:r>
      <w:r>
        <w:rPr>
          <w:rFonts w:hint="eastAsia"/>
        </w:rPr>
        <w:t>四字节形式下发，必须包含开始位结束位，且数据位需依据下表中给出的下发指令发送。</w:t>
      </w:r>
    </w:p>
    <w:p w14:paraId="2B955D24" w14:textId="62C2C180" w:rsidR="00040642" w:rsidRPr="00040642" w:rsidRDefault="00040642" w:rsidP="00040642">
      <w:pPr>
        <w:ind w:firstLine="480"/>
      </w:pPr>
      <w:r>
        <w:rPr>
          <w:rFonts w:hint="eastAsia"/>
        </w:rPr>
        <w:t>下表为基础测试项目与上位机通信的相关指令。</w:t>
      </w:r>
    </w:p>
    <w:tbl>
      <w:tblPr>
        <w:tblStyle w:val="aa"/>
        <w:tblW w:w="0" w:type="auto"/>
        <w:jc w:val="center"/>
        <w:tblLook w:val="04A0" w:firstRow="1" w:lastRow="0" w:firstColumn="1" w:lastColumn="0" w:noHBand="0" w:noVBand="1"/>
      </w:tblPr>
      <w:tblGrid>
        <w:gridCol w:w="1202"/>
        <w:gridCol w:w="1061"/>
        <w:gridCol w:w="1463"/>
        <w:gridCol w:w="1514"/>
      </w:tblGrid>
      <w:tr w:rsidR="00660F56" w14:paraId="2EE3DAF1" w14:textId="69E1B2B3" w:rsidTr="00931D87">
        <w:trPr>
          <w:jc w:val="center"/>
        </w:trPr>
        <w:tc>
          <w:tcPr>
            <w:tcW w:w="1202" w:type="dxa"/>
          </w:tcPr>
          <w:p w14:paraId="0E9558E2" w14:textId="509E9F99" w:rsidR="00660F56" w:rsidRPr="00660F56" w:rsidRDefault="00660F56" w:rsidP="00660F56">
            <w:pPr>
              <w:pStyle w:val="afb"/>
            </w:pPr>
            <w:r w:rsidRPr="00660F56">
              <w:rPr>
                <w:rFonts w:hint="eastAsia"/>
              </w:rPr>
              <w:lastRenderedPageBreak/>
              <w:t>测试项目</w:t>
            </w:r>
          </w:p>
        </w:tc>
        <w:tc>
          <w:tcPr>
            <w:tcW w:w="1061" w:type="dxa"/>
          </w:tcPr>
          <w:p w14:paraId="127F9B1D" w14:textId="520106F9" w:rsidR="00660F56" w:rsidRPr="00660F56" w:rsidRDefault="00660F56" w:rsidP="00660F56">
            <w:pPr>
              <w:pStyle w:val="afb"/>
            </w:pPr>
            <w:r w:rsidRPr="00660F56">
              <w:rPr>
                <w:rFonts w:hint="eastAsia"/>
              </w:rPr>
              <w:t>下发指令</w:t>
            </w:r>
          </w:p>
        </w:tc>
        <w:tc>
          <w:tcPr>
            <w:tcW w:w="1463" w:type="dxa"/>
          </w:tcPr>
          <w:p w14:paraId="446E662D" w14:textId="3F614E71" w:rsidR="00660F56" w:rsidRPr="00660F56" w:rsidRDefault="00660F56" w:rsidP="00660F56">
            <w:pPr>
              <w:pStyle w:val="afb"/>
            </w:pPr>
            <w:r w:rsidRPr="00660F56">
              <w:rPr>
                <w:rFonts w:hint="eastAsia"/>
              </w:rPr>
              <w:t>测试通过指令</w:t>
            </w:r>
          </w:p>
        </w:tc>
        <w:tc>
          <w:tcPr>
            <w:tcW w:w="1514" w:type="dxa"/>
          </w:tcPr>
          <w:p w14:paraId="5A52A07E" w14:textId="1F1F85FC" w:rsidR="00660F56" w:rsidRPr="00660F56" w:rsidRDefault="00660F56" w:rsidP="00660F56">
            <w:pPr>
              <w:pStyle w:val="afb"/>
            </w:pPr>
            <w:r w:rsidRPr="00660F56">
              <w:rPr>
                <w:rFonts w:hint="eastAsia"/>
              </w:rPr>
              <w:t>测试未通过指令</w:t>
            </w:r>
          </w:p>
        </w:tc>
      </w:tr>
      <w:tr w:rsidR="00660F56" w14:paraId="31B33732" w14:textId="71925CB5" w:rsidTr="00931D87">
        <w:trPr>
          <w:jc w:val="center"/>
        </w:trPr>
        <w:tc>
          <w:tcPr>
            <w:tcW w:w="1202" w:type="dxa"/>
          </w:tcPr>
          <w:p w14:paraId="765308DE" w14:textId="4F1BEEC1" w:rsidR="00660F56" w:rsidRPr="00660F56" w:rsidRDefault="00660F56" w:rsidP="00660F56">
            <w:pPr>
              <w:pStyle w:val="afb"/>
            </w:pPr>
            <w:r>
              <w:rPr>
                <w:rFonts w:hint="eastAsia"/>
              </w:rPr>
              <w:t>L</w:t>
            </w:r>
            <w:r>
              <w:t>ORA</w:t>
            </w:r>
          </w:p>
        </w:tc>
        <w:tc>
          <w:tcPr>
            <w:tcW w:w="1061" w:type="dxa"/>
          </w:tcPr>
          <w:p w14:paraId="6A882B20" w14:textId="6FBCCFF0" w:rsidR="00660F56" w:rsidRPr="00660F56" w:rsidRDefault="00660F56" w:rsidP="00660F56">
            <w:pPr>
              <w:pStyle w:val="afb"/>
            </w:pPr>
            <w:r>
              <w:rPr>
                <w:rFonts w:hint="eastAsia"/>
              </w:rPr>
              <w:t>0</w:t>
            </w:r>
            <w:r>
              <w:t>X</w:t>
            </w:r>
            <w:r w:rsidR="002D1656">
              <w:t>BA</w:t>
            </w:r>
          </w:p>
        </w:tc>
        <w:tc>
          <w:tcPr>
            <w:tcW w:w="1463" w:type="dxa"/>
          </w:tcPr>
          <w:p w14:paraId="04EB5BD8" w14:textId="1A0C75F4" w:rsidR="00660F56" w:rsidRPr="00660F56" w:rsidRDefault="002D1656" w:rsidP="00660F56">
            <w:pPr>
              <w:pStyle w:val="afb"/>
            </w:pPr>
            <w:r>
              <w:rPr>
                <w:rFonts w:hint="eastAsia"/>
              </w:rPr>
              <w:t>0</w:t>
            </w:r>
            <w:r>
              <w:t>XBA</w:t>
            </w:r>
          </w:p>
        </w:tc>
        <w:tc>
          <w:tcPr>
            <w:tcW w:w="1514" w:type="dxa"/>
          </w:tcPr>
          <w:p w14:paraId="542F328D" w14:textId="037B3066" w:rsidR="00660F56" w:rsidRPr="00660F56" w:rsidRDefault="002D1656" w:rsidP="00660F56">
            <w:pPr>
              <w:pStyle w:val="afb"/>
            </w:pPr>
            <w:r>
              <w:rPr>
                <w:rFonts w:hint="eastAsia"/>
              </w:rPr>
              <w:t>0</w:t>
            </w:r>
            <w:r>
              <w:t>XEA</w:t>
            </w:r>
          </w:p>
        </w:tc>
      </w:tr>
      <w:tr w:rsidR="00931D87" w14:paraId="20F8442E" w14:textId="4A0A1533" w:rsidTr="00931D87">
        <w:trPr>
          <w:jc w:val="center"/>
        </w:trPr>
        <w:tc>
          <w:tcPr>
            <w:tcW w:w="1202" w:type="dxa"/>
          </w:tcPr>
          <w:p w14:paraId="43594930" w14:textId="1CB9FC86" w:rsidR="00931D87" w:rsidRPr="00660F56" w:rsidRDefault="00931D87" w:rsidP="00660F56">
            <w:pPr>
              <w:pStyle w:val="afb"/>
            </w:pPr>
            <w:r>
              <w:rPr>
                <w:rFonts w:hint="eastAsia"/>
              </w:rPr>
              <w:t>Current</w:t>
            </w:r>
          </w:p>
        </w:tc>
        <w:tc>
          <w:tcPr>
            <w:tcW w:w="1061" w:type="dxa"/>
          </w:tcPr>
          <w:p w14:paraId="53598FFA" w14:textId="418B548B" w:rsidR="00931D87" w:rsidRPr="00660F56" w:rsidRDefault="00931D87" w:rsidP="00660F56">
            <w:pPr>
              <w:pStyle w:val="afb"/>
            </w:pPr>
            <w:r>
              <w:rPr>
                <w:rFonts w:hint="eastAsia"/>
              </w:rPr>
              <w:t>0</w:t>
            </w:r>
            <w:r>
              <w:t>XBC</w:t>
            </w:r>
          </w:p>
        </w:tc>
        <w:tc>
          <w:tcPr>
            <w:tcW w:w="2977" w:type="dxa"/>
            <w:gridSpan w:val="2"/>
          </w:tcPr>
          <w:p w14:paraId="358A980F" w14:textId="15E39576" w:rsidR="00931D87" w:rsidRPr="00660F56" w:rsidRDefault="00931D87" w:rsidP="00931D87">
            <w:pPr>
              <w:pStyle w:val="afb"/>
            </w:pPr>
            <w:r>
              <w:rPr>
                <w:rFonts w:hint="eastAsia"/>
              </w:rPr>
              <w:t>直接返回电流值(检测失败返回0</w:t>
            </w:r>
            <w:r>
              <w:t>)</w:t>
            </w:r>
          </w:p>
        </w:tc>
      </w:tr>
      <w:tr w:rsidR="00660F56" w14:paraId="27E2A5AB" w14:textId="3CA33430" w:rsidTr="00931D87">
        <w:trPr>
          <w:jc w:val="center"/>
        </w:trPr>
        <w:tc>
          <w:tcPr>
            <w:tcW w:w="1202" w:type="dxa"/>
          </w:tcPr>
          <w:p w14:paraId="6F5C4C2F" w14:textId="25BD92BD" w:rsidR="00660F56" w:rsidRPr="00660F56" w:rsidRDefault="0048581A" w:rsidP="00660F56">
            <w:pPr>
              <w:pStyle w:val="afb"/>
            </w:pPr>
            <w:r>
              <w:t>O</w:t>
            </w:r>
            <w:r>
              <w:rPr>
                <w:rFonts w:hint="eastAsia"/>
              </w:rPr>
              <w:t>pen</w:t>
            </w:r>
            <w:r>
              <w:t>V</w:t>
            </w:r>
            <w:r>
              <w:rPr>
                <w:rFonts w:hint="eastAsia"/>
              </w:rPr>
              <w:t>alve</w:t>
            </w:r>
          </w:p>
        </w:tc>
        <w:tc>
          <w:tcPr>
            <w:tcW w:w="1061" w:type="dxa"/>
          </w:tcPr>
          <w:p w14:paraId="42E39F1C" w14:textId="144118D6" w:rsidR="00660F56" w:rsidRPr="00660F56" w:rsidRDefault="002D1656" w:rsidP="00660F56">
            <w:pPr>
              <w:pStyle w:val="afb"/>
            </w:pPr>
            <w:r>
              <w:rPr>
                <w:rFonts w:hint="eastAsia"/>
              </w:rPr>
              <w:t>0</w:t>
            </w:r>
            <w:r>
              <w:t>XB</w:t>
            </w:r>
            <w:r w:rsidR="0048581A">
              <w:rPr>
                <w:rFonts w:hint="eastAsia"/>
              </w:rPr>
              <w:t>1</w:t>
            </w:r>
          </w:p>
        </w:tc>
        <w:tc>
          <w:tcPr>
            <w:tcW w:w="1463" w:type="dxa"/>
          </w:tcPr>
          <w:p w14:paraId="315BCEB6" w14:textId="5B603463" w:rsidR="00660F56" w:rsidRPr="00660F56" w:rsidRDefault="002D1656" w:rsidP="00660F56">
            <w:pPr>
              <w:pStyle w:val="afb"/>
            </w:pPr>
            <w:r>
              <w:rPr>
                <w:rFonts w:hint="eastAsia"/>
              </w:rPr>
              <w:t>0</w:t>
            </w:r>
            <w:r>
              <w:t>X</w:t>
            </w:r>
            <w:r w:rsidR="0048581A">
              <w:rPr>
                <w:rFonts w:hint="eastAsia"/>
              </w:rPr>
              <w:t>B</w:t>
            </w:r>
            <w:r w:rsidR="0048581A">
              <w:t>1</w:t>
            </w:r>
          </w:p>
        </w:tc>
        <w:tc>
          <w:tcPr>
            <w:tcW w:w="1514" w:type="dxa"/>
          </w:tcPr>
          <w:p w14:paraId="2A15F848" w14:textId="2D7BBE28" w:rsidR="00660F56" w:rsidRPr="00660F56" w:rsidRDefault="002D1656" w:rsidP="00660F56">
            <w:pPr>
              <w:pStyle w:val="afb"/>
            </w:pPr>
            <w:r>
              <w:rPr>
                <w:rFonts w:hint="eastAsia"/>
              </w:rPr>
              <w:t>0</w:t>
            </w:r>
            <w:r>
              <w:t>X</w:t>
            </w:r>
            <w:r w:rsidR="0048581A">
              <w:rPr>
                <w:rFonts w:hint="eastAsia"/>
              </w:rPr>
              <w:t>10</w:t>
            </w:r>
          </w:p>
        </w:tc>
      </w:tr>
      <w:tr w:rsidR="0048581A" w14:paraId="004BCC8D" w14:textId="77777777" w:rsidTr="00931D87">
        <w:trPr>
          <w:jc w:val="center"/>
        </w:trPr>
        <w:tc>
          <w:tcPr>
            <w:tcW w:w="1202" w:type="dxa"/>
          </w:tcPr>
          <w:p w14:paraId="6EC2D6C0" w14:textId="3012C66A" w:rsidR="0048581A" w:rsidRDefault="0048581A" w:rsidP="00660F56">
            <w:pPr>
              <w:pStyle w:val="afb"/>
            </w:pPr>
            <w:r>
              <w:rPr>
                <w:rFonts w:hint="eastAsia"/>
              </w:rPr>
              <w:t>Close</w:t>
            </w:r>
            <w:r>
              <w:t>V</w:t>
            </w:r>
            <w:r>
              <w:rPr>
                <w:rFonts w:hint="eastAsia"/>
              </w:rPr>
              <w:t>alve</w:t>
            </w:r>
          </w:p>
        </w:tc>
        <w:tc>
          <w:tcPr>
            <w:tcW w:w="1061" w:type="dxa"/>
          </w:tcPr>
          <w:p w14:paraId="43B588D3" w14:textId="550C900E" w:rsidR="0048581A" w:rsidRDefault="0048581A" w:rsidP="00660F56">
            <w:pPr>
              <w:pStyle w:val="afb"/>
            </w:pPr>
            <w:r>
              <w:rPr>
                <w:rFonts w:hint="eastAsia"/>
              </w:rPr>
              <w:t>0</w:t>
            </w:r>
            <w:r>
              <w:t>XB2</w:t>
            </w:r>
          </w:p>
        </w:tc>
        <w:tc>
          <w:tcPr>
            <w:tcW w:w="1463" w:type="dxa"/>
          </w:tcPr>
          <w:p w14:paraId="264ED0E8" w14:textId="48A6E1D1" w:rsidR="0048581A" w:rsidRDefault="0048581A" w:rsidP="00660F56">
            <w:pPr>
              <w:pStyle w:val="afb"/>
            </w:pPr>
            <w:r>
              <w:rPr>
                <w:rFonts w:hint="eastAsia"/>
              </w:rPr>
              <w:t>0X</w:t>
            </w:r>
            <w:r>
              <w:t>B2</w:t>
            </w:r>
          </w:p>
        </w:tc>
        <w:tc>
          <w:tcPr>
            <w:tcW w:w="1514" w:type="dxa"/>
          </w:tcPr>
          <w:p w14:paraId="38B12E59" w14:textId="17697230" w:rsidR="0048581A" w:rsidRDefault="0048581A" w:rsidP="00660F56">
            <w:pPr>
              <w:pStyle w:val="afb"/>
            </w:pPr>
            <w:r>
              <w:rPr>
                <w:rFonts w:hint="eastAsia"/>
              </w:rPr>
              <w:t>0</w:t>
            </w:r>
            <w:r>
              <w:t>X10</w:t>
            </w:r>
          </w:p>
        </w:tc>
      </w:tr>
      <w:tr w:rsidR="00660F56" w14:paraId="0BA121B4" w14:textId="51A2FBCA" w:rsidTr="00931D87">
        <w:trPr>
          <w:jc w:val="center"/>
        </w:trPr>
        <w:tc>
          <w:tcPr>
            <w:tcW w:w="1202" w:type="dxa"/>
          </w:tcPr>
          <w:p w14:paraId="3CFA5DD9" w14:textId="528649DE" w:rsidR="00660F56" w:rsidRPr="00660F56" w:rsidRDefault="00660F56" w:rsidP="00660F56">
            <w:pPr>
              <w:pStyle w:val="afb"/>
            </w:pPr>
            <w:r>
              <w:rPr>
                <w:rFonts w:hint="eastAsia"/>
              </w:rPr>
              <w:t>R</w:t>
            </w:r>
            <w:r>
              <w:t>S485</w:t>
            </w:r>
          </w:p>
        </w:tc>
        <w:tc>
          <w:tcPr>
            <w:tcW w:w="1061" w:type="dxa"/>
          </w:tcPr>
          <w:p w14:paraId="6BEF27AB" w14:textId="15D7490D" w:rsidR="00660F56" w:rsidRPr="00660F56" w:rsidRDefault="002D1656" w:rsidP="00660F56">
            <w:pPr>
              <w:pStyle w:val="afb"/>
            </w:pPr>
            <w:r>
              <w:rPr>
                <w:rFonts w:hint="eastAsia"/>
              </w:rPr>
              <w:t>0</w:t>
            </w:r>
            <w:r>
              <w:t>XBE</w:t>
            </w:r>
          </w:p>
        </w:tc>
        <w:tc>
          <w:tcPr>
            <w:tcW w:w="1463" w:type="dxa"/>
          </w:tcPr>
          <w:p w14:paraId="50D1C328" w14:textId="0A1406B2" w:rsidR="00660F56" w:rsidRPr="00660F56" w:rsidRDefault="002D1656" w:rsidP="00660F56">
            <w:pPr>
              <w:pStyle w:val="afb"/>
            </w:pPr>
            <w:r>
              <w:rPr>
                <w:rFonts w:hint="eastAsia"/>
              </w:rPr>
              <w:t>0</w:t>
            </w:r>
            <w:r>
              <w:t>XBE</w:t>
            </w:r>
          </w:p>
        </w:tc>
        <w:tc>
          <w:tcPr>
            <w:tcW w:w="1514" w:type="dxa"/>
          </w:tcPr>
          <w:p w14:paraId="1A38AF13" w14:textId="2F08530B" w:rsidR="00660F56" w:rsidRPr="00660F56" w:rsidRDefault="002D1656" w:rsidP="00660F56">
            <w:pPr>
              <w:pStyle w:val="afb"/>
            </w:pPr>
            <w:r>
              <w:rPr>
                <w:rFonts w:hint="eastAsia"/>
              </w:rPr>
              <w:t>0</w:t>
            </w:r>
            <w:r>
              <w:t>XEE</w:t>
            </w:r>
          </w:p>
        </w:tc>
      </w:tr>
      <w:tr w:rsidR="00660F56" w14:paraId="1BEB9111" w14:textId="77777777" w:rsidTr="00931D87">
        <w:trPr>
          <w:jc w:val="center"/>
        </w:trPr>
        <w:tc>
          <w:tcPr>
            <w:tcW w:w="1202" w:type="dxa"/>
          </w:tcPr>
          <w:p w14:paraId="265281DC" w14:textId="1E0650AB" w:rsidR="00660F56" w:rsidRDefault="008C61AC" w:rsidP="00660F56">
            <w:pPr>
              <w:pStyle w:val="afb"/>
            </w:pPr>
            <w:r>
              <w:rPr>
                <w:rFonts w:hint="eastAsia"/>
              </w:rPr>
              <w:t>Meter</w:t>
            </w:r>
          </w:p>
        </w:tc>
        <w:tc>
          <w:tcPr>
            <w:tcW w:w="1061" w:type="dxa"/>
          </w:tcPr>
          <w:p w14:paraId="464CA253" w14:textId="47D3C725" w:rsidR="00660F56" w:rsidRPr="00660F56" w:rsidRDefault="002D1656" w:rsidP="00660F56">
            <w:pPr>
              <w:pStyle w:val="afb"/>
            </w:pPr>
            <w:r>
              <w:rPr>
                <w:rFonts w:hint="eastAsia"/>
              </w:rPr>
              <w:t>0</w:t>
            </w:r>
            <w:r>
              <w:t>XCA</w:t>
            </w:r>
          </w:p>
        </w:tc>
        <w:tc>
          <w:tcPr>
            <w:tcW w:w="1463" w:type="dxa"/>
          </w:tcPr>
          <w:p w14:paraId="04FC15FC" w14:textId="6E722F66" w:rsidR="00660F56" w:rsidRPr="00660F56" w:rsidRDefault="002D1656" w:rsidP="00660F56">
            <w:pPr>
              <w:pStyle w:val="afb"/>
            </w:pPr>
            <w:r>
              <w:rPr>
                <w:rFonts w:hint="eastAsia"/>
              </w:rPr>
              <w:t>0</w:t>
            </w:r>
            <w:r>
              <w:t>XCA</w:t>
            </w:r>
          </w:p>
        </w:tc>
        <w:tc>
          <w:tcPr>
            <w:tcW w:w="1514" w:type="dxa"/>
          </w:tcPr>
          <w:p w14:paraId="55E41121" w14:textId="67840597" w:rsidR="00660F56" w:rsidRPr="00660F56" w:rsidRDefault="002D1656" w:rsidP="004D0086">
            <w:pPr>
              <w:pStyle w:val="afb"/>
              <w:keepNext/>
            </w:pPr>
            <w:r>
              <w:rPr>
                <w:rFonts w:hint="eastAsia"/>
              </w:rPr>
              <w:t>0</w:t>
            </w:r>
            <w:r>
              <w:t>XEB</w:t>
            </w:r>
          </w:p>
        </w:tc>
      </w:tr>
    </w:tbl>
    <w:p w14:paraId="6A21CC3B" w14:textId="64BB49EE" w:rsidR="004D0086" w:rsidRDefault="004D0086" w:rsidP="004D0086">
      <w:pPr>
        <w:pStyle w:val="af0"/>
      </w:pPr>
      <w:r>
        <w:t xml:space="preserve">表 </w:t>
      </w:r>
      <w:r w:rsidR="00771FC4">
        <w:fldChar w:fldCharType="begin"/>
      </w:r>
      <w:r w:rsidR="00771FC4">
        <w:instrText xml:space="preserve"> SEQ </w:instrText>
      </w:r>
      <w:r w:rsidR="00771FC4">
        <w:instrText>表</w:instrText>
      </w:r>
      <w:r w:rsidR="00771FC4">
        <w:instrText xml:space="preserve"> \* ARABIC </w:instrText>
      </w:r>
      <w:r w:rsidR="00771FC4">
        <w:fldChar w:fldCharType="separate"/>
      </w:r>
      <w:r w:rsidR="0080735A">
        <w:rPr>
          <w:noProof/>
        </w:rPr>
        <w:t>2</w:t>
      </w:r>
      <w:r w:rsidR="00771FC4">
        <w:rPr>
          <w:noProof/>
        </w:rPr>
        <w:fldChar w:fldCharType="end"/>
      </w:r>
      <w:r>
        <w:t xml:space="preserve"> </w:t>
      </w:r>
      <w:r w:rsidRPr="003C7482">
        <w:rPr>
          <w:rFonts w:hint="eastAsia"/>
        </w:rPr>
        <w:t>通信</w:t>
      </w:r>
      <w:r>
        <w:rPr>
          <w:rFonts w:hint="eastAsia"/>
        </w:rPr>
        <w:t>执行指令</w:t>
      </w:r>
    </w:p>
    <w:p w14:paraId="770E19C0" w14:textId="245C2D44" w:rsidR="00DD361F" w:rsidRDefault="00DD361F" w:rsidP="00DD361F">
      <w:pPr>
        <w:ind w:firstLine="480"/>
      </w:pPr>
      <w:r>
        <w:rPr>
          <w:rFonts w:hint="eastAsia"/>
        </w:rPr>
        <w:t>每一项测试都会</w:t>
      </w:r>
      <w:r w:rsidR="004D0086">
        <w:rPr>
          <w:rFonts w:hint="eastAsia"/>
        </w:rPr>
        <w:t>给上位机一个反馈信息，下发数据后</w:t>
      </w:r>
      <w:r w:rsidR="009561E3">
        <w:rPr>
          <w:rFonts w:hint="eastAsia"/>
        </w:rPr>
        <w:t>执行对应测试方法</w:t>
      </w:r>
      <w:r w:rsidR="004D0086">
        <w:rPr>
          <w:rFonts w:hint="eastAsia"/>
        </w:rPr>
        <w:t>无论成功与否，都会给上位机一个收到下位机上传的数据指令</w:t>
      </w:r>
      <w:r w:rsidR="0055554E">
        <w:rPr>
          <w:rFonts w:hint="eastAsia"/>
        </w:rPr>
        <w:t>(除电流采集</w:t>
      </w:r>
      <w:r w:rsidR="0055554E">
        <w:t>)</w:t>
      </w:r>
      <w:r w:rsidR="004D0086">
        <w:rPr>
          <w:rFonts w:hint="eastAsia"/>
        </w:rPr>
        <w:t>，按照</w:t>
      </w:r>
      <w:r w:rsidR="009561E3">
        <w:rPr>
          <w:rFonts w:hint="eastAsia"/>
        </w:rPr>
        <w:t>最低</w:t>
      </w:r>
      <w:r w:rsidR="004D0086">
        <w:rPr>
          <w:rFonts w:hint="eastAsia"/>
        </w:rPr>
        <w:t>四字节格式上传。具体指令如下表所示。</w:t>
      </w:r>
    </w:p>
    <w:tbl>
      <w:tblPr>
        <w:tblStyle w:val="aa"/>
        <w:tblW w:w="0" w:type="auto"/>
        <w:jc w:val="center"/>
        <w:tblLook w:val="04A0" w:firstRow="1" w:lastRow="0" w:firstColumn="1" w:lastColumn="0" w:noHBand="0" w:noVBand="1"/>
      </w:tblPr>
      <w:tblGrid>
        <w:gridCol w:w="1795"/>
        <w:gridCol w:w="1796"/>
        <w:gridCol w:w="1796"/>
        <w:gridCol w:w="1796"/>
      </w:tblGrid>
      <w:tr w:rsidR="009561E3" w14:paraId="67A192D8" w14:textId="6BD2179F" w:rsidTr="00AA3E07">
        <w:trPr>
          <w:trHeight w:val="440"/>
          <w:jc w:val="center"/>
        </w:trPr>
        <w:tc>
          <w:tcPr>
            <w:tcW w:w="1795" w:type="dxa"/>
          </w:tcPr>
          <w:p w14:paraId="2BD5B9AF" w14:textId="70073CB8" w:rsidR="009561E3" w:rsidRDefault="009561E3" w:rsidP="004D0086">
            <w:pPr>
              <w:pStyle w:val="afb"/>
            </w:pPr>
            <w:r>
              <w:rPr>
                <w:rFonts w:hint="eastAsia"/>
              </w:rPr>
              <w:t>序号</w:t>
            </w:r>
          </w:p>
        </w:tc>
        <w:tc>
          <w:tcPr>
            <w:tcW w:w="1796" w:type="dxa"/>
          </w:tcPr>
          <w:p w14:paraId="4141426B" w14:textId="1FF63EDB" w:rsidR="009561E3" w:rsidRDefault="009561E3" w:rsidP="004D0086">
            <w:pPr>
              <w:pStyle w:val="afb"/>
            </w:pPr>
            <w:r>
              <w:rPr>
                <w:rFonts w:hint="eastAsia"/>
              </w:rPr>
              <w:t>指令</w:t>
            </w:r>
          </w:p>
        </w:tc>
        <w:tc>
          <w:tcPr>
            <w:tcW w:w="1796" w:type="dxa"/>
          </w:tcPr>
          <w:p w14:paraId="7F9DE686" w14:textId="44D61394" w:rsidR="009561E3" w:rsidRDefault="009561E3" w:rsidP="004D0086">
            <w:pPr>
              <w:pStyle w:val="afb"/>
            </w:pPr>
            <w:r>
              <w:rPr>
                <w:rFonts w:hint="eastAsia"/>
              </w:rPr>
              <w:t>解释</w:t>
            </w:r>
          </w:p>
        </w:tc>
        <w:tc>
          <w:tcPr>
            <w:tcW w:w="1796" w:type="dxa"/>
          </w:tcPr>
          <w:p w14:paraId="75E10F1E" w14:textId="324240C4" w:rsidR="009561E3" w:rsidRDefault="009561E3" w:rsidP="004D0086">
            <w:pPr>
              <w:pStyle w:val="afb"/>
            </w:pPr>
            <w:r>
              <w:rPr>
                <w:rFonts w:hint="eastAsia"/>
              </w:rPr>
              <w:t>备注</w:t>
            </w:r>
          </w:p>
        </w:tc>
      </w:tr>
      <w:tr w:rsidR="009561E3" w14:paraId="39EB7E72" w14:textId="560DE284" w:rsidTr="00AA3E07">
        <w:trPr>
          <w:trHeight w:val="440"/>
          <w:jc w:val="center"/>
        </w:trPr>
        <w:tc>
          <w:tcPr>
            <w:tcW w:w="1795" w:type="dxa"/>
          </w:tcPr>
          <w:p w14:paraId="3C8B6586" w14:textId="63B9DB32" w:rsidR="009561E3" w:rsidRDefault="009561E3" w:rsidP="004D0086">
            <w:pPr>
              <w:pStyle w:val="afb"/>
            </w:pPr>
            <w:r>
              <w:rPr>
                <w:rFonts w:hint="eastAsia"/>
              </w:rPr>
              <w:t>0</w:t>
            </w:r>
          </w:p>
        </w:tc>
        <w:tc>
          <w:tcPr>
            <w:tcW w:w="1796" w:type="dxa"/>
          </w:tcPr>
          <w:p w14:paraId="4AC2A596" w14:textId="04180FE3" w:rsidR="009561E3" w:rsidRDefault="009561E3" w:rsidP="004D0086">
            <w:pPr>
              <w:pStyle w:val="afb"/>
            </w:pPr>
            <w:r>
              <w:rPr>
                <w:rFonts w:hint="eastAsia"/>
              </w:rPr>
              <w:t>0</w:t>
            </w:r>
            <w:r>
              <w:t>XA</w:t>
            </w:r>
            <w:r w:rsidR="00C77F1C">
              <w:rPr>
                <w:rFonts w:hint="eastAsia"/>
              </w:rPr>
              <w:t>0</w:t>
            </w:r>
          </w:p>
        </w:tc>
        <w:tc>
          <w:tcPr>
            <w:tcW w:w="1796" w:type="dxa"/>
          </w:tcPr>
          <w:p w14:paraId="28575884" w14:textId="5C806C4D" w:rsidR="009561E3" w:rsidRDefault="009561E3" w:rsidP="004D0086">
            <w:pPr>
              <w:pStyle w:val="afb"/>
            </w:pPr>
            <w:r>
              <w:rPr>
                <w:rFonts w:hint="eastAsia"/>
              </w:rPr>
              <w:t>上传开始位</w:t>
            </w:r>
          </w:p>
        </w:tc>
        <w:tc>
          <w:tcPr>
            <w:tcW w:w="1796" w:type="dxa"/>
          </w:tcPr>
          <w:p w14:paraId="6DB7BC17" w14:textId="32BB60C4" w:rsidR="009561E3" w:rsidRDefault="009561E3" w:rsidP="004D0086">
            <w:pPr>
              <w:pStyle w:val="afb"/>
            </w:pPr>
            <w:r>
              <w:rPr>
                <w:rFonts w:hint="eastAsia"/>
              </w:rPr>
              <w:t>1</w:t>
            </w:r>
          </w:p>
        </w:tc>
      </w:tr>
      <w:tr w:rsidR="009561E3" w14:paraId="681A78BE" w14:textId="3CB7ABE7" w:rsidTr="00AA3E07">
        <w:trPr>
          <w:trHeight w:val="440"/>
          <w:jc w:val="center"/>
        </w:trPr>
        <w:tc>
          <w:tcPr>
            <w:tcW w:w="1795" w:type="dxa"/>
          </w:tcPr>
          <w:p w14:paraId="1A5EA1A0" w14:textId="45C7B64A" w:rsidR="009561E3" w:rsidRDefault="009561E3" w:rsidP="004D0086">
            <w:pPr>
              <w:pStyle w:val="afb"/>
            </w:pPr>
            <w:r>
              <w:rPr>
                <w:rFonts w:hint="eastAsia"/>
              </w:rPr>
              <w:t>1</w:t>
            </w:r>
          </w:p>
        </w:tc>
        <w:tc>
          <w:tcPr>
            <w:tcW w:w="1796" w:type="dxa"/>
          </w:tcPr>
          <w:p w14:paraId="3B6B322B" w14:textId="57BE1093" w:rsidR="009561E3" w:rsidRDefault="009561E3" w:rsidP="004D0086">
            <w:pPr>
              <w:pStyle w:val="afb"/>
            </w:pPr>
            <w:r>
              <w:rPr>
                <w:rFonts w:hint="eastAsia"/>
              </w:rPr>
              <w:t>0</w:t>
            </w:r>
            <w:r>
              <w:t>X</w:t>
            </w:r>
            <w:r>
              <w:rPr>
                <w:rFonts w:hint="eastAsia"/>
              </w:rPr>
              <w:t>xx</w:t>
            </w:r>
          </w:p>
        </w:tc>
        <w:tc>
          <w:tcPr>
            <w:tcW w:w="1796" w:type="dxa"/>
          </w:tcPr>
          <w:p w14:paraId="1A707A8F" w14:textId="318EB1C4" w:rsidR="009561E3" w:rsidRDefault="009561E3" w:rsidP="004D0086">
            <w:pPr>
              <w:pStyle w:val="afb"/>
            </w:pPr>
            <w:r>
              <w:rPr>
                <w:rFonts w:hint="eastAsia"/>
              </w:rPr>
              <w:t>执行结果</w:t>
            </w:r>
          </w:p>
        </w:tc>
        <w:tc>
          <w:tcPr>
            <w:tcW w:w="1796" w:type="dxa"/>
          </w:tcPr>
          <w:p w14:paraId="6D4A85F8" w14:textId="597C1691" w:rsidR="009561E3" w:rsidRDefault="009561E3" w:rsidP="004D0086">
            <w:pPr>
              <w:pStyle w:val="afb"/>
            </w:pPr>
            <w:r>
              <w:rPr>
                <w:rFonts w:hint="eastAsia"/>
              </w:rPr>
              <w:t>1</w:t>
            </w:r>
          </w:p>
        </w:tc>
      </w:tr>
      <w:tr w:rsidR="009561E3" w14:paraId="56009E52" w14:textId="5F027F1E" w:rsidTr="00AA3E07">
        <w:trPr>
          <w:trHeight w:val="440"/>
          <w:jc w:val="center"/>
        </w:trPr>
        <w:tc>
          <w:tcPr>
            <w:tcW w:w="1795" w:type="dxa"/>
          </w:tcPr>
          <w:p w14:paraId="1D8B3914" w14:textId="66B753F7" w:rsidR="009561E3" w:rsidRDefault="009561E3" w:rsidP="004D0086">
            <w:pPr>
              <w:pStyle w:val="afb"/>
            </w:pPr>
            <w:r>
              <w:rPr>
                <w:rFonts w:hint="eastAsia"/>
              </w:rPr>
              <w:t>……</w:t>
            </w:r>
          </w:p>
        </w:tc>
        <w:tc>
          <w:tcPr>
            <w:tcW w:w="1796" w:type="dxa"/>
          </w:tcPr>
          <w:p w14:paraId="0119699E" w14:textId="3A0C391F" w:rsidR="009561E3" w:rsidRDefault="009561E3" w:rsidP="004D0086">
            <w:pPr>
              <w:pStyle w:val="afb"/>
            </w:pPr>
            <w:r>
              <w:rPr>
                <w:rFonts w:hint="eastAsia"/>
              </w:rPr>
              <w:t>……</w:t>
            </w:r>
          </w:p>
        </w:tc>
        <w:tc>
          <w:tcPr>
            <w:tcW w:w="1796" w:type="dxa"/>
          </w:tcPr>
          <w:p w14:paraId="46F59276" w14:textId="01F825B8" w:rsidR="009561E3" w:rsidRDefault="009561E3" w:rsidP="004D0086">
            <w:pPr>
              <w:pStyle w:val="afb"/>
            </w:pPr>
            <w:r>
              <w:rPr>
                <w:rFonts w:hint="eastAsia"/>
              </w:rPr>
              <w:t>数据位</w:t>
            </w:r>
          </w:p>
        </w:tc>
        <w:tc>
          <w:tcPr>
            <w:tcW w:w="1796" w:type="dxa"/>
          </w:tcPr>
          <w:p w14:paraId="7DD37DD5" w14:textId="087AB0F0" w:rsidR="009561E3" w:rsidRDefault="009561E3" w:rsidP="004D0086">
            <w:pPr>
              <w:pStyle w:val="afb"/>
            </w:pPr>
            <w:r>
              <w:rPr>
                <w:rFonts w:hint="eastAsia"/>
              </w:rPr>
              <w:t>0</w:t>
            </w:r>
          </w:p>
        </w:tc>
      </w:tr>
      <w:tr w:rsidR="009561E3" w14:paraId="751920F5" w14:textId="358F4FB6" w:rsidTr="00AA3E07">
        <w:trPr>
          <w:trHeight w:val="440"/>
          <w:jc w:val="center"/>
        </w:trPr>
        <w:tc>
          <w:tcPr>
            <w:tcW w:w="1795" w:type="dxa"/>
          </w:tcPr>
          <w:p w14:paraId="5A970516" w14:textId="39C7B167" w:rsidR="009907F4" w:rsidRPr="009907F4" w:rsidRDefault="009907F4" w:rsidP="009907F4">
            <w:pPr>
              <w:pStyle w:val="afb"/>
            </w:pPr>
            <w:r>
              <w:rPr>
                <w:rFonts w:hint="eastAsia"/>
              </w:rPr>
              <w:t>n-1</w:t>
            </w:r>
          </w:p>
        </w:tc>
        <w:tc>
          <w:tcPr>
            <w:tcW w:w="1796" w:type="dxa"/>
          </w:tcPr>
          <w:p w14:paraId="6EAB04B1" w14:textId="398F67C0" w:rsidR="009561E3" w:rsidRDefault="009561E3" w:rsidP="004D0086">
            <w:pPr>
              <w:pStyle w:val="afb"/>
            </w:pPr>
            <w:r>
              <w:rPr>
                <w:rFonts w:hint="eastAsia"/>
              </w:rPr>
              <w:t>0</w:t>
            </w:r>
            <w:r>
              <w:t>X00</w:t>
            </w:r>
          </w:p>
        </w:tc>
        <w:tc>
          <w:tcPr>
            <w:tcW w:w="1796" w:type="dxa"/>
          </w:tcPr>
          <w:p w14:paraId="31DFE320" w14:textId="0DC493F5" w:rsidR="009561E3" w:rsidRDefault="009561E3" w:rsidP="004D0086">
            <w:pPr>
              <w:pStyle w:val="afb"/>
            </w:pPr>
            <w:r>
              <w:rPr>
                <w:rFonts w:hint="eastAsia"/>
              </w:rPr>
              <w:t>数据校验位</w:t>
            </w:r>
          </w:p>
        </w:tc>
        <w:tc>
          <w:tcPr>
            <w:tcW w:w="1796" w:type="dxa"/>
          </w:tcPr>
          <w:p w14:paraId="55F1D25B" w14:textId="65E2AF1E" w:rsidR="009561E3" w:rsidRDefault="009561E3" w:rsidP="004D0086">
            <w:pPr>
              <w:pStyle w:val="afb"/>
            </w:pPr>
            <w:r>
              <w:rPr>
                <w:rFonts w:hint="eastAsia"/>
              </w:rPr>
              <w:t>1</w:t>
            </w:r>
          </w:p>
        </w:tc>
      </w:tr>
      <w:tr w:rsidR="009561E3" w14:paraId="27C1495E" w14:textId="391FD3B6" w:rsidTr="00AA3E07">
        <w:trPr>
          <w:trHeight w:val="440"/>
          <w:jc w:val="center"/>
        </w:trPr>
        <w:tc>
          <w:tcPr>
            <w:tcW w:w="1795" w:type="dxa"/>
          </w:tcPr>
          <w:p w14:paraId="30E7BAC6" w14:textId="093AF470" w:rsidR="009561E3" w:rsidRDefault="009907F4" w:rsidP="004D0086">
            <w:pPr>
              <w:pStyle w:val="afb"/>
            </w:pPr>
            <w:r>
              <w:t>N</w:t>
            </w:r>
          </w:p>
        </w:tc>
        <w:tc>
          <w:tcPr>
            <w:tcW w:w="1796" w:type="dxa"/>
          </w:tcPr>
          <w:p w14:paraId="44F501F7" w14:textId="1043D972" w:rsidR="009561E3" w:rsidRDefault="009561E3" w:rsidP="004D0086">
            <w:pPr>
              <w:pStyle w:val="afb"/>
            </w:pPr>
            <w:r>
              <w:rPr>
                <w:rFonts w:hint="eastAsia"/>
              </w:rPr>
              <w:t>0</w:t>
            </w:r>
            <w:r>
              <w:t>X</w:t>
            </w:r>
            <w:r w:rsidR="00C77F1C">
              <w:t>F0</w:t>
            </w:r>
          </w:p>
        </w:tc>
        <w:tc>
          <w:tcPr>
            <w:tcW w:w="1796" w:type="dxa"/>
          </w:tcPr>
          <w:p w14:paraId="065937E0" w14:textId="71299FED" w:rsidR="009561E3" w:rsidRDefault="009561E3" w:rsidP="004D0086">
            <w:pPr>
              <w:pStyle w:val="afb"/>
              <w:keepNext/>
            </w:pPr>
            <w:r>
              <w:rPr>
                <w:rFonts w:hint="eastAsia"/>
              </w:rPr>
              <w:t>上传结束位</w:t>
            </w:r>
          </w:p>
        </w:tc>
        <w:tc>
          <w:tcPr>
            <w:tcW w:w="1796" w:type="dxa"/>
          </w:tcPr>
          <w:p w14:paraId="1509C11D" w14:textId="4464FA20" w:rsidR="009561E3" w:rsidRDefault="009561E3" w:rsidP="004D0086">
            <w:pPr>
              <w:pStyle w:val="afb"/>
              <w:keepNext/>
            </w:pPr>
            <w:r>
              <w:rPr>
                <w:rFonts w:hint="eastAsia"/>
              </w:rPr>
              <w:t>1</w:t>
            </w:r>
          </w:p>
        </w:tc>
      </w:tr>
    </w:tbl>
    <w:p w14:paraId="376BE390" w14:textId="348AF81C" w:rsidR="004D0086" w:rsidRDefault="004D0086" w:rsidP="004D0086">
      <w:pPr>
        <w:pStyle w:val="af0"/>
      </w:pPr>
      <w:r>
        <w:t xml:space="preserve">表 </w:t>
      </w:r>
      <w:r w:rsidR="00771FC4">
        <w:fldChar w:fldCharType="begin"/>
      </w:r>
      <w:r w:rsidR="00771FC4">
        <w:instrText xml:space="preserve"> SEQ </w:instrText>
      </w:r>
      <w:r w:rsidR="00771FC4">
        <w:instrText>表</w:instrText>
      </w:r>
      <w:r w:rsidR="00771FC4">
        <w:instrText xml:space="preserve"> \* ARABIC </w:instrText>
      </w:r>
      <w:r w:rsidR="00771FC4">
        <w:fldChar w:fldCharType="separate"/>
      </w:r>
      <w:r w:rsidR="0080735A">
        <w:rPr>
          <w:noProof/>
        </w:rPr>
        <w:t>3</w:t>
      </w:r>
      <w:r w:rsidR="00771FC4">
        <w:rPr>
          <w:noProof/>
        </w:rPr>
        <w:fldChar w:fldCharType="end"/>
      </w:r>
      <w:r>
        <w:t xml:space="preserve"> </w:t>
      </w:r>
      <w:r>
        <w:rPr>
          <w:rFonts w:hint="eastAsia"/>
        </w:rPr>
        <w:t>单片机上传数据格式</w:t>
      </w:r>
    </w:p>
    <w:p w14:paraId="4FA4E784" w14:textId="50D4FA80" w:rsidR="007B4422" w:rsidRDefault="007B4422">
      <w:pPr>
        <w:widowControl/>
        <w:spacing w:line="240" w:lineRule="auto"/>
        <w:ind w:firstLineChars="0" w:firstLine="0"/>
      </w:pPr>
      <w:r>
        <w:br w:type="page"/>
      </w:r>
    </w:p>
    <w:p w14:paraId="286A5CE2" w14:textId="395CB92F" w:rsidR="004D0086" w:rsidRDefault="007B4422" w:rsidP="007B4422">
      <w:pPr>
        <w:pStyle w:val="a"/>
      </w:pPr>
      <w:r>
        <w:rPr>
          <w:rFonts w:hint="eastAsia"/>
        </w:rPr>
        <w:lastRenderedPageBreak/>
        <w:t>测试篇</w:t>
      </w:r>
    </w:p>
    <w:p w14:paraId="353907B5" w14:textId="72CDB538" w:rsidR="007B4422" w:rsidRDefault="007B4422" w:rsidP="007B4422">
      <w:pPr>
        <w:ind w:firstLine="480"/>
      </w:pPr>
      <w:r>
        <w:rPr>
          <w:rFonts w:hint="eastAsia"/>
        </w:rPr>
        <w:t>本章主要就单板测试工装板与实际需要测试的板子的之间如何建立联系，建立联系后的测试流程。</w:t>
      </w:r>
    </w:p>
    <w:p w14:paraId="58AE25D8" w14:textId="74DB2EB0" w:rsidR="007B4422" w:rsidRDefault="00DA6013" w:rsidP="00DA6013">
      <w:pPr>
        <w:pStyle w:val="a0"/>
      </w:pPr>
      <w:r>
        <w:rPr>
          <w:rFonts w:hint="eastAsia"/>
        </w:rPr>
        <w:t>LoRa通信篇</w:t>
      </w:r>
    </w:p>
    <w:p w14:paraId="179B02A9" w14:textId="63CE0685" w:rsidR="00DA6013" w:rsidRDefault="00DA6013" w:rsidP="00DA6013">
      <w:pPr>
        <w:ind w:firstLine="480"/>
      </w:pPr>
      <w:r>
        <w:rPr>
          <w:rFonts w:hint="eastAsia"/>
        </w:rPr>
        <w:t>本节以LoRa通信为主体，说明在单板测试工装板如何对被测板进行测试</w:t>
      </w:r>
      <w:r w:rsidR="00893BC1">
        <w:rPr>
          <w:rFonts w:hint="eastAsia"/>
        </w:rPr>
        <w:t>。</w:t>
      </w:r>
      <w:r w:rsidR="00893BC1">
        <w:t xml:space="preserve"> </w:t>
      </w:r>
    </w:p>
    <w:p w14:paraId="73E21006" w14:textId="1F895337" w:rsidR="00DA6013" w:rsidRDefault="00DA6013" w:rsidP="00DA6013">
      <w:pPr>
        <w:ind w:firstLine="480"/>
      </w:pPr>
      <w:r>
        <w:rPr>
          <w:rFonts w:hint="eastAsia"/>
        </w:rPr>
        <w:t>第一步测试首先会检测与被测板的LoRa模块是否能建立连接。</w:t>
      </w:r>
    </w:p>
    <w:p w14:paraId="724A305B" w14:textId="69CA818B" w:rsidR="00DA6013" w:rsidRDefault="00DA6013" w:rsidP="00DA6013">
      <w:pPr>
        <w:ind w:firstLine="480"/>
      </w:pPr>
      <w:r>
        <w:rPr>
          <w:rFonts w:hint="eastAsia"/>
        </w:rPr>
        <w:t>建立连接的要求如下：</w:t>
      </w:r>
    </w:p>
    <w:p w14:paraId="15DF1D69" w14:textId="1B5FEA45" w:rsidR="00DA6013" w:rsidRDefault="00DA6013" w:rsidP="00DA6013">
      <w:pPr>
        <w:ind w:firstLine="480"/>
      </w:pPr>
      <w:r>
        <w:rPr>
          <w:rFonts w:hint="eastAsia"/>
        </w:rPr>
        <w:t>(</w:t>
      </w:r>
      <w:r>
        <w:t>1)</w:t>
      </w:r>
      <w:r>
        <w:rPr>
          <w:rFonts w:hint="eastAsia"/>
        </w:rPr>
        <w:t>初始化LoRa模块为通道2，扩频因子为2。</w:t>
      </w:r>
      <w:r w:rsidR="009D4909">
        <w:rPr>
          <w:rFonts w:hint="eastAsia"/>
        </w:rPr>
        <w:t>该配置可通过上位机进行修改。</w:t>
      </w:r>
    </w:p>
    <w:p w14:paraId="6775812B" w14:textId="5060BB2B" w:rsidR="00DA6013" w:rsidRDefault="00DA6013" w:rsidP="00DA6013">
      <w:pPr>
        <w:ind w:firstLine="480"/>
      </w:pPr>
      <w:r>
        <w:rPr>
          <w:rFonts w:hint="eastAsia"/>
        </w:rPr>
        <w:t>(</w:t>
      </w:r>
      <w:r>
        <w:t>2)</w:t>
      </w:r>
      <w:r>
        <w:rPr>
          <w:rFonts w:hint="eastAsia"/>
        </w:rPr>
        <w:t>非低功耗模式。</w:t>
      </w:r>
    </w:p>
    <w:p w14:paraId="66794F76" w14:textId="24124336" w:rsidR="00DA6013" w:rsidRDefault="00DA6013" w:rsidP="00DA6013">
      <w:pPr>
        <w:ind w:firstLine="480"/>
      </w:pPr>
      <w:r>
        <w:t>(3)</w:t>
      </w:r>
      <w:r>
        <w:rPr>
          <w:rFonts w:hint="eastAsia"/>
        </w:rPr>
        <w:t>无唤醒，普通发送和接收模式。</w:t>
      </w:r>
    </w:p>
    <w:p w14:paraId="121EA58B" w14:textId="3961E639" w:rsidR="00DA6013" w:rsidRDefault="00DA6013" w:rsidP="00DA6013">
      <w:pPr>
        <w:ind w:firstLine="480"/>
      </w:pPr>
      <w:r>
        <w:rPr>
          <w:rFonts w:hint="eastAsia"/>
        </w:rPr>
        <w:t>第一次测试只检测LoRa通信。LoRa通信正常</w:t>
      </w:r>
      <w:r w:rsidR="00893BC1">
        <w:rPr>
          <w:rFonts w:hint="eastAsia"/>
        </w:rPr>
        <w:t>再进行其他检测(除电流检测外</w:t>
      </w:r>
      <w:r w:rsidR="00893BC1">
        <w:t>)</w:t>
      </w:r>
      <w:r w:rsidR="00893BC1">
        <w:rPr>
          <w:rFonts w:hint="eastAsia"/>
        </w:rPr>
        <w:t>。</w:t>
      </w:r>
    </w:p>
    <w:p w14:paraId="0DF2A992" w14:textId="3ACFA3BA" w:rsidR="00893BC1" w:rsidRDefault="00893BC1" w:rsidP="00DA6013">
      <w:pPr>
        <w:ind w:firstLine="480"/>
      </w:pPr>
      <w:r>
        <w:rPr>
          <w:rFonts w:hint="eastAsia"/>
        </w:rPr>
        <w:t>在LoRa模块测试正常后，上位机再发出其他测试指令。当单片机第二次收到测试指令后，测试板会通过LoRa模块向被测板发送数据，执行对应的动作(如开关阀，流量上传等</w:t>
      </w:r>
      <w:r>
        <w:t>)</w:t>
      </w:r>
      <w:r>
        <w:rPr>
          <w:rFonts w:hint="eastAsia"/>
        </w:rPr>
        <w:t>。</w:t>
      </w:r>
    </w:p>
    <w:p w14:paraId="4AC8E47F" w14:textId="2E834CE7" w:rsidR="00893BC1" w:rsidRDefault="00893BC1" w:rsidP="00893BC1">
      <w:pPr>
        <w:pStyle w:val="a0"/>
      </w:pPr>
      <w:r>
        <w:rPr>
          <w:rFonts w:hint="eastAsia"/>
        </w:rPr>
        <w:t>LoRa通信指令详解</w:t>
      </w:r>
    </w:p>
    <w:p w14:paraId="7E2A0CC9" w14:textId="444061F6" w:rsidR="00893BC1" w:rsidRDefault="00893BC1" w:rsidP="00893BC1">
      <w:pPr>
        <w:ind w:firstLine="480"/>
      </w:pPr>
      <w:r>
        <w:rPr>
          <w:rFonts w:hint="eastAsia"/>
        </w:rPr>
        <w:t>测试项目主要是以LoRa通信为主，</w:t>
      </w:r>
      <w:r w:rsidR="000C3163">
        <w:rPr>
          <w:rFonts w:hint="eastAsia"/>
        </w:rPr>
        <w:t>下</w:t>
      </w:r>
      <w:r w:rsidR="001E17DF">
        <w:rPr>
          <w:rFonts w:hint="eastAsia"/>
        </w:rPr>
        <w:t>面</w:t>
      </w:r>
      <w:r w:rsidR="000C3163">
        <w:rPr>
          <w:rFonts w:hint="eastAsia"/>
        </w:rPr>
        <w:t>详细列举了在测试中测试板以被测板LoRa模块的数据发送格式和内容。</w:t>
      </w:r>
    </w:p>
    <w:p w14:paraId="16B024FA" w14:textId="617AC1BC" w:rsidR="000C3163" w:rsidRDefault="000C3163" w:rsidP="000C3163">
      <w:pPr>
        <w:pStyle w:val="a1"/>
      </w:pPr>
      <w:r>
        <w:rPr>
          <w:rFonts w:hint="eastAsia"/>
        </w:rPr>
        <w:t>数据发送格式</w:t>
      </w:r>
    </w:p>
    <w:p w14:paraId="3D674215" w14:textId="755C5C2F" w:rsidR="000C3163" w:rsidRDefault="000C3163" w:rsidP="000C3163">
      <w:pPr>
        <w:ind w:firstLine="480"/>
      </w:pPr>
      <w:r>
        <w:rPr>
          <w:rFonts w:hint="eastAsia"/>
        </w:rPr>
        <w:t>LoRa发送同样也是有帧头和帧尾，以及数据长度位，指令位和校验位。由</w:t>
      </w:r>
      <w:r w:rsidR="00136A55">
        <w:rPr>
          <w:rFonts w:hint="eastAsia"/>
        </w:rPr>
        <w:t>n+</w:t>
      </w:r>
      <w:r w:rsidR="00136A55">
        <w:t>1</w:t>
      </w:r>
      <w:r>
        <w:rPr>
          <w:rFonts w:hint="eastAsia"/>
        </w:rPr>
        <w:t>位数据组成。如下表所示</w:t>
      </w:r>
      <w:r w:rsidR="00147ECC">
        <w:rPr>
          <w:rFonts w:hint="eastAsia"/>
        </w:rPr>
        <w:t>(备注表示该项是否必须</w:t>
      </w:r>
      <w:r w:rsidR="00147ECC">
        <w:t>,1</w:t>
      </w:r>
      <w:r w:rsidR="00147ECC">
        <w:rPr>
          <w:rFonts w:hint="eastAsia"/>
        </w:rPr>
        <w:t xml:space="preserve">为必须， </w:t>
      </w:r>
      <w:r w:rsidR="00147ECC">
        <w:t>0</w:t>
      </w:r>
      <w:r w:rsidR="00147ECC">
        <w:rPr>
          <w:rFonts w:hint="eastAsia"/>
        </w:rPr>
        <w:t>位非必须</w:t>
      </w:r>
      <w:r w:rsidR="00147ECC">
        <w:t>)</w:t>
      </w:r>
      <w:r>
        <w:rPr>
          <w:rFonts w:hint="eastAsia"/>
        </w:rPr>
        <w:t>。</w:t>
      </w:r>
    </w:p>
    <w:tbl>
      <w:tblPr>
        <w:tblStyle w:val="aa"/>
        <w:tblW w:w="0" w:type="auto"/>
        <w:jc w:val="center"/>
        <w:tblLook w:val="04A0" w:firstRow="1" w:lastRow="0" w:firstColumn="1" w:lastColumn="0" w:noHBand="0" w:noVBand="1"/>
      </w:tblPr>
      <w:tblGrid>
        <w:gridCol w:w="1625"/>
        <w:gridCol w:w="2970"/>
        <w:gridCol w:w="2292"/>
        <w:gridCol w:w="2282"/>
      </w:tblGrid>
      <w:tr w:rsidR="009E7D02" w14:paraId="4B2413DA" w14:textId="7E8922E4" w:rsidTr="009E7D02">
        <w:trPr>
          <w:jc w:val="center"/>
        </w:trPr>
        <w:tc>
          <w:tcPr>
            <w:tcW w:w="1625" w:type="dxa"/>
          </w:tcPr>
          <w:p w14:paraId="6BC9B01D" w14:textId="2963B0AF" w:rsidR="009E7D02" w:rsidRDefault="009E7D02" w:rsidP="000C3163">
            <w:pPr>
              <w:pStyle w:val="afb"/>
            </w:pPr>
            <w:r>
              <w:rPr>
                <w:rFonts w:hint="eastAsia"/>
              </w:rPr>
              <w:t>序号</w:t>
            </w:r>
          </w:p>
        </w:tc>
        <w:tc>
          <w:tcPr>
            <w:tcW w:w="2970" w:type="dxa"/>
          </w:tcPr>
          <w:p w14:paraId="33762AB1" w14:textId="244D9B87" w:rsidR="009E7D02" w:rsidRDefault="009E7D02" w:rsidP="000C3163">
            <w:pPr>
              <w:pStyle w:val="afb"/>
            </w:pPr>
            <w:r>
              <w:rPr>
                <w:rFonts w:hint="eastAsia"/>
              </w:rPr>
              <w:t>数据位</w:t>
            </w:r>
          </w:p>
        </w:tc>
        <w:tc>
          <w:tcPr>
            <w:tcW w:w="2292" w:type="dxa"/>
          </w:tcPr>
          <w:p w14:paraId="5750A057" w14:textId="6A2129ED" w:rsidR="009E7D02" w:rsidRDefault="009E7D02" w:rsidP="000C3163">
            <w:pPr>
              <w:pStyle w:val="afb"/>
            </w:pPr>
            <w:r>
              <w:rPr>
                <w:rFonts w:hint="eastAsia"/>
              </w:rPr>
              <w:t>解释</w:t>
            </w:r>
          </w:p>
        </w:tc>
        <w:tc>
          <w:tcPr>
            <w:tcW w:w="2282" w:type="dxa"/>
          </w:tcPr>
          <w:p w14:paraId="6E0C7E82" w14:textId="0BF66C5B" w:rsidR="009E7D02" w:rsidRDefault="009E7D02" w:rsidP="000C3163">
            <w:pPr>
              <w:pStyle w:val="afb"/>
            </w:pPr>
            <w:r>
              <w:rPr>
                <w:rFonts w:hint="eastAsia"/>
              </w:rPr>
              <w:t>备注</w:t>
            </w:r>
          </w:p>
        </w:tc>
      </w:tr>
      <w:tr w:rsidR="009E7D02" w14:paraId="78F63A93" w14:textId="705E40D4" w:rsidTr="009E7D02">
        <w:trPr>
          <w:jc w:val="center"/>
        </w:trPr>
        <w:tc>
          <w:tcPr>
            <w:tcW w:w="1625" w:type="dxa"/>
          </w:tcPr>
          <w:p w14:paraId="421A81C4" w14:textId="155249D5" w:rsidR="009E7D02" w:rsidRDefault="009E7D02" w:rsidP="000C3163">
            <w:pPr>
              <w:pStyle w:val="afb"/>
            </w:pPr>
            <w:r>
              <w:rPr>
                <w:rFonts w:hint="eastAsia"/>
              </w:rPr>
              <w:t>0</w:t>
            </w:r>
          </w:p>
        </w:tc>
        <w:tc>
          <w:tcPr>
            <w:tcW w:w="2970" w:type="dxa"/>
          </w:tcPr>
          <w:p w14:paraId="0DF10171" w14:textId="5938EA95" w:rsidR="009E7D02" w:rsidRDefault="009E7D02" w:rsidP="000C3163">
            <w:pPr>
              <w:pStyle w:val="afb"/>
            </w:pPr>
            <w:r>
              <w:rPr>
                <w:rFonts w:hint="eastAsia"/>
              </w:rPr>
              <w:t>0</w:t>
            </w:r>
            <w:r>
              <w:t>X68</w:t>
            </w:r>
          </w:p>
        </w:tc>
        <w:tc>
          <w:tcPr>
            <w:tcW w:w="2292" w:type="dxa"/>
          </w:tcPr>
          <w:p w14:paraId="71D0F93B" w14:textId="192ADC0B" w:rsidR="009E7D02" w:rsidRDefault="009E7D02" w:rsidP="000C3163">
            <w:pPr>
              <w:pStyle w:val="afb"/>
            </w:pPr>
            <w:r>
              <w:rPr>
                <w:rFonts w:hint="eastAsia"/>
              </w:rPr>
              <w:t>帧头</w:t>
            </w:r>
          </w:p>
        </w:tc>
        <w:tc>
          <w:tcPr>
            <w:tcW w:w="2282" w:type="dxa"/>
          </w:tcPr>
          <w:p w14:paraId="6AE9EBBD" w14:textId="4D396068" w:rsidR="009E7D02" w:rsidRDefault="009E7D02" w:rsidP="000C3163">
            <w:pPr>
              <w:pStyle w:val="afb"/>
            </w:pPr>
            <w:r>
              <w:rPr>
                <w:rFonts w:hint="eastAsia"/>
              </w:rPr>
              <w:t>1</w:t>
            </w:r>
          </w:p>
        </w:tc>
      </w:tr>
      <w:tr w:rsidR="009E7D02" w14:paraId="5F92BF24" w14:textId="2B05B310" w:rsidTr="009E7D02">
        <w:trPr>
          <w:jc w:val="center"/>
        </w:trPr>
        <w:tc>
          <w:tcPr>
            <w:tcW w:w="1625" w:type="dxa"/>
          </w:tcPr>
          <w:p w14:paraId="19321A35" w14:textId="07B62A4D" w:rsidR="009E7D02" w:rsidRDefault="009E7D02" w:rsidP="000C3163">
            <w:pPr>
              <w:pStyle w:val="afb"/>
            </w:pPr>
            <w:r>
              <w:rPr>
                <w:rFonts w:hint="eastAsia"/>
              </w:rPr>
              <w:t>1</w:t>
            </w:r>
          </w:p>
        </w:tc>
        <w:tc>
          <w:tcPr>
            <w:tcW w:w="2970" w:type="dxa"/>
          </w:tcPr>
          <w:p w14:paraId="32242006" w14:textId="5CEADA1C" w:rsidR="009E7D02" w:rsidRDefault="009E7D02" w:rsidP="000C3163">
            <w:pPr>
              <w:pStyle w:val="afb"/>
            </w:pPr>
            <w:r>
              <w:rPr>
                <w:rFonts w:hint="eastAsia"/>
              </w:rPr>
              <w:t>0</w:t>
            </w:r>
            <w:r>
              <w:t>X</w:t>
            </w:r>
            <w:r>
              <w:rPr>
                <w:rFonts w:hint="eastAsia"/>
              </w:rPr>
              <w:t>xx</w:t>
            </w:r>
          </w:p>
        </w:tc>
        <w:tc>
          <w:tcPr>
            <w:tcW w:w="2292" w:type="dxa"/>
          </w:tcPr>
          <w:p w14:paraId="2EED4592" w14:textId="38BE5B29" w:rsidR="009E7D02" w:rsidRDefault="009E7D02" w:rsidP="000C3163">
            <w:pPr>
              <w:pStyle w:val="afb"/>
            </w:pPr>
            <w:r>
              <w:rPr>
                <w:rFonts w:hint="eastAsia"/>
              </w:rPr>
              <w:t>数据长度</w:t>
            </w:r>
          </w:p>
        </w:tc>
        <w:tc>
          <w:tcPr>
            <w:tcW w:w="2282" w:type="dxa"/>
          </w:tcPr>
          <w:p w14:paraId="14B33AF7" w14:textId="55B5D2DD" w:rsidR="009E7D02" w:rsidRDefault="009E7D02" w:rsidP="000C3163">
            <w:pPr>
              <w:pStyle w:val="afb"/>
            </w:pPr>
            <w:r>
              <w:rPr>
                <w:rFonts w:hint="eastAsia"/>
              </w:rPr>
              <w:t>1</w:t>
            </w:r>
          </w:p>
        </w:tc>
      </w:tr>
      <w:tr w:rsidR="009E7D02" w14:paraId="606E0022" w14:textId="3AE9DA84" w:rsidTr="009E7D02">
        <w:trPr>
          <w:jc w:val="center"/>
        </w:trPr>
        <w:tc>
          <w:tcPr>
            <w:tcW w:w="1625" w:type="dxa"/>
          </w:tcPr>
          <w:p w14:paraId="1C005FEA" w14:textId="2890CA83" w:rsidR="009E7D02" w:rsidRDefault="009E7D02" w:rsidP="000C3163">
            <w:pPr>
              <w:pStyle w:val="afb"/>
            </w:pPr>
            <w:r>
              <w:rPr>
                <w:rFonts w:hint="eastAsia"/>
              </w:rPr>
              <w:t>2-</w:t>
            </w:r>
            <w:r>
              <w:t>5</w:t>
            </w:r>
          </w:p>
        </w:tc>
        <w:tc>
          <w:tcPr>
            <w:tcW w:w="2970" w:type="dxa"/>
          </w:tcPr>
          <w:p w14:paraId="556C5F89" w14:textId="000F3A91" w:rsidR="009E7D02" w:rsidRDefault="009E7D02" w:rsidP="000C3163">
            <w:pPr>
              <w:pStyle w:val="afb"/>
            </w:pPr>
            <w:r>
              <w:rPr>
                <w:rFonts w:hint="eastAsia"/>
              </w:rPr>
              <w:t>0</w:t>
            </w:r>
            <w:r>
              <w:t>X</w:t>
            </w:r>
            <w:r>
              <w:rPr>
                <w:rFonts w:hint="eastAsia"/>
              </w:rPr>
              <w:t>xx</w:t>
            </w:r>
            <w:r>
              <w:t xml:space="preserve"> – 0Xxx</w:t>
            </w:r>
          </w:p>
        </w:tc>
        <w:tc>
          <w:tcPr>
            <w:tcW w:w="2292" w:type="dxa"/>
          </w:tcPr>
          <w:p w14:paraId="3999E835" w14:textId="42FEF5DD" w:rsidR="009E7D02" w:rsidRDefault="009E7D02" w:rsidP="000C3163">
            <w:pPr>
              <w:pStyle w:val="afb"/>
            </w:pPr>
            <w:r>
              <w:rPr>
                <w:rFonts w:hint="eastAsia"/>
              </w:rPr>
              <w:t>命令序列</w:t>
            </w:r>
          </w:p>
        </w:tc>
        <w:tc>
          <w:tcPr>
            <w:tcW w:w="2282" w:type="dxa"/>
          </w:tcPr>
          <w:p w14:paraId="3870CA0D" w14:textId="4A2AF72D" w:rsidR="009E7D02" w:rsidRDefault="009E7D02" w:rsidP="000C3163">
            <w:pPr>
              <w:pStyle w:val="afb"/>
            </w:pPr>
            <w:r>
              <w:rPr>
                <w:rFonts w:hint="eastAsia"/>
              </w:rPr>
              <w:t>1</w:t>
            </w:r>
          </w:p>
        </w:tc>
      </w:tr>
      <w:tr w:rsidR="009E7D02" w14:paraId="6F73454B" w14:textId="77777777" w:rsidTr="009E7D02">
        <w:trPr>
          <w:jc w:val="center"/>
        </w:trPr>
        <w:tc>
          <w:tcPr>
            <w:tcW w:w="1625" w:type="dxa"/>
          </w:tcPr>
          <w:p w14:paraId="1DBBB5F5" w14:textId="085B18AB" w:rsidR="009E7D02" w:rsidRDefault="009E7D02" w:rsidP="000C3163">
            <w:pPr>
              <w:pStyle w:val="afb"/>
            </w:pPr>
            <w:r>
              <w:rPr>
                <w:rFonts w:hint="eastAsia"/>
              </w:rPr>
              <w:t>6-</w:t>
            </w:r>
            <w:r>
              <w:t>9</w:t>
            </w:r>
          </w:p>
        </w:tc>
        <w:tc>
          <w:tcPr>
            <w:tcW w:w="2970" w:type="dxa"/>
          </w:tcPr>
          <w:p w14:paraId="454028A2" w14:textId="1DCBD7E1" w:rsidR="009E7D02" w:rsidRDefault="009E7D02" w:rsidP="000C3163">
            <w:pPr>
              <w:pStyle w:val="afb"/>
            </w:pPr>
            <w:r>
              <w:rPr>
                <w:rFonts w:hint="eastAsia"/>
              </w:rPr>
              <w:t>0</w:t>
            </w:r>
            <w:r>
              <w:t>X</w:t>
            </w:r>
            <w:r>
              <w:rPr>
                <w:rFonts w:hint="eastAsia"/>
              </w:rPr>
              <w:t>xx</w:t>
            </w:r>
            <w:r>
              <w:t xml:space="preserve"> – 0Xxx</w:t>
            </w:r>
          </w:p>
        </w:tc>
        <w:tc>
          <w:tcPr>
            <w:tcW w:w="2292" w:type="dxa"/>
          </w:tcPr>
          <w:p w14:paraId="4963A445" w14:textId="207A4825" w:rsidR="009E7D02" w:rsidRDefault="009E7D02" w:rsidP="000C3163">
            <w:pPr>
              <w:pStyle w:val="afb"/>
            </w:pPr>
            <w:r>
              <w:rPr>
                <w:rFonts w:hint="eastAsia"/>
              </w:rPr>
              <w:t>目标地址</w:t>
            </w:r>
          </w:p>
        </w:tc>
        <w:tc>
          <w:tcPr>
            <w:tcW w:w="2282" w:type="dxa"/>
          </w:tcPr>
          <w:p w14:paraId="0EA1C79B" w14:textId="0E2E70E3" w:rsidR="009E7D02" w:rsidRDefault="009E7D02" w:rsidP="000C3163">
            <w:pPr>
              <w:pStyle w:val="afb"/>
            </w:pPr>
            <w:r>
              <w:rPr>
                <w:rFonts w:hint="eastAsia"/>
              </w:rPr>
              <w:t>1</w:t>
            </w:r>
          </w:p>
        </w:tc>
      </w:tr>
      <w:tr w:rsidR="009E7D02" w14:paraId="386F3899" w14:textId="77777777" w:rsidTr="009E7D02">
        <w:trPr>
          <w:jc w:val="center"/>
        </w:trPr>
        <w:tc>
          <w:tcPr>
            <w:tcW w:w="1625" w:type="dxa"/>
          </w:tcPr>
          <w:p w14:paraId="4DC0931F" w14:textId="5DB8B3C3" w:rsidR="009E7D02" w:rsidRDefault="009E7D02" w:rsidP="000C3163">
            <w:pPr>
              <w:pStyle w:val="afb"/>
            </w:pPr>
            <w:r>
              <w:rPr>
                <w:rFonts w:hint="eastAsia"/>
              </w:rPr>
              <w:t>1</w:t>
            </w:r>
            <w:r>
              <w:t>0</w:t>
            </w:r>
            <w:r>
              <w:rPr>
                <w:rFonts w:hint="eastAsia"/>
              </w:rPr>
              <w:t>-</w:t>
            </w:r>
            <w:r>
              <w:t>13</w:t>
            </w:r>
          </w:p>
        </w:tc>
        <w:tc>
          <w:tcPr>
            <w:tcW w:w="2970" w:type="dxa"/>
          </w:tcPr>
          <w:p w14:paraId="6FD8D9BC" w14:textId="123F4980" w:rsidR="009E7D02" w:rsidRDefault="009E7D02" w:rsidP="000C3163">
            <w:pPr>
              <w:pStyle w:val="afb"/>
            </w:pPr>
            <w:r>
              <w:rPr>
                <w:rFonts w:hint="eastAsia"/>
              </w:rPr>
              <w:t>0</w:t>
            </w:r>
            <w:r>
              <w:t>X</w:t>
            </w:r>
            <w:r>
              <w:rPr>
                <w:rFonts w:hint="eastAsia"/>
              </w:rPr>
              <w:t>xx</w:t>
            </w:r>
            <w:r>
              <w:t xml:space="preserve"> – 0Xxx</w:t>
            </w:r>
          </w:p>
        </w:tc>
        <w:tc>
          <w:tcPr>
            <w:tcW w:w="2292" w:type="dxa"/>
          </w:tcPr>
          <w:p w14:paraId="6D25FA74" w14:textId="6E027A36" w:rsidR="009E7D02" w:rsidRDefault="009E7D02" w:rsidP="000C3163">
            <w:pPr>
              <w:pStyle w:val="afb"/>
            </w:pPr>
            <w:r>
              <w:rPr>
                <w:rFonts w:hint="eastAsia"/>
              </w:rPr>
              <w:t>源地址</w:t>
            </w:r>
          </w:p>
        </w:tc>
        <w:tc>
          <w:tcPr>
            <w:tcW w:w="2282" w:type="dxa"/>
          </w:tcPr>
          <w:p w14:paraId="65062967" w14:textId="70174F24" w:rsidR="009E7D02" w:rsidRDefault="009E7D02" w:rsidP="000C3163">
            <w:pPr>
              <w:pStyle w:val="afb"/>
            </w:pPr>
            <w:r>
              <w:rPr>
                <w:rFonts w:hint="eastAsia"/>
              </w:rPr>
              <w:t>1</w:t>
            </w:r>
          </w:p>
        </w:tc>
      </w:tr>
      <w:tr w:rsidR="009E7D02" w14:paraId="6FF25394" w14:textId="77777777" w:rsidTr="009E7D02">
        <w:trPr>
          <w:jc w:val="center"/>
        </w:trPr>
        <w:tc>
          <w:tcPr>
            <w:tcW w:w="1625" w:type="dxa"/>
          </w:tcPr>
          <w:p w14:paraId="6F33414C" w14:textId="66B07C9A" w:rsidR="009E7D02" w:rsidRDefault="009E7D02" w:rsidP="000C3163">
            <w:pPr>
              <w:pStyle w:val="afb"/>
            </w:pPr>
            <w:r>
              <w:rPr>
                <w:rFonts w:hint="eastAsia"/>
              </w:rPr>
              <w:t>1</w:t>
            </w:r>
            <w:r>
              <w:t>4</w:t>
            </w:r>
          </w:p>
        </w:tc>
        <w:tc>
          <w:tcPr>
            <w:tcW w:w="2970" w:type="dxa"/>
          </w:tcPr>
          <w:p w14:paraId="1C5CE10B" w14:textId="26BAD9E2" w:rsidR="009E7D02" w:rsidRDefault="009E7D02" w:rsidP="000C3163">
            <w:pPr>
              <w:pStyle w:val="afb"/>
            </w:pPr>
            <w:r>
              <w:rPr>
                <w:rFonts w:hint="eastAsia"/>
              </w:rPr>
              <w:t>0</w:t>
            </w:r>
            <w:r>
              <w:t>X</w:t>
            </w:r>
            <w:r>
              <w:rPr>
                <w:rFonts w:hint="eastAsia"/>
              </w:rPr>
              <w:t>xx</w:t>
            </w:r>
          </w:p>
        </w:tc>
        <w:tc>
          <w:tcPr>
            <w:tcW w:w="2292" w:type="dxa"/>
          </w:tcPr>
          <w:p w14:paraId="32323425" w14:textId="0B380430" w:rsidR="009E7D02" w:rsidRDefault="009E7D02" w:rsidP="000C3163">
            <w:pPr>
              <w:pStyle w:val="afb"/>
            </w:pPr>
            <w:r>
              <w:rPr>
                <w:rFonts w:hint="eastAsia"/>
              </w:rPr>
              <w:t>操作指令</w:t>
            </w:r>
          </w:p>
        </w:tc>
        <w:tc>
          <w:tcPr>
            <w:tcW w:w="2282" w:type="dxa"/>
          </w:tcPr>
          <w:p w14:paraId="4B073E6A" w14:textId="7F056D97" w:rsidR="009E7D02" w:rsidRDefault="009E7D02" w:rsidP="000C3163">
            <w:pPr>
              <w:pStyle w:val="afb"/>
            </w:pPr>
            <w:r>
              <w:rPr>
                <w:rFonts w:hint="eastAsia"/>
              </w:rPr>
              <w:t>1</w:t>
            </w:r>
          </w:p>
        </w:tc>
      </w:tr>
      <w:tr w:rsidR="009E7D02" w14:paraId="3B2B7BFE" w14:textId="77777777" w:rsidTr="009E7D02">
        <w:trPr>
          <w:jc w:val="center"/>
        </w:trPr>
        <w:tc>
          <w:tcPr>
            <w:tcW w:w="1625" w:type="dxa"/>
          </w:tcPr>
          <w:p w14:paraId="507FE038" w14:textId="5755BE8E" w:rsidR="009E7D02" w:rsidRDefault="009E7D02" w:rsidP="000C3163">
            <w:pPr>
              <w:pStyle w:val="afb"/>
            </w:pPr>
            <w:r>
              <w:rPr>
                <w:rFonts w:hint="eastAsia"/>
              </w:rPr>
              <w:t>1</w:t>
            </w:r>
            <w:r>
              <w:t>5</w:t>
            </w:r>
            <w:r>
              <w:rPr>
                <w:rFonts w:hint="eastAsia"/>
              </w:rPr>
              <w:t>-</w:t>
            </w:r>
            <w:r>
              <w:t>(</w:t>
            </w:r>
            <w:r>
              <w:rPr>
                <w:rFonts w:hint="eastAsia"/>
              </w:rPr>
              <w:t>n-3</w:t>
            </w:r>
            <w:r>
              <w:t>)</w:t>
            </w:r>
          </w:p>
        </w:tc>
        <w:tc>
          <w:tcPr>
            <w:tcW w:w="2970" w:type="dxa"/>
          </w:tcPr>
          <w:p w14:paraId="54C9B077" w14:textId="2407B2D9" w:rsidR="009E7D02" w:rsidRDefault="009E7D02" w:rsidP="000C3163">
            <w:pPr>
              <w:pStyle w:val="afb"/>
            </w:pPr>
            <w:r>
              <w:rPr>
                <w:rFonts w:hint="eastAsia"/>
              </w:rPr>
              <w:t>0</w:t>
            </w:r>
            <w:r>
              <w:t>Xxx – 0Xxx</w:t>
            </w:r>
          </w:p>
        </w:tc>
        <w:tc>
          <w:tcPr>
            <w:tcW w:w="2292" w:type="dxa"/>
          </w:tcPr>
          <w:p w14:paraId="5883A330" w14:textId="77B94F92" w:rsidR="009E7D02" w:rsidRDefault="009E7D02" w:rsidP="000C3163">
            <w:pPr>
              <w:pStyle w:val="afb"/>
            </w:pPr>
            <w:r>
              <w:rPr>
                <w:rFonts w:hint="eastAsia"/>
              </w:rPr>
              <w:t>数据位</w:t>
            </w:r>
          </w:p>
        </w:tc>
        <w:tc>
          <w:tcPr>
            <w:tcW w:w="2282" w:type="dxa"/>
          </w:tcPr>
          <w:p w14:paraId="4D186019" w14:textId="78E9310B" w:rsidR="009E7D02" w:rsidRDefault="009E7D02" w:rsidP="000C3163">
            <w:pPr>
              <w:pStyle w:val="afb"/>
            </w:pPr>
            <w:r>
              <w:rPr>
                <w:rFonts w:hint="eastAsia"/>
              </w:rPr>
              <w:t>0</w:t>
            </w:r>
          </w:p>
        </w:tc>
      </w:tr>
      <w:tr w:rsidR="009E7D02" w14:paraId="550543A9" w14:textId="5A04353B" w:rsidTr="009E7D02">
        <w:trPr>
          <w:jc w:val="center"/>
        </w:trPr>
        <w:tc>
          <w:tcPr>
            <w:tcW w:w="1625" w:type="dxa"/>
          </w:tcPr>
          <w:p w14:paraId="1BBB9E66" w14:textId="7F647DC1" w:rsidR="009E7D02" w:rsidRDefault="009E7D02" w:rsidP="000C3163">
            <w:pPr>
              <w:pStyle w:val="afb"/>
            </w:pPr>
            <w:r>
              <w:rPr>
                <w:rFonts w:hint="eastAsia"/>
              </w:rPr>
              <w:t>n</w:t>
            </w:r>
            <w:r>
              <w:t>-2</w:t>
            </w:r>
          </w:p>
        </w:tc>
        <w:tc>
          <w:tcPr>
            <w:tcW w:w="2970" w:type="dxa"/>
          </w:tcPr>
          <w:p w14:paraId="07B86C20" w14:textId="71792306" w:rsidR="009E7D02" w:rsidRDefault="009E7D02" w:rsidP="000C3163">
            <w:pPr>
              <w:pStyle w:val="afb"/>
            </w:pPr>
            <w:r>
              <w:rPr>
                <w:rFonts w:hint="eastAsia"/>
              </w:rPr>
              <w:t>0</w:t>
            </w:r>
            <w:r>
              <w:t>X</w:t>
            </w:r>
            <w:r>
              <w:rPr>
                <w:rFonts w:hint="eastAsia"/>
              </w:rPr>
              <w:t>xx</w:t>
            </w:r>
          </w:p>
        </w:tc>
        <w:tc>
          <w:tcPr>
            <w:tcW w:w="2292" w:type="dxa"/>
          </w:tcPr>
          <w:p w14:paraId="4918BC86" w14:textId="31CC7FB7" w:rsidR="009E7D02" w:rsidRDefault="009E7D02" w:rsidP="000C3163">
            <w:pPr>
              <w:pStyle w:val="afb"/>
            </w:pPr>
            <w:r>
              <w:rPr>
                <w:rFonts w:hint="eastAsia"/>
              </w:rPr>
              <w:t>校验位</w:t>
            </w:r>
          </w:p>
        </w:tc>
        <w:tc>
          <w:tcPr>
            <w:tcW w:w="2282" w:type="dxa"/>
            <w:vMerge w:val="restart"/>
            <w:vAlign w:val="center"/>
          </w:tcPr>
          <w:p w14:paraId="0756B78F" w14:textId="77777777" w:rsidR="009E7D02" w:rsidRDefault="009E7D02" w:rsidP="009E7D02">
            <w:pPr>
              <w:pStyle w:val="afb"/>
            </w:pPr>
            <w:r>
              <w:rPr>
                <w:rFonts w:hint="eastAsia"/>
              </w:rPr>
              <w:t>1</w:t>
            </w:r>
          </w:p>
          <w:p w14:paraId="6E7AF079" w14:textId="4B97F961" w:rsidR="009E7D02" w:rsidRPr="009E7D02" w:rsidRDefault="009E7D02" w:rsidP="009E7D02">
            <w:pPr>
              <w:pStyle w:val="afb"/>
            </w:pPr>
            <w:r>
              <w:rPr>
                <w:rFonts w:hint="eastAsia"/>
              </w:rPr>
              <w:t>C</w:t>
            </w:r>
            <w:r>
              <w:t>RC16</w:t>
            </w:r>
            <w:r>
              <w:rPr>
                <w:rFonts w:hint="eastAsia"/>
              </w:rPr>
              <w:t>校验</w:t>
            </w:r>
          </w:p>
        </w:tc>
      </w:tr>
      <w:tr w:rsidR="009E7D02" w14:paraId="57EB3B4C" w14:textId="7D683C34" w:rsidTr="009E7D02">
        <w:trPr>
          <w:jc w:val="center"/>
        </w:trPr>
        <w:tc>
          <w:tcPr>
            <w:tcW w:w="1625" w:type="dxa"/>
          </w:tcPr>
          <w:p w14:paraId="46018236" w14:textId="1052692E" w:rsidR="009E7D02" w:rsidRDefault="009E7D02" w:rsidP="000C3163">
            <w:pPr>
              <w:pStyle w:val="afb"/>
            </w:pPr>
            <w:r>
              <w:rPr>
                <w:rFonts w:hint="eastAsia"/>
              </w:rPr>
              <w:t>n</w:t>
            </w:r>
            <w:r>
              <w:t>-1</w:t>
            </w:r>
          </w:p>
        </w:tc>
        <w:tc>
          <w:tcPr>
            <w:tcW w:w="2970" w:type="dxa"/>
          </w:tcPr>
          <w:p w14:paraId="42ED26F6" w14:textId="4B029460" w:rsidR="009E7D02" w:rsidRDefault="009E7D02" w:rsidP="000C3163">
            <w:pPr>
              <w:pStyle w:val="afb"/>
            </w:pPr>
            <w:r>
              <w:rPr>
                <w:rFonts w:hint="eastAsia"/>
              </w:rPr>
              <w:t>0</w:t>
            </w:r>
            <w:r>
              <w:t>Xxx</w:t>
            </w:r>
          </w:p>
        </w:tc>
        <w:tc>
          <w:tcPr>
            <w:tcW w:w="2292" w:type="dxa"/>
          </w:tcPr>
          <w:p w14:paraId="1EFC80F0" w14:textId="73F70902" w:rsidR="009E7D02" w:rsidRDefault="009E7D02" w:rsidP="000C3163">
            <w:pPr>
              <w:pStyle w:val="afb"/>
            </w:pPr>
            <w:r>
              <w:rPr>
                <w:rFonts w:hint="eastAsia"/>
              </w:rPr>
              <w:t>校验位</w:t>
            </w:r>
          </w:p>
        </w:tc>
        <w:tc>
          <w:tcPr>
            <w:tcW w:w="2282" w:type="dxa"/>
            <w:vMerge/>
          </w:tcPr>
          <w:p w14:paraId="22DA869C" w14:textId="0521E872" w:rsidR="009E7D02" w:rsidRDefault="009E7D02" w:rsidP="000C3163">
            <w:pPr>
              <w:pStyle w:val="afb"/>
            </w:pPr>
          </w:p>
        </w:tc>
      </w:tr>
      <w:tr w:rsidR="009E7D02" w14:paraId="5F3A2D46" w14:textId="346AE1EB" w:rsidTr="009E7D02">
        <w:trPr>
          <w:jc w:val="center"/>
        </w:trPr>
        <w:tc>
          <w:tcPr>
            <w:tcW w:w="1625" w:type="dxa"/>
          </w:tcPr>
          <w:p w14:paraId="764EB0B7" w14:textId="41BECE2D" w:rsidR="009E7D02" w:rsidRDefault="009E7D02" w:rsidP="000C3163">
            <w:pPr>
              <w:pStyle w:val="afb"/>
            </w:pPr>
            <w:r>
              <w:rPr>
                <w:rFonts w:hint="eastAsia"/>
              </w:rPr>
              <w:t>n</w:t>
            </w:r>
          </w:p>
        </w:tc>
        <w:tc>
          <w:tcPr>
            <w:tcW w:w="2970" w:type="dxa"/>
          </w:tcPr>
          <w:p w14:paraId="43DE6214" w14:textId="1D37EBD8" w:rsidR="009E7D02" w:rsidRDefault="009E7D02" w:rsidP="000C3163">
            <w:pPr>
              <w:pStyle w:val="afb"/>
            </w:pPr>
            <w:r>
              <w:rPr>
                <w:rFonts w:hint="eastAsia"/>
              </w:rPr>
              <w:t>0</w:t>
            </w:r>
            <w:r>
              <w:t>XEE</w:t>
            </w:r>
          </w:p>
        </w:tc>
        <w:tc>
          <w:tcPr>
            <w:tcW w:w="2292" w:type="dxa"/>
          </w:tcPr>
          <w:p w14:paraId="45656E02" w14:textId="02FCE8C5" w:rsidR="009E7D02" w:rsidRDefault="009E7D02" w:rsidP="000C3163">
            <w:pPr>
              <w:pStyle w:val="afb"/>
              <w:keepNext/>
            </w:pPr>
            <w:r>
              <w:rPr>
                <w:rFonts w:hint="eastAsia"/>
              </w:rPr>
              <w:t>帧尾</w:t>
            </w:r>
          </w:p>
        </w:tc>
        <w:tc>
          <w:tcPr>
            <w:tcW w:w="2282" w:type="dxa"/>
          </w:tcPr>
          <w:p w14:paraId="0369C6A5" w14:textId="2D344309" w:rsidR="009E7D02" w:rsidRDefault="009E7D02" w:rsidP="000C3163">
            <w:pPr>
              <w:pStyle w:val="afb"/>
              <w:keepNext/>
            </w:pPr>
            <w:r>
              <w:rPr>
                <w:rFonts w:hint="eastAsia"/>
              </w:rPr>
              <w:t>1</w:t>
            </w:r>
          </w:p>
        </w:tc>
      </w:tr>
    </w:tbl>
    <w:p w14:paraId="1CD6E493" w14:textId="79FD5E5E" w:rsidR="00C4463C" w:rsidRDefault="000C3163" w:rsidP="009D4909">
      <w:pPr>
        <w:pStyle w:val="af0"/>
      </w:pPr>
      <w:r>
        <w:lastRenderedPageBreak/>
        <w:t xml:space="preserve">表 </w:t>
      </w:r>
      <w:r w:rsidR="00771FC4">
        <w:fldChar w:fldCharType="begin"/>
      </w:r>
      <w:r w:rsidR="00771FC4">
        <w:instrText xml:space="preserve"> SEQ </w:instrText>
      </w:r>
      <w:r w:rsidR="00771FC4">
        <w:instrText>表</w:instrText>
      </w:r>
      <w:r w:rsidR="00771FC4">
        <w:instrText xml:space="preserve"> \* ARABIC </w:instrText>
      </w:r>
      <w:r w:rsidR="00771FC4">
        <w:fldChar w:fldCharType="separate"/>
      </w:r>
      <w:r w:rsidR="0080735A">
        <w:rPr>
          <w:noProof/>
        </w:rPr>
        <w:t>4</w:t>
      </w:r>
      <w:r w:rsidR="00771FC4">
        <w:rPr>
          <w:noProof/>
        </w:rPr>
        <w:fldChar w:fldCharType="end"/>
      </w:r>
      <w:r>
        <w:t xml:space="preserve"> L</w:t>
      </w:r>
      <w:r>
        <w:rPr>
          <w:rFonts w:hint="eastAsia"/>
        </w:rPr>
        <w:t>oRa数据发送格式</w:t>
      </w:r>
    </w:p>
    <w:p w14:paraId="75C097F3" w14:textId="473D8E92" w:rsidR="000C3163" w:rsidRDefault="00C4463C" w:rsidP="00C4463C">
      <w:pPr>
        <w:pStyle w:val="a1"/>
      </w:pPr>
      <w:r>
        <w:rPr>
          <w:rFonts w:hint="eastAsia"/>
        </w:rPr>
        <w:t>LoRa</w:t>
      </w:r>
      <w:r w:rsidR="00A73C51">
        <w:rPr>
          <w:rFonts w:hint="eastAsia"/>
        </w:rPr>
        <w:t>测试</w:t>
      </w:r>
      <w:r w:rsidR="008E462D">
        <w:rPr>
          <w:rFonts w:hint="eastAsia"/>
        </w:rPr>
        <w:t>指令</w:t>
      </w:r>
    </w:p>
    <w:p w14:paraId="319706C7" w14:textId="70F7A2EF" w:rsidR="00C4463C" w:rsidRDefault="00C4463C" w:rsidP="009D0BAB">
      <w:pPr>
        <w:ind w:firstLine="480"/>
      </w:pPr>
      <w:r>
        <w:rPr>
          <w:rFonts w:hint="eastAsia"/>
        </w:rPr>
        <w:t>测试板在收到上位机的指令后会向</w:t>
      </w:r>
      <w:r w:rsidR="00B15FE5">
        <w:rPr>
          <w:rFonts w:hint="eastAsia"/>
        </w:rPr>
        <w:t>被</w:t>
      </w:r>
      <w:r>
        <w:rPr>
          <w:rFonts w:hint="eastAsia"/>
        </w:rPr>
        <w:t>测板发送指定格式和内容的数据帧。被测板接收到数据帧后判断开始位和结束位以及校验位，根据数据位执行对应动作。</w:t>
      </w:r>
    </w:p>
    <w:p w14:paraId="62B668E7" w14:textId="4E70AAE8" w:rsidR="009D0BAB" w:rsidRDefault="00F005B7" w:rsidP="00F005B7">
      <w:pPr>
        <w:ind w:firstLine="480"/>
      </w:pPr>
      <w:r>
        <w:t>L</w:t>
      </w:r>
      <w:r>
        <w:rPr>
          <w:rFonts w:hint="eastAsia"/>
        </w:rPr>
        <w:t>oRa测试流程如下:</w:t>
      </w:r>
    </w:p>
    <w:p w14:paraId="7598D36C" w14:textId="5804CD51" w:rsidR="00F005B7" w:rsidRDefault="00F005B7" w:rsidP="00F005B7">
      <w:pPr>
        <w:ind w:firstLine="480"/>
      </w:pPr>
      <w:r>
        <w:rPr>
          <w:rFonts w:hint="eastAsia"/>
        </w:rPr>
        <w:t xml:space="preserve">第一步：接收上位机指令 </w:t>
      </w:r>
      <w:r>
        <w:t>0XBA,</w:t>
      </w:r>
      <w:r>
        <w:rPr>
          <w:rFonts w:hint="eastAsia"/>
        </w:rPr>
        <w:t>无数据位。</w:t>
      </w:r>
    </w:p>
    <w:p w14:paraId="794C10CB" w14:textId="648C581A" w:rsidR="00F005B7" w:rsidRDefault="00F005B7" w:rsidP="00F005B7">
      <w:pPr>
        <w:ind w:firstLine="480"/>
      </w:pPr>
      <w:r>
        <w:rPr>
          <w:rFonts w:hint="eastAsia"/>
        </w:rPr>
        <w:t>第二步：通过LoRa模块向被测板发送测试数据。具体数据如下。</w:t>
      </w:r>
    </w:p>
    <w:tbl>
      <w:tblPr>
        <w:tblStyle w:val="aa"/>
        <w:tblW w:w="0" w:type="auto"/>
        <w:tblInd w:w="562" w:type="dxa"/>
        <w:tblLook w:val="04A0" w:firstRow="1" w:lastRow="0" w:firstColumn="1" w:lastColumn="0" w:noHBand="0" w:noVBand="1"/>
      </w:tblPr>
      <w:tblGrid>
        <w:gridCol w:w="2127"/>
        <w:gridCol w:w="2409"/>
        <w:gridCol w:w="2977"/>
      </w:tblGrid>
      <w:tr w:rsidR="00F005B7" w14:paraId="75380BCF" w14:textId="7BAE8F29" w:rsidTr="00F005B7">
        <w:tc>
          <w:tcPr>
            <w:tcW w:w="2127" w:type="dxa"/>
          </w:tcPr>
          <w:p w14:paraId="63FAD516" w14:textId="5164CEC0" w:rsidR="00F005B7" w:rsidRDefault="00F005B7" w:rsidP="00F005B7">
            <w:pPr>
              <w:pStyle w:val="afb"/>
            </w:pPr>
            <w:r>
              <w:rPr>
                <w:rFonts w:hint="eastAsia"/>
              </w:rPr>
              <w:t>序号</w:t>
            </w:r>
          </w:p>
        </w:tc>
        <w:tc>
          <w:tcPr>
            <w:tcW w:w="2409" w:type="dxa"/>
          </w:tcPr>
          <w:p w14:paraId="28CDAB79" w14:textId="235C6B8D" w:rsidR="00F005B7" w:rsidRDefault="00F005B7" w:rsidP="00F005B7">
            <w:pPr>
              <w:pStyle w:val="afb"/>
            </w:pPr>
            <w:r>
              <w:rPr>
                <w:rFonts w:hint="eastAsia"/>
              </w:rPr>
              <w:t>指令</w:t>
            </w:r>
          </w:p>
        </w:tc>
        <w:tc>
          <w:tcPr>
            <w:tcW w:w="2977" w:type="dxa"/>
          </w:tcPr>
          <w:p w14:paraId="72B70BCE" w14:textId="2B96C4DC" w:rsidR="00F005B7" w:rsidRDefault="00F005B7" w:rsidP="00F005B7">
            <w:pPr>
              <w:pStyle w:val="afb"/>
            </w:pPr>
            <w:r>
              <w:rPr>
                <w:rFonts w:hint="eastAsia"/>
              </w:rPr>
              <w:t>解析</w:t>
            </w:r>
          </w:p>
        </w:tc>
      </w:tr>
      <w:tr w:rsidR="00F005B7" w14:paraId="07C038C7" w14:textId="734CDE09" w:rsidTr="00F005B7">
        <w:tc>
          <w:tcPr>
            <w:tcW w:w="2127" w:type="dxa"/>
          </w:tcPr>
          <w:p w14:paraId="0229EFA7" w14:textId="3DFB9F4B" w:rsidR="00F005B7" w:rsidRDefault="00F005B7" w:rsidP="00F005B7">
            <w:pPr>
              <w:pStyle w:val="afb"/>
            </w:pPr>
            <w:r>
              <w:rPr>
                <w:rFonts w:hint="eastAsia"/>
              </w:rPr>
              <w:t>0</w:t>
            </w:r>
          </w:p>
        </w:tc>
        <w:tc>
          <w:tcPr>
            <w:tcW w:w="2409" w:type="dxa"/>
          </w:tcPr>
          <w:p w14:paraId="1DDB7911" w14:textId="5EF823D1" w:rsidR="00F005B7" w:rsidRDefault="00F005B7" w:rsidP="00F005B7">
            <w:pPr>
              <w:pStyle w:val="afb"/>
            </w:pPr>
            <w:r>
              <w:rPr>
                <w:rFonts w:hint="eastAsia"/>
              </w:rPr>
              <w:t>0</w:t>
            </w:r>
            <w:r>
              <w:t>X68</w:t>
            </w:r>
          </w:p>
        </w:tc>
        <w:tc>
          <w:tcPr>
            <w:tcW w:w="2977" w:type="dxa"/>
          </w:tcPr>
          <w:p w14:paraId="66EEF761" w14:textId="40502E7B" w:rsidR="00F005B7" w:rsidRDefault="00F005B7" w:rsidP="00F005B7">
            <w:pPr>
              <w:pStyle w:val="afb"/>
            </w:pPr>
            <w:r>
              <w:rPr>
                <w:rFonts w:hint="eastAsia"/>
              </w:rPr>
              <w:t>数据开始位</w:t>
            </w:r>
          </w:p>
        </w:tc>
      </w:tr>
      <w:tr w:rsidR="00F005B7" w14:paraId="538BF286" w14:textId="789524AB" w:rsidTr="00F005B7">
        <w:tc>
          <w:tcPr>
            <w:tcW w:w="2127" w:type="dxa"/>
          </w:tcPr>
          <w:p w14:paraId="744EEC3A" w14:textId="5F13EC63" w:rsidR="00F005B7" w:rsidRDefault="00F005B7" w:rsidP="00F005B7">
            <w:pPr>
              <w:pStyle w:val="afb"/>
            </w:pPr>
            <w:r>
              <w:rPr>
                <w:rFonts w:hint="eastAsia"/>
              </w:rPr>
              <w:t>1</w:t>
            </w:r>
          </w:p>
        </w:tc>
        <w:tc>
          <w:tcPr>
            <w:tcW w:w="2409" w:type="dxa"/>
          </w:tcPr>
          <w:p w14:paraId="12C96748" w14:textId="2AC36CCD" w:rsidR="00F005B7" w:rsidRDefault="00F005B7" w:rsidP="00F005B7">
            <w:pPr>
              <w:pStyle w:val="afb"/>
            </w:pPr>
            <w:r>
              <w:rPr>
                <w:rFonts w:hint="eastAsia"/>
              </w:rPr>
              <w:t>0</w:t>
            </w:r>
            <w:r>
              <w:t>X14</w:t>
            </w:r>
          </w:p>
        </w:tc>
        <w:tc>
          <w:tcPr>
            <w:tcW w:w="2977" w:type="dxa"/>
          </w:tcPr>
          <w:p w14:paraId="0CACAB8F" w14:textId="0D12CFF1" w:rsidR="00F005B7" w:rsidRDefault="00F005B7" w:rsidP="00F005B7">
            <w:pPr>
              <w:pStyle w:val="afb"/>
            </w:pPr>
            <w:r>
              <w:rPr>
                <w:rFonts w:hint="eastAsia"/>
              </w:rPr>
              <w:t>数据长度</w:t>
            </w:r>
          </w:p>
        </w:tc>
      </w:tr>
      <w:tr w:rsidR="00F005B7" w14:paraId="4E86B187" w14:textId="573E551B" w:rsidTr="00F005B7">
        <w:tc>
          <w:tcPr>
            <w:tcW w:w="2127" w:type="dxa"/>
          </w:tcPr>
          <w:p w14:paraId="3AE3CF74" w14:textId="73FE532C" w:rsidR="00F005B7" w:rsidRDefault="00F005B7" w:rsidP="00F005B7">
            <w:pPr>
              <w:pStyle w:val="afb"/>
            </w:pPr>
            <w:r>
              <w:rPr>
                <w:rFonts w:hint="eastAsia"/>
              </w:rPr>
              <w:t>2</w:t>
            </w:r>
            <w:r>
              <w:t>-13</w:t>
            </w:r>
          </w:p>
        </w:tc>
        <w:tc>
          <w:tcPr>
            <w:tcW w:w="2409" w:type="dxa"/>
          </w:tcPr>
          <w:p w14:paraId="509A67A3" w14:textId="1AA04631" w:rsidR="00F005B7" w:rsidRDefault="00F005B7" w:rsidP="00F005B7">
            <w:pPr>
              <w:pStyle w:val="afb"/>
            </w:pPr>
            <w:r>
              <w:rPr>
                <w:rFonts w:hint="eastAsia"/>
              </w:rPr>
              <w:t>0</w:t>
            </w:r>
            <w:r>
              <w:t>X</w:t>
            </w:r>
            <w:r>
              <w:rPr>
                <w:rFonts w:hint="eastAsia"/>
              </w:rPr>
              <w:t>xx</w:t>
            </w:r>
            <w:r>
              <w:t xml:space="preserve"> – 0Xxx</w:t>
            </w:r>
          </w:p>
        </w:tc>
        <w:tc>
          <w:tcPr>
            <w:tcW w:w="2977" w:type="dxa"/>
          </w:tcPr>
          <w:p w14:paraId="0D53C394" w14:textId="719F3D92" w:rsidR="00F005B7" w:rsidRDefault="00F005B7" w:rsidP="00F005B7">
            <w:pPr>
              <w:pStyle w:val="afb"/>
            </w:pPr>
            <w:r>
              <w:rPr>
                <w:rFonts w:hint="eastAsia"/>
              </w:rPr>
              <w:t>命令序列，目标地址，源地址</w:t>
            </w:r>
          </w:p>
        </w:tc>
      </w:tr>
      <w:tr w:rsidR="00F005B7" w14:paraId="71117E2D" w14:textId="77777777" w:rsidTr="00F005B7">
        <w:tc>
          <w:tcPr>
            <w:tcW w:w="2127" w:type="dxa"/>
          </w:tcPr>
          <w:p w14:paraId="4BB4CD7E" w14:textId="12ED7F6B" w:rsidR="00F005B7" w:rsidRDefault="00F005B7" w:rsidP="00F005B7">
            <w:pPr>
              <w:pStyle w:val="afb"/>
            </w:pPr>
            <w:r>
              <w:rPr>
                <w:rFonts w:hint="eastAsia"/>
              </w:rPr>
              <w:t>1</w:t>
            </w:r>
            <w:r>
              <w:t>4</w:t>
            </w:r>
          </w:p>
        </w:tc>
        <w:tc>
          <w:tcPr>
            <w:tcW w:w="2409" w:type="dxa"/>
          </w:tcPr>
          <w:p w14:paraId="723C45C5" w14:textId="335151C2" w:rsidR="00F005B7" w:rsidRDefault="00F005B7" w:rsidP="00F005B7">
            <w:pPr>
              <w:pStyle w:val="afb"/>
            </w:pPr>
            <w:r>
              <w:rPr>
                <w:rFonts w:hint="eastAsia"/>
              </w:rPr>
              <w:t>O</w:t>
            </w:r>
            <w:r>
              <w:t>XBA</w:t>
            </w:r>
          </w:p>
        </w:tc>
        <w:tc>
          <w:tcPr>
            <w:tcW w:w="2977" w:type="dxa"/>
          </w:tcPr>
          <w:p w14:paraId="0D4D7F18" w14:textId="6FF1131A" w:rsidR="00F005B7" w:rsidRDefault="00F005B7" w:rsidP="00F005B7">
            <w:pPr>
              <w:pStyle w:val="afb"/>
            </w:pPr>
            <w:r>
              <w:t>L</w:t>
            </w:r>
            <w:r>
              <w:rPr>
                <w:rFonts w:hint="eastAsia"/>
              </w:rPr>
              <w:t>ora测试指令</w:t>
            </w:r>
          </w:p>
        </w:tc>
      </w:tr>
      <w:tr w:rsidR="00F005B7" w14:paraId="71931B00" w14:textId="77777777" w:rsidTr="00F005B7">
        <w:tc>
          <w:tcPr>
            <w:tcW w:w="2127" w:type="dxa"/>
          </w:tcPr>
          <w:p w14:paraId="656A040A" w14:textId="6E931197" w:rsidR="00F005B7" w:rsidRDefault="00F005B7" w:rsidP="00F005B7">
            <w:pPr>
              <w:pStyle w:val="afb"/>
            </w:pPr>
            <w:r>
              <w:rPr>
                <w:rFonts w:hint="eastAsia"/>
              </w:rPr>
              <w:t>1</w:t>
            </w:r>
            <w:r>
              <w:t>5</w:t>
            </w:r>
            <w:r w:rsidR="00260454">
              <w:rPr>
                <w:rFonts w:hint="eastAsia"/>
              </w:rPr>
              <w:t>-</w:t>
            </w:r>
            <w:r w:rsidR="00260454">
              <w:t>16</w:t>
            </w:r>
          </w:p>
        </w:tc>
        <w:tc>
          <w:tcPr>
            <w:tcW w:w="2409" w:type="dxa"/>
          </w:tcPr>
          <w:p w14:paraId="2F29EEF7" w14:textId="5ED64D44" w:rsidR="00F005B7" w:rsidRDefault="00260454" w:rsidP="00F005B7">
            <w:pPr>
              <w:pStyle w:val="afb"/>
            </w:pPr>
            <w:r>
              <w:rPr>
                <w:rFonts w:hint="eastAsia"/>
              </w:rPr>
              <w:t>0</w:t>
            </w:r>
            <w:r>
              <w:t>X00</w:t>
            </w:r>
          </w:p>
        </w:tc>
        <w:tc>
          <w:tcPr>
            <w:tcW w:w="2977" w:type="dxa"/>
          </w:tcPr>
          <w:p w14:paraId="76C152D1" w14:textId="2A53DBA3" w:rsidR="00F005B7" w:rsidRDefault="00260454" w:rsidP="00F005B7">
            <w:pPr>
              <w:pStyle w:val="afb"/>
            </w:pPr>
            <w:r>
              <w:rPr>
                <w:rFonts w:hint="eastAsia"/>
              </w:rPr>
              <w:t>数据位，空</w:t>
            </w:r>
          </w:p>
        </w:tc>
      </w:tr>
      <w:tr w:rsidR="00260454" w14:paraId="3D1E7BE6" w14:textId="77777777" w:rsidTr="00F005B7">
        <w:tc>
          <w:tcPr>
            <w:tcW w:w="2127" w:type="dxa"/>
          </w:tcPr>
          <w:p w14:paraId="2336B738" w14:textId="7BBFEE00" w:rsidR="00260454" w:rsidRDefault="00260454" w:rsidP="00F005B7">
            <w:pPr>
              <w:pStyle w:val="afb"/>
            </w:pPr>
            <w:r>
              <w:rPr>
                <w:rFonts w:hint="eastAsia"/>
              </w:rPr>
              <w:t>1</w:t>
            </w:r>
            <w:r>
              <w:t>7</w:t>
            </w:r>
            <w:r>
              <w:rPr>
                <w:rFonts w:hint="eastAsia"/>
              </w:rPr>
              <w:t>-</w:t>
            </w:r>
            <w:r>
              <w:t>18</w:t>
            </w:r>
          </w:p>
        </w:tc>
        <w:tc>
          <w:tcPr>
            <w:tcW w:w="2409" w:type="dxa"/>
          </w:tcPr>
          <w:p w14:paraId="051FB4FE" w14:textId="4549D5C9" w:rsidR="00260454" w:rsidRDefault="00260454" w:rsidP="00F005B7">
            <w:pPr>
              <w:pStyle w:val="afb"/>
            </w:pPr>
            <w:r>
              <w:rPr>
                <w:rFonts w:hint="eastAsia"/>
              </w:rPr>
              <w:t>0</w:t>
            </w:r>
            <w:r>
              <w:t>X</w:t>
            </w:r>
            <w:r>
              <w:rPr>
                <w:rFonts w:hint="eastAsia"/>
              </w:rPr>
              <w:t>xx-</w:t>
            </w:r>
            <w:r>
              <w:t>0X</w:t>
            </w:r>
            <w:r>
              <w:rPr>
                <w:rFonts w:hint="eastAsia"/>
              </w:rPr>
              <w:t>xx</w:t>
            </w:r>
          </w:p>
        </w:tc>
        <w:tc>
          <w:tcPr>
            <w:tcW w:w="2977" w:type="dxa"/>
          </w:tcPr>
          <w:p w14:paraId="2C6F18FD" w14:textId="3918A921" w:rsidR="00260454" w:rsidRDefault="00260454" w:rsidP="00F005B7">
            <w:pPr>
              <w:pStyle w:val="afb"/>
            </w:pPr>
            <w:r>
              <w:rPr>
                <w:rFonts w:hint="eastAsia"/>
              </w:rPr>
              <w:t>数据校验位</w:t>
            </w:r>
          </w:p>
        </w:tc>
      </w:tr>
      <w:tr w:rsidR="00260454" w14:paraId="11963838" w14:textId="77777777" w:rsidTr="00F005B7">
        <w:tc>
          <w:tcPr>
            <w:tcW w:w="2127" w:type="dxa"/>
          </w:tcPr>
          <w:p w14:paraId="717C449D" w14:textId="14697BDB" w:rsidR="00260454" w:rsidRDefault="00260454" w:rsidP="00F005B7">
            <w:pPr>
              <w:pStyle w:val="afb"/>
            </w:pPr>
            <w:r>
              <w:rPr>
                <w:rFonts w:hint="eastAsia"/>
              </w:rPr>
              <w:t>1</w:t>
            </w:r>
            <w:r>
              <w:t>9</w:t>
            </w:r>
          </w:p>
        </w:tc>
        <w:tc>
          <w:tcPr>
            <w:tcW w:w="2409" w:type="dxa"/>
          </w:tcPr>
          <w:p w14:paraId="47613205" w14:textId="338B9A8B" w:rsidR="00260454" w:rsidRDefault="00260454" w:rsidP="00F005B7">
            <w:pPr>
              <w:pStyle w:val="afb"/>
            </w:pPr>
            <w:r>
              <w:rPr>
                <w:rFonts w:hint="eastAsia"/>
              </w:rPr>
              <w:t>0</w:t>
            </w:r>
            <w:r>
              <w:t>XEE</w:t>
            </w:r>
          </w:p>
        </w:tc>
        <w:tc>
          <w:tcPr>
            <w:tcW w:w="2977" w:type="dxa"/>
          </w:tcPr>
          <w:p w14:paraId="76C8D4BC" w14:textId="64B17DD6" w:rsidR="00260454" w:rsidRDefault="00260454" w:rsidP="00E350C5">
            <w:pPr>
              <w:pStyle w:val="afb"/>
              <w:keepNext/>
            </w:pPr>
            <w:r>
              <w:rPr>
                <w:rFonts w:hint="eastAsia"/>
              </w:rPr>
              <w:t>数据结束位</w:t>
            </w:r>
          </w:p>
        </w:tc>
      </w:tr>
    </w:tbl>
    <w:p w14:paraId="3CBCF9F4" w14:textId="1B532015" w:rsidR="00E350C5" w:rsidRDefault="00E350C5" w:rsidP="00E350C5">
      <w:pPr>
        <w:pStyle w:val="af0"/>
      </w:pPr>
      <w:r>
        <w:t xml:space="preserve">表 </w:t>
      </w:r>
      <w:r w:rsidR="00771FC4">
        <w:fldChar w:fldCharType="begin"/>
      </w:r>
      <w:r w:rsidR="00771FC4">
        <w:instrText xml:space="preserve"> SEQ </w:instrText>
      </w:r>
      <w:r w:rsidR="00771FC4">
        <w:instrText>表</w:instrText>
      </w:r>
      <w:r w:rsidR="00771FC4">
        <w:instrText xml:space="preserve"> \* ARABIC </w:instrText>
      </w:r>
      <w:r w:rsidR="00771FC4">
        <w:fldChar w:fldCharType="separate"/>
      </w:r>
      <w:r w:rsidR="0080735A">
        <w:rPr>
          <w:noProof/>
        </w:rPr>
        <w:t>5</w:t>
      </w:r>
      <w:r w:rsidR="00771FC4">
        <w:rPr>
          <w:noProof/>
        </w:rPr>
        <w:fldChar w:fldCharType="end"/>
      </w:r>
      <w:r>
        <w:t xml:space="preserve"> L</w:t>
      </w:r>
      <w:r>
        <w:rPr>
          <w:rFonts w:hint="eastAsia"/>
        </w:rPr>
        <w:t>ora测试指令数据表</w:t>
      </w:r>
    </w:p>
    <w:p w14:paraId="2428E3AA" w14:textId="4DD85DD6" w:rsidR="00193413" w:rsidRDefault="00193413" w:rsidP="00193413">
      <w:pPr>
        <w:ind w:firstLine="480"/>
      </w:pPr>
      <w:r>
        <w:rPr>
          <w:rFonts w:hint="eastAsia"/>
        </w:rPr>
        <w:t>第三步：被测板接收到数据后解析数据并将返回数据。</w:t>
      </w:r>
    </w:p>
    <w:p w14:paraId="42E6C3BD" w14:textId="22CBB6AF" w:rsidR="00193413" w:rsidRDefault="00193413" w:rsidP="00193413">
      <w:pPr>
        <w:ind w:firstLine="480"/>
      </w:pPr>
      <w:r>
        <w:rPr>
          <w:rFonts w:hint="eastAsia"/>
        </w:rPr>
        <w:t>Lora返回数据的第1</w:t>
      </w:r>
      <w:r>
        <w:t>5</w:t>
      </w:r>
      <w:r>
        <w:rPr>
          <w:rFonts w:hint="eastAsia"/>
        </w:rPr>
        <w:t>位为测试指令取反，用于校验数据的正确性。作为Lora通信成功的标志。</w:t>
      </w:r>
    </w:p>
    <w:p w14:paraId="3316B458" w14:textId="70F51FF0" w:rsidR="00A73C51" w:rsidRDefault="00193413" w:rsidP="00A73C51">
      <w:pPr>
        <w:ind w:firstLine="480"/>
      </w:pPr>
      <w:r>
        <w:rPr>
          <w:rFonts w:hint="eastAsia"/>
        </w:rPr>
        <w:t>第四步：测试板判断是否有数据接收到，接收到的数据是否正确，并且会判断Lora接收灵敏度值，低于阀值</w:t>
      </w:r>
      <w:r w:rsidR="00A73C51">
        <w:rPr>
          <w:rFonts w:hint="eastAsia"/>
        </w:rPr>
        <w:t>会测试不通过，当前阀值固定位7</w:t>
      </w:r>
      <w:r w:rsidR="00A73C51">
        <w:t>0</w:t>
      </w:r>
      <w:r w:rsidR="00A73C51">
        <w:rPr>
          <w:rFonts w:hint="eastAsia"/>
        </w:rPr>
        <w:t>。</w:t>
      </w:r>
    </w:p>
    <w:p w14:paraId="06D7408A" w14:textId="08C44D99" w:rsidR="00A73C51" w:rsidRDefault="00A73C51" w:rsidP="00A73C51">
      <w:pPr>
        <w:ind w:firstLine="480"/>
      </w:pPr>
      <w:r>
        <w:rPr>
          <w:rFonts w:hint="eastAsia"/>
        </w:rPr>
        <w:t>第五步，保存并上传测试结果，如果测试通过会亮起L</w:t>
      </w:r>
      <w:r>
        <w:t>ED</w:t>
      </w:r>
      <w:r>
        <w:rPr>
          <w:rFonts w:hint="eastAsia"/>
        </w:rPr>
        <w:t>灯进行提示。</w:t>
      </w:r>
    </w:p>
    <w:p w14:paraId="6DE1AE36" w14:textId="0AF852B2" w:rsidR="00A73C51" w:rsidRDefault="00A73C51" w:rsidP="004D0B0A">
      <w:pPr>
        <w:pStyle w:val="a0"/>
      </w:pPr>
      <w:r>
        <w:rPr>
          <w:rFonts w:hint="eastAsia"/>
        </w:rPr>
        <w:t>电流测试</w:t>
      </w:r>
      <w:r w:rsidR="008E462D">
        <w:rPr>
          <w:rFonts w:hint="eastAsia"/>
        </w:rPr>
        <w:t>指令</w:t>
      </w:r>
      <w:r w:rsidR="004D0B0A">
        <w:rPr>
          <w:rFonts w:hint="eastAsia"/>
        </w:rPr>
        <w:t>详解</w:t>
      </w:r>
    </w:p>
    <w:p w14:paraId="691E432C" w14:textId="1EC9069D" w:rsidR="00A73C51" w:rsidRDefault="00A73C51" w:rsidP="00A73C51">
      <w:pPr>
        <w:ind w:firstLine="480"/>
      </w:pPr>
      <w:r>
        <w:rPr>
          <w:rFonts w:hint="eastAsia"/>
        </w:rPr>
        <w:t>电流测试比较特殊，</w:t>
      </w:r>
      <w:r w:rsidRPr="00E350C5">
        <w:rPr>
          <w:rFonts w:hint="eastAsia"/>
          <w:color w:val="FF0000"/>
        </w:rPr>
        <w:t>第一次</w:t>
      </w:r>
      <w:r w:rsidR="0094642A" w:rsidRPr="00E350C5">
        <w:rPr>
          <w:rFonts w:hint="eastAsia"/>
          <w:color w:val="FF0000"/>
        </w:rPr>
        <w:t>上电时不能将被测板插在测试板上，第一次会有一个零偏电压测试，此值可能会影响电流测试结果，此点极为重要。</w:t>
      </w:r>
      <w:r w:rsidR="0094642A">
        <w:rPr>
          <w:rFonts w:hint="eastAsia"/>
        </w:rPr>
        <w:t>如果第一次上电或重新获取零偏电压时测试板上有被测板负载，则不会采集零偏电压并输出提示信息。看到提示信息时需重新获取零偏</w:t>
      </w:r>
      <w:r w:rsidR="00E350C5">
        <w:rPr>
          <w:rFonts w:hint="eastAsia"/>
        </w:rPr>
        <w:t>电压以</w:t>
      </w:r>
      <w:r w:rsidR="0094642A">
        <w:rPr>
          <w:rFonts w:hint="eastAsia"/>
        </w:rPr>
        <w:t>精准获取电流值。</w:t>
      </w:r>
    </w:p>
    <w:p w14:paraId="13F8C1E1" w14:textId="7290FF21" w:rsidR="0094642A" w:rsidRDefault="0094642A" w:rsidP="00A73C51">
      <w:pPr>
        <w:ind w:firstLine="480"/>
      </w:pPr>
      <w:r>
        <w:rPr>
          <w:rFonts w:hint="eastAsia"/>
        </w:rPr>
        <w:t>在零偏电流正常情况下</w:t>
      </w:r>
      <w:r w:rsidR="00BC6DB5">
        <w:rPr>
          <w:rFonts w:hint="eastAsia"/>
        </w:rPr>
        <w:t>，下发</w:t>
      </w:r>
      <w:r w:rsidR="00BC6DB5">
        <w:t>0XBC</w:t>
      </w:r>
      <w:r w:rsidR="00BC6DB5">
        <w:rPr>
          <w:rFonts w:hint="eastAsia"/>
        </w:rPr>
        <w:t>指令会返回当前被测板的电流，测试板会</w:t>
      </w:r>
      <w:r w:rsidR="005525D3">
        <w:rPr>
          <w:rFonts w:hint="eastAsia"/>
        </w:rPr>
        <w:t>通过</w:t>
      </w:r>
      <w:r w:rsidR="00BC6DB5">
        <w:rPr>
          <w:rFonts w:hint="eastAsia"/>
        </w:rPr>
        <w:t>被测板的电流进行通道选择，大于1mA会通过通道0采集，小于或等于1mA会通过通道1采集。</w:t>
      </w:r>
      <w:r w:rsidR="005525D3">
        <w:rPr>
          <w:rFonts w:hint="eastAsia"/>
        </w:rPr>
        <w:t>测试时注意串口输出信息的单位。</w:t>
      </w:r>
    </w:p>
    <w:p w14:paraId="3F988DEC" w14:textId="210DCF7F" w:rsidR="005525D3" w:rsidRDefault="005525D3" w:rsidP="00A73C51">
      <w:pPr>
        <w:ind w:firstLine="480"/>
      </w:pPr>
      <w:r>
        <w:rPr>
          <w:rFonts w:hint="eastAsia"/>
        </w:rPr>
        <w:t>通道</w:t>
      </w:r>
      <w:r>
        <w:t>1</w:t>
      </w:r>
      <w:r>
        <w:rPr>
          <w:rFonts w:hint="eastAsia"/>
        </w:rPr>
        <w:t>的量程在</w:t>
      </w:r>
      <w:r>
        <w:t>2</w:t>
      </w:r>
      <w:r>
        <w:rPr>
          <w:rFonts w:hint="eastAsia"/>
        </w:rPr>
        <w:t>uA</w:t>
      </w:r>
      <w:r>
        <w:t xml:space="preserve"> – 18</w:t>
      </w:r>
      <w:r>
        <w:rPr>
          <w:rFonts w:hint="eastAsia"/>
        </w:rPr>
        <w:t>mA，但为了保护电流放大器，以及测试的准确性，通道</w:t>
      </w:r>
      <w:r>
        <w:rPr>
          <w:rFonts w:hint="eastAsia"/>
        </w:rPr>
        <w:lastRenderedPageBreak/>
        <w:t>1并不会采集大于1mA以上的电流。</w:t>
      </w:r>
    </w:p>
    <w:p w14:paraId="29DDF163" w14:textId="3AF8C4A3" w:rsidR="005525D3" w:rsidRPr="00A73C51" w:rsidRDefault="005525D3" w:rsidP="002F6C84">
      <w:pPr>
        <w:ind w:firstLine="480"/>
      </w:pPr>
      <w:r>
        <w:rPr>
          <w:rFonts w:hint="eastAsia"/>
        </w:rPr>
        <w:t>通道0的</w:t>
      </w:r>
      <w:r w:rsidR="002F6C84">
        <w:rPr>
          <w:rFonts w:hint="eastAsia"/>
        </w:rPr>
        <w:t>量程比较大，但在测试小电流时不是很准确，所以通道0不会采集1m</w:t>
      </w:r>
      <w:r w:rsidR="002F6C84">
        <w:t>A</w:t>
      </w:r>
      <w:r w:rsidR="002F6C84">
        <w:rPr>
          <w:rFonts w:hint="eastAsia"/>
        </w:rPr>
        <w:t>以下的电流，以保证数据的准确性。</w:t>
      </w:r>
    </w:p>
    <w:p w14:paraId="1D8B47E0" w14:textId="7C53E2EA" w:rsidR="00F005B7" w:rsidRDefault="00A73C51" w:rsidP="004D0B0A">
      <w:pPr>
        <w:pStyle w:val="a0"/>
      </w:pPr>
      <w:r>
        <w:rPr>
          <w:rFonts w:hint="eastAsia"/>
        </w:rPr>
        <w:t>其他</w:t>
      </w:r>
      <w:r w:rsidR="008E462D">
        <w:rPr>
          <w:rFonts w:hint="eastAsia"/>
        </w:rPr>
        <w:t>指令</w:t>
      </w:r>
    </w:p>
    <w:p w14:paraId="202631F5" w14:textId="52337D3A" w:rsidR="00A73C51" w:rsidRDefault="00A73C51" w:rsidP="00A73C51">
      <w:pPr>
        <w:ind w:firstLine="480"/>
      </w:pPr>
      <w:r>
        <w:rPr>
          <w:rFonts w:hint="eastAsia"/>
        </w:rPr>
        <w:t>其他的测试类型</w:t>
      </w:r>
      <w:r w:rsidR="002F6C84">
        <w:rPr>
          <w:rFonts w:hint="eastAsia"/>
        </w:rPr>
        <w:t>和Lora测试基本类似，都会通过Lora发送对应指令，被测板发生对应的动作，测试板进行检测。</w:t>
      </w:r>
      <w:r w:rsidR="00E350C5">
        <w:rPr>
          <w:rFonts w:hint="eastAsia"/>
        </w:rPr>
        <w:t>下面把每一项测试指令对应的测试项进行详细解释。</w:t>
      </w:r>
    </w:p>
    <w:tbl>
      <w:tblPr>
        <w:tblStyle w:val="aa"/>
        <w:tblW w:w="0" w:type="auto"/>
        <w:tblInd w:w="421" w:type="dxa"/>
        <w:tblLook w:val="04A0" w:firstRow="1" w:lastRow="0" w:firstColumn="1" w:lastColumn="0" w:noHBand="0" w:noVBand="1"/>
      </w:tblPr>
      <w:tblGrid>
        <w:gridCol w:w="1134"/>
        <w:gridCol w:w="1275"/>
        <w:gridCol w:w="2977"/>
        <w:gridCol w:w="3362"/>
      </w:tblGrid>
      <w:tr w:rsidR="00080833" w14:paraId="00F0DF42" w14:textId="7BC2A7AC" w:rsidTr="00E827EB">
        <w:tc>
          <w:tcPr>
            <w:tcW w:w="1134" w:type="dxa"/>
          </w:tcPr>
          <w:p w14:paraId="197690D6" w14:textId="3EF7F007" w:rsidR="00080833" w:rsidRDefault="00080833" w:rsidP="00080833">
            <w:pPr>
              <w:pStyle w:val="afb"/>
            </w:pPr>
            <w:r>
              <w:rPr>
                <w:rFonts w:hint="eastAsia"/>
              </w:rPr>
              <w:t>序号</w:t>
            </w:r>
          </w:p>
        </w:tc>
        <w:tc>
          <w:tcPr>
            <w:tcW w:w="1275" w:type="dxa"/>
          </w:tcPr>
          <w:p w14:paraId="749F21F4" w14:textId="48C015EF" w:rsidR="00080833" w:rsidRDefault="00080833" w:rsidP="00080833">
            <w:pPr>
              <w:pStyle w:val="afb"/>
            </w:pPr>
            <w:r>
              <w:rPr>
                <w:rFonts w:hint="eastAsia"/>
              </w:rPr>
              <w:t>指令</w:t>
            </w:r>
          </w:p>
        </w:tc>
        <w:tc>
          <w:tcPr>
            <w:tcW w:w="2977" w:type="dxa"/>
          </w:tcPr>
          <w:p w14:paraId="17E68108" w14:textId="53A2F67E" w:rsidR="00080833" w:rsidRDefault="00080833" w:rsidP="00080833">
            <w:pPr>
              <w:pStyle w:val="afb"/>
            </w:pPr>
            <w:r>
              <w:rPr>
                <w:rFonts w:hint="eastAsia"/>
              </w:rPr>
              <w:t>解释</w:t>
            </w:r>
          </w:p>
        </w:tc>
        <w:tc>
          <w:tcPr>
            <w:tcW w:w="3362" w:type="dxa"/>
          </w:tcPr>
          <w:p w14:paraId="75A768FE" w14:textId="51358A24" w:rsidR="00080833" w:rsidRDefault="00080833" w:rsidP="00080833">
            <w:pPr>
              <w:pStyle w:val="afb"/>
            </w:pPr>
            <w:r>
              <w:rPr>
                <w:rFonts w:hint="eastAsia"/>
              </w:rPr>
              <w:t>备注</w:t>
            </w:r>
          </w:p>
        </w:tc>
      </w:tr>
      <w:tr w:rsidR="00080833" w14:paraId="34327116" w14:textId="3273CDB0" w:rsidTr="00E827EB">
        <w:tc>
          <w:tcPr>
            <w:tcW w:w="1134" w:type="dxa"/>
          </w:tcPr>
          <w:p w14:paraId="33B1A82A" w14:textId="3926624A" w:rsidR="00080833" w:rsidRDefault="00080833" w:rsidP="00080833">
            <w:pPr>
              <w:pStyle w:val="afb"/>
            </w:pPr>
            <w:r>
              <w:rPr>
                <w:rFonts w:hint="eastAsia"/>
              </w:rPr>
              <w:t>0</w:t>
            </w:r>
          </w:p>
        </w:tc>
        <w:tc>
          <w:tcPr>
            <w:tcW w:w="1275" w:type="dxa"/>
          </w:tcPr>
          <w:p w14:paraId="418D2E26" w14:textId="582116DD" w:rsidR="00080833" w:rsidRDefault="00080833" w:rsidP="00080833">
            <w:pPr>
              <w:pStyle w:val="afb"/>
            </w:pPr>
            <w:r>
              <w:rPr>
                <w:rFonts w:hint="eastAsia"/>
              </w:rPr>
              <w:t>O</w:t>
            </w:r>
            <w:r>
              <w:t>XBE</w:t>
            </w:r>
          </w:p>
        </w:tc>
        <w:tc>
          <w:tcPr>
            <w:tcW w:w="2977" w:type="dxa"/>
          </w:tcPr>
          <w:p w14:paraId="60303371" w14:textId="0E898666" w:rsidR="00080833" w:rsidRDefault="00080833" w:rsidP="00080833">
            <w:pPr>
              <w:pStyle w:val="afb"/>
            </w:pPr>
            <w:r>
              <w:rPr>
                <w:rFonts w:hint="eastAsia"/>
              </w:rPr>
              <w:t>R</w:t>
            </w:r>
            <w:r>
              <w:t>S485</w:t>
            </w:r>
            <w:r>
              <w:rPr>
                <w:rFonts w:hint="eastAsia"/>
              </w:rPr>
              <w:t>通信检测</w:t>
            </w:r>
          </w:p>
        </w:tc>
        <w:tc>
          <w:tcPr>
            <w:tcW w:w="3362" w:type="dxa"/>
          </w:tcPr>
          <w:p w14:paraId="1FA6A4B1" w14:textId="4CF5A0F0" w:rsidR="00080833" w:rsidRDefault="00080833" w:rsidP="00080833">
            <w:pPr>
              <w:pStyle w:val="afb"/>
            </w:pPr>
            <w:r>
              <w:rPr>
                <w:rFonts w:hint="eastAsia"/>
              </w:rPr>
              <w:t>1</w:t>
            </w:r>
          </w:p>
        </w:tc>
      </w:tr>
      <w:tr w:rsidR="00080833" w14:paraId="4260F44E" w14:textId="5708E647" w:rsidTr="00E827EB">
        <w:tc>
          <w:tcPr>
            <w:tcW w:w="1134" w:type="dxa"/>
          </w:tcPr>
          <w:p w14:paraId="0E291636" w14:textId="0C23B64E" w:rsidR="00080833" w:rsidRDefault="00080833" w:rsidP="00080833">
            <w:pPr>
              <w:pStyle w:val="afb"/>
            </w:pPr>
            <w:r>
              <w:rPr>
                <w:rFonts w:hint="eastAsia"/>
              </w:rPr>
              <w:t>1</w:t>
            </w:r>
          </w:p>
        </w:tc>
        <w:tc>
          <w:tcPr>
            <w:tcW w:w="1275" w:type="dxa"/>
          </w:tcPr>
          <w:p w14:paraId="5945D874" w14:textId="1AF41C21" w:rsidR="00080833" w:rsidRDefault="008E462D" w:rsidP="00080833">
            <w:pPr>
              <w:pStyle w:val="afb"/>
            </w:pPr>
            <w:r>
              <w:rPr>
                <w:rFonts w:hint="eastAsia"/>
              </w:rPr>
              <w:t>O</w:t>
            </w:r>
            <w:r>
              <w:t>XB1</w:t>
            </w:r>
          </w:p>
        </w:tc>
        <w:tc>
          <w:tcPr>
            <w:tcW w:w="2977" w:type="dxa"/>
          </w:tcPr>
          <w:p w14:paraId="678DB4E0" w14:textId="13F9E455" w:rsidR="00080833" w:rsidRDefault="008E462D" w:rsidP="00080833">
            <w:pPr>
              <w:pStyle w:val="afb"/>
            </w:pPr>
            <w:r>
              <w:rPr>
                <w:rFonts w:hint="eastAsia"/>
              </w:rPr>
              <w:t>开启阀门</w:t>
            </w:r>
          </w:p>
        </w:tc>
        <w:tc>
          <w:tcPr>
            <w:tcW w:w="3362" w:type="dxa"/>
          </w:tcPr>
          <w:p w14:paraId="0B7712AE" w14:textId="74B95BA8" w:rsidR="00080833" w:rsidRDefault="008E462D" w:rsidP="00080833">
            <w:pPr>
              <w:pStyle w:val="afb"/>
            </w:pPr>
            <w:r>
              <w:rPr>
                <w:rFonts w:hint="eastAsia"/>
              </w:rPr>
              <w:t>1</w:t>
            </w:r>
          </w:p>
        </w:tc>
      </w:tr>
      <w:tr w:rsidR="00080833" w14:paraId="401D0B41" w14:textId="72144B5D" w:rsidTr="00E827EB">
        <w:tc>
          <w:tcPr>
            <w:tcW w:w="1134" w:type="dxa"/>
          </w:tcPr>
          <w:p w14:paraId="1C8922A3" w14:textId="05FE2084" w:rsidR="00080833" w:rsidRDefault="008E462D" w:rsidP="00080833">
            <w:pPr>
              <w:pStyle w:val="afb"/>
            </w:pPr>
            <w:r>
              <w:rPr>
                <w:rFonts w:hint="eastAsia"/>
              </w:rPr>
              <w:t>2</w:t>
            </w:r>
          </w:p>
        </w:tc>
        <w:tc>
          <w:tcPr>
            <w:tcW w:w="1275" w:type="dxa"/>
          </w:tcPr>
          <w:p w14:paraId="540299EF" w14:textId="0374B4F9" w:rsidR="00080833" w:rsidRDefault="008E462D" w:rsidP="00080833">
            <w:pPr>
              <w:pStyle w:val="afb"/>
            </w:pPr>
            <w:r>
              <w:rPr>
                <w:rFonts w:hint="eastAsia"/>
              </w:rPr>
              <w:t>0</w:t>
            </w:r>
            <w:r>
              <w:t>XB2</w:t>
            </w:r>
          </w:p>
        </w:tc>
        <w:tc>
          <w:tcPr>
            <w:tcW w:w="2977" w:type="dxa"/>
          </w:tcPr>
          <w:p w14:paraId="02D8540C" w14:textId="16CE50EB" w:rsidR="00080833" w:rsidRDefault="008E462D" w:rsidP="00080833">
            <w:pPr>
              <w:pStyle w:val="afb"/>
            </w:pPr>
            <w:r>
              <w:rPr>
                <w:rFonts w:hint="eastAsia"/>
              </w:rPr>
              <w:t>关闭阀门</w:t>
            </w:r>
          </w:p>
        </w:tc>
        <w:tc>
          <w:tcPr>
            <w:tcW w:w="3362" w:type="dxa"/>
          </w:tcPr>
          <w:p w14:paraId="0F9C2ACB" w14:textId="0403045E" w:rsidR="00080833" w:rsidRDefault="008E462D" w:rsidP="00080833">
            <w:pPr>
              <w:pStyle w:val="afb"/>
            </w:pPr>
            <w:r>
              <w:rPr>
                <w:rFonts w:hint="eastAsia"/>
              </w:rPr>
              <w:t>1</w:t>
            </w:r>
          </w:p>
        </w:tc>
      </w:tr>
      <w:tr w:rsidR="00080833" w14:paraId="68F3D05F" w14:textId="752278E5" w:rsidTr="00E827EB">
        <w:tc>
          <w:tcPr>
            <w:tcW w:w="1134" w:type="dxa"/>
            <w:vAlign w:val="center"/>
          </w:tcPr>
          <w:p w14:paraId="35458D9D" w14:textId="4DEC7397" w:rsidR="00080833" w:rsidRDefault="008E462D" w:rsidP="008E462D">
            <w:pPr>
              <w:pStyle w:val="afb"/>
            </w:pPr>
            <w:r>
              <w:rPr>
                <w:rFonts w:hint="eastAsia"/>
              </w:rPr>
              <w:t>3</w:t>
            </w:r>
          </w:p>
        </w:tc>
        <w:tc>
          <w:tcPr>
            <w:tcW w:w="1275" w:type="dxa"/>
            <w:vAlign w:val="center"/>
          </w:tcPr>
          <w:p w14:paraId="48569813" w14:textId="7EB451B8" w:rsidR="00080833" w:rsidRDefault="008E462D" w:rsidP="008E462D">
            <w:pPr>
              <w:pStyle w:val="afb"/>
            </w:pPr>
            <w:r>
              <w:rPr>
                <w:rFonts w:hint="eastAsia"/>
              </w:rPr>
              <w:t>0</w:t>
            </w:r>
            <w:r>
              <w:t>XCD</w:t>
            </w:r>
          </w:p>
        </w:tc>
        <w:tc>
          <w:tcPr>
            <w:tcW w:w="2977" w:type="dxa"/>
            <w:vAlign w:val="center"/>
          </w:tcPr>
          <w:p w14:paraId="3D14FB27" w14:textId="38926E1D" w:rsidR="00080833" w:rsidRDefault="008E462D" w:rsidP="008E462D">
            <w:pPr>
              <w:pStyle w:val="afb"/>
            </w:pPr>
            <w:r>
              <w:rPr>
                <w:rFonts w:hint="eastAsia"/>
              </w:rPr>
              <w:t>计量测试</w:t>
            </w:r>
          </w:p>
        </w:tc>
        <w:tc>
          <w:tcPr>
            <w:tcW w:w="3362" w:type="dxa"/>
            <w:vAlign w:val="center"/>
          </w:tcPr>
          <w:p w14:paraId="4684F083" w14:textId="263D76A1" w:rsidR="00080833" w:rsidRDefault="008E462D" w:rsidP="008E462D">
            <w:pPr>
              <w:pStyle w:val="afb"/>
            </w:pPr>
            <w:r>
              <w:rPr>
                <w:rFonts w:hint="eastAsia"/>
              </w:rPr>
              <w:t>1（此处计量设备为直读式气体计量）</w:t>
            </w:r>
          </w:p>
        </w:tc>
      </w:tr>
      <w:tr w:rsidR="00080833" w14:paraId="00BEEB4A" w14:textId="750BAD39" w:rsidTr="00E827EB">
        <w:tc>
          <w:tcPr>
            <w:tcW w:w="1134" w:type="dxa"/>
            <w:vAlign w:val="center"/>
          </w:tcPr>
          <w:p w14:paraId="6C8DB81B" w14:textId="1EFCB9E9" w:rsidR="00080833" w:rsidRPr="00E827EB" w:rsidRDefault="008E462D" w:rsidP="00E827EB">
            <w:pPr>
              <w:pStyle w:val="afb"/>
            </w:pPr>
            <w:r w:rsidRPr="00E827EB">
              <w:rPr>
                <w:rFonts w:hint="eastAsia"/>
              </w:rPr>
              <w:t>4</w:t>
            </w:r>
          </w:p>
        </w:tc>
        <w:tc>
          <w:tcPr>
            <w:tcW w:w="1275" w:type="dxa"/>
            <w:vAlign w:val="center"/>
          </w:tcPr>
          <w:p w14:paraId="13DCDDB8" w14:textId="0485482A" w:rsidR="00080833" w:rsidRPr="00E827EB" w:rsidRDefault="00E827EB" w:rsidP="00E827EB">
            <w:pPr>
              <w:pStyle w:val="afb"/>
            </w:pPr>
            <w:r w:rsidRPr="00E827EB">
              <w:rPr>
                <w:rFonts w:hint="eastAsia"/>
              </w:rPr>
              <w:t>0</w:t>
            </w:r>
            <w:r w:rsidRPr="00E827EB">
              <w:t>X</w:t>
            </w:r>
            <w:r w:rsidR="003A10AA">
              <w:t>CC</w:t>
            </w:r>
          </w:p>
        </w:tc>
        <w:tc>
          <w:tcPr>
            <w:tcW w:w="2977" w:type="dxa"/>
            <w:vAlign w:val="center"/>
          </w:tcPr>
          <w:p w14:paraId="1B32A3B4" w14:textId="57CF21C8" w:rsidR="00080833" w:rsidRPr="00E827EB" w:rsidRDefault="00E827EB" w:rsidP="00E827EB">
            <w:pPr>
              <w:pStyle w:val="afb"/>
            </w:pPr>
            <w:r w:rsidRPr="00E827EB">
              <w:rPr>
                <w:rFonts w:hint="eastAsia"/>
              </w:rPr>
              <w:t>复位指令</w:t>
            </w:r>
          </w:p>
        </w:tc>
        <w:tc>
          <w:tcPr>
            <w:tcW w:w="3362" w:type="dxa"/>
            <w:vAlign w:val="center"/>
          </w:tcPr>
          <w:p w14:paraId="5C016987" w14:textId="39C71204" w:rsidR="00080833" w:rsidRPr="00E827EB" w:rsidRDefault="00931D87" w:rsidP="00E827EB">
            <w:pPr>
              <w:pStyle w:val="afb"/>
            </w:pPr>
            <w:r>
              <w:rPr>
                <w:rFonts w:hint="eastAsia"/>
              </w:rPr>
              <w:t>0</w:t>
            </w:r>
            <w:r w:rsidR="00E827EB">
              <w:rPr>
                <w:rFonts w:hint="eastAsia"/>
              </w:rPr>
              <w:t>（</w:t>
            </w:r>
            <w:r w:rsidR="00E827EB" w:rsidRPr="00E827EB">
              <w:rPr>
                <w:rFonts w:hint="eastAsia"/>
              </w:rPr>
              <w:t>此指令是用于测试完成或需要重新获取零偏电压时使用</w:t>
            </w:r>
            <w:r w:rsidR="00E827EB">
              <w:rPr>
                <w:rFonts w:hint="eastAsia"/>
              </w:rPr>
              <w:t>）</w:t>
            </w:r>
          </w:p>
        </w:tc>
      </w:tr>
      <w:tr w:rsidR="00080833" w14:paraId="5685BEAF" w14:textId="3D3A49C4" w:rsidTr="00E827EB">
        <w:tc>
          <w:tcPr>
            <w:tcW w:w="1134" w:type="dxa"/>
          </w:tcPr>
          <w:p w14:paraId="37552085" w14:textId="6DD34FBB" w:rsidR="00080833" w:rsidRPr="003A10AA" w:rsidRDefault="003A10AA" w:rsidP="00080833">
            <w:pPr>
              <w:pStyle w:val="afb"/>
            </w:pPr>
            <w:r>
              <w:t>5</w:t>
            </w:r>
          </w:p>
        </w:tc>
        <w:tc>
          <w:tcPr>
            <w:tcW w:w="1275" w:type="dxa"/>
          </w:tcPr>
          <w:p w14:paraId="57CD4F5B" w14:textId="51F9280A" w:rsidR="00080833" w:rsidRDefault="003A10AA" w:rsidP="00080833">
            <w:pPr>
              <w:pStyle w:val="afb"/>
            </w:pPr>
            <w:r>
              <w:rPr>
                <w:rFonts w:hint="eastAsia"/>
              </w:rPr>
              <w:t>0</w:t>
            </w:r>
            <w:r>
              <w:t>XCE</w:t>
            </w:r>
          </w:p>
        </w:tc>
        <w:tc>
          <w:tcPr>
            <w:tcW w:w="2977" w:type="dxa"/>
          </w:tcPr>
          <w:p w14:paraId="7A6A2E79" w14:textId="393D734E" w:rsidR="00080833" w:rsidRDefault="003A10AA" w:rsidP="00080833">
            <w:pPr>
              <w:pStyle w:val="afb"/>
            </w:pPr>
            <w:r>
              <w:rPr>
                <w:rFonts w:hint="eastAsia"/>
              </w:rPr>
              <w:t>配置修改指令</w:t>
            </w:r>
          </w:p>
        </w:tc>
        <w:tc>
          <w:tcPr>
            <w:tcW w:w="3362" w:type="dxa"/>
          </w:tcPr>
          <w:p w14:paraId="002CC95C" w14:textId="308D2477" w:rsidR="00080833" w:rsidRDefault="00931D87" w:rsidP="0006386B">
            <w:pPr>
              <w:pStyle w:val="afb"/>
              <w:keepNext/>
            </w:pPr>
            <w:r>
              <w:rPr>
                <w:rFonts w:hint="eastAsia"/>
              </w:rPr>
              <w:t>0</w:t>
            </w:r>
            <w:r w:rsidR="003A10AA">
              <w:rPr>
                <w:rFonts w:hint="eastAsia"/>
              </w:rPr>
              <w:t>（用于修改外设的基本配置）</w:t>
            </w:r>
          </w:p>
        </w:tc>
      </w:tr>
    </w:tbl>
    <w:p w14:paraId="55D8C135" w14:textId="63B91335" w:rsidR="0006386B" w:rsidRDefault="0006386B" w:rsidP="0006386B">
      <w:pPr>
        <w:pStyle w:val="af0"/>
      </w:pPr>
      <w:r>
        <w:t xml:space="preserve">表 </w:t>
      </w:r>
      <w:r w:rsidR="00771FC4">
        <w:fldChar w:fldCharType="begin"/>
      </w:r>
      <w:r w:rsidR="00771FC4">
        <w:instrText xml:space="preserve"> SEQ </w:instrText>
      </w:r>
      <w:r w:rsidR="00771FC4">
        <w:instrText>表</w:instrText>
      </w:r>
      <w:r w:rsidR="00771FC4">
        <w:instrText xml:space="preserve"> \* ARABIC </w:instrText>
      </w:r>
      <w:r w:rsidR="00771FC4">
        <w:fldChar w:fldCharType="separate"/>
      </w:r>
      <w:r w:rsidR="0080735A">
        <w:rPr>
          <w:noProof/>
        </w:rPr>
        <w:t>6</w:t>
      </w:r>
      <w:r w:rsidR="00771FC4">
        <w:rPr>
          <w:noProof/>
        </w:rPr>
        <w:fldChar w:fldCharType="end"/>
      </w:r>
      <w:r>
        <w:t xml:space="preserve"> </w:t>
      </w:r>
      <w:r>
        <w:rPr>
          <w:rFonts w:hint="eastAsia"/>
        </w:rPr>
        <w:t>可操作指令表</w:t>
      </w:r>
    </w:p>
    <w:p w14:paraId="1C5801B3" w14:textId="51D3EB8F" w:rsidR="00E350C5" w:rsidRDefault="004D0B0A" w:rsidP="00A73C51">
      <w:pPr>
        <w:ind w:firstLine="480"/>
      </w:pPr>
      <w:r>
        <w:rPr>
          <w:rFonts w:hint="eastAsia"/>
        </w:rPr>
        <w:t>上述一些指令还需要跟数据才能正常使用。下面进行分类详解。</w:t>
      </w:r>
    </w:p>
    <w:p w14:paraId="4A00BE17" w14:textId="738927E4" w:rsidR="004D0B0A" w:rsidRDefault="004D0B0A" w:rsidP="004D0B0A">
      <w:pPr>
        <w:pStyle w:val="a1"/>
      </w:pPr>
      <w:r>
        <w:rPr>
          <w:rFonts w:hint="eastAsia"/>
        </w:rPr>
        <w:t>开关阀门测试</w:t>
      </w:r>
    </w:p>
    <w:p w14:paraId="0F8F95CE" w14:textId="7CE30747" w:rsidR="004D0B0A" w:rsidRDefault="004D0B0A" w:rsidP="004D0B0A">
      <w:pPr>
        <w:ind w:firstLine="480"/>
      </w:pPr>
      <w:r>
        <w:rPr>
          <w:rFonts w:hint="eastAsia"/>
        </w:rPr>
        <w:t>开关阀测试除发送开阀指令外还需要在数据位写入需要操作的阀门。如下表。</w:t>
      </w:r>
    </w:p>
    <w:tbl>
      <w:tblPr>
        <w:tblStyle w:val="aa"/>
        <w:tblW w:w="0" w:type="auto"/>
        <w:tblInd w:w="421" w:type="dxa"/>
        <w:tblLook w:val="04A0" w:firstRow="1" w:lastRow="0" w:firstColumn="1" w:lastColumn="0" w:noHBand="0" w:noVBand="1"/>
      </w:tblPr>
      <w:tblGrid>
        <w:gridCol w:w="1134"/>
        <w:gridCol w:w="1134"/>
        <w:gridCol w:w="2184"/>
        <w:gridCol w:w="2702"/>
        <w:gridCol w:w="1594"/>
      </w:tblGrid>
      <w:tr w:rsidR="004D0B0A" w14:paraId="7077975E" w14:textId="77777777" w:rsidTr="004D0B0A">
        <w:tc>
          <w:tcPr>
            <w:tcW w:w="1134" w:type="dxa"/>
          </w:tcPr>
          <w:p w14:paraId="097D700B" w14:textId="6E25F5B4" w:rsidR="004D0B0A" w:rsidRDefault="004D0B0A" w:rsidP="004D0B0A">
            <w:pPr>
              <w:pStyle w:val="afb"/>
            </w:pPr>
            <w:r>
              <w:rPr>
                <w:rFonts w:hint="eastAsia"/>
              </w:rPr>
              <w:t>序号</w:t>
            </w:r>
          </w:p>
        </w:tc>
        <w:tc>
          <w:tcPr>
            <w:tcW w:w="1134" w:type="dxa"/>
          </w:tcPr>
          <w:p w14:paraId="2C3FF95D" w14:textId="414FDA00" w:rsidR="004D0B0A" w:rsidRDefault="004D0B0A" w:rsidP="004D0B0A">
            <w:pPr>
              <w:pStyle w:val="afb"/>
            </w:pPr>
            <w:r>
              <w:rPr>
                <w:rFonts w:hint="eastAsia"/>
              </w:rPr>
              <w:t>指令</w:t>
            </w:r>
          </w:p>
        </w:tc>
        <w:tc>
          <w:tcPr>
            <w:tcW w:w="2184" w:type="dxa"/>
          </w:tcPr>
          <w:p w14:paraId="0B8E5207" w14:textId="0169985A" w:rsidR="004D0B0A" w:rsidRDefault="004D0B0A" w:rsidP="004D0B0A">
            <w:pPr>
              <w:pStyle w:val="afb"/>
            </w:pPr>
            <w:r>
              <w:rPr>
                <w:rFonts w:hint="eastAsia"/>
              </w:rPr>
              <w:t>数据位</w:t>
            </w:r>
          </w:p>
        </w:tc>
        <w:tc>
          <w:tcPr>
            <w:tcW w:w="2702" w:type="dxa"/>
          </w:tcPr>
          <w:p w14:paraId="2D4E346F" w14:textId="1DCAE3B5" w:rsidR="004D0B0A" w:rsidRDefault="004D0B0A" w:rsidP="004D0B0A">
            <w:pPr>
              <w:pStyle w:val="afb"/>
            </w:pPr>
            <w:r>
              <w:rPr>
                <w:rFonts w:hint="eastAsia"/>
              </w:rPr>
              <w:t>解释</w:t>
            </w:r>
          </w:p>
        </w:tc>
        <w:tc>
          <w:tcPr>
            <w:tcW w:w="1594" w:type="dxa"/>
          </w:tcPr>
          <w:p w14:paraId="2C3E6363" w14:textId="376497C8" w:rsidR="004D0B0A" w:rsidRDefault="004D0B0A" w:rsidP="004D0B0A">
            <w:pPr>
              <w:pStyle w:val="afb"/>
            </w:pPr>
            <w:r>
              <w:rPr>
                <w:rFonts w:hint="eastAsia"/>
              </w:rPr>
              <w:t>备注</w:t>
            </w:r>
          </w:p>
        </w:tc>
      </w:tr>
      <w:tr w:rsidR="004D0B0A" w14:paraId="465AD310" w14:textId="77777777" w:rsidTr="004D0B0A">
        <w:tc>
          <w:tcPr>
            <w:tcW w:w="1134" w:type="dxa"/>
            <w:vAlign w:val="center"/>
          </w:tcPr>
          <w:p w14:paraId="36F6D926" w14:textId="291F985E" w:rsidR="004D0B0A" w:rsidRDefault="004D0B0A" w:rsidP="004D0B0A">
            <w:pPr>
              <w:pStyle w:val="afb"/>
            </w:pPr>
            <w:r>
              <w:rPr>
                <w:rFonts w:hint="eastAsia"/>
              </w:rPr>
              <w:t>0</w:t>
            </w:r>
          </w:p>
        </w:tc>
        <w:tc>
          <w:tcPr>
            <w:tcW w:w="1134" w:type="dxa"/>
            <w:vAlign w:val="center"/>
          </w:tcPr>
          <w:p w14:paraId="36F56524" w14:textId="1DF7C77F" w:rsidR="004D0B0A" w:rsidRDefault="004D0B0A" w:rsidP="004D0B0A">
            <w:pPr>
              <w:pStyle w:val="afb"/>
            </w:pPr>
            <w:r>
              <w:rPr>
                <w:rFonts w:hint="eastAsia"/>
              </w:rPr>
              <w:t>0</w:t>
            </w:r>
            <w:r>
              <w:t>XB1</w:t>
            </w:r>
          </w:p>
        </w:tc>
        <w:tc>
          <w:tcPr>
            <w:tcW w:w="2184" w:type="dxa"/>
            <w:vAlign w:val="center"/>
          </w:tcPr>
          <w:p w14:paraId="612377A7" w14:textId="5A1D76D9" w:rsidR="004D0B0A" w:rsidRDefault="004D0B0A" w:rsidP="004D0B0A">
            <w:pPr>
              <w:pStyle w:val="afb"/>
            </w:pPr>
            <w:r>
              <w:rPr>
                <w:rFonts w:hint="eastAsia"/>
              </w:rPr>
              <w:t>0</w:t>
            </w:r>
            <w:r>
              <w:t>X01</w:t>
            </w:r>
          </w:p>
          <w:p w14:paraId="4AFA68D4" w14:textId="78AB0522" w:rsidR="004D0B0A" w:rsidRPr="004D0B0A" w:rsidRDefault="004D0B0A" w:rsidP="004D0B0A">
            <w:pPr>
              <w:pStyle w:val="afb"/>
            </w:pPr>
            <w:r>
              <w:rPr>
                <w:rFonts w:hint="eastAsia"/>
              </w:rPr>
              <w:t>0</w:t>
            </w:r>
            <w:r>
              <w:t>X03</w:t>
            </w:r>
          </w:p>
        </w:tc>
        <w:tc>
          <w:tcPr>
            <w:tcW w:w="2702" w:type="dxa"/>
            <w:vAlign w:val="center"/>
          </w:tcPr>
          <w:p w14:paraId="6CF78564" w14:textId="77777777" w:rsidR="004D0B0A" w:rsidRDefault="004D0B0A" w:rsidP="004D0B0A">
            <w:pPr>
              <w:pStyle w:val="afb"/>
            </w:pPr>
            <w:r>
              <w:rPr>
                <w:rFonts w:hint="eastAsia"/>
              </w:rPr>
              <w:t>开阀1</w:t>
            </w:r>
          </w:p>
          <w:p w14:paraId="7F35E3DA" w14:textId="541CA451" w:rsidR="004D0B0A" w:rsidRPr="004D0B0A" w:rsidRDefault="004D0B0A" w:rsidP="004D0B0A">
            <w:pPr>
              <w:pStyle w:val="afb"/>
            </w:pPr>
            <w:r>
              <w:rPr>
                <w:rFonts w:hint="eastAsia"/>
              </w:rPr>
              <w:t>开阀2</w:t>
            </w:r>
          </w:p>
        </w:tc>
        <w:tc>
          <w:tcPr>
            <w:tcW w:w="1594" w:type="dxa"/>
            <w:vAlign w:val="center"/>
          </w:tcPr>
          <w:p w14:paraId="517310DD" w14:textId="002BDE7F" w:rsidR="004D0B0A" w:rsidRDefault="004D0B0A" w:rsidP="004D0B0A">
            <w:pPr>
              <w:pStyle w:val="afb"/>
            </w:pPr>
            <w:r>
              <w:rPr>
                <w:rFonts w:hint="eastAsia"/>
              </w:rPr>
              <w:t>1</w:t>
            </w:r>
          </w:p>
        </w:tc>
      </w:tr>
      <w:tr w:rsidR="004D0B0A" w14:paraId="1A76A2CA" w14:textId="77777777" w:rsidTr="00790673">
        <w:tc>
          <w:tcPr>
            <w:tcW w:w="1134" w:type="dxa"/>
            <w:vAlign w:val="center"/>
          </w:tcPr>
          <w:p w14:paraId="255FF26B" w14:textId="2E0350FB" w:rsidR="004D0B0A" w:rsidRDefault="004D0B0A" w:rsidP="00790673">
            <w:pPr>
              <w:pStyle w:val="afb"/>
            </w:pPr>
            <w:r>
              <w:rPr>
                <w:rFonts w:hint="eastAsia"/>
              </w:rPr>
              <w:t>1</w:t>
            </w:r>
          </w:p>
        </w:tc>
        <w:tc>
          <w:tcPr>
            <w:tcW w:w="1134" w:type="dxa"/>
            <w:vAlign w:val="center"/>
          </w:tcPr>
          <w:p w14:paraId="6CE3B209" w14:textId="652EBEE2" w:rsidR="004D0B0A" w:rsidRDefault="004D0B0A" w:rsidP="00790673">
            <w:pPr>
              <w:pStyle w:val="afb"/>
            </w:pPr>
            <w:r>
              <w:rPr>
                <w:rFonts w:hint="eastAsia"/>
              </w:rPr>
              <w:t>0</w:t>
            </w:r>
            <w:r>
              <w:t>XB2</w:t>
            </w:r>
          </w:p>
        </w:tc>
        <w:tc>
          <w:tcPr>
            <w:tcW w:w="2184" w:type="dxa"/>
            <w:vAlign w:val="center"/>
          </w:tcPr>
          <w:p w14:paraId="1A5CF46E" w14:textId="77777777" w:rsidR="004D0B0A" w:rsidRDefault="00790673" w:rsidP="00790673">
            <w:pPr>
              <w:pStyle w:val="afb"/>
            </w:pPr>
            <w:r>
              <w:rPr>
                <w:rFonts w:hint="eastAsia"/>
              </w:rPr>
              <w:t>0</w:t>
            </w:r>
            <w:r>
              <w:t>X02</w:t>
            </w:r>
          </w:p>
          <w:p w14:paraId="6D97041C" w14:textId="0FBD5657" w:rsidR="00790673" w:rsidRPr="00790673" w:rsidRDefault="00790673" w:rsidP="00790673">
            <w:pPr>
              <w:pStyle w:val="afb"/>
            </w:pPr>
            <w:r>
              <w:rPr>
                <w:rFonts w:hint="eastAsia"/>
              </w:rPr>
              <w:t>0</w:t>
            </w:r>
            <w:r>
              <w:t>X04</w:t>
            </w:r>
          </w:p>
        </w:tc>
        <w:tc>
          <w:tcPr>
            <w:tcW w:w="2702" w:type="dxa"/>
            <w:vAlign w:val="center"/>
          </w:tcPr>
          <w:p w14:paraId="43B4228C" w14:textId="77777777" w:rsidR="004D0B0A" w:rsidRDefault="00790673" w:rsidP="00790673">
            <w:pPr>
              <w:pStyle w:val="afb"/>
            </w:pPr>
            <w:r>
              <w:rPr>
                <w:rFonts w:hint="eastAsia"/>
              </w:rPr>
              <w:t>关阀1</w:t>
            </w:r>
          </w:p>
          <w:p w14:paraId="7631E1D3" w14:textId="4F168E2B" w:rsidR="00790673" w:rsidRPr="00790673" w:rsidRDefault="00790673" w:rsidP="00790673">
            <w:pPr>
              <w:pStyle w:val="afb"/>
            </w:pPr>
            <w:r>
              <w:rPr>
                <w:rFonts w:hint="eastAsia"/>
              </w:rPr>
              <w:t>关阀2</w:t>
            </w:r>
          </w:p>
        </w:tc>
        <w:tc>
          <w:tcPr>
            <w:tcW w:w="1594" w:type="dxa"/>
            <w:vAlign w:val="center"/>
          </w:tcPr>
          <w:p w14:paraId="72B164D8" w14:textId="2F58E788" w:rsidR="004D0B0A" w:rsidRDefault="00790673" w:rsidP="0006386B">
            <w:pPr>
              <w:pStyle w:val="afb"/>
              <w:keepNext/>
            </w:pPr>
            <w:r>
              <w:rPr>
                <w:rFonts w:hint="eastAsia"/>
              </w:rPr>
              <w:t>1</w:t>
            </w:r>
          </w:p>
        </w:tc>
      </w:tr>
    </w:tbl>
    <w:p w14:paraId="3DF787DC" w14:textId="352349A1" w:rsidR="0006386B" w:rsidRDefault="0006386B" w:rsidP="0006386B">
      <w:pPr>
        <w:pStyle w:val="af0"/>
      </w:pPr>
      <w:r>
        <w:t xml:space="preserve">表 </w:t>
      </w:r>
      <w:r w:rsidR="00771FC4">
        <w:fldChar w:fldCharType="begin"/>
      </w:r>
      <w:r w:rsidR="00771FC4">
        <w:instrText xml:space="preserve"> SEQ </w:instrText>
      </w:r>
      <w:r w:rsidR="00771FC4">
        <w:instrText>表</w:instrText>
      </w:r>
      <w:r w:rsidR="00771FC4">
        <w:instrText xml:space="preserve"> \* ARABIC </w:instrText>
      </w:r>
      <w:r w:rsidR="00771FC4">
        <w:fldChar w:fldCharType="separate"/>
      </w:r>
      <w:r w:rsidR="0080735A">
        <w:rPr>
          <w:noProof/>
        </w:rPr>
        <w:t>7</w:t>
      </w:r>
      <w:r w:rsidR="00771FC4">
        <w:rPr>
          <w:noProof/>
        </w:rPr>
        <w:fldChar w:fldCharType="end"/>
      </w:r>
      <w:r>
        <w:t xml:space="preserve"> </w:t>
      </w:r>
      <w:r>
        <w:rPr>
          <w:rFonts w:hint="eastAsia"/>
        </w:rPr>
        <w:t>开关阀指令数据表</w:t>
      </w:r>
    </w:p>
    <w:p w14:paraId="2C9B239C" w14:textId="7B22CE63" w:rsidR="00BB0695" w:rsidRDefault="00790673" w:rsidP="004D0B0A">
      <w:pPr>
        <w:ind w:firstLine="480"/>
      </w:pPr>
      <w:r>
        <w:rPr>
          <w:rFonts w:hint="eastAsia"/>
        </w:rPr>
        <w:t>当测试板收到该数据时会通过Lora向被测板发送开关阀指令。</w:t>
      </w:r>
      <w:r w:rsidR="0006386B">
        <w:rPr>
          <w:rFonts w:hint="eastAsia"/>
        </w:rPr>
        <w:t>下发的数据与串口数据相同，即上表所示。</w:t>
      </w:r>
    </w:p>
    <w:p w14:paraId="0154ABDF" w14:textId="77777777" w:rsidR="00BB0695" w:rsidRDefault="00BB0695">
      <w:pPr>
        <w:widowControl/>
        <w:spacing w:line="240" w:lineRule="auto"/>
        <w:ind w:firstLineChars="0" w:firstLine="0"/>
      </w:pPr>
      <w:r>
        <w:br w:type="page"/>
      </w:r>
    </w:p>
    <w:p w14:paraId="7D1BD0CF" w14:textId="1C948DDF" w:rsidR="0006386B" w:rsidRDefault="00BB0695" w:rsidP="00BB0695">
      <w:pPr>
        <w:pStyle w:val="a1"/>
      </w:pPr>
      <w:r>
        <w:rPr>
          <w:rFonts w:hint="eastAsia"/>
        </w:rPr>
        <w:lastRenderedPageBreak/>
        <w:t>复位指令</w:t>
      </w:r>
    </w:p>
    <w:p w14:paraId="0A136BF2" w14:textId="117B47D0" w:rsidR="00BB0695" w:rsidRDefault="00BB0695" w:rsidP="00BB0695">
      <w:pPr>
        <w:ind w:firstLine="480"/>
      </w:pPr>
      <w:r>
        <w:rPr>
          <w:rFonts w:hint="eastAsia"/>
        </w:rPr>
        <w:t>复位指令可以通过数据位的选择，动态的获取当前测试板的零偏电压。如下表。</w:t>
      </w:r>
    </w:p>
    <w:tbl>
      <w:tblPr>
        <w:tblStyle w:val="aa"/>
        <w:tblW w:w="0" w:type="auto"/>
        <w:tblInd w:w="421" w:type="dxa"/>
        <w:tblLook w:val="04A0" w:firstRow="1" w:lastRow="0" w:firstColumn="1" w:lastColumn="0" w:noHBand="0" w:noVBand="1"/>
      </w:tblPr>
      <w:tblGrid>
        <w:gridCol w:w="1134"/>
        <w:gridCol w:w="1134"/>
        <w:gridCol w:w="1842"/>
        <w:gridCol w:w="2884"/>
        <w:gridCol w:w="1754"/>
      </w:tblGrid>
      <w:tr w:rsidR="00BB0695" w14:paraId="0DEED73B" w14:textId="78EDC778" w:rsidTr="00BB0695">
        <w:tc>
          <w:tcPr>
            <w:tcW w:w="1134" w:type="dxa"/>
          </w:tcPr>
          <w:p w14:paraId="68F158C7" w14:textId="79316105" w:rsidR="00BB0695" w:rsidRDefault="00BB0695" w:rsidP="00BB0695">
            <w:pPr>
              <w:pStyle w:val="afb"/>
            </w:pPr>
            <w:r>
              <w:rPr>
                <w:rFonts w:hint="eastAsia"/>
              </w:rPr>
              <w:t>序号</w:t>
            </w:r>
          </w:p>
        </w:tc>
        <w:tc>
          <w:tcPr>
            <w:tcW w:w="1134" w:type="dxa"/>
          </w:tcPr>
          <w:p w14:paraId="4A61D9D9" w14:textId="7663E976" w:rsidR="00BB0695" w:rsidRDefault="00BB0695" w:rsidP="00BB0695">
            <w:pPr>
              <w:pStyle w:val="afb"/>
            </w:pPr>
            <w:r>
              <w:rPr>
                <w:rFonts w:hint="eastAsia"/>
              </w:rPr>
              <w:t>指令</w:t>
            </w:r>
          </w:p>
        </w:tc>
        <w:tc>
          <w:tcPr>
            <w:tcW w:w="1842" w:type="dxa"/>
          </w:tcPr>
          <w:p w14:paraId="33BF1FB1" w14:textId="3DD94F73" w:rsidR="00BB0695" w:rsidRDefault="00BB0695" w:rsidP="00BB0695">
            <w:pPr>
              <w:pStyle w:val="afb"/>
            </w:pPr>
            <w:r>
              <w:rPr>
                <w:rFonts w:hint="eastAsia"/>
              </w:rPr>
              <w:t>数据位</w:t>
            </w:r>
          </w:p>
        </w:tc>
        <w:tc>
          <w:tcPr>
            <w:tcW w:w="2884" w:type="dxa"/>
          </w:tcPr>
          <w:p w14:paraId="0DE7BA9D" w14:textId="0E19B128" w:rsidR="00BB0695" w:rsidRDefault="00BB0695" w:rsidP="00BB0695">
            <w:pPr>
              <w:pStyle w:val="afb"/>
            </w:pPr>
            <w:r>
              <w:rPr>
                <w:rFonts w:hint="eastAsia"/>
              </w:rPr>
              <w:t>解释</w:t>
            </w:r>
          </w:p>
        </w:tc>
        <w:tc>
          <w:tcPr>
            <w:tcW w:w="1754" w:type="dxa"/>
          </w:tcPr>
          <w:p w14:paraId="550A303E" w14:textId="7EFCCC22" w:rsidR="00BB0695" w:rsidRDefault="00BB0695" w:rsidP="00BB0695">
            <w:pPr>
              <w:pStyle w:val="afb"/>
            </w:pPr>
            <w:r>
              <w:rPr>
                <w:rFonts w:hint="eastAsia"/>
              </w:rPr>
              <w:t>备注</w:t>
            </w:r>
          </w:p>
        </w:tc>
      </w:tr>
      <w:tr w:rsidR="00BB0695" w14:paraId="37375F28" w14:textId="02E998DD" w:rsidTr="00BB0695">
        <w:tc>
          <w:tcPr>
            <w:tcW w:w="1134" w:type="dxa"/>
            <w:vMerge w:val="restart"/>
            <w:vAlign w:val="center"/>
          </w:tcPr>
          <w:p w14:paraId="1EC39CC5" w14:textId="21B805C9" w:rsidR="00BB0695" w:rsidRDefault="00BB0695" w:rsidP="00BB0695">
            <w:pPr>
              <w:pStyle w:val="afb"/>
            </w:pPr>
            <w:r>
              <w:rPr>
                <w:rFonts w:hint="eastAsia"/>
              </w:rPr>
              <w:t>0</w:t>
            </w:r>
          </w:p>
        </w:tc>
        <w:tc>
          <w:tcPr>
            <w:tcW w:w="1134" w:type="dxa"/>
            <w:vMerge w:val="restart"/>
            <w:vAlign w:val="center"/>
          </w:tcPr>
          <w:p w14:paraId="442D81AC" w14:textId="58AD7DD8" w:rsidR="00BB0695" w:rsidRDefault="00BB0695" w:rsidP="00BB0695">
            <w:pPr>
              <w:pStyle w:val="afb"/>
            </w:pPr>
            <w:r>
              <w:rPr>
                <w:rFonts w:hint="eastAsia"/>
              </w:rPr>
              <w:t>0</w:t>
            </w:r>
            <w:r>
              <w:t>XCC</w:t>
            </w:r>
          </w:p>
        </w:tc>
        <w:tc>
          <w:tcPr>
            <w:tcW w:w="1842" w:type="dxa"/>
          </w:tcPr>
          <w:p w14:paraId="289BBB67" w14:textId="2C7209FF" w:rsidR="00BB0695" w:rsidRDefault="00BB0695" w:rsidP="00BB0695">
            <w:pPr>
              <w:pStyle w:val="afb"/>
            </w:pPr>
            <w:r>
              <w:rPr>
                <w:rFonts w:hint="eastAsia"/>
              </w:rPr>
              <w:t>0</w:t>
            </w:r>
            <w:r>
              <w:t>X00</w:t>
            </w:r>
          </w:p>
        </w:tc>
        <w:tc>
          <w:tcPr>
            <w:tcW w:w="2884" w:type="dxa"/>
          </w:tcPr>
          <w:p w14:paraId="5161FD18" w14:textId="0FA6B126" w:rsidR="00BB0695" w:rsidRDefault="00BB0695" w:rsidP="00BB0695">
            <w:pPr>
              <w:pStyle w:val="afb"/>
            </w:pPr>
            <w:r>
              <w:rPr>
                <w:rFonts w:hint="eastAsia"/>
              </w:rPr>
              <w:t>不获取零偏电压</w:t>
            </w:r>
          </w:p>
        </w:tc>
        <w:tc>
          <w:tcPr>
            <w:tcW w:w="1754" w:type="dxa"/>
            <w:vMerge w:val="restart"/>
            <w:vAlign w:val="center"/>
          </w:tcPr>
          <w:p w14:paraId="5699FDB2" w14:textId="0016E949" w:rsidR="00BB0695" w:rsidRDefault="00BB0695" w:rsidP="00BB0695">
            <w:pPr>
              <w:pStyle w:val="afb"/>
            </w:pPr>
            <w:r>
              <w:rPr>
                <w:rFonts w:hint="eastAsia"/>
              </w:rPr>
              <w:t>带或不带数据位都会清楚内部标志位</w:t>
            </w:r>
          </w:p>
        </w:tc>
      </w:tr>
      <w:tr w:rsidR="00BB0695" w14:paraId="72F5C720" w14:textId="6CA68455" w:rsidTr="00BB0695">
        <w:tc>
          <w:tcPr>
            <w:tcW w:w="1134" w:type="dxa"/>
            <w:vMerge/>
          </w:tcPr>
          <w:p w14:paraId="624A4869" w14:textId="77777777" w:rsidR="00BB0695" w:rsidRDefault="00BB0695" w:rsidP="00BB0695">
            <w:pPr>
              <w:pStyle w:val="afb"/>
            </w:pPr>
          </w:p>
        </w:tc>
        <w:tc>
          <w:tcPr>
            <w:tcW w:w="1134" w:type="dxa"/>
            <w:vMerge/>
          </w:tcPr>
          <w:p w14:paraId="0FF30C32" w14:textId="77777777" w:rsidR="00BB0695" w:rsidRDefault="00BB0695" w:rsidP="00BB0695">
            <w:pPr>
              <w:pStyle w:val="afb"/>
            </w:pPr>
          </w:p>
        </w:tc>
        <w:tc>
          <w:tcPr>
            <w:tcW w:w="1842" w:type="dxa"/>
          </w:tcPr>
          <w:p w14:paraId="0700F3BB" w14:textId="462F2CE5" w:rsidR="00BB0695" w:rsidRDefault="00BB0695" w:rsidP="00BB0695">
            <w:pPr>
              <w:pStyle w:val="afb"/>
            </w:pPr>
            <w:r>
              <w:rPr>
                <w:rFonts w:hint="eastAsia"/>
              </w:rPr>
              <w:t>0</w:t>
            </w:r>
            <w:r>
              <w:t>X01</w:t>
            </w:r>
          </w:p>
        </w:tc>
        <w:tc>
          <w:tcPr>
            <w:tcW w:w="2884" w:type="dxa"/>
          </w:tcPr>
          <w:p w14:paraId="56C8DDE7" w14:textId="163B1B5B" w:rsidR="00BB0695" w:rsidRDefault="00BB0695" w:rsidP="00BB0695">
            <w:pPr>
              <w:pStyle w:val="afb"/>
            </w:pPr>
            <w:r>
              <w:rPr>
                <w:rFonts w:hint="eastAsia"/>
              </w:rPr>
              <w:t>获取零偏电压</w:t>
            </w:r>
          </w:p>
        </w:tc>
        <w:tc>
          <w:tcPr>
            <w:tcW w:w="1754" w:type="dxa"/>
            <w:vMerge/>
          </w:tcPr>
          <w:p w14:paraId="4B2FAC96" w14:textId="77777777" w:rsidR="00BB0695" w:rsidRDefault="00BB0695" w:rsidP="00BB0695">
            <w:pPr>
              <w:keepNext/>
              <w:ind w:firstLineChars="0" w:firstLine="0"/>
            </w:pPr>
          </w:p>
        </w:tc>
      </w:tr>
    </w:tbl>
    <w:p w14:paraId="417EA578" w14:textId="52CEDA9E" w:rsidR="00BB0695" w:rsidRDefault="00BB0695" w:rsidP="00BB0695">
      <w:pPr>
        <w:pStyle w:val="af0"/>
      </w:pPr>
      <w:r>
        <w:t xml:space="preserve">表 </w:t>
      </w:r>
      <w:r w:rsidR="00771FC4">
        <w:fldChar w:fldCharType="begin"/>
      </w:r>
      <w:r w:rsidR="00771FC4">
        <w:instrText xml:space="preserve"> SEQ </w:instrText>
      </w:r>
      <w:r w:rsidR="00771FC4">
        <w:instrText>表</w:instrText>
      </w:r>
      <w:r w:rsidR="00771FC4">
        <w:instrText xml:space="preserve"> \* ARABIC </w:instrText>
      </w:r>
      <w:r w:rsidR="00771FC4">
        <w:fldChar w:fldCharType="separate"/>
      </w:r>
      <w:r w:rsidR="0080735A">
        <w:rPr>
          <w:noProof/>
        </w:rPr>
        <w:t>8</w:t>
      </w:r>
      <w:r w:rsidR="00771FC4">
        <w:rPr>
          <w:noProof/>
        </w:rPr>
        <w:fldChar w:fldCharType="end"/>
      </w:r>
      <w:r>
        <w:t xml:space="preserve"> </w:t>
      </w:r>
      <w:r>
        <w:rPr>
          <w:rFonts w:hint="eastAsia"/>
        </w:rPr>
        <w:t>复位指令数据位表</w:t>
      </w:r>
    </w:p>
    <w:p w14:paraId="5158269E" w14:textId="276797B6" w:rsidR="00BB0695" w:rsidRDefault="00BB0695" w:rsidP="00BB0695">
      <w:pPr>
        <w:pStyle w:val="a1"/>
      </w:pPr>
      <w:r>
        <w:rPr>
          <w:rFonts w:hint="eastAsia"/>
        </w:rPr>
        <w:t>配置修改指令</w:t>
      </w:r>
    </w:p>
    <w:p w14:paraId="4C33E407" w14:textId="3B7E6364" w:rsidR="00BB0695" w:rsidRDefault="00BB0695" w:rsidP="00BB0695">
      <w:pPr>
        <w:ind w:firstLine="480"/>
      </w:pPr>
      <w:r>
        <w:rPr>
          <w:rFonts w:hint="eastAsia"/>
        </w:rPr>
        <w:t>配置修改指令可以修改板载外部设备的基本配置。这里暂时设计了两种，L</w:t>
      </w:r>
      <w:r>
        <w:t>ORA</w:t>
      </w:r>
      <w:r>
        <w:rPr>
          <w:rFonts w:hint="eastAsia"/>
        </w:rPr>
        <w:t>通信复位初始化。串口波特率的修改。</w:t>
      </w:r>
    </w:p>
    <w:tbl>
      <w:tblPr>
        <w:tblStyle w:val="aa"/>
        <w:tblW w:w="0" w:type="auto"/>
        <w:tblInd w:w="421" w:type="dxa"/>
        <w:tblLook w:val="04A0" w:firstRow="1" w:lastRow="0" w:firstColumn="1" w:lastColumn="0" w:noHBand="0" w:noVBand="1"/>
      </w:tblPr>
      <w:tblGrid>
        <w:gridCol w:w="850"/>
        <w:gridCol w:w="851"/>
        <w:gridCol w:w="2268"/>
        <w:gridCol w:w="2835"/>
        <w:gridCol w:w="1944"/>
      </w:tblGrid>
      <w:tr w:rsidR="00BB0695" w14:paraId="7C183223" w14:textId="77777777" w:rsidTr="000941A0">
        <w:tc>
          <w:tcPr>
            <w:tcW w:w="850" w:type="dxa"/>
          </w:tcPr>
          <w:p w14:paraId="501EC2EF" w14:textId="59E50BF3" w:rsidR="00BB0695" w:rsidRDefault="00BB0695" w:rsidP="00AA3E07">
            <w:pPr>
              <w:pStyle w:val="afb"/>
            </w:pPr>
            <w:r>
              <w:rPr>
                <w:rFonts w:hint="eastAsia"/>
              </w:rPr>
              <w:t>序号</w:t>
            </w:r>
          </w:p>
        </w:tc>
        <w:tc>
          <w:tcPr>
            <w:tcW w:w="851" w:type="dxa"/>
          </w:tcPr>
          <w:p w14:paraId="47292B7B" w14:textId="6F08EC4D" w:rsidR="00BB0695" w:rsidRDefault="00BB0695" w:rsidP="00AA3E07">
            <w:pPr>
              <w:pStyle w:val="afb"/>
            </w:pPr>
            <w:r>
              <w:rPr>
                <w:rFonts w:hint="eastAsia"/>
              </w:rPr>
              <w:t>指令</w:t>
            </w:r>
          </w:p>
        </w:tc>
        <w:tc>
          <w:tcPr>
            <w:tcW w:w="2268" w:type="dxa"/>
          </w:tcPr>
          <w:p w14:paraId="1175F3AA" w14:textId="6C13A7FE" w:rsidR="00BB0695" w:rsidRDefault="00BB0695" w:rsidP="00AA3E07">
            <w:pPr>
              <w:pStyle w:val="afb"/>
            </w:pPr>
            <w:r>
              <w:rPr>
                <w:rFonts w:hint="eastAsia"/>
              </w:rPr>
              <w:t>数据位</w:t>
            </w:r>
          </w:p>
        </w:tc>
        <w:tc>
          <w:tcPr>
            <w:tcW w:w="2835" w:type="dxa"/>
          </w:tcPr>
          <w:p w14:paraId="75117C66" w14:textId="4920BA80" w:rsidR="00BB0695" w:rsidRDefault="00BB0695" w:rsidP="00AA3E07">
            <w:pPr>
              <w:pStyle w:val="afb"/>
            </w:pPr>
            <w:r>
              <w:rPr>
                <w:rFonts w:hint="eastAsia"/>
              </w:rPr>
              <w:t>解释</w:t>
            </w:r>
          </w:p>
        </w:tc>
        <w:tc>
          <w:tcPr>
            <w:tcW w:w="1944" w:type="dxa"/>
          </w:tcPr>
          <w:p w14:paraId="3ADE455F" w14:textId="079FAAD4" w:rsidR="00BB0695" w:rsidRDefault="00BB0695" w:rsidP="00AA3E07">
            <w:pPr>
              <w:pStyle w:val="afb"/>
            </w:pPr>
            <w:r>
              <w:rPr>
                <w:rFonts w:hint="eastAsia"/>
              </w:rPr>
              <w:t>备注</w:t>
            </w:r>
          </w:p>
        </w:tc>
      </w:tr>
      <w:tr w:rsidR="00BB0695" w14:paraId="5CD7C503" w14:textId="77777777" w:rsidTr="000941A0">
        <w:tc>
          <w:tcPr>
            <w:tcW w:w="850" w:type="dxa"/>
            <w:vAlign w:val="center"/>
          </w:tcPr>
          <w:p w14:paraId="474866BE" w14:textId="514E9C40" w:rsidR="00BB0695" w:rsidRDefault="00AA3E07" w:rsidP="000941A0">
            <w:pPr>
              <w:pStyle w:val="afb"/>
            </w:pPr>
            <w:r>
              <w:rPr>
                <w:rFonts w:hint="eastAsia"/>
              </w:rPr>
              <w:t>0</w:t>
            </w:r>
          </w:p>
        </w:tc>
        <w:tc>
          <w:tcPr>
            <w:tcW w:w="851" w:type="dxa"/>
            <w:vAlign w:val="center"/>
          </w:tcPr>
          <w:p w14:paraId="3F9A74F2" w14:textId="25ECF40E" w:rsidR="00BB0695" w:rsidRDefault="00AA3E07" w:rsidP="000941A0">
            <w:pPr>
              <w:pStyle w:val="afb"/>
            </w:pPr>
            <w:r>
              <w:rPr>
                <w:rFonts w:hint="eastAsia"/>
              </w:rPr>
              <w:t>0</w:t>
            </w:r>
            <w:r>
              <w:t>XCE</w:t>
            </w:r>
          </w:p>
        </w:tc>
        <w:tc>
          <w:tcPr>
            <w:tcW w:w="2268" w:type="dxa"/>
            <w:vAlign w:val="center"/>
          </w:tcPr>
          <w:p w14:paraId="23852D4D" w14:textId="30DF7C12" w:rsidR="00BB0695" w:rsidRDefault="00AA3E07" w:rsidP="000941A0">
            <w:pPr>
              <w:pStyle w:val="afb"/>
            </w:pPr>
            <w:r>
              <w:rPr>
                <w:rFonts w:hint="eastAsia"/>
              </w:rPr>
              <w:t>0</w:t>
            </w:r>
            <w:r>
              <w:t>XDA</w:t>
            </w:r>
            <w:r w:rsidR="000941A0">
              <w:t>,[0X</w:t>
            </w:r>
            <w:r w:rsidR="000941A0">
              <w:rPr>
                <w:rFonts w:hint="eastAsia"/>
              </w:rPr>
              <w:t>x</w:t>
            </w:r>
            <w:r w:rsidR="000941A0">
              <w:t>1]</w:t>
            </w:r>
            <w:r w:rsidR="000941A0">
              <w:rPr>
                <w:rFonts w:hint="eastAsia"/>
              </w:rPr>
              <w:t>,</w:t>
            </w:r>
            <w:r w:rsidR="000941A0">
              <w:t>[0Xx2]</w:t>
            </w:r>
          </w:p>
        </w:tc>
        <w:tc>
          <w:tcPr>
            <w:tcW w:w="2835" w:type="dxa"/>
            <w:vAlign w:val="center"/>
          </w:tcPr>
          <w:p w14:paraId="47279E17" w14:textId="778E10AF" w:rsidR="000941A0" w:rsidRPr="000941A0" w:rsidRDefault="000941A0" w:rsidP="000941A0">
            <w:pPr>
              <w:pStyle w:val="afb"/>
            </w:pPr>
            <w:r>
              <w:rPr>
                <w:rFonts w:hint="eastAsia"/>
              </w:rPr>
              <w:t>0</w:t>
            </w:r>
            <w:r>
              <w:t>XDA</w:t>
            </w:r>
            <w:r>
              <w:rPr>
                <w:rFonts w:hint="eastAsia"/>
              </w:rPr>
              <w:t>为配置lora初始化，O</w:t>
            </w:r>
            <w:r>
              <w:t>X</w:t>
            </w:r>
            <w:r>
              <w:rPr>
                <w:rFonts w:hint="eastAsia"/>
              </w:rPr>
              <w:t>x</w:t>
            </w:r>
            <w:r>
              <w:t>1</w:t>
            </w:r>
            <w:r>
              <w:rPr>
                <w:rFonts w:hint="eastAsia"/>
              </w:rPr>
              <w:t>为Lora信道(</w:t>
            </w:r>
            <w:r>
              <w:t>0-27</w:t>
            </w:r>
            <w:r>
              <w:rPr>
                <w:rFonts w:hint="eastAsia"/>
              </w:rPr>
              <w:t>之间</w:t>
            </w:r>
            <w:r>
              <w:t>)</w:t>
            </w:r>
            <w:r>
              <w:rPr>
                <w:rFonts w:hint="eastAsia"/>
              </w:rPr>
              <w:t>，0</w:t>
            </w:r>
            <w:r>
              <w:t>X</w:t>
            </w:r>
            <w:r>
              <w:rPr>
                <w:rFonts w:hint="eastAsia"/>
              </w:rPr>
              <w:t>x</w:t>
            </w:r>
            <w:r>
              <w:t>2</w:t>
            </w:r>
            <w:r>
              <w:rPr>
                <w:rFonts w:hint="eastAsia"/>
              </w:rPr>
              <w:t>为Lora扩频因子(</w:t>
            </w:r>
            <w:r>
              <w:t>0-7</w:t>
            </w:r>
            <w:r>
              <w:rPr>
                <w:rFonts w:hint="eastAsia"/>
              </w:rPr>
              <w:t>之间</w:t>
            </w:r>
            <w:r>
              <w:t>)</w:t>
            </w:r>
            <w:r w:rsidRPr="000941A0">
              <w:rPr>
                <w:rFonts w:hint="eastAsia"/>
              </w:rPr>
              <w:t xml:space="preserve"> </w:t>
            </w:r>
            <w:r>
              <w:rPr>
                <w:rFonts w:hint="eastAsia"/>
              </w:rPr>
              <w:t>。</w:t>
            </w:r>
          </w:p>
        </w:tc>
        <w:tc>
          <w:tcPr>
            <w:tcW w:w="1944" w:type="dxa"/>
            <w:vAlign w:val="center"/>
          </w:tcPr>
          <w:p w14:paraId="55E8BE42" w14:textId="1AAB92ED" w:rsidR="00BB0695" w:rsidRDefault="000941A0" w:rsidP="000941A0">
            <w:pPr>
              <w:pStyle w:val="afb"/>
            </w:pPr>
            <w:r>
              <w:rPr>
                <w:rFonts w:hint="eastAsia"/>
              </w:rPr>
              <w:t>此项是为了匹配不同的终端实现主动适应减少被侧板的改动。</w:t>
            </w:r>
          </w:p>
        </w:tc>
      </w:tr>
      <w:tr w:rsidR="000941A0" w14:paraId="04DFFA22" w14:textId="77777777" w:rsidTr="000941A0">
        <w:tc>
          <w:tcPr>
            <w:tcW w:w="850" w:type="dxa"/>
          </w:tcPr>
          <w:p w14:paraId="5CADF887" w14:textId="433060F8" w:rsidR="000941A0" w:rsidRDefault="000941A0" w:rsidP="00AA3E07">
            <w:pPr>
              <w:pStyle w:val="afb"/>
            </w:pPr>
            <w:r>
              <w:rPr>
                <w:rFonts w:hint="eastAsia"/>
              </w:rPr>
              <w:t>1</w:t>
            </w:r>
          </w:p>
        </w:tc>
        <w:tc>
          <w:tcPr>
            <w:tcW w:w="851" w:type="dxa"/>
          </w:tcPr>
          <w:p w14:paraId="1924373A" w14:textId="19F271C6" w:rsidR="000941A0" w:rsidRDefault="000941A0" w:rsidP="00AA3E07">
            <w:pPr>
              <w:pStyle w:val="afb"/>
            </w:pPr>
            <w:r>
              <w:rPr>
                <w:rFonts w:hint="eastAsia"/>
              </w:rPr>
              <w:t>0</w:t>
            </w:r>
            <w:r>
              <w:t>X</w:t>
            </w:r>
            <w:r w:rsidR="00E25664">
              <w:t>CE</w:t>
            </w:r>
          </w:p>
        </w:tc>
        <w:tc>
          <w:tcPr>
            <w:tcW w:w="2268" w:type="dxa"/>
          </w:tcPr>
          <w:p w14:paraId="1D6759EE" w14:textId="6319A9EA" w:rsidR="000941A0" w:rsidRDefault="00E25664" w:rsidP="00AA3E07">
            <w:pPr>
              <w:pStyle w:val="afb"/>
            </w:pPr>
            <w:r>
              <w:t>0X02,</w:t>
            </w:r>
            <w:r w:rsidR="000941A0">
              <w:rPr>
                <w:rFonts w:hint="eastAsia"/>
              </w:rPr>
              <w:t>[</w:t>
            </w:r>
            <w:r w:rsidR="000941A0">
              <w:t>0Xx0-0X06]</w:t>
            </w:r>
            <w:r w:rsidR="000941A0">
              <w:rPr>
                <w:rFonts w:hint="eastAsia"/>
              </w:rPr>
              <w:t>之间</w:t>
            </w:r>
          </w:p>
        </w:tc>
        <w:tc>
          <w:tcPr>
            <w:tcW w:w="2835" w:type="dxa"/>
          </w:tcPr>
          <w:p w14:paraId="20F1B93C" w14:textId="5B9A3EC8" w:rsidR="000941A0" w:rsidRDefault="000941A0" w:rsidP="00AA3E07">
            <w:pPr>
              <w:pStyle w:val="afb"/>
            </w:pPr>
            <w:r>
              <w:rPr>
                <w:rFonts w:hint="eastAsia"/>
              </w:rPr>
              <w:t>修改串口2，该数据为常用串口波特率的编号</w:t>
            </w:r>
          </w:p>
        </w:tc>
        <w:tc>
          <w:tcPr>
            <w:tcW w:w="1944" w:type="dxa"/>
            <w:vMerge w:val="restart"/>
            <w:vAlign w:val="center"/>
          </w:tcPr>
          <w:p w14:paraId="745BE7FE" w14:textId="12612D80" w:rsidR="000941A0" w:rsidRDefault="000941A0" w:rsidP="000941A0">
            <w:pPr>
              <w:pStyle w:val="afb"/>
            </w:pPr>
            <w:r>
              <w:rPr>
                <w:rFonts w:hint="eastAsia"/>
              </w:rPr>
              <w:t>常用串口波特率编号在下表中</w:t>
            </w:r>
          </w:p>
        </w:tc>
      </w:tr>
      <w:tr w:rsidR="000941A0" w14:paraId="2158774A" w14:textId="77777777" w:rsidTr="000941A0">
        <w:tc>
          <w:tcPr>
            <w:tcW w:w="850" w:type="dxa"/>
          </w:tcPr>
          <w:p w14:paraId="1F8B8B66" w14:textId="5BF5FC1E" w:rsidR="000941A0" w:rsidRDefault="000941A0" w:rsidP="000941A0">
            <w:pPr>
              <w:pStyle w:val="afb"/>
            </w:pPr>
            <w:r>
              <w:rPr>
                <w:rFonts w:hint="eastAsia"/>
              </w:rPr>
              <w:t>2</w:t>
            </w:r>
          </w:p>
        </w:tc>
        <w:tc>
          <w:tcPr>
            <w:tcW w:w="851" w:type="dxa"/>
          </w:tcPr>
          <w:p w14:paraId="476F7F80" w14:textId="4327AD3A" w:rsidR="000941A0" w:rsidRDefault="000941A0" w:rsidP="000941A0">
            <w:pPr>
              <w:pStyle w:val="afb"/>
            </w:pPr>
            <w:r>
              <w:rPr>
                <w:rFonts w:hint="eastAsia"/>
              </w:rPr>
              <w:t>0</w:t>
            </w:r>
            <w:r>
              <w:t>X</w:t>
            </w:r>
            <w:r w:rsidR="00E25664">
              <w:t>CE</w:t>
            </w:r>
          </w:p>
        </w:tc>
        <w:tc>
          <w:tcPr>
            <w:tcW w:w="2268" w:type="dxa"/>
          </w:tcPr>
          <w:p w14:paraId="1B7B3B3A" w14:textId="50A2C863" w:rsidR="000941A0" w:rsidRDefault="00E25664" w:rsidP="000941A0">
            <w:pPr>
              <w:pStyle w:val="afb"/>
            </w:pPr>
            <w:r>
              <w:t xml:space="preserve">0X01 </w:t>
            </w:r>
            <w:r w:rsidR="000941A0">
              <w:rPr>
                <w:rFonts w:hint="eastAsia"/>
              </w:rPr>
              <w:t>[</w:t>
            </w:r>
            <w:r w:rsidR="000941A0">
              <w:t>0Xx0-0X06]</w:t>
            </w:r>
            <w:r w:rsidR="000941A0">
              <w:rPr>
                <w:rFonts w:hint="eastAsia"/>
              </w:rPr>
              <w:t>之间</w:t>
            </w:r>
          </w:p>
        </w:tc>
        <w:tc>
          <w:tcPr>
            <w:tcW w:w="2835" w:type="dxa"/>
          </w:tcPr>
          <w:p w14:paraId="619BDEDC" w14:textId="2A59871F" w:rsidR="000941A0" w:rsidRDefault="000941A0" w:rsidP="000941A0">
            <w:pPr>
              <w:pStyle w:val="afb"/>
            </w:pPr>
            <w:r>
              <w:rPr>
                <w:rFonts w:hint="eastAsia"/>
              </w:rPr>
              <w:t>修改串口1</w:t>
            </w:r>
          </w:p>
        </w:tc>
        <w:tc>
          <w:tcPr>
            <w:tcW w:w="1944" w:type="dxa"/>
            <w:vMerge/>
          </w:tcPr>
          <w:p w14:paraId="33C18001" w14:textId="77777777" w:rsidR="000941A0" w:rsidRDefault="000941A0" w:rsidP="00AD5AAE">
            <w:pPr>
              <w:pStyle w:val="afb"/>
              <w:keepNext/>
            </w:pPr>
          </w:p>
        </w:tc>
      </w:tr>
    </w:tbl>
    <w:p w14:paraId="7AB7C200" w14:textId="343A8F99" w:rsidR="00BB0695" w:rsidRDefault="00AD5AAE" w:rsidP="00AD5AAE">
      <w:pPr>
        <w:pStyle w:val="af0"/>
      </w:pPr>
      <w:r>
        <w:t xml:space="preserve">表 </w:t>
      </w:r>
      <w:r w:rsidR="00771FC4">
        <w:fldChar w:fldCharType="begin"/>
      </w:r>
      <w:r w:rsidR="00771FC4">
        <w:instrText xml:space="preserve"> SEQ </w:instrText>
      </w:r>
      <w:r w:rsidR="00771FC4">
        <w:instrText>表</w:instrText>
      </w:r>
      <w:r w:rsidR="00771FC4">
        <w:instrText xml:space="preserve"> \* ARABIC </w:instrText>
      </w:r>
      <w:r w:rsidR="00771FC4">
        <w:fldChar w:fldCharType="separate"/>
      </w:r>
      <w:r w:rsidR="0080735A">
        <w:rPr>
          <w:noProof/>
        </w:rPr>
        <w:t>9</w:t>
      </w:r>
      <w:r w:rsidR="00771FC4">
        <w:rPr>
          <w:noProof/>
        </w:rPr>
        <w:fldChar w:fldCharType="end"/>
      </w:r>
      <w:r>
        <w:t xml:space="preserve"> </w:t>
      </w:r>
      <w:r>
        <w:rPr>
          <w:rFonts w:hint="eastAsia"/>
        </w:rPr>
        <w:t>配置修改指令表</w:t>
      </w:r>
    </w:p>
    <w:p w14:paraId="01BB27E6" w14:textId="188B4613" w:rsidR="00AD5AAE" w:rsidRDefault="00AD5AAE" w:rsidP="00AD5AAE">
      <w:pPr>
        <w:ind w:firstLine="480"/>
      </w:pPr>
      <w:r>
        <w:rPr>
          <w:rFonts w:hint="eastAsia"/>
        </w:rPr>
        <w:t>常用串口波特率编号如下：</w:t>
      </w:r>
    </w:p>
    <w:tbl>
      <w:tblPr>
        <w:tblStyle w:val="aa"/>
        <w:tblW w:w="0" w:type="auto"/>
        <w:tblInd w:w="1980" w:type="dxa"/>
        <w:tblLook w:val="04A0" w:firstRow="1" w:lastRow="0" w:firstColumn="1" w:lastColumn="0" w:noHBand="0" w:noVBand="1"/>
      </w:tblPr>
      <w:tblGrid>
        <w:gridCol w:w="1701"/>
        <w:gridCol w:w="3544"/>
      </w:tblGrid>
      <w:tr w:rsidR="00AD5AAE" w14:paraId="329EC5FE" w14:textId="77777777" w:rsidTr="00AD5AAE">
        <w:tc>
          <w:tcPr>
            <w:tcW w:w="1701" w:type="dxa"/>
          </w:tcPr>
          <w:p w14:paraId="2ABA4846" w14:textId="7E901754" w:rsidR="00AD5AAE" w:rsidRDefault="00AD5AAE" w:rsidP="00AD5AAE">
            <w:pPr>
              <w:pStyle w:val="afb"/>
            </w:pPr>
            <w:r>
              <w:rPr>
                <w:rFonts w:hint="eastAsia"/>
              </w:rPr>
              <w:t>序号</w:t>
            </w:r>
          </w:p>
        </w:tc>
        <w:tc>
          <w:tcPr>
            <w:tcW w:w="3544" w:type="dxa"/>
          </w:tcPr>
          <w:p w14:paraId="4773700F" w14:textId="01E784AE" w:rsidR="00AD5AAE" w:rsidRDefault="00AD5AAE" w:rsidP="00AD5AAE">
            <w:pPr>
              <w:pStyle w:val="afb"/>
            </w:pPr>
            <w:r>
              <w:rPr>
                <w:rFonts w:hint="eastAsia"/>
              </w:rPr>
              <w:t>波特率</w:t>
            </w:r>
          </w:p>
        </w:tc>
      </w:tr>
      <w:tr w:rsidR="00AD5AAE" w14:paraId="2F693120" w14:textId="77777777" w:rsidTr="00AD5AAE">
        <w:tc>
          <w:tcPr>
            <w:tcW w:w="1701" w:type="dxa"/>
          </w:tcPr>
          <w:p w14:paraId="101E7340" w14:textId="29D9A6AF" w:rsidR="00AD5AAE" w:rsidRDefault="00AD5AAE" w:rsidP="00AD5AAE">
            <w:pPr>
              <w:pStyle w:val="afb"/>
            </w:pPr>
            <w:r>
              <w:rPr>
                <w:rFonts w:hint="eastAsia"/>
              </w:rPr>
              <w:t>0</w:t>
            </w:r>
          </w:p>
        </w:tc>
        <w:tc>
          <w:tcPr>
            <w:tcW w:w="3544" w:type="dxa"/>
          </w:tcPr>
          <w:p w14:paraId="7B3806C8" w14:textId="520CBE91" w:rsidR="00AD5AAE" w:rsidRDefault="003F5E79" w:rsidP="00AD5AAE">
            <w:pPr>
              <w:pStyle w:val="afb"/>
            </w:pPr>
            <w:r>
              <w:t>1200</w:t>
            </w:r>
          </w:p>
        </w:tc>
      </w:tr>
      <w:tr w:rsidR="00AD5AAE" w14:paraId="04C1C9D4" w14:textId="77777777" w:rsidTr="00AD5AAE">
        <w:tc>
          <w:tcPr>
            <w:tcW w:w="1701" w:type="dxa"/>
          </w:tcPr>
          <w:p w14:paraId="718E65E0" w14:textId="1DDC4625" w:rsidR="00AD5AAE" w:rsidRDefault="00AD5AAE" w:rsidP="00AD5AAE">
            <w:pPr>
              <w:pStyle w:val="afb"/>
            </w:pPr>
            <w:r>
              <w:rPr>
                <w:rFonts w:hint="eastAsia"/>
              </w:rPr>
              <w:t>1</w:t>
            </w:r>
          </w:p>
        </w:tc>
        <w:tc>
          <w:tcPr>
            <w:tcW w:w="3544" w:type="dxa"/>
          </w:tcPr>
          <w:p w14:paraId="7EE726A0" w14:textId="5DB563D8" w:rsidR="00AD5AAE" w:rsidRDefault="003F5E79" w:rsidP="00AD5AAE">
            <w:pPr>
              <w:pStyle w:val="afb"/>
            </w:pPr>
            <w:r>
              <w:t>2400</w:t>
            </w:r>
          </w:p>
        </w:tc>
      </w:tr>
      <w:tr w:rsidR="00AD5AAE" w14:paraId="0FF07331" w14:textId="77777777" w:rsidTr="00AD5AAE">
        <w:tc>
          <w:tcPr>
            <w:tcW w:w="1701" w:type="dxa"/>
          </w:tcPr>
          <w:p w14:paraId="19688DAE" w14:textId="267BB742" w:rsidR="00AD5AAE" w:rsidRDefault="00AD5AAE" w:rsidP="00AD5AAE">
            <w:pPr>
              <w:pStyle w:val="afb"/>
            </w:pPr>
            <w:r>
              <w:rPr>
                <w:rFonts w:hint="eastAsia"/>
              </w:rPr>
              <w:t>2</w:t>
            </w:r>
          </w:p>
        </w:tc>
        <w:tc>
          <w:tcPr>
            <w:tcW w:w="3544" w:type="dxa"/>
          </w:tcPr>
          <w:p w14:paraId="5B100082" w14:textId="7B9B20B5" w:rsidR="00AD5AAE" w:rsidRDefault="003F5E79" w:rsidP="00AD5AAE">
            <w:pPr>
              <w:pStyle w:val="afb"/>
            </w:pPr>
            <w:r>
              <w:t>4800</w:t>
            </w:r>
          </w:p>
        </w:tc>
      </w:tr>
      <w:tr w:rsidR="00AD5AAE" w14:paraId="7F2D1E71" w14:textId="77777777" w:rsidTr="00AD5AAE">
        <w:tc>
          <w:tcPr>
            <w:tcW w:w="1701" w:type="dxa"/>
          </w:tcPr>
          <w:p w14:paraId="167FCADD" w14:textId="73323331" w:rsidR="00AD5AAE" w:rsidRDefault="00AD5AAE" w:rsidP="00AD5AAE">
            <w:pPr>
              <w:pStyle w:val="afb"/>
            </w:pPr>
            <w:r>
              <w:rPr>
                <w:rFonts w:hint="eastAsia"/>
              </w:rPr>
              <w:t>3</w:t>
            </w:r>
          </w:p>
        </w:tc>
        <w:tc>
          <w:tcPr>
            <w:tcW w:w="3544" w:type="dxa"/>
          </w:tcPr>
          <w:p w14:paraId="3F962C45" w14:textId="54776B88" w:rsidR="00AD5AAE" w:rsidRDefault="003F5E79" w:rsidP="00AD5AAE">
            <w:pPr>
              <w:pStyle w:val="afb"/>
            </w:pPr>
            <w:r>
              <w:t>9600</w:t>
            </w:r>
          </w:p>
        </w:tc>
      </w:tr>
      <w:tr w:rsidR="00AD5AAE" w14:paraId="03D6C4E0" w14:textId="77777777" w:rsidTr="00AD5AAE">
        <w:tc>
          <w:tcPr>
            <w:tcW w:w="1701" w:type="dxa"/>
          </w:tcPr>
          <w:p w14:paraId="00F5CAEB" w14:textId="67E2E54C" w:rsidR="00AD5AAE" w:rsidRDefault="00AD5AAE" w:rsidP="00AD5AAE">
            <w:pPr>
              <w:pStyle w:val="afb"/>
            </w:pPr>
            <w:r>
              <w:rPr>
                <w:rFonts w:hint="eastAsia"/>
              </w:rPr>
              <w:t>4</w:t>
            </w:r>
          </w:p>
        </w:tc>
        <w:tc>
          <w:tcPr>
            <w:tcW w:w="3544" w:type="dxa"/>
          </w:tcPr>
          <w:p w14:paraId="70764234" w14:textId="6F3CD6B5" w:rsidR="00AD5AAE" w:rsidRDefault="003F5E79" w:rsidP="00AD5AAE">
            <w:pPr>
              <w:pStyle w:val="afb"/>
            </w:pPr>
            <w:r>
              <w:t>14400</w:t>
            </w:r>
          </w:p>
        </w:tc>
      </w:tr>
      <w:tr w:rsidR="00AD5AAE" w14:paraId="1BF10A59" w14:textId="77777777" w:rsidTr="00AD5AAE">
        <w:tc>
          <w:tcPr>
            <w:tcW w:w="1701" w:type="dxa"/>
          </w:tcPr>
          <w:p w14:paraId="59974BD4" w14:textId="75237264" w:rsidR="00AD5AAE" w:rsidRDefault="00AD5AAE" w:rsidP="00AD5AAE">
            <w:pPr>
              <w:pStyle w:val="afb"/>
            </w:pPr>
            <w:r>
              <w:rPr>
                <w:rFonts w:hint="eastAsia"/>
              </w:rPr>
              <w:t>5</w:t>
            </w:r>
          </w:p>
        </w:tc>
        <w:tc>
          <w:tcPr>
            <w:tcW w:w="3544" w:type="dxa"/>
          </w:tcPr>
          <w:p w14:paraId="1C44F17D" w14:textId="6ADD9D85" w:rsidR="00AD5AAE" w:rsidRDefault="003F5E79" w:rsidP="00AD5AAE">
            <w:pPr>
              <w:pStyle w:val="afb"/>
            </w:pPr>
            <w:r>
              <w:t>19200</w:t>
            </w:r>
          </w:p>
        </w:tc>
      </w:tr>
      <w:tr w:rsidR="00AD5AAE" w14:paraId="20D24B1A" w14:textId="77777777" w:rsidTr="00AD5AAE">
        <w:tc>
          <w:tcPr>
            <w:tcW w:w="1701" w:type="dxa"/>
          </w:tcPr>
          <w:p w14:paraId="634CF62A" w14:textId="208BC09C" w:rsidR="00AD5AAE" w:rsidRDefault="00AD5AAE" w:rsidP="00AD5AAE">
            <w:pPr>
              <w:pStyle w:val="afb"/>
            </w:pPr>
            <w:r>
              <w:rPr>
                <w:rFonts w:hint="eastAsia"/>
              </w:rPr>
              <w:t>6</w:t>
            </w:r>
          </w:p>
        </w:tc>
        <w:tc>
          <w:tcPr>
            <w:tcW w:w="3544" w:type="dxa"/>
          </w:tcPr>
          <w:p w14:paraId="1A8CA63E" w14:textId="1BF435F4" w:rsidR="00AD5AAE" w:rsidRDefault="003F5E79" w:rsidP="00AD5AAE">
            <w:pPr>
              <w:pStyle w:val="afb"/>
            </w:pPr>
            <w:r>
              <w:t>38400</w:t>
            </w:r>
          </w:p>
        </w:tc>
      </w:tr>
      <w:tr w:rsidR="00AD5AAE" w14:paraId="73112E20" w14:textId="77777777" w:rsidTr="00AD5AAE">
        <w:tc>
          <w:tcPr>
            <w:tcW w:w="1701" w:type="dxa"/>
          </w:tcPr>
          <w:p w14:paraId="4214F52B" w14:textId="1B56D00B" w:rsidR="00AD5AAE" w:rsidRDefault="00AD5AAE" w:rsidP="00AD5AAE">
            <w:pPr>
              <w:pStyle w:val="afb"/>
            </w:pPr>
            <w:r>
              <w:rPr>
                <w:rFonts w:hint="eastAsia"/>
              </w:rPr>
              <w:t>7</w:t>
            </w:r>
          </w:p>
        </w:tc>
        <w:tc>
          <w:tcPr>
            <w:tcW w:w="3544" w:type="dxa"/>
          </w:tcPr>
          <w:p w14:paraId="390E4245" w14:textId="51BE4A9D" w:rsidR="00AD5AAE" w:rsidRDefault="003F5E79" w:rsidP="0080735A">
            <w:pPr>
              <w:pStyle w:val="afb"/>
              <w:keepNext/>
            </w:pPr>
            <w:r>
              <w:t>56000</w:t>
            </w:r>
          </w:p>
        </w:tc>
      </w:tr>
      <w:tr w:rsidR="003F5E79" w14:paraId="24058698" w14:textId="77777777" w:rsidTr="00AD5AAE">
        <w:tc>
          <w:tcPr>
            <w:tcW w:w="1701" w:type="dxa"/>
          </w:tcPr>
          <w:p w14:paraId="7BD49199" w14:textId="03093A9B" w:rsidR="003F5E79" w:rsidRDefault="003F5E79" w:rsidP="00AD5AAE">
            <w:pPr>
              <w:pStyle w:val="afb"/>
              <w:rPr>
                <w:rFonts w:hint="eastAsia"/>
              </w:rPr>
            </w:pPr>
            <w:r>
              <w:rPr>
                <w:rFonts w:hint="eastAsia"/>
              </w:rPr>
              <w:t>8</w:t>
            </w:r>
          </w:p>
        </w:tc>
        <w:tc>
          <w:tcPr>
            <w:tcW w:w="3544" w:type="dxa"/>
          </w:tcPr>
          <w:p w14:paraId="24E2989D" w14:textId="422634CB" w:rsidR="003F5E79" w:rsidRDefault="003F5E79" w:rsidP="0080735A">
            <w:pPr>
              <w:pStyle w:val="afb"/>
              <w:keepNext/>
            </w:pPr>
            <w:r>
              <w:rPr>
                <w:rFonts w:hint="eastAsia"/>
              </w:rPr>
              <w:t>1</w:t>
            </w:r>
            <w:r>
              <w:t>15200</w:t>
            </w:r>
          </w:p>
        </w:tc>
      </w:tr>
      <w:tr w:rsidR="003F5E79" w14:paraId="2D4E09D7" w14:textId="77777777" w:rsidTr="00AD5AAE">
        <w:tc>
          <w:tcPr>
            <w:tcW w:w="1701" w:type="dxa"/>
          </w:tcPr>
          <w:p w14:paraId="14FD38A2" w14:textId="25DC42B7" w:rsidR="003F5E79" w:rsidRDefault="003F5E79" w:rsidP="00AD5AAE">
            <w:pPr>
              <w:pStyle w:val="afb"/>
              <w:rPr>
                <w:rFonts w:hint="eastAsia"/>
              </w:rPr>
            </w:pPr>
            <w:r>
              <w:rPr>
                <w:rFonts w:hint="eastAsia"/>
              </w:rPr>
              <w:t>9</w:t>
            </w:r>
          </w:p>
        </w:tc>
        <w:tc>
          <w:tcPr>
            <w:tcW w:w="3544" w:type="dxa"/>
          </w:tcPr>
          <w:p w14:paraId="517269B4" w14:textId="18D37C2D" w:rsidR="003F5E79" w:rsidRDefault="003F5E79" w:rsidP="0080735A">
            <w:pPr>
              <w:pStyle w:val="afb"/>
              <w:keepNext/>
              <w:rPr>
                <w:rFonts w:hint="eastAsia"/>
              </w:rPr>
            </w:pPr>
            <w:r>
              <w:rPr>
                <w:rFonts w:hint="eastAsia"/>
              </w:rPr>
              <w:t>1</w:t>
            </w:r>
            <w:r>
              <w:t>28000</w:t>
            </w:r>
          </w:p>
        </w:tc>
      </w:tr>
      <w:tr w:rsidR="003F5E79" w14:paraId="7BECF6AA" w14:textId="77777777" w:rsidTr="00AD5AAE">
        <w:tc>
          <w:tcPr>
            <w:tcW w:w="1701" w:type="dxa"/>
          </w:tcPr>
          <w:p w14:paraId="0068D07C" w14:textId="74432757" w:rsidR="003F5E79" w:rsidRDefault="003F5E79" w:rsidP="00AD5AAE">
            <w:pPr>
              <w:pStyle w:val="afb"/>
              <w:rPr>
                <w:rFonts w:hint="eastAsia"/>
              </w:rPr>
            </w:pPr>
            <w:r>
              <w:rPr>
                <w:rFonts w:hint="eastAsia"/>
              </w:rPr>
              <w:t>1</w:t>
            </w:r>
            <w:r>
              <w:t>0</w:t>
            </w:r>
          </w:p>
        </w:tc>
        <w:tc>
          <w:tcPr>
            <w:tcW w:w="3544" w:type="dxa"/>
          </w:tcPr>
          <w:p w14:paraId="5012CA6F" w14:textId="718FE61E" w:rsidR="003F5E79" w:rsidRDefault="003F5E79" w:rsidP="0080735A">
            <w:pPr>
              <w:pStyle w:val="afb"/>
              <w:keepNext/>
              <w:rPr>
                <w:rFonts w:hint="eastAsia"/>
              </w:rPr>
            </w:pPr>
            <w:r>
              <w:rPr>
                <w:rFonts w:hint="eastAsia"/>
              </w:rPr>
              <w:t>2</w:t>
            </w:r>
            <w:r>
              <w:t>30400</w:t>
            </w:r>
          </w:p>
        </w:tc>
      </w:tr>
      <w:tr w:rsidR="003F5E79" w14:paraId="6387AC68" w14:textId="77777777" w:rsidTr="00AD5AAE">
        <w:tc>
          <w:tcPr>
            <w:tcW w:w="1701" w:type="dxa"/>
          </w:tcPr>
          <w:p w14:paraId="0DEE5991" w14:textId="508C0366" w:rsidR="003F5E79" w:rsidRDefault="003F5E79" w:rsidP="00AD5AAE">
            <w:pPr>
              <w:pStyle w:val="afb"/>
              <w:rPr>
                <w:rFonts w:hint="eastAsia"/>
              </w:rPr>
            </w:pPr>
            <w:r>
              <w:rPr>
                <w:rFonts w:hint="eastAsia"/>
              </w:rPr>
              <w:t>1</w:t>
            </w:r>
            <w:r>
              <w:t>1</w:t>
            </w:r>
          </w:p>
        </w:tc>
        <w:tc>
          <w:tcPr>
            <w:tcW w:w="3544" w:type="dxa"/>
          </w:tcPr>
          <w:p w14:paraId="0BEECEFE" w14:textId="446E63B9" w:rsidR="003F5E79" w:rsidRDefault="003F5E79" w:rsidP="0080735A">
            <w:pPr>
              <w:pStyle w:val="afb"/>
              <w:keepNext/>
              <w:rPr>
                <w:rFonts w:hint="eastAsia"/>
              </w:rPr>
            </w:pPr>
            <w:r>
              <w:rPr>
                <w:rFonts w:hint="eastAsia"/>
              </w:rPr>
              <w:t>4</w:t>
            </w:r>
            <w:r>
              <w:t>60800</w:t>
            </w:r>
            <w:bookmarkStart w:id="0" w:name="_GoBack"/>
            <w:bookmarkEnd w:id="0"/>
          </w:p>
        </w:tc>
      </w:tr>
    </w:tbl>
    <w:p w14:paraId="260DC4AA" w14:textId="407ECE4F" w:rsidR="0080735A" w:rsidRDefault="0080735A" w:rsidP="0080735A">
      <w:pPr>
        <w:pStyle w:val="af0"/>
      </w:pPr>
      <w:r>
        <w:lastRenderedPageBreak/>
        <w:t xml:space="preserve">表 </w:t>
      </w:r>
      <w:r w:rsidR="00771FC4">
        <w:fldChar w:fldCharType="begin"/>
      </w:r>
      <w:r w:rsidR="00771FC4">
        <w:instrText xml:space="preserve"> SEQ </w:instrText>
      </w:r>
      <w:r w:rsidR="00771FC4">
        <w:instrText>表</w:instrText>
      </w:r>
      <w:r w:rsidR="00771FC4">
        <w:instrText xml:space="preserve"> \* ARABIC </w:instrText>
      </w:r>
      <w:r w:rsidR="00771FC4">
        <w:fldChar w:fldCharType="separate"/>
      </w:r>
      <w:r>
        <w:rPr>
          <w:noProof/>
        </w:rPr>
        <w:t>10</w:t>
      </w:r>
      <w:r w:rsidR="00771FC4">
        <w:rPr>
          <w:noProof/>
        </w:rPr>
        <w:fldChar w:fldCharType="end"/>
      </w:r>
      <w:r>
        <w:t xml:space="preserve"> </w:t>
      </w:r>
      <w:r>
        <w:rPr>
          <w:rFonts w:hint="eastAsia"/>
        </w:rPr>
        <w:t>常用波特率编号</w:t>
      </w:r>
    </w:p>
    <w:p w14:paraId="320C1368" w14:textId="6E0F995A" w:rsidR="00AD5AAE" w:rsidRPr="00AD5AAE" w:rsidRDefault="00AD5AAE" w:rsidP="00AD5AAE">
      <w:pPr>
        <w:ind w:firstLine="480"/>
      </w:pPr>
      <w:r>
        <w:rPr>
          <w:rFonts w:hint="eastAsia"/>
        </w:rPr>
        <w:t>在配置波特率是</w:t>
      </w:r>
      <w:r w:rsidR="00A22322">
        <w:rPr>
          <w:rFonts w:hint="eastAsia"/>
        </w:rPr>
        <w:t>需根据表中的数据进行配置。非表中编号可能会出现数据溢出，程序卡死。</w:t>
      </w:r>
    </w:p>
    <w:sectPr w:rsidR="00AD5AAE" w:rsidRPr="00AD5AAE" w:rsidSect="00DA6013">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567"/>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5B513" w14:textId="77777777" w:rsidR="00771FC4" w:rsidRDefault="00771FC4" w:rsidP="006432B3">
      <w:pPr>
        <w:spacing w:line="240" w:lineRule="auto"/>
        <w:ind w:firstLine="480"/>
      </w:pPr>
      <w:r>
        <w:separator/>
      </w:r>
    </w:p>
  </w:endnote>
  <w:endnote w:type="continuationSeparator" w:id="0">
    <w:p w14:paraId="012ECB2D" w14:textId="77777777" w:rsidR="00771FC4" w:rsidRDefault="00771FC4" w:rsidP="006432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A41F1" w14:textId="77777777" w:rsidR="00AA3E07" w:rsidRDefault="00AA3E07">
    <w:pPr>
      <w:pStyle w:val="af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3539053"/>
      <w:docPartObj>
        <w:docPartGallery w:val="Page Numbers (Bottom of Page)"/>
        <w:docPartUnique/>
      </w:docPartObj>
    </w:sdtPr>
    <w:sdtEndPr/>
    <w:sdtContent>
      <w:p w14:paraId="5991A948" w14:textId="6C2618DA" w:rsidR="00AA3E07" w:rsidRDefault="00AA3E07">
        <w:pPr>
          <w:pStyle w:val="af9"/>
          <w:ind w:firstLine="36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BA87A" w14:textId="77777777" w:rsidR="00AA3E07" w:rsidRDefault="00AA3E07">
    <w:pPr>
      <w:pStyle w:val="af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2E478" w14:textId="77777777" w:rsidR="00771FC4" w:rsidRDefault="00771FC4" w:rsidP="006432B3">
      <w:pPr>
        <w:spacing w:line="240" w:lineRule="auto"/>
        <w:ind w:firstLine="480"/>
      </w:pPr>
      <w:r>
        <w:separator/>
      </w:r>
    </w:p>
  </w:footnote>
  <w:footnote w:type="continuationSeparator" w:id="0">
    <w:p w14:paraId="2523CEB5" w14:textId="77777777" w:rsidR="00771FC4" w:rsidRDefault="00771FC4" w:rsidP="006432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31818" w14:textId="77777777" w:rsidR="00AA3E07" w:rsidRDefault="00AA3E07">
    <w:pPr>
      <w:pStyle w:val="af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7B153" w14:textId="77777777" w:rsidR="00AA3E07" w:rsidRDefault="00AA3E07">
    <w:pPr>
      <w:pStyle w:val="af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CE872" w14:textId="77777777" w:rsidR="00AA3E07" w:rsidRDefault="00AA3E07">
    <w:pPr>
      <w:pStyle w:val="af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62D8"/>
    <w:multiLevelType w:val="multilevel"/>
    <w:tmpl w:val="058F62D8"/>
    <w:lvl w:ilvl="0">
      <w:start w:val="1"/>
      <w:numFmt w:val="decimal"/>
      <w:pStyle w:val="a"/>
      <w:suff w:val="space"/>
      <w:lvlText w:val="%1"/>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pStyle w:val="a1"/>
      <w:suff w:val="space"/>
      <w:lvlText w:val="%1.%2.%3"/>
      <w:lvlJc w:val="left"/>
      <w:pPr>
        <w:ind w:left="0" w:firstLine="0"/>
      </w:pPr>
      <w:rPr>
        <w:rFonts w:ascii="宋体" w:eastAsia="宋体" w:hAnsi="宋体"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71B77A9"/>
    <w:multiLevelType w:val="multilevel"/>
    <w:tmpl w:val="271B77A9"/>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pStyle w:val="3"/>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137"/>
    <w:rsid w:val="00004ADE"/>
    <w:rsid w:val="000144DA"/>
    <w:rsid w:val="00040642"/>
    <w:rsid w:val="000633E0"/>
    <w:rsid w:val="0006386B"/>
    <w:rsid w:val="00080833"/>
    <w:rsid w:val="000941A0"/>
    <w:rsid w:val="000946A1"/>
    <w:rsid w:val="000A1BEC"/>
    <w:rsid w:val="000C3163"/>
    <w:rsid w:val="000C47F4"/>
    <w:rsid w:val="0011397F"/>
    <w:rsid w:val="00136A55"/>
    <w:rsid w:val="00147ECC"/>
    <w:rsid w:val="00193413"/>
    <w:rsid w:val="001A7F52"/>
    <w:rsid w:val="001C754C"/>
    <w:rsid w:val="001E0E94"/>
    <w:rsid w:val="001E17DF"/>
    <w:rsid w:val="00260454"/>
    <w:rsid w:val="002653EA"/>
    <w:rsid w:val="0028479E"/>
    <w:rsid w:val="002B4FC1"/>
    <w:rsid w:val="002D1656"/>
    <w:rsid w:val="002F6C84"/>
    <w:rsid w:val="00305C2A"/>
    <w:rsid w:val="003468A9"/>
    <w:rsid w:val="003A10AA"/>
    <w:rsid w:val="003B1AD0"/>
    <w:rsid w:val="003B5CAB"/>
    <w:rsid w:val="003F45F5"/>
    <w:rsid w:val="003F5E79"/>
    <w:rsid w:val="0048581A"/>
    <w:rsid w:val="004D0086"/>
    <w:rsid w:val="004D0B0A"/>
    <w:rsid w:val="00502201"/>
    <w:rsid w:val="00505B09"/>
    <w:rsid w:val="00545118"/>
    <w:rsid w:val="005525D3"/>
    <w:rsid w:val="0055554E"/>
    <w:rsid w:val="005D3B16"/>
    <w:rsid w:val="006432B3"/>
    <w:rsid w:val="00660F56"/>
    <w:rsid w:val="00664D41"/>
    <w:rsid w:val="00744C93"/>
    <w:rsid w:val="00771FC4"/>
    <w:rsid w:val="00790673"/>
    <w:rsid w:val="007B4422"/>
    <w:rsid w:val="007F59F2"/>
    <w:rsid w:val="0080735A"/>
    <w:rsid w:val="00814BB8"/>
    <w:rsid w:val="00853633"/>
    <w:rsid w:val="00893BC1"/>
    <w:rsid w:val="008C61AC"/>
    <w:rsid w:val="008D60A4"/>
    <w:rsid w:val="008E462D"/>
    <w:rsid w:val="008F22B7"/>
    <w:rsid w:val="00921064"/>
    <w:rsid w:val="00931D87"/>
    <w:rsid w:val="0094642A"/>
    <w:rsid w:val="009561E3"/>
    <w:rsid w:val="00966C4F"/>
    <w:rsid w:val="00974DC3"/>
    <w:rsid w:val="009907F4"/>
    <w:rsid w:val="00993C95"/>
    <w:rsid w:val="009A4E28"/>
    <w:rsid w:val="009B606F"/>
    <w:rsid w:val="009C7137"/>
    <w:rsid w:val="009C7283"/>
    <w:rsid w:val="009D0BAB"/>
    <w:rsid w:val="009D4909"/>
    <w:rsid w:val="009E7D02"/>
    <w:rsid w:val="00A164BE"/>
    <w:rsid w:val="00A22322"/>
    <w:rsid w:val="00A73C51"/>
    <w:rsid w:val="00A77B98"/>
    <w:rsid w:val="00AA3E07"/>
    <w:rsid w:val="00AA6C34"/>
    <w:rsid w:val="00AD5AAE"/>
    <w:rsid w:val="00B15FE5"/>
    <w:rsid w:val="00B86D00"/>
    <w:rsid w:val="00BB0695"/>
    <w:rsid w:val="00BC6DB5"/>
    <w:rsid w:val="00BE3731"/>
    <w:rsid w:val="00BE6808"/>
    <w:rsid w:val="00C27F6C"/>
    <w:rsid w:val="00C4463C"/>
    <w:rsid w:val="00C7230F"/>
    <w:rsid w:val="00C77F1C"/>
    <w:rsid w:val="00CB5984"/>
    <w:rsid w:val="00D96624"/>
    <w:rsid w:val="00DA6013"/>
    <w:rsid w:val="00DB62FD"/>
    <w:rsid w:val="00DD361F"/>
    <w:rsid w:val="00DE5B23"/>
    <w:rsid w:val="00E25664"/>
    <w:rsid w:val="00E350C5"/>
    <w:rsid w:val="00E36525"/>
    <w:rsid w:val="00E827EB"/>
    <w:rsid w:val="00EB41CF"/>
    <w:rsid w:val="00EC603C"/>
    <w:rsid w:val="00F005B7"/>
    <w:rsid w:val="00F36B76"/>
    <w:rsid w:val="00FA5B35"/>
    <w:rsid w:val="5CD375EB"/>
    <w:rsid w:val="6C056395"/>
    <w:rsid w:val="79444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0292F"/>
  <w15:docId w15:val="{B39AC9AC-4157-4FDC-AB4A-32AEB873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spacing w:line="440" w:lineRule="exact"/>
      <w:ind w:firstLineChars="200" w:firstLine="200"/>
    </w:pPr>
    <w:rPr>
      <w:rFonts w:ascii="宋体" w:eastAsia="宋体" w:hAnsi="宋体"/>
      <w:kern w:val="2"/>
      <w:sz w:val="24"/>
      <w:szCs w:val="22"/>
    </w:rPr>
  </w:style>
  <w:style w:type="paragraph" w:styleId="1">
    <w:name w:val="heading 1"/>
    <w:basedOn w:val="a2"/>
    <w:next w:val="a2"/>
    <w:link w:val="10"/>
    <w:uiPriority w:val="9"/>
    <w:pPr>
      <w:keepNext/>
      <w:keepLines/>
      <w:spacing w:before="340" w:after="330" w:line="578" w:lineRule="atLeast"/>
      <w:outlineLvl w:val="0"/>
    </w:pPr>
    <w:rPr>
      <w:b/>
      <w:bCs/>
      <w:kern w:val="44"/>
      <w:sz w:val="44"/>
      <w:szCs w:val="44"/>
    </w:rPr>
  </w:style>
  <w:style w:type="paragraph" w:styleId="2">
    <w:name w:val="heading 2"/>
    <w:basedOn w:val="a2"/>
    <w:next w:val="a2"/>
    <w:link w:val="20"/>
    <w:uiPriority w:val="9"/>
    <w:unhideWhenUsed/>
    <w:qFormat/>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3"/>
    <w:next w:val="a2"/>
    <w:link w:val="30"/>
    <w:uiPriority w:val="9"/>
    <w:unhideWhenUsed/>
    <w:qFormat/>
    <w:pPr>
      <w:keepNext/>
      <w:keepLines/>
      <w:numPr>
        <w:ilvl w:val="2"/>
        <w:numId w:val="1"/>
      </w:numPr>
      <w:spacing w:line="440" w:lineRule="exact"/>
      <w:contextualSpacing/>
      <w:jc w:val="left"/>
      <w:outlineLvl w:val="2"/>
    </w:pPr>
    <w:rPr>
      <w:rFonts w:ascii="宋体" w:eastAsia="宋体" w:hAnsi="宋体" w:cstheme="majorBidi"/>
      <w:b/>
      <w:sz w:val="24"/>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No Spacing"/>
    <w:uiPriority w:val="1"/>
    <w:qFormat/>
    <w:pPr>
      <w:widowControl w:val="0"/>
      <w:jc w:val="both"/>
    </w:pPr>
    <w:rPr>
      <w:kern w:val="2"/>
      <w:sz w:val="21"/>
      <w:szCs w:val="22"/>
    </w:rPr>
  </w:style>
  <w:style w:type="paragraph" w:styleId="a7">
    <w:name w:val="caption"/>
    <w:basedOn w:val="a2"/>
    <w:next w:val="a2"/>
    <w:link w:val="a8"/>
    <w:uiPriority w:val="35"/>
    <w:unhideWhenUsed/>
    <w:qFormat/>
    <w:rPr>
      <w:rFonts w:asciiTheme="majorHAnsi" w:eastAsia="黑体" w:hAnsiTheme="majorHAnsi" w:cstheme="majorBidi"/>
      <w:sz w:val="20"/>
      <w:szCs w:val="20"/>
    </w:rPr>
  </w:style>
  <w:style w:type="paragraph" w:styleId="a9">
    <w:name w:val="annotation text"/>
    <w:basedOn w:val="a2"/>
    <w:uiPriority w:val="99"/>
    <w:semiHidden/>
    <w:unhideWhenUsed/>
  </w:style>
  <w:style w:type="table" w:styleId="aa">
    <w:name w:val="Table Grid"/>
    <w:basedOn w:val="a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4"/>
    <w:link w:val="3"/>
    <w:uiPriority w:val="9"/>
    <w:rPr>
      <w:rFonts w:ascii="宋体" w:eastAsia="宋体" w:hAnsi="宋体" w:cstheme="majorBidi"/>
      <w:b/>
      <w:sz w:val="24"/>
      <w:szCs w:val="32"/>
    </w:rPr>
  </w:style>
  <w:style w:type="character" w:customStyle="1" w:styleId="10">
    <w:name w:val="标题 1 字符"/>
    <w:basedOn w:val="a4"/>
    <w:link w:val="1"/>
    <w:uiPriority w:val="9"/>
    <w:qFormat/>
    <w:rPr>
      <w:rFonts w:ascii="宋体" w:eastAsia="宋体" w:hAnsi="宋体"/>
      <w:b/>
      <w:bCs/>
      <w:kern w:val="44"/>
      <w:sz w:val="44"/>
      <w:szCs w:val="44"/>
    </w:rPr>
  </w:style>
  <w:style w:type="paragraph" w:customStyle="1" w:styleId="a">
    <w:name w:val="一级标题"/>
    <w:basedOn w:val="1"/>
    <w:next w:val="a2"/>
    <w:link w:val="ab"/>
    <w:qFormat/>
    <w:pPr>
      <w:numPr>
        <w:numId w:val="2"/>
      </w:numPr>
      <w:spacing w:before="0" w:after="0" w:line="440" w:lineRule="exact"/>
      <w:ind w:firstLineChars="0"/>
    </w:pPr>
    <w:rPr>
      <w:sz w:val="30"/>
    </w:rPr>
  </w:style>
  <w:style w:type="paragraph" w:customStyle="1" w:styleId="ac">
    <w:name w:val="一级标题无序号"/>
    <w:basedOn w:val="a"/>
    <w:next w:val="a"/>
    <w:link w:val="ad"/>
    <w:qFormat/>
    <w:pPr>
      <w:numPr>
        <w:numId w:val="0"/>
      </w:numPr>
      <w:jc w:val="center"/>
    </w:pPr>
  </w:style>
  <w:style w:type="character" w:customStyle="1" w:styleId="ab">
    <w:name w:val="一级标题 字符"/>
    <w:basedOn w:val="10"/>
    <w:link w:val="a"/>
    <w:qFormat/>
    <w:rPr>
      <w:rFonts w:ascii="宋体" w:eastAsia="宋体" w:hAnsi="宋体"/>
      <w:b/>
      <w:bCs/>
      <w:kern w:val="44"/>
      <w:sz w:val="30"/>
      <w:szCs w:val="44"/>
    </w:rPr>
  </w:style>
  <w:style w:type="paragraph" w:customStyle="1" w:styleId="a0">
    <w:name w:val="二级标题"/>
    <w:basedOn w:val="2"/>
    <w:next w:val="a2"/>
    <w:link w:val="ae"/>
    <w:qFormat/>
    <w:pPr>
      <w:numPr>
        <w:ilvl w:val="1"/>
        <w:numId w:val="2"/>
      </w:numPr>
      <w:spacing w:before="0" w:after="0" w:line="440" w:lineRule="exact"/>
      <w:ind w:firstLineChars="0"/>
    </w:pPr>
    <w:rPr>
      <w:rFonts w:ascii="宋体" w:eastAsia="宋体" w:hAnsi="宋体"/>
      <w:sz w:val="28"/>
    </w:rPr>
  </w:style>
  <w:style w:type="character" w:customStyle="1" w:styleId="ad">
    <w:name w:val="一级标题无序号 字符"/>
    <w:basedOn w:val="ab"/>
    <w:link w:val="ac"/>
    <w:qFormat/>
    <w:rPr>
      <w:rFonts w:ascii="宋体" w:eastAsia="宋体" w:hAnsi="宋体"/>
      <w:b/>
      <w:bCs/>
      <w:kern w:val="44"/>
      <w:sz w:val="30"/>
      <w:szCs w:val="44"/>
    </w:rPr>
  </w:style>
  <w:style w:type="paragraph" w:customStyle="1" w:styleId="a1">
    <w:name w:val="三级标题"/>
    <w:basedOn w:val="3"/>
    <w:next w:val="a2"/>
    <w:link w:val="af"/>
    <w:qFormat/>
    <w:pPr>
      <w:numPr>
        <w:numId w:val="2"/>
      </w:numPr>
    </w:pPr>
  </w:style>
  <w:style w:type="character" w:customStyle="1" w:styleId="20">
    <w:name w:val="标题 2 字符"/>
    <w:basedOn w:val="a4"/>
    <w:link w:val="2"/>
    <w:uiPriority w:val="9"/>
    <w:semiHidden/>
    <w:qFormat/>
    <w:rPr>
      <w:rFonts w:asciiTheme="majorHAnsi" w:eastAsiaTheme="majorEastAsia" w:hAnsiTheme="majorHAnsi" w:cstheme="majorBidi"/>
      <w:b/>
      <w:bCs/>
      <w:sz w:val="32"/>
      <w:szCs w:val="32"/>
    </w:rPr>
  </w:style>
  <w:style w:type="character" w:customStyle="1" w:styleId="ae">
    <w:name w:val="二级标题 字符"/>
    <w:basedOn w:val="20"/>
    <w:link w:val="a0"/>
    <w:rPr>
      <w:rFonts w:ascii="宋体" w:eastAsia="宋体" w:hAnsi="宋体" w:cstheme="majorBidi"/>
      <w:b/>
      <w:bCs/>
      <w:sz w:val="28"/>
      <w:szCs w:val="32"/>
    </w:rPr>
  </w:style>
  <w:style w:type="character" w:customStyle="1" w:styleId="af">
    <w:name w:val="三级标题 字符"/>
    <w:basedOn w:val="30"/>
    <w:link w:val="a1"/>
    <w:rPr>
      <w:rFonts w:ascii="宋体" w:eastAsia="宋体" w:hAnsi="宋体" w:cstheme="majorBidi"/>
      <w:b/>
      <w:sz w:val="24"/>
      <w:szCs w:val="32"/>
    </w:rPr>
  </w:style>
  <w:style w:type="paragraph" w:customStyle="1" w:styleId="af0">
    <w:name w:val="题注样式"/>
    <w:basedOn w:val="a7"/>
    <w:next w:val="a2"/>
    <w:link w:val="af1"/>
    <w:qFormat/>
    <w:pPr>
      <w:ind w:firstLineChars="0" w:firstLine="0"/>
      <w:jc w:val="center"/>
    </w:pPr>
    <w:rPr>
      <w:rFonts w:ascii="黑体" w:hAnsi="黑体"/>
      <w:b/>
      <w:sz w:val="21"/>
    </w:rPr>
  </w:style>
  <w:style w:type="character" w:customStyle="1" w:styleId="a8">
    <w:name w:val="题注 字符"/>
    <w:basedOn w:val="a4"/>
    <w:link w:val="a7"/>
    <w:uiPriority w:val="35"/>
    <w:rPr>
      <w:rFonts w:asciiTheme="majorHAnsi" w:eastAsia="黑体" w:hAnsiTheme="majorHAnsi" w:cstheme="majorBidi"/>
      <w:sz w:val="20"/>
      <w:szCs w:val="20"/>
    </w:rPr>
  </w:style>
  <w:style w:type="character" w:customStyle="1" w:styleId="af1">
    <w:name w:val="题注样式 字符"/>
    <w:basedOn w:val="a8"/>
    <w:link w:val="af0"/>
    <w:qFormat/>
    <w:rPr>
      <w:rFonts w:ascii="黑体" w:eastAsia="黑体" w:hAnsi="黑体" w:cstheme="majorBidi"/>
      <w:b/>
      <w:sz w:val="20"/>
      <w:szCs w:val="20"/>
    </w:rPr>
  </w:style>
  <w:style w:type="table" w:customStyle="1" w:styleId="af2">
    <w:name w:val="三线表"/>
    <w:basedOn w:val="a5"/>
    <w:uiPriority w:val="99"/>
    <w:qFormat/>
    <w:pPr>
      <w:spacing w:line="440" w:lineRule="exact"/>
      <w:jc w:val="center"/>
    </w:pPr>
    <w:rPr>
      <w:rFonts w:ascii="宋体" w:eastAsia="宋体" w:hAnsi="宋体"/>
      <w:sz w:val="24"/>
    </w:rPr>
    <w:tblPr>
      <w:jc w:val="center"/>
      <w:tblBorders>
        <w:top w:val="single" w:sz="12" w:space="0" w:color="auto"/>
        <w:bottom w:val="single" w:sz="12" w:space="0" w:color="auto"/>
      </w:tblBorders>
    </w:tblPr>
    <w:trPr>
      <w:jc w:val="center"/>
    </w:trPr>
    <w:tblStylePr w:type="firstRow">
      <w:pPr>
        <w:jc w:val="center"/>
      </w:pPr>
      <w:tblPr/>
      <w:tcPr>
        <w:tcBorders>
          <w:bottom w:val="single" w:sz="4" w:space="0" w:color="auto"/>
        </w:tcBorders>
      </w:tcPr>
    </w:tblStylePr>
  </w:style>
  <w:style w:type="paragraph" w:customStyle="1" w:styleId="af3">
    <w:name w:val="英文标题样式"/>
    <w:basedOn w:val="1"/>
    <w:next w:val="af4"/>
    <w:link w:val="af5"/>
    <w:qFormat/>
    <w:pPr>
      <w:spacing w:before="0" w:after="0" w:line="440" w:lineRule="exact"/>
      <w:ind w:firstLineChars="0" w:firstLine="0"/>
      <w:jc w:val="center"/>
    </w:pPr>
    <w:rPr>
      <w:rFonts w:ascii="Arial Black" w:hAnsi="Arial Black"/>
      <w:sz w:val="30"/>
    </w:rPr>
  </w:style>
  <w:style w:type="paragraph" w:customStyle="1" w:styleId="af4">
    <w:name w:val="英文摘要样式"/>
    <w:basedOn w:val="a2"/>
    <w:next w:val="a2"/>
    <w:link w:val="af6"/>
    <w:qFormat/>
    <w:rPr>
      <w:rFonts w:ascii="Times New Roman" w:hAnsi="Times New Roman"/>
      <w:b/>
    </w:rPr>
  </w:style>
  <w:style w:type="character" w:customStyle="1" w:styleId="af5">
    <w:name w:val="英文标题样式 字符"/>
    <w:basedOn w:val="10"/>
    <w:link w:val="af3"/>
    <w:qFormat/>
    <w:rPr>
      <w:rFonts w:ascii="Arial Black" w:eastAsia="宋体" w:hAnsi="Arial Black"/>
      <w:b/>
      <w:bCs/>
      <w:kern w:val="44"/>
      <w:sz w:val="30"/>
      <w:szCs w:val="44"/>
    </w:rPr>
  </w:style>
  <w:style w:type="paragraph" w:customStyle="1" w:styleId="KeyWords">
    <w:name w:val="Key Words"/>
    <w:basedOn w:val="af4"/>
    <w:link w:val="KeyWords0"/>
    <w:qFormat/>
    <w:pPr>
      <w:ind w:firstLineChars="0" w:firstLine="0"/>
    </w:pPr>
    <w:rPr>
      <w:rFonts w:ascii="Arial Black" w:hAnsi="Arial Black"/>
    </w:rPr>
  </w:style>
  <w:style w:type="character" w:customStyle="1" w:styleId="af6">
    <w:name w:val="英文摘要样式 字符"/>
    <w:basedOn w:val="af5"/>
    <w:link w:val="af4"/>
    <w:rPr>
      <w:rFonts w:ascii="Times New Roman" w:eastAsia="宋体" w:hAnsi="Times New Roman"/>
      <w:b/>
      <w:bCs w:val="0"/>
      <w:kern w:val="44"/>
      <w:sz w:val="24"/>
      <w:szCs w:val="44"/>
    </w:rPr>
  </w:style>
  <w:style w:type="paragraph" w:customStyle="1" w:styleId="11">
    <w:name w:val="目录样式1"/>
    <w:basedOn w:val="a2"/>
    <w:link w:val="12"/>
    <w:qFormat/>
    <w:pPr>
      <w:ind w:firstLineChars="0" w:firstLine="0"/>
    </w:pPr>
  </w:style>
  <w:style w:type="character" w:customStyle="1" w:styleId="KeyWords0">
    <w:name w:val="Key Words 字符"/>
    <w:basedOn w:val="af6"/>
    <w:link w:val="KeyWords"/>
    <w:qFormat/>
    <w:rPr>
      <w:rFonts w:ascii="Arial Black" w:eastAsia="宋体" w:hAnsi="Arial Black"/>
      <w:b/>
      <w:bCs w:val="0"/>
      <w:kern w:val="44"/>
      <w:sz w:val="24"/>
      <w:szCs w:val="44"/>
    </w:rPr>
  </w:style>
  <w:style w:type="character" w:customStyle="1" w:styleId="12">
    <w:name w:val="目录样式1 字符"/>
    <w:basedOn w:val="a4"/>
    <w:link w:val="11"/>
    <w:rPr>
      <w:rFonts w:ascii="宋体" w:eastAsia="宋体" w:hAnsi="宋体"/>
      <w:sz w:val="24"/>
    </w:rPr>
  </w:style>
  <w:style w:type="paragraph" w:styleId="af7">
    <w:name w:val="header"/>
    <w:basedOn w:val="a2"/>
    <w:link w:val="af8"/>
    <w:uiPriority w:val="99"/>
    <w:unhideWhenUsed/>
    <w:rsid w:val="006432B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8">
    <w:name w:val="页眉 字符"/>
    <w:basedOn w:val="a4"/>
    <w:link w:val="af7"/>
    <w:uiPriority w:val="99"/>
    <w:rsid w:val="006432B3"/>
    <w:rPr>
      <w:rFonts w:ascii="宋体" w:eastAsia="宋体" w:hAnsi="宋体"/>
      <w:kern w:val="2"/>
      <w:sz w:val="18"/>
      <w:szCs w:val="18"/>
    </w:rPr>
  </w:style>
  <w:style w:type="paragraph" w:styleId="af9">
    <w:name w:val="footer"/>
    <w:basedOn w:val="a2"/>
    <w:link w:val="afa"/>
    <w:uiPriority w:val="99"/>
    <w:unhideWhenUsed/>
    <w:rsid w:val="006432B3"/>
    <w:pPr>
      <w:tabs>
        <w:tab w:val="center" w:pos="4153"/>
        <w:tab w:val="right" w:pos="8306"/>
      </w:tabs>
      <w:snapToGrid w:val="0"/>
      <w:spacing w:line="240" w:lineRule="atLeast"/>
    </w:pPr>
    <w:rPr>
      <w:sz w:val="18"/>
      <w:szCs w:val="18"/>
    </w:rPr>
  </w:style>
  <w:style w:type="character" w:customStyle="1" w:styleId="afa">
    <w:name w:val="页脚 字符"/>
    <w:basedOn w:val="a4"/>
    <w:link w:val="af9"/>
    <w:uiPriority w:val="99"/>
    <w:rsid w:val="006432B3"/>
    <w:rPr>
      <w:rFonts w:ascii="宋体" w:eastAsia="宋体" w:hAnsi="宋体"/>
      <w:kern w:val="2"/>
      <w:sz w:val="18"/>
      <w:szCs w:val="18"/>
    </w:rPr>
  </w:style>
  <w:style w:type="paragraph" w:customStyle="1" w:styleId="afb">
    <w:name w:val="表格内容样式"/>
    <w:basedOn w:val="a2"/>
    <w:next w:val="a2"/>
    <w:link w:val="afc"/>
    <w:qFormat/>
    <w:rsid w:val="00660F56"/>
    <w:pPr>
      <w:ind w:firstLineChars="0" w:firstLine="0"/>
      <w:jc w:val="center"/>
    </w:pPr>
    <w:rPr>
      <w:sz w:val="18"/>
    </w:rPr>
  </w:style>
  <w:style w:type="character" w:customStyle="1" w:styleId="afc">
    <w:name w:val="表格内容样式 字符"/>
    <w:basedOn w:val="a4"/>
    <w:link w:val="afb"/>
    <w:rsid w:val="00660F56"/>
    <w:rPr>
      <w:rFonts w:ascii="宋体" w:eastAsia="宋体" w:hAnsi="宋体"/>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g%20Carter\Documents\&#33258;&#23450;&#20041;%20Office%20&#27169;&#26495;\&#35770;&#25991;&#26684;&#24335;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论文格式1.dotx</Template>
  <TotalTime>788</TotalTime>
  <Pages>7</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Carter</dc:creator>
  <cp:keywords/>
  <dc:description/>
  <cp:lastModifiedBy>Yang Carter</cp:lastModifiedBy>
  <cp:revision>26</cp:revision>
  <dcterms:created xsi:type="dcterms:W3CDTF">2020-01-16T08:03:00Z</dcterms:created>
  <dcterms:modified xsi:type="dcterms:W3CDTF">2020-03-16T04:44:00Z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