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803FB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02AD6437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50EA5604" w14:textId="77777777" w:rsidR="008D5A43" w:rsidRPr="00D57399" w:rsidRDefault="008D5A43" w:rsidP="008D5A43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4932ADE" w14:textId="3E7A5BA7" w:rsidR="008D5A43" w:rsidRPr="00FF230F" w:rsidRDefault="008D5A43" w:rsidP="00B26AB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5F8E496C" w14:textId="77777777" w:rsidR="00B26ABB" w:rsidRPr="00FF230F" w:rsidRDefault="00B26ABB" w:rsidP="00B26ABB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14:paraId="70482B8E" w14:textId="77777777" w:rsidR="00B26ABB" w:rsidRPr="00FF230F" w:rsidRDefault="00B26ABB" w:rsidP="00B26ABB">
      <w:pPr>
        <w:spacing w:line="360" w:lineRule="auto"/>
        <w:jc w:val="center"/>
        <w:rPr>
          <w:color w:val="000000" w:themeColor="text1"/>
        </w:rPr>
      </w:pPr>
    </w:p>
    <w:p w14:paraId="3CE04789" w14:textId="77777777" w:rsidR="008D5A43" w:rsidRPr="00D57399" w:rsidRDefault="008D5A43" w:rsidP="008D5A43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03253827" w14:textId="2686EB00" w:rsidR="008D5A43" w:rsidRPr="00FF230F" w:rsidRDefault="008D5A43" w:rsidP="008D5A43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FF230F" w:rsidRPr="00FF230F">
        <w:rPr>
          <w:b/>
          <w:color w:val="000000" w:themeColor="text1"/>
          <w:sz w:val="28"/>
          <w:szCs w:val="28"/>
        </w:rPr>
        <w:t>2</w:t>
      </w:r>
    </w:p>
    <w:p w14:paraId="45E7DA6D" w14:textId="738FECB8" w:rsidR="008D5A43" w:rsidRPr="00D57399" w:rsidRDefault="008D5A43" w:rsidP="008D5A43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Алгоритмы и структуры данных</w:t>
      </w:r>
      <w:r w:rsidRPr="00D57399">
        <w:rPr>
          <w:b/>
          <w:color w:val="000000" w:themeColor="text1"/>
          <w:sz w:val="28"/>
          <w:szCs w:val="28"/>
        </w:rPr>
        <w:t>»</w:t>
      </w:r>
    </w:p>
    <w:p w14:paraId="013D50E1" w14:textId="05BCC1C3" w:rsidR="008D5A43" w:rsidRPr="008D5A43" w:rsidRDefault="008D5A43" w:rsidP="008D5A43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Pr="007840D1">
        <w:rPr>
          <w:rStyle w:val="BookTitle"/>
          <w:color w:val="000000" w:themeColor="text1"/>
          <w:sz w:val="28"/>
          <w:szCs w:val="28"/>
        </w:rPr>
        <w:t xml:space="preserve"> «</w:t>
      </w:r>
      <w:r>
        <w:rPr>
          <w:rStyle w:val="BookTitle"/>
          <w:color w:val="000000" w:themeColor="text1"/>
          <w:sz w:val="28"/>
          <w:szCs w:val="28"/>
        </w:rPr>
        <w:t>Множеств</w:t>
      </w:r>
      <w:r w:rsidR="00FF230F">
        <w:rPr>
          <w:rStyle w:val="BookTitle"/>
          <w:color w:val="000000" w:themeColor="text1"/>
          <w:sz w:val="28"/>
          <w:szCs w:val="28"/>
        </w:rPr>
        <w:t>о как объект</w:t>
      </w:r>
      <w:r w:rsidRPr="007840D1">
        <w:rPr>
          <w:rStyle w:val="BookTitle"/>
          <w:color w:val="000000" w:themeColor="text1"/>
          <w:sz w:val="28"/>
          <w:szCs w:val="28"/>
        </w:rPr>
        <w:t>»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8D5A43" w:rsidRPr="00D57399" w14:paraId="7ACA82C0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2854852E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Студент гр. 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D860D74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ABEF505" w14:textId="77777777" w:rsidR="008D5A43" w:rsidRPr="00D57399" w:rsidRDefault="008D5A43" w:rsidP="00CA728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8D5A43" w:rsidRPr="00D57399" w14:paraId="78D03508" w14:textId="77777777" w:rsidTr="00CA728C">
        <w:trPr>
          <w:trHeight w:val="614"/>
        </w:trPr>
        <w:tc>
          <w:tcPr>
            <w:tcW w:w="4252" w:type="dxa"/>
            <w:vAlign w:val="bottom"/>
          </w:tcPr>
          <w:p w14:paraId="4606F9F5" w14:textId="77777777" w:rsidR="008D5A43" w:rsidRPr="00D57399" w:rsidRDefault="008D5A43" w:rsidP="00CA728C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4B00FBD" w14:textId="77777777" w:rsidR="008D5A43" w:rsidRPr="00D57399" w:rsidRDefault="008D5A43" w:rsidP="00CA728C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1587012" w14:textId="46BE0FE0" w:rsidR="008D5A43" w:rsidRPr="000E45DE" w:rsidRDefault="008D5A43" w:rsidP="00CA728C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Манирагена Валенс</w:t>
            </w:r>
          </w:p>
        </w:tc>
      </w:tr>
    </w:tbl>
    <w:p w14:paraId="668F7395" w14:textId="77777777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85208C0" w14:textId="77777777" w:rsidR="008D5A43" w:rsidRPr="00D57399" w:rsidRDefault="008D5A43" w:rsidP="008D5A43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6E267D9F" w14:textId="0430BC30" w:rsidR="008D5A43" w:rsidRPr="00D57399" w:rsidRDefault="008D5A43" w:rsidP="008D5A4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55AE2EBA" w14:textId="37D4B554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</w:t>
      </w:r>
    </w:p>
    <w:p w14:paraId="35AE0E74" w14:textId="0DFACC34" w:rsidR="008D5A43" w:rsidRPr="00C12AA4" w:rsidRDefault="00FF230F" w:rsidP="00C12AA4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эффекта от использования классов</w:t>
      </w:r>
      <w:r w:rsidR="008D5A43"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D47C9" w14:textId="4BCFE971" w:rsidR="008D5A43" w:rsidRDefault="008D5A43" w:rsidP="008D5A4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>
        <w:rPr>
          <w:b/>
          <w:color w:val="000000" w:themeColor="text1"/>
          <w:sz w:val="28"/>
          <w:szCs w:val="28"/>
        </w:rPr>
        <w:t>33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387B026C" w14:textId="689DCEF8" w:rsid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Универсум: десятичные цифры.</w:t>
      </w:r>
    </w:p>
    <w:p w14:paraId="528AA337" w14:textId="72699126" w:rsidR="008D5A43" w:rsidRPr="008D5A43" w:rsidRDefault="008D5A43" w:rsidP="008D5A43">
      <w:pPr>
        <w:pStyle w:val="NormalWeb"/>
        <w:shd w:val="clear" w:color="auto" w:fill="FFFFFF"/>
        <w:spacing w:before="0" w:beforeAutospacing="0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Составить множество </w:t>
      </w:r>
      <w:r>
        <w:rPr>
          <w:color w:val="000000" w:themeColor="text1"/>
          <w:sz w:val="28"/>
          <w:szCs w:val="28"/>
          <w:lang w:val="en-US"/>
        </w:rPr>
        <w:t>E</w:t>
      </w:r>
      <w:r w:rsidRPr="008D5A4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содержащее цифры, общие для множеств А и В, но не встречающиеся ни в С, ни в </w:t>
      </w:r>
      <w:r>
        <w:rPr>
          <w:color w:val="000000" w:themeColor="text1"/>
          <w:sz w:val="28"/>
          <w:szCs w:val="28"/>
          <w:lang w:val="en-US"/>
        </w:rPr>
        <w:t>D</w:t>
      </w:r>
      <w:r w:rsidRPr="008D5A43">
        <w:rPr>
          <w:color w:val="000000" w:themeColor="text1"/>
          <w:sz w:val="28"/>
          <w:szCs w:val="28"/>
        </w:rPr>
        <w:t>.</w:t>
      </w:r>
    </w:p>
    <w:p w14:paraId="2BA44382" w14:textId="252AFB44" w:rsidR="008D5A43" w:rsidRDefault="008D5A43" w:rsidP="008D5A43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Формула для вычисления нового множества</w:t>
      </w:r>
    </w:p>
    <w:p w14:paraId="0AD6F485" w14:textId="0ECEC197" w:rsidR="008D5A43" w:rsidRPr="00EB11DC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Для вычисления множества Е в общем случае можно воспользоваться формулой: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!(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|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) или ее аналогом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=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&amp; !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где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&amp;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логическое И, </w:t>
      </w:r>
      <w:r w:rsidR="00EB11DC" w:rsidRP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| - </w:t>
      </w:r>
      <w:r w:rsidR="00EB11D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логическое ИЛИ, ! – логическое отрицание.</w:t>
      </w:r>
    </w:p>
    <w:p w14:paraId="73282DAF" w14:textId="7777777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DA27C48" w14:textId="4EF7A427" w:rsidR="008D5A43" w:rsidRPr="00C12AA4" w:rsidRDefault="008D5A43" w:rsidP="008D5A43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Теперь рассмотрим</w:t>
      </w:r>
      <w:r w:rsidR="00974C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применение этой формулы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 отдельности для каждого из способов хранения множеств в памяти.</w:t>
      </w:r>
    </w:p>
    <w:p w14:paraId="14915F6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Массивы</w:t>
      </w:r>
    </w:p>
    <w:p w14:paraId="280646E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Множества могут храниться в виде массивов символов, представляющих цифры от 0 до 9. В этом случае элементы множества представлены в виде строки, а операция пересечения множеств выполняется с помощью линейного поиска элементов в другом массиве.</w:t>
      </w:r>
    </w:p>
    <w:p w14:paraId="13DB5DF2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7F5CF49" w14:textId="20AB99D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Операция вычисления множества E  для массива реализована с помощью цикла, в котором проверяются условия принадлежности элементов к множествам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А, В, С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.</w:t>
      </w:r>
    </w:p>
    <w:p w14:paraId="0C1E1B56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A0B5BD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Связные списки</w:t>
      </w:r>
    </w:p>
    <w:p w14:paraId="20CEA69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Множества также могут быть представлены в виде связных списков, где каждый элемент множества хранится в узле списка. Операции пересечения и объединения множеств выполняются путём последовательного обхода списков и проверки каждого элемента на наличие в других множествах.</w:t>
      </w:r>
    </w:p>
    <w:p w14:paraId="32D9A8ED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325D2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Этот способ позволяет динамически изменять размер множества, но требует дополнительных затрат на управление памятью.</w:t>
      </w:r>
    </w:p>
    <w:p w14:paraId="1E2D28FE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58A611B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Битовые векторы</w:t>
      </w:r>
    </w:p>
    <w:p w14:paraId="68BC1190" w14:textId="2DE5B234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Множества можно хранить в виде битовых векторов, где каждая цифра представляется отдельным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значением в массиве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bool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Если элемент присутствует в множестве, соответствующий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элемент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устанавливается в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true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Операции пересечения и объединения выполняются с помощью </w:t>
      </w:r>
      <w:r w:rsidR="000C6E1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проверки соответствующего индекса в массиве</w:t>
      </w: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что делает этот способ хранения очень эффективным с точки зрения времени выполнения операций</w:t>
      </w:r>
      <w:r w:rsidR="00E1106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11FAA977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8440023" w14:textId="77777777" w:rsidR="004E77A6" w:rsidRPr="00C12AA4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Слова (Word)</w:t>
      </w:r>
    </w:p>
    <w:p w14:paraId="16434404" w14:textId="43C62A9D" w:rsidR="004E77A6" w:rsidRPr="000C6E1A" w:rsidRDefault="004E77A6" w:rsidP="004E77A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C12AA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Множество можно хранить в виде целого числа (слова), где каждый бит числа соответствует элементу множества. Это также позволяет выполнять побитовые операции над множествами, обеспечивая высокую производительность.</w:t>
      </w:r>
    </w:p>
    <w:p w14:paraId="0160E7C9" w14:textId="77777777" w:rsidR="003A2ECC" w:rsidRPr="00C12AA4" w:rsidRDefault="003A2ECC" w:rsidP="003A2ECC">
      <w:pPr>
        <w:spacing w:line="360" w:lineRule="auto"/>
        <w:ind w:left="-426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6A9F49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32B255A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F011BF6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F54405F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A1678EA" w14:textId="77777777" w:rsidR="000638D0" w:rsidRPr="000C6E1A" w:rsidRDefault="000638D0" w:rsidP="003A2ECC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E399047" w14:textId="4124DAAB" w:rsidR="003A2ECC" w:rsidRPr="00E868E1" w:rsidRDefault="003A2ECC" w:rsidP="00E868E1">
      <w:pPr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Контрольные</w:t>
      </w:r>
      <w:r w:rsidR="00E868E1" w:rsidRPr="000C6E1A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примеры</w:t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586F1B9" wp14:editId="44F40778">
            <wp:extent cx="4610743" cy="6220693"/>
            <wp:effectExtent l="0" t="0" r="0" b="8890"/>
            <wp:docPr id="214366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0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8D0" w:rsidRPr="000638D0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703F1E99" wp14:editId="4085C9BF">
            <wp:extent cx="4639322" cy="6201640"/>
            <wp:effectExtent l="0" t="0" r="8890" b="8890"/>
            <wp:docPr id="103666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3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8E1" w:rsidRPr="00E868E1"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02EC438A" wp14:editId="3CE7B11E">
            <wp:extent cx="4591691" cy="6201640"/>
            <wp:effectExtent l="0" t="0" r="0" b="8890"/>
            <wp:docPr id="130664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42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1DB6" w14:textId="77777777" w:rsidR="003A2ECC" w:rsidRPr="000C6E1A" w:rsidRDefault="003A2ECC" w:rsidP="003A2ECC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p w14:paraId="6DD42E1A" w14:textId="6511FB59" w:rsidR="004E77A6" w:rsidRPr="00C12AA4" w:rsidRDefault="004E77A6" w:rsidP="004E77A6">
      <w:pPr>
        <w:spacing w:line="360" w:lineRule="auto"/>
        <w:ind w:firstLine="709"/>
        <w:jc w:val="both"/>
        <w:rPr>
          <w:b/>
          <w:color w:val="000000" w:themeColor="text1"/>
          <w:sz w:val="30"/>
          <w:szCs w:val="30"/>
        </w:rPr>
      </w:pPr>
      <w:r w:rsidRPr="00C12AA4">
        <w:rPr>
          <w:b/>
          <w:color w:val="000000" w:themeColor="text1"/>
          <w:sz w:val="30"/>
          <w:szCs w:val="30"/>
        </w:rPr>
        <w:t>Оценка сложности</w:t>
      </w:r>
    </w:p>
    <w:p w14:paraId="521C758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1. Массивы:</w:t>
      </w:r>
    </w:p>
    <w:p w14:paraId="0B22FF4F" w14:textId="34F73873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Так как происходит линейный перебор каждого из массивов для формирования нового множества E, сложность будет зависеть от количества элементов в массиве. Предположим, что каждый массив содержит n элементов. Поиск элемента в другом массиве требует линейного времени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(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)</w:t>
      </w:r>
      <w:r w:rsidRPr="00C12AA4">
        <w:rPr>
          <w:bCs/>
          <w:color w:val="000000" w:themeColor="text1"/>
          <w:sz w:val="28"/>
          <w:szCs w:val="28"/>
        </w:rPr>
        <w:t xml:space="preserve">. Операция пересечения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>А и В</w:t>
      </w:r>
      <w:r w:rsidRPr="00C12AA4">
        <w:rPr>
          <w:bCs/>
          <w:color w:val="000000" w:themeColor="text1"/>
          <w:sz w:val="28"/>
          <w:szCs w:val="28"/>
        </w:rPr>
        <w:t xml:space="preserve">, а также исключение элементов множеств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C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</w:rPr>
        <w:t xml:space="preserve"> и </w:t>
      </w:r>
      <w:r w:rsidRPr="00C12AA4">
        <w:rPr>
          <w:rFonts w:ascii="Cambria Math" w:hAnsi="Cambria Math" w:cs="Cambria Math"/>
          <w:bCs/>
          <w:color w:val="000000" w:themeColor="text1"/>
          <w:sz w:val="28"/>
          <w:szCs w:val="28"/>
          <w:lang w:val="en-US"/>
        </w:rPr>
        <w:t>D</w:t>
      </w:r>
      <w:r w:rsidRPr="00C12AA4">
        <w:rPr>
          <w:bCs/>
          <w:color w:val="000000" w:themeColor="text1"/>
          <w:sz w:val="28"/>
          <w:szCs w:val="28"/>
        </w:rPr>
        <w:t xml:space="preserve"> также требует обхода всех элементов.</w:t>
      </w:r>
    </w:p>
    <w:p w14:paraId="23566215" w14:textId="2D5640C0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lastRenderedPageBreak/>
        <w:t xml:space="preserve">Итого, сложность операции для массивов: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массивов.</w:t>
      </w:r>
    </w:p>
    <w:p w14:paraId="43FD7EC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6EF6104E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2. Связные списки:</w:t>
      </w:r>
    </w:p>
    <w:p w14:paraId="429A165D" w14:textId="7E3BE9B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В случае со связными списками для каждого элемента списка A выполняется поиск в списках B, C и D. Каждая операция поиска в списке требует линейного обхода, что аналогично массивам. Для поиска элемента в другом списке требуется O(n) времени.</w:t>
      </w:r>
    </w:p>
    <w:p w14:paraId="2C58CB86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Таким образом, для пересечения и исключения элементов нужно обрабатывать все элементы каждого списка.</w:t>
      </w:r>
    </w:p>
    <w:p w14:paraId="0590BC9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Общая сложность для связных списков:</w:t>
      </w:r>
    </w:p>
    <w:p w14:paraId="6C586021" w14:textId="2AB82345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 xml:space="preserve">Итого, сложность операции для списков: </w:t>
      </w:r>
      <w:r w:rsidRPr="00C12AA4">
        <w:rPr>
          <w:bCs/>
          <w:color w:val="000000" w:themeColor="text1"/>
          <w:sz w:val="28"/>
          <w:szCs w:val="28"/>
          <w:lang w:val="en-US"/>
        </w:rPr>
        <w:t>O</w:t>
      </w:r>
      <w:r w:rsidRPr="00C12AA4">
        <w:rPr>
          <w:bCs/>
          <w:color w:val="000000" w:themeColor="text1"/>
          <w:sz w:val="28"/>
          <w:szCs w:val="28"/>
        </w:rPr>
        <w:t>(</w:t>
      </w:r>
      <w:r w:rsidRPr="00C12AA4">
        <w:rPr>
          <w:bCs/>
          <w:color w:val="000000" w:themeColor="text1"/>
          <w:sz w:val="28"/>
          <w:szCs w:val="28"/>
          <w:lang w:val="en-US"/>
        </w:rPr>
        <w:t>n</w:t>
      </w:r>
      <w:r w:rsidRPr="00C12AA4">
        <w:rPr>
          <w:bCs/>
          <w:color w:val="000000" w:themeColor="text1"/>
          <w:sz w:val="28"/>
          <w:szCs w:val="28"/>
          <w:vertAlign w:val="superscript"/>
        </w:rPr>
        <w:t>2</w:t>
      </w:r>
      <w:r w:rsidRPr="00C12AA4">
        <w:rPr>
          <w:bCs/>
          <w:color w:val="000000" w:themeColor="text1"/>
          <w:sz w:val="28"/>
          <w:szCs w:val="28"/>
        </w:rPr>
        <w:t>), где n — размер списков.</w:t>
      </w:r>
    </w:p>
    <w:p w14:paraId="156CD44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0B18EFEE" w14:textId="7AAB8188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Связные списки могут иметь дополнительные накладные расходы, связанные с динамическим выделением памяти и управлением указателями, что может увеличивать фактическое время выполнения.</w:t>
      </w:r>
    </w:p>
    <w:p w14:paraId="56B93728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1A85CE21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3. Битовые векторы:</w:t>
      </w:r>
    </w:p>
    <w:p w14:paraId="4AC150AA" w14:textId="6E0A631C" w:rsidR="004E77A6" w:rsidRPr="00C12AA4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Битовые векторы позволяют моментально получить доступ к информации о том, содержится ли в множестве данный элемент. Поскольку алгоритм проверки всегда осуществляется для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= 10</w:t>
      </w:r>
      <w:r w:rsidR="000E45DE" w:rsidRPr="000E45DE">
        <w:rPr>
          <w:bCs/>
          <w:color w:val="000000" w:themeColor="text1"/>
          <w:sz w:val="28"/>
          <w:szCs w:val="28"/>
        </w:rPr>
        <w:t xml:space="preserve"> = </w:t>
      </w:r>
      <w:r w:rsidR="000E45DE">
        <w:rPr>
          <w:bCs/>
          <w:color w:val="000000" w:themeColor="text1"/>
          <w:sz w:val="28"/>
          <w:szCs w:val="28"/>
          <w:lang w:val="en-US"/>
        </w:rPr>
        <w:t>const</w:t>
      </w:r>
      <w:r w:rsidRPr="000C6E1A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</w:rPr>
        <w:t xml:space="preserve">где </w:t>
      </w:r>
      <w:r>
        <w:rPr>
          <w:bCs/>
          <w:color w:val="000000" w:themeColor="text1"/>
          <w:sz w:val="28"/>
          <w:szCs w:val="28"/>
          <w:lang w:val="en-US"/>
        </w:rPr>
        <w:t>n</w:t>
      </w:r>
      <w:r w:rsidRPr="000C6E1A">
        <w:rPr>
          <w:bCs/>
          <w:color w:val="000000" w:themeColor="text1"/>
          <w:sz w:val="28"/>
          <w:szCs w:val="28"/>
        </w:rPr>
        <w:t xml:space="preserve"> – </w:t>
      </w:r>
      <w:r>
        <w:rPr>
          <w:bCs/>
          <w:color w:val="000000" w:themeColor="text1"/>
          <w:sz w:val="28"/>
          <w:szCs w:val="28"/>
        </w:rPr>
        <w:t>размер полученного в задании универсума, то временная сложность</w:t>
      </w:r>
      <w:r w:rsidR="000E45DE">
        <w:rPr>
          <w:bCs/>
          <w:color w:val="000000" w:themeColor="text1"/>
          <w:sz w:val="28"/>
          <w:szCs w:val="28"/>
        </w:rPr>
        <w:t xml:space="preserve"> от константы будет</w:t>
      </w:r>
      <w:r>
        <w:rPr>
          <w:bCs/>
          <w:color w:val="000000" w:themeColor="text1"/>
          <w:sz w:val="28"/>
          <w:szCs w:val="28"/>
        </w:rPr>
        <w:t xml:space="preserve"> составлять </w:t>
      </w:r>
      <w:r>
        <w:rPr>
          <w:bCs/>
          <w:color w:val="000000" w:themeColor="text1"/>
          <w:sz w:val="28"/>
          <w:szCs w:val="28"/>
          <w:lang w:val="en-US"/>
        </w:rPr>
        <w:t>O</w:t>
      </w:r>
      <w:r w:rsidRPr="000C6E1A">
        <w:rPr>
          <w:bCs/>
          <w:color w:val="000000" w:themeColor="text1"/>
          <w:sz w:val="28"/>
          <w:szCs w:val="28"/>
        </w:rPr>
        <w:t>(1).</w:t>
      </w:r>
    </w:p>
    <w:p w14:paraId="7540731B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</w:p>
    <w:p w14:paraId="448CBB7C" w14:textId="77777777" w:rsidR="004E77A6" w:rsidRPr="00C12AA4" w:rsidRDefault="004E77A6" w:rsidP="00C12AA4">
      <w:pPr>
        <w:pStyle w:val="NormalWeb"/>
        <w:shd w:val="clear" w:color="auto" w:fill="FFFFFF"/>
        <w:ind w:left="426"/>
        <w:rPr>
          <w:bCs/>
          <w:color w:val="000000" w:themeColor="text1"/>
          <w:sz w:val="28"/>
          <w:szCs w:val="28"/>
        </w:rPr>
      </w:pPr>
      <w:r w:rsidRPr="00C12AA4">
        <w:rPr>
          <w:bCs/>
          <w:color w:val="000000" w:themeColor="text1"/>
          <w:sz w:val="28"/>
          <w:szCs w:val="28"/>
        </w:rPr>
        <w:t>4. Слова (Word):</w:t>
      </w:r>
    </w:p>
    <w:p w14:paraId="7FF988E9" w14:textId="710318F9" w:rsidR="004E77A6" w:rsidRPr="000C6E1A" w:rsidRDefault="000C6E1A" w:rsidP="000C6E1A">
      <w:pPr>
        <w:pStyle w:val="NormalWeb"/>
        <w:shd w:val="clear" w:color="auto" w:fill="FFFFFF"/>
        <w:ind w:left="426"/>
        <w:rPr>
          <w:bCs/>
          <w:color w:val="000000" w:themeColor="text1"/>
          <w:sz w:val="30"/>
          <w:szCs w:val="30"/>
        </w:rPr>
      </w:pPr>
      <w:r>
        <w:rPr>
          <w:bCs/>
          <w:color w:val="000000" w:themeColor="text1"/>
          <w:sz w:val="28"/>
          <w:szCs w:val="28"/>
        </w:rPr>
        <w:t xml:space="preserve">Машинные слова для данного универсума являются самым эффективным способом хранения информации. Поскольку все операции (пересечение, объединение, исключение) делаются за О(1), поскольку требуют единичного побитового сравнения двух чисел. </w:t>
      </w:r>
    </w:p>
    <w:p w14:paraId="18A88A8B" w14:textId="0ABC04A0" w:rsidR="0034687C" w:rsidRPr="00C12AA4" w:rsidRDefault="00C12AA4" w:rsidP="0034687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Результаты измерения времени</w:t>
      </w:r>
    </w:p>
    <w:p w14:paraId="0A2CA575" w14:textId="1EA88B0A" w:rsidR="004E77A6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Рассматривались измерения времени для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100000000</w:t>
      </w:r>
      <w:r w:rsidR="000C6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(100 млн)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итераций.</w:t>
      </w:r>
    </w:p>
    <w:p w14:paraId="5C66883A" w14:textId="7AD3A15B" w:rsidR="00142F59" w:rsidRDefault="00142F59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Ниже приведены результаты одного из тестов.</w:t>
      </w:r>
    </w:p>
    <w:p w14:paraId="1E44D748" w14:textId="4E2572ED" w:rsidR="00C12AA4" w:rsidRDefault="00C12AA4" w:rsidP="0034687C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Массивы: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5.268 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секунд.</w:t>
      </w:r>
    </w:p>
    <w:p w14:paraId="69C7417D" w14:textId="3324477B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Списки: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6.407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D71BB1" w14:textId="77777777" w:rsidR="00C12AA4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Битовые векторы: </w:t>
      </w:r>
      <w:r w:rsidRPr="00C12AA4">
        <w:rPr>
          <w:rFonts w:ascii="Times New Roman" w:hAnsi="Times New Roman" w:cs="Times New Roman"/>
          <w:color w:val="000000" w:themeColor="text1"/>
          <w:sz w:val="28"/>
          <w:szCs w:val="28"/>
        </w:rPr>
        <w:t>3.854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секунд.</w:t>
      </w:r>
    </w:p>
    <w:p w14:paraId="1145279B" w14:textId="77777777" w:rsidR="00C12AA4" w:rsidRPr="008D5A43" w:rsidRDefault="00C12AA4" w:rsidP="00C12AA4">
      <w:pPr>
        <w:pStyle w:val="NormalWeb"/>
        <w:shd w:val="clear" w:color="auto" w:fill="FFFFFF"/>
        <w:spacing w:before="0" w:beforeAutospacing="0"/>
        <w:ind w:left="426"/>
        <w:rPr>
          <w:bCs/>
          <w:color w:val="000000" w:themeColor="text1"/>
          <w:sz w:val="30"/>
          <w:szCs w:val="30"/>
        </w:rPr>
      </w:pPr>
      <w:r>
        <w:rPr>
          <w:color w:val="000000" w:themeColor="text1"/>
          <w:sz w:val="28"/>
          <w:szCs w:val="28"/>
        </w:rPr>
        <w:t xml:space="preserve">Слова: </w:t>
      </w:r>
      <w:r w:rsidRPr="00C12AA4">
        <w:rPr>
          <w:color w:val="000000" w:themeColor="text1"/>
          <w:sz w:val="28"/>
          <w:szCs w:val="28"/>
        </w:rPr>
        <w:t>0.537</w:t>
      </w:r>
      <w:r>
        <w:rPr>
          <w:color w:val="000000" w:themeColor="text1"/>
          <w:sz w:val="28"/>
          <w:szCs w:val="28"/>
        </w:rPr>
        <w:t xml:space="preserve"> секунд.</w:t>
      </w:r>
    </w:p>
    <w:p w14:paraId="0D31004C" w14:textId="50F8EDD1" w:rsidR="00C12AA4" w:rsidRDefault="00C12AA4" w:rsidP="00C12AA4">
      <w:pPr>
        <w:spacing w:line="360" w:lineRule="auto"/>
        <w:ind w:left="851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Выводы</w:t>
      </w:r>
    </w:p>
    <w:p w14:paraId="7BD7C21A" w14:textId="77777777" w:rsidR="00B64F66" w:rsidRPr="00B64F66" w:rsidRDefault="00B64F66" w:rsidP="00B64F6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B64F66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В ходе выполнения задания успешно были применены операции над множествами для различных типов представления данных, оформленных как классы и вынесенные в отдельный h-файл.</w:t>
      </w:r>
    </w:p>
    <w:p w14:paraId="383C0B45" w14:textId="34A66F1F" w:rsidR="00C12AA4" w:rsidRPr="000C6E1A" w:rsidRDefault="00B64F66" w:rsidP="00B64F66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  <w:r w:rsidRPr="00B64F66"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Для каждого представления были реализованы соответствующие алгоритмы, поля и методы что позволило укрепить навыки работы с различными структурами данных и в области объектно-ориентированного программирования</w:t>
      </w:r>
      <w:r>
        <w:rPr>
          <w:rFonts w:ascii="Times New Roman" w:hAnsi="Times New Roman" w:cs="Times New Roman"/>
          <w:bCs/>
          <w:color w:val="000000" w:themeColor="text1"/>
          <w:sz w:val="30"/>
          <w:szCs w:val="30"/>
        </w:rPr>
        <w:t>.</w:t>
      </w:r>
    </w:p>
    <w:p w14:paraId="32BF39D4" w14:textId="77777777" w:rsidR="00C12AA4" w:rsidRPr="0034687C" w:rsidRDefault="00C12AA4" w:rsidP="00C12AA4">
      <w:pPr>
        <w:spacing w:line="360" w:lineRule="auto"/>
        <w:ind w:left="426"/>
        <w:jc w:val="both"/>
        <w:rPr>
          <w:rFonts w:ascii="Times New Roman" w:hAnsi="Times New Roman" w:cs="Times New Roman"/>
          <w:bCs/>
          <w:color w:val="000000" w:themeColor="text1"/>
          <w:sz w:val="30"/>
          <w:szCs w:val="30"/>
        </w:rPr>
      </w:pPr>
    </w:p>
    <w:sectPr w:rsidR="00C12AA4" w:rsidRPr="0034687C" w:rsidSect="008D5A4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564C5" w14:textId="77777777" w:rsidR="005A1A29" w:rsidRDefault="005A1A29">
      <w:pPr>
        <w:spacing w:after="0" w:line="240" w:lineRule="auto"/>
      </w:pPr>
      <w:r>
        <w:separator/>
      </w:r>
    </w:p>
  </w:endnote>
  <w:endnote w:type="continuationSeparator" w:id="0">
    <w:p w14:paraId="3B74CE12" w14:textId="77777777" w:rsidR="005A1A29" w:rsidRDefault="005A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60B93" w14:textId="77777777" w:rsidR="00FF41C2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10D6CD83" w14:textId="77777777" w:rsidR="00FF41C2" w:rsidRDefault="00FF4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80111" w14:textId="77777777" w:rsidR="00FF41C2" w:rsidRDefault="00FF4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33907" w14:textId="77777777" w:rsidR="005A1A29" w:rsidRDefault="005A1A29">
      <w:pPr>
        <w:spacing w:after="0" w:line="240" w:lineRule="auto"/>
      </w:pPr>
      <w:r>
        <w:separator/>
      </w:r>
    </w:p>
  </w:footnote>
  <w:footnote w:type="continuationSeparator" w:id="0">
    <w:p w14:paraId="73B89A5C" w14:textId="77777777" w:rsidR="005A1A29" w:rsidRDefault="005A1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ADA45" w14:textId="77777777" w:rsidR="00FF41C2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FAE4" w14:textId="77777777" w:rsidR="00FF41C2" w:rsidRDefault="00FF4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A60C4"/>
    <w:multiLevelType w:val="multilevel"/>
    <w:tmpl w:val="2EB8B5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431CE"/>
    <w:multiLevelType w:val="hybridMultilevel"/>
    <w:tmpl w:val="94D6703E"/>
    <w:lvl w:ilvl="0" w:tplc="42B80C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577731">
    <w:abstractNumId w:val="0"/>
  </w:num>
  <w:num w:numId="2" w16cid:durableId="197764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D6"/>
    <w:rsid w:val="000638D0"/>
    <w:rsid w:val="00080B09"/>
    <w:rsid w:val="000C6E1A"/>
    <w:rsid w:val="000E45DE"/>
    <w:rsid w:val="00142F59"/>
    <w:rsid w:val="002062D6"/>
    <w:rsid w:val="0034687C"/>
    <w:rsid w:val="003A2ECC"/>
    <w:rsid w:val="003D0D0F"/>
    <w:rsid w:val="003E366A"/>
    <w:rsid w:val="004E77A6"/>
    <w:rsid w:val="005114B2"/>
    <w:rsid w:val="005A1A29"/>
    <w:rsid w:val="00844A91"/>
    <w:rsid w:val="008603E7"/>
    <w:rsid w:val="008D5A43"/>
    <w:rsid w:val="00974C93"/>
    <w:rsid w:val="009D1C1A"/>
    <w:rsid w:val="00B26ABB"/>
    <w:rsid w:val="00B64F66"/>
    <w:rsid w:val="00C12AA4"/>
    <w:rsid w:val="00CC374A"/>
    <w:rsid w:val="00E11064"/>
    <w:rsid w:val="00E36124"/>
    <w:rsid w:val="00E868E1"/>
    <w:rsid w:val="00EB11DC"/>
    <w:rsid w:val="00EB7B17"/>
    <w:rsid w:val="00ED7923"/>
    <w:rsid w:val="00FF230F"/>
    <w:rsid w:val="00FF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28F9"/>
  <w15:chartTrackingRefBased/>
  <w15:docId w15:val="{114AC9A8-653E-41C9-9C63-E2095CD8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8D5A43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8D5A4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8D5A43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Times142">
    <w:name w:val="Times14_РИО2"/>
    <w:basedOn w:val="Normal"/>
    <w:qFormat/>
    <w:rsid w:val="008D5A43"/>
    <w:pPr>
      <w:suppressAutoHyphens/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a">
    <w:name w:val="Содержимое таблицы"/>
    <w:basedOn w:val="Normal"/>
    <w:qFormat/>
    <w:rsid w:val="008D5A43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8D5A4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5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16</cp:revision>
  <dcterms:created xsi:type="dcterms:W3CDTF">2024-09-11T18:03:00Z</dcterms:created>
  <dcterms:modified xsi:type="dcterms:W3CDTF">2024-10-02T11:08:00Z</dcterms:modified>
</cp:coreProperties>
</file>