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/>
          <w:caps/>
          <w:color w:val="000000"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/>
          <w:b/>
          <w:color w:val="000000"/>
          <w:sz w:val="28"/>
          <w:szCs w:val="28"/>
        </w:rPr>
        <w:t>САПР</w:t>
      </w:r>
    </w:p>
    <w:p>
      <w:pPr>
        <w:pStyle w:val="Normal"/>
        <w:spacing w:lineRule="auto" w:line="360"/>
        <w:jc w:val="center"/>
        <w:rPr>
          <w:rFonts w:ascii="Times New Roman" w:hAnsi="Times New Roman"/>
          <w:b/>
          <w:caps/>
          <w:color w:val="000000"/>
          <w:sz w:val="28"/>
          <w:szCs w:val="28"/>
        </w:rPr>
      </w:pPr>
      <w:r>
        <w:rPr>
          <w:rFonts w:ascii="Times New Roman" w:hAnsi="Times New Roman"/>
          <w:b/>
          <w:cap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Times142"/>
        <w:spacing w:lineRule="auto" w:line="360"/>
        <w:ind w:hanging="0" w:left="0" w:right="0"/>
        <w:jc w:val="center"/>
        <w:rPr/>
      </w:pPr>
      <w:r>
        <w:rPr>
          <w:rStyle w:val="Style9"/>
          <w:rFonts w:ascii="Times New Roman" w:hAnsi="Times New Roman"/>
          <w:b/>
          <w:bCs/>
          <w:caps/>
          <w:color w:val="000000"/>
          <w:sz w:val="28"/>
          <w:szCs w:val="28"/>
        </w:rPr>
        <w:t>отчет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по лабораторной работе №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>5</w:t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по дисциплине «</w:t>
      </w: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>Базы данных</w:t>
      </w:r>
      <w:r>
        <w:rPr>
          <w:rFonts w:ascii="Times New Roman" w:hAnsi="Times New Roman"/>
          <w:b/>
          <w:bCs/>
          <w:color w:val="000000"/>
          <w:sz w:val="28"/>
          <w:szCs w:val="28"/>
        </w:rPr>
        <w:t>»</w:t>
      </w:r>
    </w:p>
    <w:p>
      <w:pPr>
        <w:pStyle w:val="Normal"/>
        <w:spacing w:lineRule="auto" w:line="360"/>
        <w:jc w:val="center"/>
        <w:rPr/>
      </w:pPr>
      <w:r>
        <w:rPr>
          <w:rStyle w:val="Style9"/>
          <w:rFonts w:ascii="Times New Roman" w:hAnsi="Times New Roman"/>
          <w:b/>
          <w:bCs/>
          <w:caps w:val="false"/>
          <w:smallCaps w:val="false"/>
          <w:color w:val="000000"/>
          <w:sz w:val="28"/>
          <w:szCs w:val="28"/>
        </w:rPr>
        <w:t xml:space="preserve">Тема: </w:t>
      </w:r>
      <w:r>
        <w:rPr>
          <w:rStyle w:val="Style9"/>
          <w:rFonts w:eastAsia="Times New Roman" w:cs="Times New Roman" w:ascii="Times New Roman" w:hAnsi="Times New Roman"/>
          <w:b/>
          <w:bCs/>
          <w:caps w:val="false"/>
          <w:smallCaps w:val="false"/>
          <w:color w:val="000000"/>
          <w:sz w:val="28"/>
          <w:szCs w:val="28"/>
        </w:rPr>
        <w:t xml:space="preserve"> </w:t>
      </w:r>
      <w:r>
        <w:rPr>
          <w:rStyle w:val="Style9"/>
          <w:rFonts w:eastAsia="Times New Roman" w:cs="Times New Roman" w:ascii="Times New Roman" w:hAnsi="Times New Roman"/>
          <w:b/>
          <w:bCs/>
          <w:caps w:val="false"/>
          <w:smallCaps w:val="false"/>
          <w:color w:val="000000"/>
          <w:sz w:val="28"/>
          <w:szCs w:val="28"/>
        </w:rPr>
        <w:t>Работа с вложенными запросами</w:t>
      </w:r>
      <w:r>
        <w:rPr>
          <w:rStyle w:val="Style9"/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>.</w:t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tbl>
      <w:tblPr>
        <w:tblW w:w="5000" w:type="pct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62"/>
        <w:gridCol w:w="2412"/>
        <w:gridCol w:w="4282"/>
      </w:tblGrid>
      <w:tr>
        <w:trPr>
          <w:trHeight w:val="614" w:hRule="atLeast"/>
        </w:trPr>
        <w:tc>
          <w:tcPr>
            <w:tcW w:w="3162" w:type="dxa"/>
            <w:tcBorders/>
            <w:vAlign w:val="bottom"/>
          </w:tcPr>
          <w:p>
            <w:pPr>
              <w:pStyle w:val="Normal"/>
              <w:spacing w:lineRule="auto" w:line="360" w:before="0" w:after="160"/>
              <w:rPr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Студенты гр. 3311</w:t>
            </w: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360"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4282" w:type="dxa"/>
            <w:tcBorders/>
            <w:vAlign w:val="bottom"/>
          </w:tcPr>
          <w:p>
            <w:pPr>
              <w:pStyle w:val="Normal"/>
              <w:spacing w:lineRule="auto" w:line="360" w:before="0" w:after="0"/>
              <w:ind w:hanging="0" w:left="0" w:right="0"/>
              <w:jc w:val="righ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shd w:fill="FFFFFF" w:val="clear"/>
              </w:rPr>
              <w:t>Локтионов Т.,</w:t>
            </w:r>
          </w:p>
          <w:p>
            <w:pPr>
              <w:pStyle w:val="Normal"/>
              <w:spacing w:lineRule="auto" w:line="360" w:before="0" w:after="0"/>
              <w:ind w:hanging="0" w:left="0" w:right="0"/>
              <w:jc w:val="righ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shd w:fill="FFFFFF" w:val="clear"/>
              </w:rPr>
              <w:t>Суздалева А.,</w:t>
            </w:r>
          </w:p>
          <w:p>
            <w:pPr>
              <w:pStyle w:val="Normal"/>
              <w:spacing w:lineRule="auto" w:line="360" w:before="0" w:after="0"/>
              <w:ind w:hanging="0" w:left="0" w:right="0"/>
              <w:jc w:val="righ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shd w:fill="FFFFFF" w:val="clear"/>
              </w:rPr>
              <w:t>Шарпинский Д.</w:t>
            </w:r>
          </w:p>
        </w:tc>
      </w:tr>
      <w:tr>
        <w:trPr>
          <w:trHeight w:val="614" w:hRule="atLeast"/>
        </w:trPr>
        <w:tc>
          <w:tcPr>
            <w:tcW w:w="3162" w:type="dxa"/>
            <w:tcBorders/>
            <w:vAlign w:val="bottom"/>
          </w:tcPr>
          <w:p>
            <w:pPr>
              <w:pStyle w:val="Normal"/>
              <w:spacing w:lineRule="auto" w:line="360" w:before="0" w:after="160"/>
              <w:rPr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spacing w:lineRule="auto" w:line="360" w:before="0" w:after="16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</w:r>
          </w:p>
        </w:tc>
        <w:tc>
          <w:tcPr>
            <w:tcW w:w="4282" w:type="dxa"/>
            <w:tcBorders/>
            <w:vAlign w:val="bottom"/>
          </w:tcPr>
          <w:p>
            <w:pPr>
              <w:pStyle w:val="Normal"/>
              <w:spacing w:lineRule="auto" w:line="360" w:before="0" w:after="160"/>
              <w:jc w:val="right"/>
              <w:rPr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Новакова Н.Е.</w:t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/>
          <w:bCs/>
          <w:color w:val="000000"/>
          <w:sz w:val="28"/>
          <w:szCs w:val="28"/>
        </w:rPr>
      </w:pPr>
      <w:r>
        <w:rPr>
          <w:rFonts w:ascii="Times New Roman" w:hAnsi="Times New Roman"/>
          <w:bCs/>
          <w:color w:val="000000"/>
          <w:sz w:val="28"/>
          <w:szCs w:val="28"/>
        </w:rPr>
      </w:r>
    </w:p>
    <w:p>
      <w:pPr>
        <w:pStyle w:val="Normal"/>
        <w:spacing w:lineRule="auto" w:line="360"/>
        <w:jc w:val="center"/>
        <w:rPr/>
      </w:pPr>
      <w:r>
        <w:rPr>
          <w:rFonts w:ascii="Times New Roman" w:hAnsi="Times New Roman"/>
          <w:bCs/>
          <w:color w:val="000000"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/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  <w:shd w:fill="FFFFFF" w:val="clear"/>
        </w:rPr>
        <w:t>2025</w:t>
      </w:r>
    </w:p>
    <w:p>
      <w:pPr>
        <w:pStyle w:val="Normal"/>
        <w:spacing w:lineRule="auto" w:line="360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</w:rPr>
        <w:t xml:space="preserve">Цель работы: 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</w:rPr>
        <w:t>научиться писать и применять вложенные запросы</w:t>
      </w:r>
      <w:r>
        <w:rPr>
          <w:rFonts w:cs="Times New Roman" w:ascii="Times New Roman" w:hAnsi="Times New Roman"/>
          <w:b w:val="false"/>
          <w:bCs w:val="false"/>
          <w:i/>
          <w:iCs/>
          <w:sz w:val="28"/>
          <w:szCs w:val="28"/>
        </w:rPr>
        <w:t>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Упражнение 1 — </w:t>
      </w:r>
      <w:r>
        <w:rPr>
          <w:rFonts w:cs="Times New Roman" w:ascii="Times New Roman" w:hAnsi="Times New Roman"/>
          <w:b/>
          <w:bCs/>
          <w:sz w:val="28"/>
          <w:szCs w:val="28"/>
        </w:rPr>
        <w:t>использование вложенных запросов как производных таблиц</w:t>
      </w:r>
      <w:r>
        <w:rPr>
          <w:rFonts w:cs="Times New Roman" w:ascii="Times New Roman" w:hAnsi="Times New Roman"/>
          <w:b/>
          <w:bCs/>
          <w:sz w:val="28"/>
          <w:szCs w:val="28"/>
        </w:rPr>
        <w:t>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white"/>
          <w:lang w:val="en-US"/>
        </w:rPr>
        <w:t>1.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dt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adult_member_no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dt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no_of_children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expr_date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 xml:space="preserve">FROM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j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adult_member_no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   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no_of_children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juvenile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j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GROUP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BY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j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adult_member_no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HAVING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&gt;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JOIN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adult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a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a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member_no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adult_member_no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;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808080"/>
          <w:sz w:val="20"/>
          <w:szCs w:val="20"/>
          <w:lang w:val="en-US"/>
        </w:rPr>
      </w:pPr>
      <w:r>
        <w:rPr>
          <w:rFonts w:cs="Cascadia Mono" w:ascii="Cascadia Mono" w:hAnsi="Cascadia Mono"/>
          <w:color w:val="808080"/>
          <w:sz w:val="20"/>
          <w:szCs w:val="20"/>
          <w:lang w:val="en-US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adult_member_no No_Of_Children expr_date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--------------- -------------- -----------------------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               4              2006-03-19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3               4              2006-03-21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5               4              2006-03-23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7               4              2006-03-25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9               4              2006-03-27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11              4              2006-03-29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13              4              2006-03-31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15              4              2006-04-02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17              4              2006-04-04 21:32:38.513 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(Затронуто строк: 248)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Время выполнения: 2025-10-01T20:20:23.7311951+03:00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</w:t>
        <w:br/>
        <w:t xml:space="preserve">Запрос, который возвращает </w:t>
      </w:r>
      <w:r>
        <w:rPr>
          <w:rFonts w:cs="Times New Roman" w:ascii="Times New Roman" w:hAnsi="Times New Roman"/>
          <w:sz w:val="28"/>
          <w:szCs w:val="28"/>
        </w:rPr>
        <w:t xml:space="preserve">поле </w:t>
      </w:r>
      <w:r>
        <w:rPr>
          <w:rFonts w:cs="Times New Roman" w:ascii="Times New Roman" w:hAnsi="Times New Roman"/>
          <w:sz w:val="28"/>
          <w:szCs w:val="28"/>
        </w:rPr>
        <w:t xml:space="preserve">adult_member_no и </w:t>
      </w:r>
      <w:r>
        <w:rPr>
          <w:rFonts w:cs="Times New Roman" w:ascii="Times New Roman" w:hAnsi="Times New Roman"/>
          <w:sz w:val="28"/>
          <w:szCs w:val="28"/>
        </w:rPr>
        <w:t>вычисляет количество детей для каждого взрослого читателя и возвращает записи, в которых число детей в таблице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juvenile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больше 3</w:t>
      </w:r>
    </w:p>
    <w:p>
      <w:pPr>
        <w:pStyle w:val="Normal"/>
        <w:spacing w:lineRule="auto" w:line="360" w:before="0" w:after="0"/>
        <w:jc w:val="left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</w:p>
    <w:p>
      <w:pPr>
        <w:pStyle w:val="Normal"/>
        <w:spacing w:lineRule="auto" w:line="360" w:before="0" w:after="0"/>
        <w:jc w:val="left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j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adult_member_no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left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no_of_children</w:t>
      </w:r>
    </w:p>
    <w:p>
      <w:pPr>
        <w:pStyle w:val="Normal"/>
        <w:spacing w:lineRule="auto" w:line="360" w:before="0" w:after="0"/>
        <w:jc w:val="left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juvenile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j</w:t>
      </w:r>
    </w:p>
    <w:p>
      <w:pPr>
        <w:pStyle w:val="Normal"/>
        <w:spacing w:lineRule="auto" w:line="360" w:before="0" w:after="0"/>
        <w:jc w:val="left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GROUP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BY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j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adult_member_no</w:t>
      </w:r>
    </w:p>
    <w:p>
      <w:pPr>
        <w:pStyle w:val="Normal"/>
        <w:spacing w:lineRule="auto" w:line="360" w:before="0" w:after="0"/>
        <w:jc w:val="left"/>
        <w:rPr>
          <w:sz w:val="28"/>
          <w:szCs w:val="28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</w:rPr>
        <w:t>HAVING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&gt;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 3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;</w:t>
      </w:r>
      <w:r>
        <w:rPr>
          <w:rFonts w:cs="Cascadia Mono" w:ascii="Cascadia Mono" w:hAnsi="Cascadia Mono"/>
          <w:color w:val="808080"/>
          <w:sz w:val="28"/>
          <w:szCs w:val="28"/>
          <w:lang w:val="en-US"/>
        </w:rPr>
        <w:br/>
      </w:r>
      <w:r>
        <w:rPr>
          <w:rFonts w:cs="Times New Roman" w:ascii="Times New Roman" w:hAnsi="Times New Roman"/>
          <w:sz w:val="28"/>
          <w:szCs w:val="28"/>
        </w:rPr>
        <w:t>Отдельный запрос, который возвращает значения поля expr_date таблицы adult:</w:t>
      </w:r>
    </w:p>
    <w:p>
      <w:pPr>
        <w:pStyle w:val="Normal"/>
        <w:spacing w:lineRule="auto" w:line="360" w:before="0" w:after="0"/>
        <w:jc w:val="left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</w:p>
    <w:p>
      <w:pPr>
        <w:pStyle w:val="Normal"/>
        <w:spacing w:lineRule="auto" w:line="360" w:before="0" w:after="0"/>
        <w:jc w:val="left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expr_date</w:t>
      </w:r>
    </w:p>
    <w:p>
      <w:pPr>
        <w:pStyle w:val="Normal"/>
        <w:spacing w:lineRule="auto" w:line="360" w:before="0" w:after="0"/>
        <w:jc w:val="left"/>
        <w:rPr>
          <w:sz w:val="28"/>
          <w:szCs w:val="28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adult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a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;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Запрос с использованием </w:t>
      </w:r>
      <w:r>
        <w:rPr>
          <w:rFonts w:cs="Times New Roman" w:ascii="Times New Roman" w:hAnsi="Times New Roman"/>
          <w:sz w:val="28"/>
          <w:szCs w:val="28"/>
          <w:lang w:val="en-US"/>
        </w:rPr>
        <w:t>JOIN: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j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adult_member_no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no_of_children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expr_date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adult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a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JOIN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juvenile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j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j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adult_member_no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a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member_no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GROUP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BY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j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adult_member_no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expr_date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HAVING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&gt;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3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adult_member_no no_of_children expr_date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--------------- -------------- -----------------------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               4              2006-03-19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3               4              2006-03-21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5               4              2006-03-23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7               4              2006-03-25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9               4              2006-03-27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11              4              2006-03-29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13              4              2006-03-31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15              4              2006-04-02 21:32:38.513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17              4              2006-04-04 21:32:38.513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>
        <w:rPr>
          <w:rFonts w:cs="Cascadia Mono" w:ascii="Cascadia Mono" w:hAnsi="Cascadia Mono"/>
          <w:color w:val="000000"/>
          <w:sz w:val="20"/>
          <w:szCs w:val="20"/>
          <w:lang w:val="en-US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(Затронуто строк: 248)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Время выполнения: 2025-10-01T20:32:42.8209182+03:00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Получили одинаковые результаты.</w:t>
      </w:r>
      <w:r>
        <w:br w:type="page"/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Упражнение 2 — </w:t>
      </w:r>
      <w:r>
        <w:rPr>
          <w:rFonts w:cs="Times New Roman" w:ascii="Times New Roman" w:hAnsi="Times New Roman"/>
          <w:b/>
          <w:bCs/>
          <w:sz w:val="28"/>
          <w:szCs w:val="28"/>
        </w:rPr>
        <w:t>использование подзапросов как выражений</w:t>
      </w:r>
      <w:r>
        <w:rPr>
          <w:rFonts w:cs="Times New Roman" w:ascii="Times New Roman" w:hAnsi="Times New Roman"/>
          <w:b/>
          <w:bCs/>
          <w:sz w:val="28"/>
          <w:szCs w:val="28"/>
        </w:rPr>
        <w:t>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highlight w:val="white"/>
        </w:rPr>
        <w:t>1.1 Запрос, возвращающий максимальное значение loanhist.fine_paid: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MAX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fine_paid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max_fine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loanhist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;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rFonts w:cs="Cascadia Mono" w:ascii="Times New Roman" w:hAnsi="Times New Roman"/>
          <w:color w:val="000000"/>
          <w:sz w:val="28"/>
          <w:szCs w:val="28"/>
          <w:lang w:val="en-US"/>
        </w:rPr>
        <w:t xml:space="preserve">1.2 </w:t>
      </w:r>
      <w:r>
        <w:rPr>
          <w:rFonts w:cs="Cascadia Mono" w:ascii="Times New Roman" w:hAnsi="Times New Roman"/>
          <w:b w:val="false"/>
          <w:bCs w:val="false"/>
          <w:color w:val="000000"/>
          <w:sz w:val="28"/>
          <w:szCs w:val="28"/>
        </w:rPr>
        <w:t>Запрос</w:t>
      </w:r>
      <w:r>
        <w:rPr>
          <w:rFonts w:cs="Cascadia Mono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, </w:t>
      </w:r>
      <w:r>
        <w:rPr>
          <w:rFonts w:cs="Cascadia Mono" w:ascii="Times New Roman" w:hAnsi="Times New Roman"/>
          <w:b w:val="false"/>
          <w:bCs w:val="false"/>
          <w:color w:val="000000"/>
          <w:sz w:val="28"/>
          <w:szCs w:val="28"/>
        </w:rPr>
        <w:t>возвращающий</w:t>
      </w:r>
      <w:r>
        <w:rPr>
          <w:rFonts w:cs="Cascadia Mono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 member.firstname, member.lastname, loanhist.isbn, loanhist.fine_paid</w:t>
      </w:r>
      <w:r>
        <w:rPr>
          <w:rFonts w:cs="Cascadia Mono" w:ascii="Times New Roman" w:hAnsi="Times New Roman"/>
          <w:b w:val="false"/>
          <w:bCs w:val="false"/>
          <w:color w:val="000000"/>
          <w:sz w:val="28"/>
          <w:szCs w:val="28"/>
          <w:lang w:val="en-US"/>
        </w:rPr>
        <w:t xml:space="preserve"> </w:t>
      </w:r>
      <w:r>
        <w:rPr>
          <w:rFonts w:cs="Cascadia Mono" w:ascii="Times New Roman" w:hAnsi="Times New Roman"/>
          <w:color w:val="000000"/>
          <w:sz w:val="28"/>
          <w:szCs w:val="28"/>
        </w:rPr>
        <w:t>— для читателей, заплативших максимальный штраф: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firstname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lastname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fine_paid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loanhist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lh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JOIN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member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m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member_no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member_no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WHERE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fine_paid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MAX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fine_paid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loanhist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);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firstname       lastname        isbn        fine_paid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--------------- --------------- ----------- ---------------------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Clair           Rothenberg      32 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Clair           Rothenberg      32 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Clair           Rothenberg      32 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Clair           Rothenberg      32 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Clair           Rothenberg      32 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Clair           Rothenberg      32 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Clair           Rothenberg      32 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Clair           Rothenberg      32 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Clair           Rothenberg      32 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(Затронуто строк: 104)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sz w:val="20"/>
          <w:szCs w:val="20"/>
          <w:highlight w:val="white"/>
        </w:rPr>
        <w:t>Время выполнения: 2025-10-01T20:41:46.8358242+03:00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cs="Cascadia Mono" w:ascii="Times New Roman" w:hAnsi="Times New Roman"/>
          <w:color w:val="000000"/>
          <w:sz w:val="28"/>
          <w:szCs w:val="28"/>
        </w:rPr>
        <w:t xml:space="preserve">2.1 Запрос, соединяющий </w:t>
      </w:r>
      <w:r>
        <w:rPr>
          <w:rFonts w:cs="Cascadia Mono" w:ascii="Times New Roman" w:hAnsi="Times New Roman"/>
          <w:color w:val="000000"/>
          <w:sz w:val="28"/>
          <w:szCs w:val="28"/>
        </w:rPr>
        <w:t>таблицы</w:t>
      </w:r>
      <w:r>
        <w:rPr>
          <w:rFonts w:cs="Cascadia Mono" w:ascii="Times New Roman" w:hAnsi="Times New Roman"/>
          <w:color w:val="000000"/>
          <w:sz w:val="28"/>
          <w:szCs w:val="28"/>
        </w:rPr>
        <w:t xml:space="preserve"> member и loanhist, возвращает все строки: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firstname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lastname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fine_paid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member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m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JOIN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loanhist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lh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member_no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member_no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;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2.2-4  Ограничиваем выборку — </w:t>
      </w:r>
      <w:r>
        <w:rPr>
          <w:rFonts w:cs="Times New Roman" w:ascii="Times New Roman" w:hAnsi="Times New Roman"/>
          <w:sz w:val="28"/>
          <w:szCs w:val="28"/>
        </w:rPr>
        <w:t xml:space="preserve">выводим </w:t>
      </w:r>
      <w:r>
        <w:rPr>
          <w:rFonts w:cs="Times New Roman" w:ascii="Times New Roman" w:hAnsi="Times New Roman"/>
          <w:sz w:val="28"/>
          <w:szCs w:val="28"/>
        </w:rPr>
        <w:t xml:space="preserve">только те строки, где штраф </w:t>
      </w:r>
      <w:r>
        <w:rPr>
          <w:rFonts w:cs="Times New Roman" w:ascii="Times New Roman" w:hAnsi="Times New Roman"/>
          <w:sz w:val="28"/>
          <w:szCs w:val="28"/>
        </w:rPr>
        <w:t>имеет</w:t>
      </w:r>
      <w:r>
        <w:rPr>
          <w:rFonts w:cs="Times New Roman" w:ascii="Times New Roman" w:hAnsi="Times New Roman"/>
          <w:sz w:val="28"/>
          <w:szCs w:val="28"/>
        </w:rPr>
        <w:t xml:space="preserve"> максимально</w:t>
      </w:r>
      <w:r>
        <w:rPr>
          <w:rFonts w:cs="Times New Roman" w:ascii="Times New Roman" w:hAnsi="Times New Roman"/>
          <w:sz w:val="28"/>
          <w:szCs w:val="28"/>
        </w:rPr>
        <w:t>е</w:t>
      </w:r>
      <w:r>
        <w:rPr>
          <w:rFonts w:cs="Times New Roman" w:ascii="Times New Roman" w:hAnsi="Times New Roman"/>
          <w:sz w:val="28"/>
          <w:szCs w:val="28"/>
        </w:rPr>
        <w:t xml:space="preserve"> значени</w:t>
      </w:r>
      <w:r>
        <w:rPr>
          <w:rFonts w:cs="Times New Roman" w:ascii="Times New Roman" w:hAnsi="Times New Roman"/>
          <w:sz w:val="28"/>
          <w:szCs w:val="28"/>
        </w:rPr>
        <w:t>е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DISTINCT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firstname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lastname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fine_paid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member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m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JOIN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loanhist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lh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member_no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member_no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WHERE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fine_paid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MAX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fine_paid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 dbo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loanhist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);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firstname       lastname        isbn        fine_paid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--------------- --------------- ----------- ---------------------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Angela          Hightower       221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Clair           Rothenberg      32 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Karl            Wolfe-Hellene   403         8,00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William         Erickson        30          8,00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(Затронуто строк: 4)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Время выполнения: 2025-10-01T20:46:43.5892922+03:00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000000"/>
          <w:highlight w:val="white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3.0 </w:t>
      </w:r>
      <w:r>
        <w:rPr>
          <w:rFonts w:cs="Times New Roman" w:ascii="Times New Roman" w:hAnsi="Times New Roman"/>
          <w:sz w:val="28"/>
          <w:szCs w:val="28"/>
        </w:rPr>
        <w:t>Записи, которых в резерве больше 50 или меньше 5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r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TotalReserved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reservation r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JOIN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loan l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isbn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JOIN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title t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title_no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title_no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GROUP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BY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HAVING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r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&gt;=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50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OR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r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&lt;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5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</w:rPr>
        <w:t>ORDER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</w:rPr>
        <w:t>BY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 isbn </w:t>
      </w:r>
      <w:r>
        <w:rPr>
          <w:rFonts w:cs="Cascadia Mono" w:ascii="Cascadia Mono" w:hAnsi="Cascadia Mono"/>
          <w:color w:val="008000"/>
          <w:sz w:val="20"/>
          <w:szCs w:val="20"/>
          <w:highlight w:val="white"/>
        </w:rPr>
        <w:t xml:space="preserve">-- отсортировано для сравнения 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008000"/>
          <w:highlight w:val="white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title_no    title                                            isbn     TotalReserved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----------- ------------------------------------------------ -------- -------------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1           Last of the Mohicans                              1        394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5           Fall of the House of Usher                        43       392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25          The Black Tulip                                   246      392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29          Misalliance                                       288      394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33          The First 100,000 Prime Numbers                   330      392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4           Songs of a Savoyard                               533      392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8           The Cherry Orchard                                575      394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12          Walking                                           617      392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32          The Call of the Wild                              820      392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37          Treasure Island                                   862      394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41          Sense and Sensibility                             904      392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000000"/>
          <w:sz w:val="20"/>
          <w:szCs w:val="20"/>
          <w:highlight w:val="white"/>
          <w:lang w:val="en-US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Затронуто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строк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: 11)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Время выполнения: 2025-10-01T22:14:50.1897318+03:00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3.1-2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reservation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GROUP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BY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HAVING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r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&gt;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50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;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isbn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-----------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43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246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288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330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533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575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617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820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862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904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(Затронуто строк: 11)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Время выполнения: 2025-10-01T22:51:11.1084961+03:00</w:t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Заметим, что результаты по столбцу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ibsn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совпадают, что означает, что у нас нет значений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ibsn</w:t>
      </w:r>
      <w:r>
        <w:rPr>
          <w:rFonts w:cs="Times New Roman" w:ascii="Times New Roman" w:hAnsi="Times New Roman"/>
          <w:color w:val="000000"/>
          <w:sz w:val="28"/>
          <w:szCs w:val="28"/>
        </w:rPr>
        <w:t>, которые бы встречались меньше 5 раз.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4. 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Использование подзапроса с несколькими значениями. 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[Total Reserved]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reservation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JOIN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loan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isbn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JOIN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title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ON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title_no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title_no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8000"/>
          <w:sz w:val="20"/>
          <w:szCs w:val="20"/>
          <w:highlight w:val="white"/>
        </w:rPr>
        <w:t>-- Берём только те ISBN, что попали в список из шага 1 (&gt;=50 ИЛИ &lt;5)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WHERE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isbn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IN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r2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reservation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r2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GROUP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BY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r2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HAVING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&gt;=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50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OR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&lt;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5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GROUP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BY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8000"/>
          <w:sz w:val="20"/>
          <w:szCs w:val="20"/>
          <w:highlight w:val="white"/>
        </w:rPr>
        <w:t>-- И уже среди них оставляем только группы с &lt; 5 резервов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HAVING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&lt;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5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ORDER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BY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[Total Reserved]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ASC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title_no    title                                            isbn     TotalReserved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----------- ------------------------------------------------ -------- -------------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(Затронуто строк: 0)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Время выполнения: 2025-10-01T23:10:45.3192509+03:00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Проведем дополнительную проверку, для того чтобы выяснить, может ли ошибкой быть то, что у нас вообще нет значений:</w:t>
        <w:br/>
        <w:br/>
        <w:t xml:space="preserve">Проверим количество групп </w:t>
      </w:r>
      <w:r>
        <w:rPr>
          <w:rFonts w:cs="Times New Roman" w:ascii="Times New Roman" w:hAnsi="Times New Roman"/>
          <w:sz w:val="28"/>
          <w:szCs w:val="28"/>
          <w:lang w:val="en-US"/>
        </w:rPr>
        <w:t>isbn</w:t>
      </w:r>
      <w:r>
        <w:rPr>
          <w:rFonts w:cs="Times New Roman" w:ascii="Times New Roman" w:hAnsi="Times New Roman"/>
          <w:sz w:val="28"/>
          <w:szCs w:val="28"/>
        </w:rPr>
        <w:t xml:space="preserve">, которые встречаются </w:t>
      </w:r>
      <w:r>
        <w:rPr>
          <w:rFonts w:cs="Times New Roman" w:ascii="Times New Roman" w:hAnsi="Times New Roman"/>
          <w:sz w:val="28"/>
          <w:szCs w:val="28"/>
          <w:lang w:val="en-US"/>
        </w:rPr>
        <w:t>n</w:t>
      </w:r>
      <w:r>
        <w:rPr>
          <w:rFonts w:cs="Times New Roman" w:ascii="Times New Roman" w:hAnsi="Times New Roman"/>
          <w:sz w:val="28"/>
          <w:szCs w:val="28"/>
        </w:rPr>
        <w:t xml:space="preserve"> раз: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8000"/>
          <w:sz w:val="20"/>
          <w:szCs w:val="20"/>
          <w:highlight w:val="white"/>
        </w:rPr>
        <w:t>-- Распределение по количеству резервов на ISBN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isbn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c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cnt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 xml:space="preserve">FROM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COUNT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(*)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cnt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reservation r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GROUP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BY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r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isbn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c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GROUP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BY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c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cnt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</w:rPr>
        <w:t>ORDER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</w:rPr>
        <w:t>BY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 c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cnt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;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cs="Times New Roman" w:ascii="Times New Roman" w:hAnsi="Times New Roman"/>
          <w:sz w:val="20"/>
          <w:szCs w:val="20"/>
          <w:lang w:val="en-US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isbn        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----------- -----------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7           196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4           197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000000"/>
          <w:sz w:val="20"/>
          <w:szCs w:val="20"/>
          <w:highlight w:val="white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(Затронуто строк: 2)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Время выполнения: 2025-10-01T23:29:53.7891493+03:00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000000"/>
          <w:highlight w:val="white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Итого видно, что у нас всего 7 уникальных 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isbn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, которые встречаются 196 и 4, которые встречаются 197 раз. 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  <w:highlight w:val="white"/>
        </w:rPr>
        <w:t>Можно сделать вывод, что запрос корректен и, если это неудовлетворительный результат, то проблема в самой базе данных.</w:t>
      </w:r>
    </w:p>
    <w:p>
      <w:pPr>
        <w:pStyle w:val="Normal"/>
        <w:spacing w:lineRule="auto" w:line="360" w:before="0" w:after="0"/>
        <w:jc w:val="both"/>
        <w:rPr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 xml:space="preserve">Упражнение 3 — 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Использование коррелированных подзапросов</w:t>
      </w: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.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member_no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,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lastname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member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m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 xml:space="preserve">WHERE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SELECT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</w:t>
      </w:r>
      <w:r>
        <w:rPr>
          <w:rFonts w:cs="Cascadia Mono" w:ascii="Cascadia Mono" w:hAnsi="Cascadia Mono"/>
          <w:color w:val="FF00FF"/>
          <w:sz w:val="20"/>
          <w:szCs w:val="20"/>
          <w:highlight w:val="white"/>
          <w:lang w:val="en-US"/>
        </w:rPr>
        <w:t>SUM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(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fine_assessed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FROM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loanhist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AS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lh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   </w:t>
      </w:r>
      <w:r>
        <w:rPr>
          <w:rFonts w:cs="Cascadia Mono" w:ascii="Cascadia Mono" w:hAnsi="Cascadia Mono"/>
          <w:color w:val="0000FF"/>
          <w:sz w:val="20"/>
          <w:szCs w:val="20"/>
          <w:highlight w:val="white"/>
          <w:lang w:val="en-US"/>
        </w:rPr>
        <w:t>WHERE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lh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member_no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=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 xml:space="preserve"> m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  <w:lang w:val="en-US"/>
        </w:rPr>
        <w:t>.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member_no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)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 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&gt;</w:t>
      </w: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 xml:space="preserve"> 5</w:t>
      </w:r>
      <w:r>
        <w:rPr>
          <w:rFonts w:cs="Cascadia Mono" w:ascii="Cascadia Mono" w:hAnsi="Cascadia Mono"/>
          <w:color w:val="808080"/>
          <w:sz w:val="20"/>
          <w:szCs w:val="20"/>
          <w:highlight w:val="white"/>
        </w:rPr>
        <w:t>;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808080"/>
          <w:highlight w:val="white"/>
        </w:rPr>
      </w:pPr>
      <w:r>
        <w:rPr>
          <w:sz w:val="20"/>
          <w:szCs w:val="20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member_no lastname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--------- ---------------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82        Chen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259       Hightower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322       LaBrie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502       Rudd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731       Brooke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947       Jones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953       Jones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1148      Rothenberg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  <w:lang w:val="en-US"/>
        </w:rPr>
        <w:t>1163      Rothenberg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1267      Thomas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1335      Young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1442      Chen</w:t>
      </w:r>
    </w:p>
    <w:p>
      <w:pPr>
        <w:pStyle w:val="Normal"/>
        <w:spacing w:lineRule="auto" w:line="360" w:before="0" w:after="0"/>
        <w:jc w:val="both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>
        <w:rPr>
          <w:rFonts w:cs="Cascadia Mono" w:ascii="Cascadia Mono" w:hAnsi="Cascadia Mono"/>
          <w:color w:val="000000"/>
          <w:sz w:val="20"/>
          <w:szCs w:val="20"/>
          <w:lang w:val="en-US"/>
        </w:rPr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(Затронуто строк: 57)</w:t>
      </w:r>
    </w:p>
    <w:p>
      <w:pPr>
        <w:pStyle w:val="Normal"/>
        <w:spacing w:lineRule="auto" w:line="360" w:before="0" w:after="0"/>
        <w:jc w:val="both"/>
        <w:rPr>
          <w:sz w:val="20"/>
          <w:szCs w:val="20"/>
        </w:rPr>
      </w:pPr>
      <w:r>
        <w:rPr>
          <w:rFonts w:cs="Cascadia Mono" w:ascii="Cascadia Mono" w:hAnsi="Cascadia Mono"/>
          <w:color w:val="000000"/>
          <w:sz w:val="20"/>
          <w:szCs w:val="20"/>
          <w:highlight w:val="white"/>
        </w:rPr>
        <w:t>Время выполнения: 2025-10-01T23:41:09.4072787+03:00</w:t>
      </w:r>
      <w:r>
        <w:br w:type="page"/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rFonts w:cs="Times New Roman" w:ascii="Times New Roman" w:hAnsi="Times New Roman"/>
          <w:b/>
          <w:bCs/>
          <w:color w:val="000000"/>
          <w:sz w:val="28"/>
          <w:szCs w:val="28"/>
        </w:rPr>
        <w:t>Вывод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left="0" w:right="0"/>
        <w:jc w:val="left"/>
        <w:rPr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 лабораторной работе было </w:t>
      </w:r>
      <w:r>
        <w:rPr>
          <w:rFonts w:cs="Times New Roman" w:ascii="Times New Roman" w:hAnsi="Times New Roman"/>
          <w:color w:val="000000"/>
          <w:sz w:val="28"/>
          <w:szCs w:val="28"/>
        </w:rPr>
        <w:t>рассмотрено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применение вложенных запросов в SQL, которые позволяют создавать сложные выборки за счёт использования подзапросов внутри основных запросов. Такие конструкции дают возможность эффективно выполнять агрегацию, фильтрацию и объединение данных, обеспечивая гибкий и мощный инструмент для работы с реляционными базами.</w:t>
      </w:r>
      <w:r>
        <w:br w:type="page"/>
      </w:r>
    </w:p>
    <w:p>
      <w:pPr>
        <w:pStyle w:val="Heading2"/>
        <w:spacing w:lineRule="auto" w:line="360" w:before="0" w:after="0"/>
        <w:rPr>
          <w:sz w:val="28"/>
          <w:szCs w:val="28"/>
        </w:rPr>
      </w:pPr>
      <w:bookmarkStart w:id="0" w:name="_bm30rxokp46r"/>
      <w:bookmarkEnd w:id="0"/>
      <w:r>
        <w:rPr>
          <w:rFonts w:ascii="Times New Roman" w:hAnsi="Times New Roman"/>
          <w:b/>
          <w:bCs/>
          <w:color w:val="000000"/>
          <w:sz w:val="28"/>
          <w:szCs w:val="28"/>
        </w:rPr>
        <w:t>Список литературы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left="720" w:right="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Горячев </w:t>
        <w:tab/>
        <w:t xml:space="preserve">А. В., Новакова Н. Е. Распределенные </w:t>
        <w:tab/>
        <w:t xml:space="preserve">базы данных. Мет. указания к лаб. работам., </w:t>
        <w:tab/>
        <w:t>СПб. Изд-во СПбГЭТУ «ЛЭТИ», 2008</w:t>
      </w:r>
    </w:p>
    <w:p>
      <w:pPr>
        <w:pStyle w:val="Normal"/>
        <w:numPr>
          <w:ilvl w:val="0"/>
          <w:numId w:val="1"/>
        </w:numPr>
        <w:spacing w:lineRule="auto" w:line="360" w:before="0" w:after="0"/>
        <w:ind w:hanging="360" w:left="720" w:right="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Курс «Базы данных». Электронный образовательный ресурс. </w:t>
      </w:r>
      <w:r>
        <w:fldChar w:fldCharType="begin"/>
      </w:r>
      <w:r>
        <w:rPr>
          <w:rStyle w:val="ListLabel19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instrText xml:space="preserve"> HYPERLINK "https://vec.etu.ru/moodle/course/view.php?id=24024" \l "section-0"</w:instrText>
      </w:r>
      <w:r>
        <w:rPr>
          <w:rStyle w:val="ListLabel19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separate"/>
      </w:r>
      <w:r>
        <w:rPr>
          <w:rStyle w:val="ListLabel19"/>
          <w:rFonts w:eastAsia="Times New Roman" w:cs="Times New Roman" w:ascii="Times New Roman" w:hAnsi="Times New Roman"/>
          <w:color w:val="1155CC"/>
          <w:sz w:val="28"/>
          <w:szCs w:val="28"/>
          <w:u w:val="single"/>
        </w:rPr>
        <w:t>https://vec.etu.ru/moodle/course/view.php?id=24024#section-0</w:t>
      </w:r>
      <w:r>
        <w:rPr>
          <w:rStyle w:val="ListLabel19"/>
          <w:sz w:val="28"/>
          <w:u w:val="single"/>
          <w:szCs w:val="28"/>
          <w:rFonts w:eastAsia="Times New Roman" w:cs="Times New Roman" w:ascii="Times New Roman" w:hAnsi="Times New Roman"/>
          <w:color w:val="1155CC"/>
        </w:rPr>
        <w:fldChar w:fldCharType="end"/>
      </w:r>
    </w:p>
    <w:sectPr>
      <w:type w:val="nextPage"/>
      <w:pgSz w:w="11906" w:h="16838"/>
      <w:pgMar w:left="1200" w:right="850" w:gutter="0" w:header="0" w:top="1134" w:footer="0" w:bottom="1134"/>
      <w:pgNumType w:start="1"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  <w:font w:name="Cascadia Mono">
    <w:charset w:val="cc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34039f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34039f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34039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34039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34039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34039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34039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34039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34039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3403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34039f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34039f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34039f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34039f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34039f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34039f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34039f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34039f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34039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34039f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34039f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4039f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34039f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4039f"/>
    <w:rPr>
      <w:b/>
      <w:bCs/>
      <w:smallCaps/>
      <w:color w:themeColor="accent1" w:themeShade="bf" w:val="2F5496"/>
      <w:spacing w:val="5"/>
    </w:rPr>
  </w:style>
  <w:style w:type="character" w:styleId="Style8">
    <w:name w:val="Основной шрифт абзаца"/>
    <w:qFormat/>
    <w:rPr/>
  </w:style>
  <w:style w:type="character" w:styleId="Style9">
    <w:name w:val="Название книги"/>
    <w:basedOn w:val="Style8"/>
    <w:qFormat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34039f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34039f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34039f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4039f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340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Style12">
    <w:name w:val="Содержимое врезки"/>
    <w:basedOn w:val="Normal"/>
    <w:qFormat/>
    <w:pPr/>
    <w:rPr/>
  </w:style>
  <w:style w:type="paragraph" w:styleId="Times142">
    <w:name w:val="Times14_РИО2"/>
    <w:basedOn w:val="Normal"/>
    <w:qFormat/>
    <w:pPr>
      <w:spacing w:lineRule="auto" w:line="312"/>
      <w:ind w:firstLine="709" w:left="0" w:right="0"/>
      <w:jc w:val="both"/>
    </w:pPr>
    <w:rPr>
      <w:sz w:val="28"/>
    </w:rPr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360c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Application>LibreOffice/24.2.7.2$Windows_X86_64 LibreOffice_project/ee3885777aa7032db5a9b65deec9457448a91162</Application>
  <AppVersion>15.0000</AppVersion>
  <Pages>10</Pages>
  <Words>1029</Words>
  <Characters>6677</Characters>
  <CharactersWithSpaces>9216</CharactersWithSpaces>
  <Paragraphs>264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2025-09-10T15:29:00Z</dcterms:created>
  <dc:creator>Тимофей Локтионов</dc:creator>
  <dc:description/>
  <dc:language>ru-RU</dc:language>
  <cp:lastModifiedBy/>
  <dcterms:modified xsi:type="dcterms:W3CDTF">2025-10-02T00:38:19Z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