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95ACE" w14:textId="4C401898" w:rsidR="00D2428B" w:rsidRDefault="00D2428B" w:rsidP="00D242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58259B">
        <w:rPr>
          <w:rFonts w:ascii="Times New Roman" w:hAnsi="Times New Roman" w:cs="Times New Roman"/>
          <w:b/>
          <w:bCs/>
          <w:sz w:val="28"/>
          <w:szCs w:val="28"/>
        </w:rPr>
        <w:t>15_2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Создание </w:t>
      </w:r>
      <w:r w:rsidR="00CE085D">
        <w:rPr>
          <w:rFonts w:ascii="Times New Roman" w:hAnsi="Times New Roman" w:cs="Times New Roman"/>
          <w:b/>
          <w:bCs/>
          <w:sz w:val="28"/>
          <w:szCs w:val="28"/>
        </w:rPr>
        <w:t>мобильной игры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CE085D">
        <w:rPr>
          <w:rFonts w:ascii="Times New Roman" w:hAnsi="Times New Roman" w:cs="Times New Roman"/>
          <w:b/>
          <w:bCs/>
          <w:sz w:val="28"/>
          <w:szCs w:val="28"/>
        </w:rPr>
        <w:t>Ребусы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F8094CE" w14:textId="28FC1D0B" w:rsidR="00D2428B" w:rsidRPr="00D2428B" w:rsidRDefault="00D2428B" w:rsidP="00D242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7A6">
        <w:rPr>
          <w:rFonts w:ascii="Times New Roman" w:hAnsi="Times New Roman" w:cs="Times New Roman"/>
          <w:sz w:val="28"/>
          <w:szCs w:val="28"/>
        </w:rPr>
        <w:t>разработка макетов многооконного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5B213B" w14:textId="35335006" w:rsidR="00E93B07" w:rsidRPr="0072288A" w:rsidRDefault="00642CC7">
      <w:pPr>
        <w:rPr>
          <w:rFonts w:ascii="Times New Roman" w:hAnsi="Times New Roman" w:cs="Times New Roman"/>
          <w:b/>
          <w:sz w:val="28"/>
          <w:szCs w:val="28"/>
        </w:rPr>
      </w:pPr>
      <w:r w:rsidRPr="0072288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6B833778" w14:textId="2C427343" w:rsidR="00B307A6" w:rsidRPr="00B307A6" w:rsidRDefault="00B307A6" w:rsidP="00B307A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307A6">
        <w:rPr>
          <w:rFonts w:ascii="Times New Roman" w:hAnsi="Times New Roman" w:cs="Times New Roman"/>
          <w:sz w:val="28"/>
          <w:szCs w:val="28"/>
        </w:rPr>
        <w:t>Разработать макеты экрано</w:t>
      </w:r>
      <w:r>
        <w:rPr>
          <w:rFonts w:ascii="Times New Roman" w:hAnsi="Times New Roman" w:cs="Times New Roman"/>
          <w:sz w:val="28"/>
          <w:szCs w:val="28"/>
        </w:rPr>
        <w:t>в произвольного мобильного приложения</w:t>
      </w:r>
      <w:r w:rsidRPr="00B307A6">
        <w:rPr>
          <w:rFonts w:ascii="Times New Roman" w:hAnsi="Times New Roman" w:cs="Times New Roman"/>
          <w:sz w:val="28"/>
          <w:szCs w:val="28"/>
        </w:rPr>
        <w:t>, и переходы между 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7A6">
        <w:rPr>
          <w:rFonts w:ascii="Times New Roman" w:hAnsi="Times New Roman" w:cs="Times New Roman"/>
          <w:i/>
          <w:iCs/>
          <w:sz w:val="28"/>
          <w:szCs w:val="28"/>
        </w:rPr>
        <w:t>(пример на рисунке ниже)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F4F18CD" w14:textId="60E6BD67" w:rsidR="00B307A6" w:rsidRPr="00B307A6" w:rsidRDefault="00B307A6" w:rsidP="00B307A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EFCF6E8" wp14:editId="5682CD75">
            <wp:extent cx="5940425" cy="398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F04A51" w14:textId="77777777" w:rsidR="00B307A6" w:rsidRPr="00B307A6" w:rsidRDefault="00B307A6" w:rsidP="00B307A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1E280D6" w14:textId="0BCD9F5E" w:rsidR="00642CC7" w:rsidRPr="00642CC7" w:rsidRDefault="00642CC7" w:rsidP="00CE085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642CC7" w:rsidRPr="0064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1F"/>
    <w:rsid w:val="0057431F"/>
    <w:rsid w:val="0058259B"/>
    <w:rsid w:val="00642CC7"/>
    <w:rsid w:val="0072288A"/>
    <w:rsid w:val="00B307A6"/>
    <w:rsid w:val="00CE085D"/>
    <w:rsid w:val="00D2428B"/>
    <w:rsid w:val="00E93B07"/>
    <w:rsid w:val="00F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F125"/>
  <w15:chartTrackingRefBased/>
  <w15:docId w15:val="{1548C335-7B6A-4B7A-9A9D-6AA4137B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googlaev</dc:creator>
  <cp:keywords/>
  <dc:description/>
  <cp:lastModifiedBy>Татьяна Косыгина</cp:lastModifiedBy>
  <cp:revision>3</cp:revision>
  <dcterms:created xsi:type="dcterms:W3CDTF">2023-09-27T05:37:00Z</dcterms:created>
  <dcterms:modified xsi:type="dcterms:W3CDTF">2024-02-09T08:12:00Z</dcterms:modified>
</cp:coreProperties>
</file>