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D0" w:rsidRPr="00A116D0" w:rsidRDefault="00A116D0" w:rsidP="00A116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16D0">
        <w:rPr>
          <w:rFonts w:ascii="Times New Roman" w:hAnsi="Times New Roman" w:cs="Times New Roman"/>
          <w:b/>
          <w:sz w:val="28"/>
          <w:szCs w:val="28"/>
        </w:rPr>
        <w:t>До зачета допускаются студенты, сдавшие 15!!!! работ из 31 практической работы.</w:t>
      </w:r>
    </w:p>
    <w:p w:rsidR="00E05AC3" w:rsidRPr="00EB67E5" w:rsidRDefault="00EB67E5">
      <w:pPr>
        <w:rPr>
          <w:rFonts w:ascii="Times New Roman" w:hAnsi="Times New Roman" w:cs="Times New Roman"/>
          <w:sz w:val="28"/>
          <w:szCs w:val="28"/>
        </w:rPr>
      </w:pPr>
      <w:r w:rsidRPr="00EB67E5">
        <w:rPr>
          <w:rFonts w:ascii="Times New Roman" w:hAnsi="Times New Roman" w:cs="Times New Roman"/>
          <w:sz w:val="28"/>
          <w:szCs w:val="28"/>
        </w:rPr>
        <w:t>Для успешного выполнения зачетного задания нужно уметь:</w:t>
      </w:r>
    </w:p>
    <w:p w:rsidR="00EB67E5" w:rsidRDefault="00EB67E5" w:rsidP="00EB6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67E5">
        <w:rPr>
          <w:rFonts w:ascii="Times New Roman" w:hAnsi="Times New Roman" w:cs="Times New Roman"/>
          <w:sz w:val="28"/>
          <w:szCs w:val="28"/>
        </w:rPr>
        <w:t>создавать многостраничное приложение и переходить по формам (см. 10_1 практику)</w:t>
      </w:r>
    </w:p>
    <w:p w:rsidR="00EB67E5" w:rsidRDefault="00EB67E5" w:rsidP="00EB6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верстать экранную форму (см. практику 15, 15_1, 15_2)</w:t>
      </w:r>
    </w:p>
    <w:p w:rsidR="00EB67E5" w:rsidRDefault="00EB67E5" w:rsidP="00EB6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окно авторизации (см практику 25)</w:t>
      </w:r>
    </w:p>
    <w:p w:rsidR="00EB67E5" w:rsidRDefault="00EB67E5" w:rsidP="00EB6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работать с диалоговыми окнами, всплывающими подсказками и списками (см. практику 13)</w:t>
      </w:r>
    </w:p>
    <w:p w:rsidR="00EB67E5" w:rsidRDefault="00EB67E5" w:rsidP="00EB6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ввод данных с клавиатуры в приложение и производить с этими данными расчеты (см. практику 12)</w:t>
      </w:r>
    </w:p>
    <w:p w:rsidR="00EB67E5" w:rsidRDefault="00EB67E5" w:rsidP="00EB6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картами (см. практику 27,27_1)</w:t>
      </w:r>
    </w:p>
    <w:p w:rsidR="00E44BFC" w:rsidRDefault="00E44BFC" w:rsidP="00E44B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4BFC" w:rsidRDefault="00E44BFC" w:rsidP="00E44B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4BFC" w:rsidRDefault="00E44BFC" w:rsidP="00E44B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4BFC" w:rsidRPr="00E44BFC" w:rsidRDefault="00E44BFC" w:rsidP="00E44BFC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E44BFC">
        <w:rPr>
          <w:rFonts w:ascii="Times New Roman" w:hAnsi="Times New Roman" w:cs="Times New Roman"/>
          <w:b/>
          <w:sz w:val="28"/>
          <w:szCs w:val="28"/>
          <w:u w:val="single"/>
        </w:rPr>
        <w:t>Студенты сдавшие все работы своевременно, получают зачет автоматически!!!!!</w:t>
      </w:r>
      <w:bookmarkEnd w:id="0"/>
    </w:p>
    <w:sectPr w:rsidR="00E44BFC" w:rsidRPr="00E4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428"/>
    <w:multiLevelType w:val="hybridMultilevel"/>
    <w:tmpl w:val="B15EF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1FE2"/>
    <w:multiLevelType w:val="hybridMultilevel"/>
    <w:tmpl w:val="9D7C1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3D"/>
    <w:rsid w:val="00125191"/>
    <w:rsid w:val="005C2C3D"/>
    <w:rsid w:val="00A116D0"/>
    <w:rsid w:val="00AF1A78"/>
    <w:rsid w:val="00C85DC0"/>
    <w:rsid w:val="00DF7F24"/>
    <w:rsid w:val="00E44BFC"/>
    <w:rsid w:val="00E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2321"/>
  <w15:chartTrackingRefBased/>
  <w15:docId w15:val="{5BD9B191-3919-45CF-B720-1F3CCAE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5</cp:revision>
  <dcterms:created xsi:type="dcterms:W3CDTF">2024-02-13T06:01:00Z</dcterms:created>
  <dcterms:modified xsi:type="dcterms:W3CDTF">2024-02-13T06:13:00Z</dcterms:modified>
</cp:coreProperties>
</file>