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25E20" w14:textId="74B53EBD" w:rsidR="00836CE7" w:rsidRDefault="00836CE7" w:rsidP="00836CE7">
      <w:pPr>
        <w:jc w:val="center"/>
        <w:rPr>
          <w:sz w:val="36"/>
          <w:szCs w:val="36"/>
        </w:rPr>
      </w:pPr>
      <w:r w:rsidRPr="00836CE7">
        <w:rPr>
          <w:sz w:val="36"/>
          <w:szCs w:val="36"/>
        </w:rPr>
        <w:t>Literature Review</w:t>
      </w:r>
    </w:p>
    <w:p w14:paraId="4DC9AF88" w14:textId="35DAA0E3" w:rsidR="00836CE7" w:rsidRPr="00836CE7" w:rsidRDefault="00836CE7" w:rsidP="00836CE7">
      <w:pPr>
        <w:jc w:val="center"/>
        <w:rPr>
          <w:sz w:val="36"/>
          <w:szCs w:val="36"/>
        </w:rPr>
      </w:pPr>
      <w:r>
        <w:rPr>
          <w:sz w:val="36"/>
          <w:szCs w:val="36"/>
        </w:rPr>
        <w:t>Fake News Detection</w:t>
      </w:r>
    </w:p>
    <w:p w14:paraId="22B1BAF8" w14:textId="77777777" w:rsidR="00836CE7" w:rsidRDefault="00836CE7" w:rsidP="00836CE7"/>
    <w:p w14:paraId="6186F2B0" w14:textId="77777777" w:rsidR="00836CE7" w:rsidRDefault="00836CE7" w:rsidP="00836CE7">
      <w:r>
        <w:t>Digital media and social networking platforms experience rapid growth which results in increased dissemination of false information. Fake news refers to fabricated or misleading information presented as legitimate news content. Researchers have dedicated significant effort to study fake news detection because it has become a critical research area which they investigate through machine learning and natural language processing methods.</w:t>
      </w:r>
    </w:p>
    <w:p w14:paraId="53D4C582" w14:textId="4EA490A9" w:rsidR="00836CE7" w:rsidRPr="00836CE7" w:rsidRDefault="00836CE7" w:rsidP="00836CE7">
      <w:r>
        <w:t xml:space="preserve">The authors of [1] introduced a fake news detection system which relies on machine learning to </w:t>
      </w:r>
      <w:r>
        <w:t>analyse</w:t>
      </w:r>
      <w:r>
        <w:t xml:space="preserve"> textual elements from news articles. The study applied algorithms such as Logistic Regression and Naïve Bayes to classify news articles as real or fake. The results showed that machine learning models can effectively identify fake news when trained on </w:t>
      </w:r>
      <w:proofErr w:type="spellStart"/>
      <w:r>
        <w:t>labeled</w:t>
      </w:r>
      <w:proofErr w:type="spellEnd"/>
      <w:r>
        <w:t xml:space="preserve"> datasets</w:t>
      </w:r>
      <w:r w:rsidRPr="00836CE7">
        <w:t>.</w:t>
      </w:r>
    </w:p>
    <w:p w14:paraId="2DC00D04" w14:textId="77777777" w:rsidR="00836CE7" w:rsidRDefault="00836CE7" w:rsidP="00836CE7">
      <w:r>
        <w:t xml:space="preserve">Another study in [2] investigated Natural Language Processing techniques which include tokenization and stop-word removal and TF-IDF feature extraction to enhance classification model performance. The researchers showed that their method of preprocessing textual data resulted in improved accuracy for fake news detection systems. </w:t>
      </w:r>
    </w:p>
    <w:p w14:paraId="353865FA" w14:textId="77777777" w:rsidR="00836CE7" w:rsidRDefault="00836CE7" w:rsidP="00836CE7">
      <w:r>
        <w:t>The research in [3] demonstrated fake news detection through deep learning methods which used Convolutional Neural Networks (CNN) and Recurrent Neural Networks (RNN) for their implementation. The models can learn intricate patterns from extensive datasets which enables them to outperform conventional machine learning models in various situations.</w:t>
      </w:r>
    </w:p>
    <w:p w14:paraId="6D3C7629" w14:textId="77777777" w:rsidR="00836CE7" w:rsidRDefault="00836CE7" w:rsidP="00836CE7">
      <w:r>
        <w:t>The researchers in [4] studied methods for detecting fake news through social context analysis. The system used social media networks to track news distribution while it examined news content. The detection system achieved better results because it utilized both text information and network data to assess its performance.</w:t>
      </w:r>
    </w:p>
    <w:p w14:paraId="57A5CC70" w14:textId="438E06D8" w:rsidR="00836CE7" w:rsidRPr="00836CE7" w:rsidRDefault="00836CE7" w:rsidP="00836CE7">
      <w:r>
        <w:t>The research in [5] explored hybrid models that combine machine learning with deep learning techniques. The results demonstrated that using multiple techniques together leads to better detection results while diminishing incorrect identification rates.</w:t>
      </w:r>
    </w:p>
    <w:p w14:paraId="49D0BAA9" w14:textId="2C3E5C8F" w:rsidR="00836CE7" w:rsidRDefault="00836CE7" w:rsidP="00836CE7">
      <w:r w:rsidRPr="00836CE7">
        <w:t>The research demonstrates that machine learning together with natural language processing and deep learning methods serve as essential components for creating successful fake news detection systems. However, research needs to address three main challenges which include restricted datasets, changing methods of spreading false information, and the various languages used in different regions.</w:t>
      </w:r>
      <w:r w:rsidRPr="00836CE7">
        <w:pict w14:anchorId="1EED974D">
          <v:rect id="_x0000_i1037" style="width:0;height:1.5pt" o:hralign="center" o:hrstd="t" o:hr="t" fillcolor="#a0a0a0" stroked="f"/>
        </w:pict>
      </w:r>
    </w:p>
    <w:p w14:paraId="37BD75B7" w14:textId="77777777" w:rsidR="00836CE7" w:rsidRPr="00836CE7" w:rsidRDefault="00836CE7" w:rsidP="00836CE7"/>
    <w:p w14:paraId="6795BF88" w14:textId="77777777" w:rsidR="00836CE7" w:rsidRPr="00836CE7" w:rsidRDefault="00836CE7" w:rsidP="00836CE7">
      <w:pPr>
        <w:rPr>
          <w:b/>
          <w:bCs/>
        </w:rPr>
      </w:pPr>
      <w:r w:rsidRPr="00836CE7">
        <w:rPr>
          <w:b/>
          <w:bCs/>
        </w:rPr>
        <w:lastRenderedPageBreak/>
        <w:t>Research Paper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gridCol w:w="1356"/>
        <w:gridCol w:w="547"/>
        <w:gridCol w:w="1829"/>
        <w:gridCol w:w="1295"/>
        <w:gridCol w:w="3439"/>
      </w:tblGrid>
      <w:tr w:rsidR="00836CE7" w:rsidRPr="00836CE7" w14:paraId="7C1BEC63" w14:textId="77777777">
        <w:trPr>
          <w:tblHeader/>
          <w:tblCellSpacing w:w="15" w:type="dxa"/>
        </w:trPr>
        <w:tc>
          <w:tcPr>
            <w:tcW w:w="0" w:type="auto"/>
            <w:vAlign w:val="center"/>
            <w:hideMark/>
          </w:tcPr>
          <w:p w14:paraId="76E1B1F3" w14:textId="77777777" w:rsidR="00836CE7" w:rsidRPr="00836CE7" w:rsidRDefault="00836CE7" w:rsidP="00836CE7">
            <w:pPr>
              <w:rPr>
                <w:b/>
                <w:bCs/>
              </w:rPr>
            </w:pPr>
            <w:r w:rsidRPr="00836CE7">
              <w:rPr>
                <w:b/>
                <w:bCs/>
              </w:rPr>
              <w:t>Ref No.</w:t>
            </w:r>
          </w:p>
        </w:tc>
        <w:tc>
          <w:tcPr>
            <w:tcW w:w="0" w:type="auto"/>
            <w:vAlign w:val="center"/>
            <w:hideMark/>
          </w:tcPr>
          <w:p w14:paraId="4B74A68C" w14:textId="77777777" w:rsidR="00836CE7" w:rsidRPr="00836CE7" w:rsidRDefault="00836CE7" w:rsidP="00836CE7">
            <w:pPr>
              <w:rPr>
                <w:b/>
                <w:bCs/>
              </w:rPr>
            </w:pPr>
            <w:r w:rsidRPr="00836CE7">
              <w:rPr>
                <w:b/>
                <w:bCs/>
              </w:rPr>
              <w:t>Author(s)</w:t>
            </w:r>
          </w:p>
        </w:tc>
        <w:tc>
          <w:tcPr>
            <w:tcW w:w="0" w:type="auto"/>
            <w:vAlign w:val="center"/>
            <w:hideMark/>
          </w:tcPr>
          <w:p w14:paraId="552618A8" w14:textId="77777777" w:rsidR="00836CE7" w:rsidRPr="00836CE7" w:rsidRDefault="00836CE7" w:rsidP="00836CE7">
            <w:pPr>
              <w:rPr>
                <w:b/>
                <w:bCs/>
              </w:rPr>
            </w:pPr>
            <w:r w:rsidRPr="00836CE7">
              <w:rPr>
                <w:b/>
                <w:bCs/>
              </w:rPr>
              <w:t>Year</w:t>
            </w:r>
          </w:p>
        </w:tc>
        <w:tc>
          <w:tcPr>
            <w:tcW w:w="0" w:type="auto"/>
            <w:vAlign w:val="center"/>
            <w:hideMark/>
          </w:tcPr>
          <w:p w14:paraId="318CD008" w14:textId="77777777" w:rsidR="00836CE7" w:rsidRPr="00836CE7" w:rsidRDefault="00836CE7" w:rsidP="00836CE7">
            <w:pPr>
              <w:rPr>
                <w:b/>
                <w:bCs/>
              </w:rPr>
            </w:pPr>
            <w:r w:rsidRPr="00836CE7">
              <w:rPr>
                <w:b/>
                <w:bCs/>
              </w:rPr>
              <w:t>Method Used</w:t>
            </w:r>
          </w:p>
        </w:tc>
        <w:tc>
          <w:tcPr>
            <w:tcW w:w="0" w:type="auto"/>
            <w:vAlign w:val="center"/>
            <w:hideMark/>
          </w:tcPr>
          <w:p w14:paraId="02158512" w14:textId="77777777" w:rsidR="00836CE7" w:rsidRPr="00836CE7" w:rsidRDefault="00836CE7" w:rsidP="00836CE7">
            <w:pPr>
              <w:rPr>
                <w:b/>
                <w:bCs/>
              </w:rPr>
            </w:pPr>
            <w:r w:rsidRPr="00836CE7">
              <w:rPr>
                <w:b/>
                <w:bCs/>
              </w:rPr>
              <w:t>Dataset</w:t>
            </w:r>
          </w:p>
        </w:tc>
        <w:tc>
          <w:tcPr>
            <w:tcW w:w="0" w:type="auto"/>
            <w:vAlign w:val="center"/>
            <w:hideMark/>
          </w:tcPr>
          <w:p w14:paraId="0E9EC5EE" w14:textId="77777777" w:rsidR="00836CE7" w:rsidRPr="00836CE7" w:rsidRDefault="00836CE7" w:rsidP="00836CE7">
            <w:pPr>
              <w:rPr>
                <w:b/>
                <w:bCs/>
              </w:rPr>
            </w:pPr>
            <w:r w:rsidRPr="00836CE7">
              <w:rPr>
                <w:b/>
                <w:bCs/>
              </w:rPr>
              <w:t>Key Findings</w:t>
            </w:r>
          </w:p>
        </w:tc>
      </w:tr>
      <w:tr w:rsidR="00836CE7" w:rsidRPr="00836CE7" w14:paraId="792A921B" w14:textId="77777777">
        <w:trPr>
          <w:tblCellSpacing w:w="15" w:type="dxa"/>
        </w:trPr>
        <w:tc>
          <w:tcPr>
            <w:tcW w:w="0" w:type="auto"/>
            <w:vAlign w:val="center"/>
            <w:hideMark/>
          </w:tcPr>
          <w:p w14:paraId="56489A42" w14:textId="77777777" w:rsidR="00836CE7" w:rsidRPr="00836CE7" w:rsidRDefault="00836CE7" w:rsidP="00836CE7">
            <w:r w:rsidRPr="00836CE7">
              <w:t>[1]</w:t>
            </w:r>
          </w:p>
        </w:tc>
        <w:tc>
          <w:tcPr>
            <w:tcW w:w="0" w:type="auto"/>
            <w:vAlign w:val="center"/>
            <w:hideMark/>
          </w:tcPr>
          <w:p w14:paraId="3A52BF67" w14:textId="77777777" w:rsidR="00836CE7" w:rsidRPr="00836CE7" w:rsidRDefault="00836CE7" w:rsidP="00836CE7">
            <w:r w:rsidRPr="00836CE7">
              <w:t>H. Ahmed et al.</w:t>
            </w:r>
          </w:p>
        </w:tc>
        <w:tc>
          <w:tcPr>
            <w:tcW w:w="0" w:type="auto"/>
            <w:vAlign w:val="center"/>
            <w:hideMark/>
          </w:tcPr>
          <w:p w14:paraId="13859BB3" w14:textId="77777777" w:rsidR="00836CE7" w:rsidRPr="00836CE7" w:rsidRDefault="00836CE7" w:rsidP="00836CE7">
            <w:r w:rsidRPr="00836CE7">
              <w:t>2017</w:t>
            </w:r>
          </w:p>
        </w:tc>
        <w:tc>
          <w:tcPr>
            <w:tcW w:w="0" w:type="auto"/>
            <w:vAlign w:val="center"/>
            <w:hideMark/>
          </w:tcPr>
          <w:p w14:paraId="07B2EE3C" w14:textId="77777777" w:rsidR="00836CE7" w:rsidRPr="00836CE7" w:rsidRDefault="00836CE7" w:rsidP="00836CE7">
            <w:r w:rsidRPr="00836CE7">
              <w:t>Naïve Bayes, Logistic Regression</w:t>
            </w:r>
          </w:p>
        </w:tc>
        <w:tc>
          <w:tcPr>
            <w:tcW w:w="0" w:type="auto"/>
            <w:vAlign w:val="center"/>
            <w:hideMark/>
          </w:tcPr>
          <w:p w14:paraId="766A1CDB" w14:textId="77777777" w:rsidR="00836CE7" w:rsidRPr="00836CE7" w:rsidRDefault="00836CE7" w:rsidP="00836CE7">
            <w:r w:rsidRPr="00836CE7">
              <w:t>Fake News Dataset</w:t>
            </w:r>
          </w:p>
        </w:tc>
        <w:tc>
          <w:tcPr>
            <w:tcW w:w="0" w:type="auto"/>
            <w:vAlign w:val="center"/>
            <w:hideMark/>
          </w:tcPr>
          <w:p w14:paraId="5FE1EC14" w14:textId="77777777" w:rsidR="00836CE7" w:rsidRPr="00836CE7" w:rsidRDefault="00836CE7" w:rsidP="00836CE7">
            <w:r w:rsidRPr="00836CE7">
              <w:t>Machine learning models achieved good accuracy in detecting fake news.</w:t>
            </w:r>
          </w:p>
        </w:tc>
      </w:tr>
      <w:tr w:rsidR="00836CE7" w:rsidRPr="00836CE7" w14:paraId="2F386615" w14:textId="77777777">
        <w:trPr>
          <w:tblCellSpacing w:w="15" w:type="dxa"/>
        </w:trPr>
        <w:tc>
          <w:tcPr>
            <w:tcW w:w="0" w:type="auto"/>
            <w:vAlign w:val="center"/>
            <w:hideMark/>
          </w:tcPr>
          <w:p w14:paraId="713403A7" w14:textId="77777777" w:rsidR="00836CE7" w:rsidRPr="00836CE7" w:rsidRDefault="00836CE7" w:rsidP="00836CE7">
            <w:r w:rsidRPr="00836CE7">
              <w:t>[2]</w:t>
            </w:r>
          </w:p>
        </w:tc>
        <w:tc>
          <w:tcPr>
            <w:tcW w:w="0" w:type="auto"/>
            <w:vAlign w:val="center"/>
            <w:hideMark/>
          </w:tcPr>
          <w:p w14:paraId="737D0298" w14:textId="77777777" w:rsidR="00836CE7" w:rsidRPr="00836CE7" w:rsidRDefault="00836CE7" w:rsidP="00836CE7">
            <w:r w:rsidRPr="00836CE7">
              <w:t>W. Shu et al.</w:t>
            </w:r>
          </w:p>
        </w:tc>
        <w:tc>
          <w:tcPr>
            <w:tcW w:w="0" w:type="auto"/>
            <w:vAlign w:val="center"/>
            <w:hideMark/>
          </w:tcPr>
          <w:p w14:paraId="1DD974D6" w14:textId="77777777" w:rsidR="00836CE7" w:rsidRPr="00836CE7" w:rsidRDefault="00836CE7" w:rsidP="00836CE7">
            <w:r w:rsidRPr="00836CE7">
              <w:t>2018</w:t>
            </w:r>
          </w:p>
        </w:tc>
        <w:tc>
          <w:tcPr>
            <w:tcW w:w="0" w:type="auto"/>
            <w:vAlign w:val="center"/>
            <w:hideMark/>
          </w:tcPr>
          <w:p w14:paraId="3A63F3B5" w14:textId="77777777" w:rsidR="00836CE7" w:rsidRPr="00836CE7" w:rsidRDefault="00836CE7" w:rsidP="00836CE7">
            <w:r w:rsidRPr="00836CE7">
              <w:t>NLP + SVM</w:t>
            </w:r>
          </w:p>
        </w:tc>
        <w:tc>
          <w:tcPr>
            <w:tcW w:w="0" w:type="auto"/>
            <w:vAlign w:val="center"/>
            <w:hideMark/>
          </w:tcPr>
          <w:p w14:paraId="278948E9" w14:textId="77777777" w:rsidR="00836CE7" w:rsidRPr="00836CE7" w:rsidRDefault="00836CE7" w:rsidP="00836CE7">
            <w:r w:rsidRPr="00836CE7">
              <w:t>BuzzFeed Dataset</w:t>
            </w:r>
          </w:p>
        </w:tc>
        <w:tc>
          <w:tcPr>
            <w:tcW w:w="0" w:type="auto"/>
            <w:vAlign w:val="center"/>
            <w:hideMark/>
          </w:tcPr>
          <w:p w14:paraId="58BEEA89" w14:textId="77777777" w:rsidR="00836CE7" w:rsidRPr="00836CE7" w:rsidRDefault="00836CE7" w:rsidP="00836CE7">
            <w:r w:rsidRPr="00836CE7">
              <w:t>Text preprocessing improves fake news detection accuracy.</w:t>
            </w:r>
          </w:p>
        </w:tc>
      </w:tr>
      <w:tr w:rsidR="00836CE7" w:rsidRPr="00836CE7" w14:paraId="1752C7AB" w14:textId="77777777">
        <w:trPr>
          <w:tblCellSpacing w:w="15" w:type="dxa"/>
        </w:trPr>
        <w:tc>
          <w:tcPr>
            <w:tcW w:w="0" w:type="auto"/>
            <w:vAlign w:val="center"/>
            <w:hideMark/>
          </w:tcPr>
          <w:p w14:paraId="21B10514" w14:textId="77777777" w:rsidR="00836CE7" w:rsidRPr="00836CE7" w:rsidRDefault="00836CE7" w:rsidP="00836CE7">
            <w:r w:rsidRPr="00836CE7">
              <w:t>[3]</w:t>
            </w:r>
          </w:p>
        </w:tc>
        <w:tc>
          <w:tcPr>
            <w:tcW w:w="0" w:type="auto"/>
            <w:vAlign w:val="center"/>
            <w:hideMark/>
          </w:tcPr>
          <w:p w14:paraId="1F1C94C1" w14:textId="77777777" w:rsidR="00836CE7" w:rsidRPr="00836CE7" w:rsidRDefault="00836CE7" w:rsidP="00836CE7">
            <w:r w:rsidRPr="00836CE7">
              <w:t>Y. Wang</w:t>
            </w:r>
          </w:p>
        </w:tc>
        <w:tc>
          <w:tcPr>
            <w:tcW w:w="0" w:type="auto"/>
            <w:vAlign w:val="center"/>
            <w:hideMark/>
          </w:tcPr>
          <w:p w14:paraId="26836457" w14:textId="77777777" w:rsidR="00836CE7" w:rsidRPr="00836CE7" w:rsidRDefault="00836CE7" w:rsidP="00836CE7">
            <w:r w:rsidRPr="00836CE7">
              <w:t>2017</w:t>
            </w:r>
          </w:p>
        </w:tc>
        <w:tc>
          <w:tcPr>
            <w:tcW w:w="0" w:type="auto"/>
            <w:vAlign w:val="center"/>
            <w:hideMark/>
          </w:tcPr>
          <w:p w14:paraId="19AD283D" w14:textId="77777777" w:rsidR="00836CE7" w:rsidRPr="00836CE7" w:rsidRDefault="00836CE7" w:rsidP="00836CE7">
            <w:r w:rsidRPr="00836CE7">
              <w:t>CNN, RNN</w:t>
            </w:r>
          </w:p>
        </w:tc>
        <w:tc>
          <w:tcPr>
            <w:tcW w:w="0" w:type="auto"/>
            <w:vAlign w:val="center"/>
            <w:hideMark/>
          </w:tcPr>
          <w:p w14:paraId="22ED5C57" w14:textId="77777777" w:rsidR="00836CE7" w:rsidRPr="00836CE7" w:rsidRDefault="00836CE7" w:rsidP="00836CE7">
            <w:r w:rsidRPr="00836CE7">
              <w:t>LIAR Dataset</w:t>
            </w:r>
          </w:p>
        </w:tc>
        <w:tc>
          <w:tcPr>
            <w:tcW w:w="0" w:type="auto"/>
            <w:vAlign w:val="center"/>
            <w:hideMark/>
          </w:tcPr>
          <w:p w14:paraId="06FC4795" w14:textId="77777777" w:rsidR="00836CE7" w:rsidRPr="00836CE7" w:rsidRDefault="00836CE7" w:rsidP="00836CE7">
            <w:r w:rsidRPr="00836CE7">
              <w:t>Deep learning models capture complex linguistic patterns in fake news.</w:t>
            </w:r>
          </w:p>
        </w:tc>
      </w:tr>
      <w:tr w:rsidR="00836CE7" w:rsidRPr="00836CE7" w14:paraId="128F143E" w14:textId="77777777">
        <w:trPr>
          <w:tblCellSpacing w:w="15" w:type="dxa"/>
        </w:trPr>
        <w:tc>
          <w:tcPr>
            <w:tcW w:w="0" w:type="auto"/>
            <w:vAlign w:val="center"/>
            <w:hideMark/>
          </w:tcPr>
          <w:p w14:paraId="5DC2A8DC" w14:textId="77777777" w:rsidR="00836CE7" w:rsidRPr="00836CE7" w:rsidRDefault="00836CE7" w:rsidP="00836CE7">
            <w:r w:rsidRPr="00836CE7">
              <w:t>[4]</w:t>
            </w:r>
          </w:p>
        </w:tc>
        <w:tc>
          <w:tcPr>
            <w:tcW w:w="0" w:type="auto"/>
            <w:vAlign w:val="center"/>
            <w:hideMark/>
          </w:tcPr>
          <w:p w14:paraId="0FD4F38A" w14:textId="77777777" w:rsidR="00836CE7" w:rsidRPr="00836CE7" w:rsidRDefault="00836CE7" w:rsidP="00836CE7">
            <w:r w:rsidRPr="00836CE7">
              <w:t>K. Shu et al.</w:t>
            </w:r>
          </w:p>
        </w:tc>
        <w:tc>
          <w:tcPr>
            <w:tcW w:w="0" w:type="auto"/>
            <w:vAlign w:val="center"/>
            <w:hideMark/>
          </w:tcPr>
          <w:p w14:paraId="778FB305" w14:textId="77777777" w:rsidR="00836CE7" w:rsidRPr="00836CE7" w:rsidRDefault="00836CE7" w:rsidP="00836CE7">
            <w:r w:rsidRPr="00836CE7">
              <w:t>2019</w:t>
            </w:r>
          </w:p>
        </w:tc>
        <w:tc>
          <w:tcPr>
            <w:tcW w:w="0" w:type="auto"/>
            <w:vAlign w:val="center"/>
            <w:hideMark/>
          </w:tcPr>
          <w:p w14:paraId="5ED3C85E" w14:textId="77777777" w:rsidR="00836CE7" w:rsidRPr="00836CE7" w:rsidRDefault="00836CE7" w:rsidP="00836CE7">
            <w:r w:rsidRPr="00836CE7">
              <w:t>Social Network Analysis</w:t>
            </w:r>
          </w:p>
        </w:tc>
        <w:tc>
          <w:tcPr>
            <w:tcW w:w="0" w:type="auto"/>
            <w:vAlign w:val="center"/>
            <w:hideMark/>
          </w:tcPr>
          <w:p w14:paraId="7DBA9A3B" w14:textId="77777777" w:rsidR="00836CE7" w:rsidRPr="00836CE7" w:rsidRDefault="00836CE7" w:rsidP="00836CE7">
            <w:r w:rsidRPr="00836CE7">
              <w:t>Twitter Dataset</w:t>
            </w:r>
          </w:p>
        </w:tc>
        <w:tc>
          <w:tcPr>
            <w:tcW w:w="0" w:type="auto"/>
            <w:vAlign w:val="center"/>
            <w:hideMark/>
          </w:tcPr>
          <w:p w14:paraId="7ABBD2B3" w14:textId="77777777" w:rsidR="00836CE7" w:rsidRPr="00836CE7" w:rsidRDefault="00836CE7" w:rsidP="00836CE7">
            <w:r w:rsidRPr="00836CE7">
              <w:t>Considering social context improves detection performance.</w:t>
            </w:r>
          </w:p>
        </w:tc>
      </w:tr>
      <w:tr w:rsidR="00836CE7" w:rsidRPr="00836CE7" w14:paraId="65EE79A0" w14:textId="77777777">
        <w:trPr>
          <w:tblCellSpacing w:w="15" w:type="dxa"/>
        </w:trPr>
        <w:tc>
          <w:tcPr>
            <w:tcW w:w="0" w:type="auto"/>
            <w:vAlign w:val="center"/>
            <w:hideMark/>
          </w:tcPr>
          <w:p w14:paraId="160841B4" w14:textId="77777777" w:rsidR="00836CE7" w:rsidRPr="00836CE7" w:rsidRDefault="00836CE7" w:rsidP="00836CE7">
            <w:r w:rsidRPr="00836CE7">
              <w:t>[5]</w:t>
            </w:r>
          </w:p>
        </w:tc>
        <w:tc>
          <w:tcPr>
            <w:tcW w:w="0" w:type="auto"/>
            <w:vAlign w:val="center"/>
            <w:hideMark/>
          </w:tcPr>
          <w:p w14:paraId="55CD4C30" w14:textId="77777777" w:rsidR="00836CE7" w:rsidRPr="00836CE7" w:rsidRDefault="00836CE7" w:rsidP="00836CE7">
            <w:r w:rsidRPr="00836CE7">
              <w:t xml:space="preserve">P. </w:t>
            </w:r>
            <w:proofErr w:type="spellStart"/>
            <w:r w:rsidRPr="00836CE7">
              <w:t>Ruchansky</w:t>
            </w:r>
            <w:proofErr w:type="spellEnd"/>
            <w:r w:rsidRPr="00836CE7">
              <w:t xml:space="preserve"> et al.</w:t>
            </w:r>
          </w:p>
        </w:tc>
        <w:tc>
          <w:tcPr>
            <w:tcW w:w="0" w:type="auto"/>
            <w:vAlign w:val="center"/>
            <w:hideMark/>
          </w:tcPr>
          <w:p w14:paraId="3FF0B750" w14:textId="77777777" w:rsidR="00836CE7" w:rsidRPr="00836CE7" w:rsidRDefault="00836CE7" w:rsidP="00836CE7">
            <w:r w:rsidRPr="00836CE7">
              <w:t>2017</w:t>
            </w:r>
          </w:p>
        </w:tc>
        <w:tc>
          <w:tcPr>
            <w:tcW w:w="0" w:type="auto"/>
            <w:vAlign w:val="center"/>
            <w:hideMark/>
          </w:tcPr>
          <w:p w14:paraId="10B544CB" w14:textId="77777777" w:rsidR="00836CE7" w:rsidRPr="00836CE7" w:rsidRDefault="00836CE7" w:rsidP="00836CE7">
            <w:r w:rsidRPr="00836CE7">
              <w:t>Hybrid Model (RNN + Features)</w:t>
            </w:r>
          </w:p>
        </w:tc>
        <w:tc>
          <w:tcPr>
            <w:tcW w:w="0" w:type="auto"/>
            <w:vAlign w:val="center"/>
            <w:hideMark/>
          </w:tcPr>
          <w:p w14:paraId="151CD33A" w14:textId="77777777" w:rsidR="00836CE7" w:rsidRPr="00836CE7" w:rsidRDefault="00836CE7" w:rsidP="00836CE7">
            <w:r w:rsidRPr="00836CE7">
              <w:t>Twitter Dataset</w:t>
            </w:r>
          </w:p>
        </w:tc>
        <w:tc>
          <w:tcPr>
            <w:tcW w:w="0" w:type="auto"/>
            <w:vAlign w:val="center"/>
            <w:hideMark/>
          </w:tcPr>
          <w:p w14:paraId="0DE00362" w14:textId="77777777" w:rsidR="00836CE7" w:rsidRPr="00836CE7" w:rsidRDefault="00836CE7" w:rsidP="00836CE7">
            <w:r w:rsidRPr="00836CE7">
              <w:t>Combining content and propagation features increases accuracy.</w:t>
            </w:r>
          </w:p>
        </w:tc>
      </w:tr>
    </w:tbl>
    <w:p w14:paraId="08BCE3B8" w14:textId="77777777" w:rsidR="00836CE7" w:rsidRPr="00836CE7" w:rsidRDefault="00836CE7" w:rsidP="00836CE7">
      <w:r w:rsidRPr="00836CE7">
        <w:pict w14:anchorId="1BD23034">
          <v:rect id="_x0000_i1038" style="width:0;height:1.5pt" o:hralign="center" o:hrstd="t" o:hr="t" fillcolor="#a0a0a0" stroked="f"/>
        </w:pict>
      </w:r>
    </w:p>
    <w:p w14:paraId="5178AF3B" w14:textId="77777777" w:rsidR="00836CE7" w:rsidRPr="00836CE7" w:rsidRDefault="00836CE7" w:rsidP="00836CE7">
      <w:pPr>
        <w:rPr>
          <w:b/>
          <w:bCs/>
        </w:rPr>
      </w:pPr>
      <w:r w:rsidRPr="00836CE7">
        <w:rPr>
          <w:b/>
          <w:bCs/>
        </w:rPr>
        <w:t>References (IEEE Style)</w:t>
      </w:r>
    </w:p>
    <w:p w14:paraId="1DE75CC7" w14:textId="77777777" w:rsidR="00836CE7" w:rsidRPr="00836CE7" w:rsidRDefault="00836CE7" w:rsidP="00836CE7">
      <w:r w:rsidRPr="00836CE7">
        <w:t xml:space="preserve">[1] H. Ahmed, I. Traore, and S. Saad, “Detection of online fake news using machine learning techniques,” </w:t>
      </w:r>
      <w:r w:rsidRPr="00836CE7">
        <w:rPr>
          <w:i/>
          <w:iCs/>
        </w:rPr>
        <w:t>International Conference on Intelligent Systems Design and Applications</w:t>
      </w:r>
      <w:r w:rsidRPr="00836CE7">
        <w:t>, 2017.</w:t>
      </w:r>
    </w:p>
    <w:p w14:paraId="4FDEF8D0" w14:textId="77777777" w:rsidR="00836CE7" w:rsidRPr="00836CE7" w:rsidRDefault="00836CE7" w:rsidP="00836CE7">
      <w:r w:rsidRPr="00836CE7">
        <w:t xml:space="preserve">[2] W. Shu, A. Sliva, S. Wang, J. Tang, and H. Liu, “Fake news detection on social media: A data mining perspective,” </w:t>
      </w:r>
      <w:r w:rsidRPr="00836CE7">
        <w:rPr>
          <w:i/>
          <w:iCs/>
        </w:rPr>
        <w:t>ACM SIGKDD Explorations Newsletter</w:t>
      </w:r>
      <w:r w:rsidRPr="00836CE7">
        <w:t>, vol. 19, no. 1, pp. 22–36, 2018.</w:t>
      </w:r>
    </w:p>
    <w:p w14:paraId="37FC1815" w14:textId="77777777" w:rsidR="00836CE7" w:rsidRPr="00836CE7" w:rsidRDefault="00836CE7" w:rsidP="00836CE7">
      <w:r w:rsidRPr="00836CE7">
        <w:t xml:space="preserve">[3] Y. Wang, “LIAR: A benchmark dataset for fake news detection,” </w:t>
      </w:r>
      <w:r w:rsidRPr="00836CE7">
        <w:rPr>
          <w:i/>
          <w:iCs/>
        </w:rPr>
        <w:t>Proceedings of the 55th Annual Meeting of the Association for Computational Linguistics</w:t>
      </w:r>
      <w:r w:rsidRPr="00836CE7">
        <w:t>, 2017.</w:t>
      </w:r>
    </w:p>
    <w:p w14:paraId="5D34B345" w14:textId="77777777" w:rsidR="00836CE7" w:rsidRPr="00836CE7" w:rsidRDefault="00836CE7" w:rsidP="00836CE7">
      <w:r w:rsidRPr="00836CE7">
        <w:t xml:space="preserve">[4] K. Shu, A. Sliva, S. Wang, J. Tang, and H. Liu, “Fake news detection on social media,” </w:t>
      </w:r>
      <w:r w:rsidRPr="00836CE7">
        <w:rPr>
          <w:i/>
          <w:iCs/>
        </w:rPr>
        <w:t>ACM SIGKDD Explorations</w:t>
      </w:r>
      <w:r w:rsidRPr="00836CE7">
        <w:t>, vol. 19, no. 1, pp. 22–36, 2019.</w:t>
      </w:r>
    </w:p>
    <w:p w14:paraId="49CE4F82" w14:textId="77777777" w:rsidR="00836CE7" w:rsidRPr="00836CE7" w:rsidRDefault="00836CE7" w:rsidP="00836CE7">
      <w:r w:rsidRPr="00836CE7">
        <w:t xml:space="preserve">[5] N. Ruchansky, S. Seo, and Y. Liu, “CSI: A hybrid deep model for fake news detection,” </w:t>
      </w:r>
      <w:r w:rsidRPr="00836CE7">
        <w:rPr>
          <w:i/>
          <w:iCs/>
        </w:rPr>
        <w:t>Proceedings of the ACM Conference on Information and Knowledge Management</w:t>
      </w:r>
      <w:r w:rsidRPr="00836CE7">
        <w:t>, 2017.</w:t>
      </w:r>
    </w:p>
    <w:p w14:paraId="09E437EB" w14:textId="77777777" w:rsidR="00836CE7" w:rsidRDefault="00836CE7"/>
    <w:p w14:paraId="7642129D" w14:textId="77777777" w:rsidR="00836CE7" w:rsidRDefault="00836CE7"/>
    <w:p w14:paraId="414A31F0" w14:textId="4A97AF6E" w:rsidR="00836CE7" w:rsidRDefault="00836CE7" w:rsidP="00836CE7">
      <w:pPr>
        <w:jc w:val="right"/>
      </w:pPr>
      <w:r>
        <w:t>Kenneth Lobo</w:t>
      </w:r>
      <w:r>
        <w:tab/>
        <w:t>E23CSEU1418</w:t>
      </w:r>
    </w:p>
    <w:sectPr w:rsidR="00836C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CE7"/>
    <w:rsid w:val="0058361E"/>
    <w:rsid w:val="00836C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E7180"/>
  <w15:chartTrackingRefBased/>
  <w15:docId w15:val="{A281184C-D2ED-4270-994C-3BF4E7742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C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6C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6C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6C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6C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6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C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6C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6C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6C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6C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6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CE7"/>
    <w:rPr>
      <w:rFonts w:eastAsiaTheme="majorEastAsia" w:cstheme="majorBidi"/>
      <w:color w:val="272727" w:themeColor="text1" w:themeTint="D8"/>
    </w:rPr>
  </w:style>
  <w:style w:type="paragraph" w:styleId="Title">
    <w:name w:val="Title"/>
    <w:basedOn w:val="Normal"/>
    <w:next w:val="Normal"/>
    <w:link w:val="TitleChar"/>
    <w:uiPriority w:val="10"/>
    <w:qFormat/>
    <w:rsid w:val="00836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CE7"/>
    <w:pPr>
      <w:spacing w:before="160"/>
      <w:jc w:val="center"/>
    </w:pPr>
    <w:rPr>
      <w:i/>
      <w:iCs/>
      <w:color w:val="404040" w:themeColor="text1" w:themeTint="BF"/>
    </w:rPr>
  </w:style>
  <w:style w:type="character" w:customStyle="1" w:styleId="QuoteChar">
    <w:name w:val="Quote Char"/>
    <w:basedOn w:val="DefaultParagraphFont"/>
    <w:link w:val="Quote"/>
    <w:uiPriority w:val="29"/>
    <w:rsid w:val="00836CE7"/>
    <w:rPr>
      <w:i/>
      <w:iCs/>
      <w:color w:val="404040" w:themeColor="text1" w:themeTint="BF"/>
    </w:rPr>
  </w:style>
  <w:style w:type="paragraph" w:styleId="ListParagraph">
    <w:name w:val="List Paragraph"/>
    <w:basedOn w:val="Normal"/>
    <w:uiPriority w:val="34"/>
    <w:qFormat/>
    <w:rsid w:val="00836CE7"/>
    <w:pPr>
      <w:ind w:left="720"/>
      <w:contextualSpacing/>
    </w:pPr>
  </w:style>
  <w:style w:type="character" w:styleId="IntenseEmphasis">
    <w:name w:val="Intense Emphasis"/>
    <w:basedOn w:val="DefaultParagraphFont"/>
    <w:uiPriority w:val="21"/>
    <w:qFormat/>
    <w:rsid w:val="00836CE7"/>
    <w:rPr>
      <w:i/>
      <w:iCs/>
      <w:color w:val="2F5496" w:themeColor="accent1" w:themeShade="BF"/>
    </w:rPr>
  </w:style>
  <w:style w:type="paragraph" w:styleId="IntenseQuote">
    <w:name w:val="Intense Quote"/>
    <w:basedOn w:val="Normal"/>
    <w:next w:val="Normal"/>
    <w:link w:val="IntenseQuoteChar"/>
    <w:uiPriority w:val="30"/>
    <w:qFormat/>
    <w:rsid w:val="00836C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6CE7"/>
    <w:rPr>
      <w:i/>
      <w:iCs/>
      <w:color w:val="2F5496" w:themeColor="accent1" w:themeShade="BF"/>
    </w:rPr>
  </w:style>
  <w:style w:type="character" w:styleId="IntenseReference">
    <w:name w:val="Intense Reference"/>
    <w:basedOn w:val="DefaultParagraphFont"/>
    <w:uiPriority w:val="32"/>
    <w:qFormat/>
    <w:rsid w:val="00836C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615</Words>
  <Characters>3510</Characters>
  <Application>Microsoft Office Word</Application>
  <DocSecurity>0</DocSecurity>
  <Lines>29</Lines>
  <Paragraphs>8</Paragraphs>
  <ScaleCrop>false</ScaleCrop>
  <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Lobo</dc:creator>
  <cp:keywords/>
  <dc:description/>
  <cp:lastModifiedBy>Kenneth Lobo</cp:lastModifiedBy>
  <cp:revision>1</cp:revision>
  <dcterms:created xsi:type="dcterms:W3CDTF">2026-03-14T04:02:00Z</dcterms:created>
  <dcterms:modified xsi:type="dcterms:W3CDTF">2026-03-14T04:05:00Z</dcterms:modified>
</cp:coreProperties>
</file>