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D491" w14:textId="5960CCCC" w:rsidR="00627D1A" w:rsidRDefault="00272EDB" w:rsidP="00510CCA">
      <w:pPr>
        <w:pStyle w:val="Heading2"/>
        <w:jc w:val="center"/>
      </w:pPr>
      <w:bookmarkStart w:id="0" w:name="_Toc219736529"/>
      <w:r w:rsidRPr="00272EDB">
        <w:t>“</w:t>
      </w:r>
      <w:r w:rsidR="000A1798">
        <w:t>Smash Squad</w:t>
      </w:r>
      <w:r w:rsidRPr="00272EDB">
        <w:t xml:space="preserve">” </w:t>
      </w:r>
      <w:r w:rsidR="000A1798">
        <w:t xml:space="preserve">Game Evaluation and Console </w:t>
      </w:r>
      <w:r w:rsidR="00AC5C89">
        <w:t xml:space="preserve">Game </w:t>
      </w:r>
      <w:r w:rsidR="000A1798">
        <w:t xml:space="preserve">Development </w:t>
      </w:r>
      <w:r w:rsidR="005D70F2">
        <w:t xml:space="preserve">Industry </w:t>
      </w:r>
      <w:r w:rsidR="000A1798">
        <w:t>Evaluation</w:t>
      </w:r>
      <w:bookmarkEnd w:id="0"/>
    </w:p>
    <w:p w14:paraId="50A2531D" w14:textId="00689D14" w:rsidR="00510CCA" w:rsidRDefault="00510CCA" w:rsidP="00510CCA">
      <w:pPr>
        <w:pStyle w:val="Subtitle"/>
        <w:jc w:val="center"/>
      </w:pPr>
      <w:r>
        <w:t>By: Thomas JEBSON</w:t>
      </w:r>
      <w:r w:rsidR="004B2989">
        <w:t xml:space="preserve"> (24804704)</w:t>
      </w:r>
    </w:p>
    <w:sdt>
      <w:sdtPr>
        <w:rPr>
          <w:rFonts w:asciiTheme="minorHAnsi" w:eastAsiaTheme="minorHAnsi" w:hAnsiTheme="minorHAnsi" w:cstheme="minorBidi"/>
          <w:color w:val="auto"/>
          <w:kern w:val="2"/>
          <w:sz w:val="22"/>
          <w:szCs w:val="22"/>
          <w:lang w:val="en-GB"/>
          <w14:ligatures w14:val="standardContextual"/>
        </w:rPr>
        <w:id w:val="-45844021"/>
        <w:docPartObj>
          <w:docPartGallery w:val="Table of Contents"/>
          <w:docPartUnique/>
        </w:docPartObj>
      </w:sdtPr>
      <w:sdtEndPr>
        <w:rPr>
          <w:b/>
          <w:bCs/>
          <w:noProof/>
        </w:rPr>
      </w:sdtEndPr>
      <w:sdtContent>
        <w:p w14:paraId="7D96AA84" w14:textId="30BDDBB5" w:rsidR="005D00CB" w:rsidRDefault="005D00CB">
          <w:pPr>
            <w:pStyle w:val="TOCHeading"/>
          </w:pPr>
          <w:r>
            <w:t>Contents</w:t>
          </w:r>
        </w:p>
        <w:p w14:paraId="501E2622" w14:textId="6250E732" w:rsidR="000419B2" w:rsidRDefault="005D00CB">
          <w:pPr>
            <w:pStyle w:val="TOC2"/>
            <w:tabs>
              <w:tab w:val="right" w:leader="dot" w:pos="9736"/>
            </w:tabs>
            <w:rPr>
              <w:rFonts w:eastAsiaTheme="minorEastAsia"/>
              <w:noProof/>
              <w:sz w:val="24"/>
              <w:szCs w:val="24"/>
              <w:lang w:eastAsia="en-GB"/>
            </w:rPr>
          </w:pPr>
          <w:r>
            <w:fldChar w:fldCharType="begin"/>
          </w:r>
          <w:r>
            <w:instrText xml:space="preserve"> TOC \o "1-3" \h \z \u </w:instrText>
          </w:r>
          <w:r>
            <w:fldChar w:fldCharType="separate"/>
          </w:r>
          <w:hyperlink w:anchor="_Toc219736529" w:history="1">
            <w:r w:rsidR="000419B2" w:rsidRPr="009355E8">
              <w:rPr>
                <w:rStyle w:val="Hyperlink"/>
                <w:noProof/>
              </w:rPr>
              <w:t>“Smash Squad” Game Evaluation and Console Game Development Industry Evaluation</w:t>
            </w:r>
            <w:r w:rsidR="000419B2">
              <w:rPr>
                <w:noProof/>
                <w:webHidden/>
              </w:rPr>
              <w:tab/>
            </w:r>
            <w:r w:rsidR="000419B2">
              <w:rPr>
                <w:noProof/>
                <w:webHidden/>
              </w:rPr>
              <w:fldChar w:fldCharType="begin"/>
            </w:r>
            <w:r w:rsidR="000419B2">
              <w:rPr>
                <w:noProof/>
                <w:webHidden/>
              </w:rPr>
              <w:instrText xml:space="preserve"> PAGEREF _Toc219736529 \h </w:instrText>
            </w:r>
            <w:r w:rsidR="000419B2">
              <w:rPr>
                <w:noProof/>
                <w:webHidden/>
              </w:rPr>
            </w:r>
            <w:r w:rsidR="000419B2">
              <w:rPr>
                <w:noProof/>
                <w:webHidden/>
              </w:rPr>
              <w:fldChar w:fldCharType="separate"/>
            </w:r>
            <w:r w:rsidR="000419B2">
              <w:rPr>
                <w:noProof/>
                <w:webHidden/>
              </w:rPr>
              <w:t>1</w:t>
            </w:r>
            <w:r w:rsidR="000419B2">
              <w:rPr>
                <w:noProof/>
                <w:webHidden/>
              </w:rPr>
              <w:fldChar w:fldCharType="end"/>
            </w:r>
          </w:hyperlink>
        </w:p>
        <w:p w14:paraId="2FA9BC85" w14:textId="3E125232" w:rsidR="000419B2" w:rsidRDefault="000419B2">
          <w:pPr>
            <w:pStyle w:val="TOC3"/>
            <w:rPr>
              <w:rFonts w:eastAsiaTheme="minorEastAsia"/>
              <w:noProof/>
              <w:sz w:val="24"/>
              <w:szCs w:val="24"/>
              <w:lang w:eastAsia="en-GB"/>
            </w:rPr>
          </w:pPr>
          <w:hyperlink w:anchor="_Toc219736530" w:history="1">
            <w:r w:rsidRPr="009355E8">
              <w:rPr>
                <w:rStyle w:val="Hyperlink"/>
                <w:noProof/>
              </w:rPr>
              <w:t>1.</w:t>
            </w:r>
            <w:r>
              <w:rPr>
                <w:rFonts w:eastAsiaTheme="minorEastAsia"/>
                <w:noProof/>
                <w:sz w:val="24"/>
                <w:szCs w:val="24"/>
                <w:lang w:eastAsia="en-GB"/>
              </w:rPr>
              <w:tab/>
            </w:r>
            <w:r w:rsidRPr="009355E8">
              <w:rPr>
                <w:rStyle w:val="Hyperlink"/>
                <w:noProof/>
              </w:rPr>
              <w:t>Abstract</w:t>
            </w:r>
            <w:r>
              <w:rPr>
                <w:noProof/>
                <w:webHidden/>
              </w:rPr>
              <w:tab/>
            </w:r>
            <w:r>
              <w:rPr>
                <w:noProof/>
                <w:webHidden/>
              </w:rPr>
              <w:fldChar w:fldCharType="begin"/>
            </w:r>
            <w:r>
              <w:rPr>
                <w:noProof/>
                <w:webHidden/>
              </w:rPr>
              <w:instrText xml:space="preserve"> PAGEREF _Toc219736530 \h </w:instrText>
            </w:r>
            <w:r>
              <w:rPr>
                <w:noProof/>
                <w:webHidden/>
              </w:rPr>
            </w:r>
            <w:r>
              <w:rPr>
                <w:noProof/>
                <w:webHidden/>
              </w:rPr>
              <w:fldChar w:fldCharType="separate"/>
            </w:r>
            <w:r>
              <w:rPr>
                <w:noProof/>
                <w:webHidden/>
              </w:rPr>
              <w:t>1</w:t>
            </w:r>
            <w:r>
              <w:rPr>
                <w:noProof/>
                <w:webHidden/>
              </w:rPr>
              <w:fldChar w:fldCharType="end"/>
            </w:r>
          </w:hyperlink>
        </w:p>
        <w:p w14:paraId="1DB20FD0" w14:textId="679E2FD6" w:rsidR="000419B2" w:rsidRDefault="000419B2">
          <w:pPr>
            <w:pStyle w:val="TOC3"/>
            <w:rPr>
              <w:rFonts w:eastAsiaTheme="minorEastAsia"/>
              <w:noProof/>
              <w:sz w:val="24"/>
              <w:szCs w:val="24"/>
              <w:lang w:eastAsia="en-GB"/>
            </w:rPr>
          </w:pPr>
          <w:hyperlink w:anchor="_Toc219736531" w:history="1">
            <w:r w:rsidRPr="009355E8">
              <w:rPr>
                <w:rStyle w:val="Hyperlink"/>
                <w:noProof/>
              </w:rPr>
              <w:t>2.</w:t>
            </w:r>
            <w:r>
              <w:rPr>
                <w:rFonts w:eastAsiaTheme="minorEastAsia"/>
                <w:noProof/>
                <w:sz w:val="24"/>
                <w:szCs w:val="24"/>
                <w:lang w:eastAsia="en-GB"/>
              </w:rPr>
              <w:tab/>
            </w:r>
            <w:r w:rsidRPr="009355E8">
              <w:rPr>
                <w:rStyle w:val="Hyperlink"/>
                <w:noProof/>
              </w:rPr>
              <w:t>Console Development Practices</w:t>
            </w:r>
            <w:r>
              <w:rPr>
                <w:noProof/>
                <w:webHidden/>
              </w:rPr>
              <w:tab/>
            </w:r>
            <w:r>
              <w:rPr>
                <w:noProof/>
                <w:webHidden/>
              </w:rPr>
              <w:fldChar w:fldCharType="begin"/>
            </w:r>
            <w:r>
              <w:rPr>
                <w:noProof/>
                <w:webHidden/>
              </w:rPr>
              <w:instrText xml:space="preserve"> PAGEREF _Toc219736531 \h </w:instrText>
            </w:r>
            <w:r>
              <w:rPr>
                <w:noProof/>
                <w:webHidden/>
              </w:rPr>
            </w:r>
            <w:r>
              <w:rPr>
                <w:noProof/>
                <w:webHidden/>
              </w:rPr>
              <w:fldChar w:fldCharType="separate"/>
            </w:r>
            <w:r>
              <w:rPr>
                <w:noProof/>
                <w:webHidden/>
              </w:rPr>
              <w:t>1</w:t>
            </w:r>
            <w:r>
              <w:rPr>
                <w:noProof/>
                <w:webHidden/>
              </w:rPr>
              <w:fldChar w:fldCharType="end"/>
            </w:r>
          </w:hyperlink>
        </w:p>
        <w:p w14:paraId="53155BB4" w14:textId="5B2B0111" w:rsidR="000419B2" w:rsidRDefault="000419B2">
          <w:pPr>
            <w:pStyle w:val="TOC3"/>
            <w:rPr>
              <w:rFonts w:eastAsiaTheme="minorEastAsia"/>
              <w:noProof/>
              <w:sz w:val="24"/>
              <w:szCs w:val="24"/>
              <w:lang w:eastAsia="en-GB"/>
            </w:rPr>
          </w:pPr>
          <w:hyperlink w:anchor="_Toc219736532" w:history="1">
            <w:r w:rsidRPr="009355E8">
              <w:rPr>
                <w:rStyle w:val="Hyperlink"/>
                <w:noProof/>
              </w:rPr>
              <w:t>3.</w:t>
            </w:r>
            <w:r>
              <w:rPr>
                <w:rFonts w:eastAsiaTheme="minorEastAsia"/>
                <w:noProof/>
                <w:sz w:val="24"/>
                <w:szCs w:val="24"/>
                <w:lang w:eastAsia="en-GB"/>
              </w:rPr>
              <w:tab/>
            </w:r>
            <w:r w:rsidRPr="009355E8">
              <w:rPr>
                <w:rStyle w:val="Hyperlink"/>
                <w:noProof/>
              </w:rPr>
              <w:t>Digital Storefronts</w:t>
            </w:r>
            <w:r>
              <w:rPr>
                <w:noProof/>
                <w:webHidden/>
              </w:rPr>
              <w:tab/>
            </w:r>
            <w:r>
              <w:rPr>
                <w:noProof/>
                <w:webHidden/>
              </w:rPr>
              <w:fldChar w:fldCharType="begin"/>
            </w:r>
            <w:r>
              <w:rPr>
                <w:noProof/>
                <w:webHidden/>
              </w:rPr>
              <w:instrText xml:space="preserve"> PAGEREF _Toc219736532 \h </w:instrText>
            </w:r>
            <w:r>
              <w:rPr>
                <w:noProof/>
                <w:webHidden/>
              </w:rPr>
            </w:r>
            <w:r>
              <w:rPr>
                <w:noProof/>
                <w:webHidden/>
              </w:rPr>
              <w:fldChar w:fldCharType="separate"/>
            </w:r>
            <w:r>
              <w:rPr>
                <w:noProof/>
                <w:webHidden/>
              </w:rPr>
              <w:t>3</w:t>
            </w:r>
            <w:r>
              <w:rPr>
                <w:noProof/>
                <w:webHidden/>
              </w:rPr>
              <w:fldChar w:fldCharType="end"/>
            </w:r>
          </w:hyperlink>
        </w:p>
        <w:p w14:paraId="756BEA9E" w14:textId="4CB49D57" w:rsidR="000419B2" w:rsidRDefault="000419B2">
          <w:pPr>
            <w:pStyle w:val="TOC3"/>
            <w:rPr>
              <w:rFonts w:eastAsiaTheme="minorEastAsia"/>
              <w:noProof/>
              <w:sz w:val="24"/>
              <w:szCs w:val="24"/>
              <w:lang w:eastAsia="en-GB"/>
            </w:rPr>
          </w:pPr>
          <w:hyperlink w:anchor="_Toc219736533" w:history="1">
            <w:r w:rsidRPr="009355E8">
              <w:rPr>
                <w:rStyle w:val="Hyperlink"/>
                <w:noProof/>
              </w:rPr>
              <w:t>4.</w:t>
            </w:r>
            <w:r>
              <w:rPr>
                <w:rFonts w:eastAsiaTheme="minorEastAsia"/>
                <w:noProof/>
                <w:sz w:val="24"/>
                <w:szCs w:val="24"/>
                <w:lang w:eastAsia="en-GB"/>
              </w:rPr>
              <w:tab/>
            </w:r>
            <w:r w:rsidRPr="009355E8">
              <w:rPr>
                <w:rStyle w:val="Hyperlink"/>
                <w:noProof/>
              </w:rPr>
              <w:t>Console Market Share</w:t>
            </w:r>
            <w:r>
              <w:rPr>
                <w:noProof/>
                <w:webHidden/>
              </w:rPr>
              <w:tab/>
            </w:r>
            <w:r>
              <w:rPr>
                <w:noProof/>
                <w:webHidden/>
              </w:rPr>
              <w:fldChar w:fldCharType="begin"/>
            </w:r>
            <w:r>
              <w:rPr>
                <w:noProof/>
                <w:webHidden/>
              </w:rPr>
              <w:instrText xml:space="preserve"> PAGEREF _Toc219736533 \h </w:instrText>
            </w:r>
            <w:r>
              <w:rPr>
                <w:noProof/>
                <w:webHidden/>
              </w:rPr>
            </w:r>
            <w:r>
              <w:rPr>
                <w:noProof/>
                <w:webHidden/>
              </w:rPr>
              <w:fldChar w:fldCharType="separate"/>
            </w:r>
            <w:r>
              <w:rPr>
                <w:noProof/>
                <w:webHidden/>
              </w:rPr>
              <w:t>3</w:t>
            </w:r>
            <w:r>
              <w:rPr>
                <w:noProof/>
                <w:webHidden/>
              </w:rPr>
              <w:fldChar w:fldCharType="end"/>
            </w:r>
          </w:hyperlink>
        </w:p>
        <w:p w14:paraId="4814B49F" w14:textId="0003C22F" w:rsidR="000419B2" w:rsidRDefault="000419B2">
          <w:pPr>
            <w:pStyle w:val="TOC3"/>
            <w:rPr>
              <w:rFonts w:eastAsiaTheme="minorEastAsia"/>
              <w:noProof/>
              <w:sz w:val="24"/>
              <w:szCs w:val="24"/>
              <w:lang w:eastAsia="en-GB"/>
            </w:rPr>
          </w:pPr>
          <w:hyperlink w:anchor="_Toc219736534" w:history="1">
            <w:r w:rsidRPr="009355E8">
              <w:rPr>
                <w:rStyle w:val="Hyperlink"/>
                <w:noProof/>
              </w:rPr>
              <w:t>5.</w:t>
            </w:r>
            <w:r>
              <w:rPr>
                <w:rFonts w:eastAsiaTheme="minorEastAsia"/>
                <w:noProof/>
                <w:sz w:val="24"/>
                <w:szCs w:val="24"/>
                <w:lang w:eastAsia="en-GB"/>
              </w:rPr>
              <w:tab/>
            </w:r>
            <w:r w:rsidRPr="009355E8">
              <w:rPr>
                <w:rStyle w:val="Hyperlink"/>
                <w:noProof/>
              </w:rPr>
              <w:t>Game Evaluation</w:t>
            </w:r>
            <w:r>
              <w:rPr>
                <w:noProof/>
                <w:webHidden/>
              </w:rPr>
              <w:tab/>
            </w:r>
            <w:r>
              <w:rPr>
                <w:noProof/>
                <w:webHidden/>
              </w:rPr>
              <w:fldChar w:fldCharType="begin"/>
            </w:r>
            <w:r>
              <w:rPr>
                <w:noProof/>
                <w:webHidden/>
              </w:rPr>
              <w:instrText xml:space="preserve"> PAGEREF _Toc219736534 \h </w:instrText>
            </w:r>
            <w:r>
              <w:rPr>
                <w:noProof/>
                <w:webHidden/>
              </w:rPr>
            </w:r>
            <w:r>
              <w:rPr>
                <w:noProof/>
                <w:webHidden/>
              </w:rPr>
              <w:fldChar w:fldCharType="separate"/>
            </w:r>
            <w:r>
              <w:rPr>
                <w:noProof/>
                <w:webHidden/>
              </w:rPr>
              <w:t>4</w:t>
            </w:r>
            <w:r>
              <w:rPr>
                <w:noProof/>
                <w:webHidden/>
              </w:rPr>
              <w:fldChar w:fldCharType="end"/>
            </w:r>
          </w:hyperlink>
        </w:p>
        <w:p w14:paraId="5D62101A" w14:textId="680B1B3F" w:rsidR="000419B2" w:rsidRDefault="000419B2">
          <w:pPr>
            <w:pStyle w:val="TOC1"/>
            <w:tabs>
              <w:tab w:val="right" w:leader="dot" w:pos="9736"/>
            </w:tabs>
            <w:rPr>
              <w:rFonts w:cstheme="minorBidi"/>
              <w:noProof/>
              <w:kern w:val="2"/>
              <w:sz w:val="24"/>
              <w:szCs w:val="24"/>
              <w14:ligatures w14:val="standardContextual"/>
            </w:rPr>
          </w:pPr>
          <w:hyperlink w:anchor="_Toc219736535" w:history="1">
            <w:r w:rsidRPr="009355E8">
              <w:rPr>
                <w:rStyle w:val="Hyperlink"/>
                <w:noProof/>
              </w:rPr>
              <w:t>References</w:t>
            </w:r>
            <w:r>
              <w:rPr>
                <w:noProof/>
                <w:webHidden/>
              </w:rPr>
              <w:tab/>
            </w:r>
            <w:r>
              <w:rPr>
                <w:noProof/>
                <w:webHidden/>
              </w:rPr>
              <w:fldChar w:fldCharType="begin"/>
            </w:r>
            <w:r>
              <w:rPr>
                <w:noProof/>
                <w:webHidden/>
              </w:rPr>
              <w:instrText xml:space="preserve"> PAGEREF _Toc219736535 \h </w:instrText>
            </w:r>
            <w:r>
              <w:rPr>
                <w:noProof/>
                <w:webHidden/>
              </w:rPr>
            </w:r>
            <w:r>
              <w:rPr>
                <w:noProof/>
                <w:webHidden/>
              </w:rPr>
              <w:fldChar w:fldCharType="separate"/>
            </w:r>
            <w:r>
              <w:rPr>
                <w:noProof/>
                <w:webHidden/>
              </w:rPr>
              <w:t>10</w:t>
            </w:r>
            <w:r>
              <w:rPr>
                <w:noProof/>
                <w:webHidden/>
              </w:rPr>
              <w:fldChar w:fldCharType="end"/>
            </w:r>
          </w:hyperlink>
        </w:p>
        <w:p w14:paraId="1818946C" w14:textId="16109535" w:rsidR="005D00CB" w:rsidRDefault="005D00CB">
          <w:r>
            <w:rPr>
              <w:b/>
              <w:bCs/>
              <w:noProof/>
            </w:rPr>
            <w:fldChar w:fldCharType="end"/>
          </w:r>
        </w:p>
      </w:sdtContent>
    </w:sdt>
    <w:p w14:paraId="58E19D5D" w14:textId="4C700780" w:rsidR="004A6E5A" w:rsidRDefault="004F7569" w:rsidP="004A6E5A">
      <w:pPr>
        <w:pStyle w:val="Heading3"/>
        <w:numPr>
          <w:ilvl w:val="0"/>
          <w:numId w:val="2"/>
        </w:numPr>
      </w:pPr>
      <w:bookmarkStart w:id="1" w:name="_Toc219736530"/>
      <w:r>
        <w:t>Abstract</w:t>
      </w:r>
      <w:bookmarkEnd w:id="1"/>
    </w:p>
    <w:p w14:paraId="16F8EECA" w14:textId="0FE0781F" w:rsidR="000D2619" w:rsidRPr="000D2619" w:rsidRDefault="000D2619" w:rsidP="000D2619">
      <w:r>
        <w:t>This academic report focuses on</w:t>
      </w:r>
      <w:r w:rsidR="00AC5C89">
        <w:t xml:space="preserve"> a review of the console game development </w:t>
      </w:r>
      <w:r w:rsidR="005D70F2">
        <w:t>industry</w:t>
      </w:r>
      <w:r w:rsidR="009E0D01">
        <w:t xml:space="preserve"> and on the 3D game ‘Smash Squad</w:t>
      </w:r>
      <w:r w:rsidR="00D30FD2">
        <w:t>’</w:t>
      </w:r>
      <w:r w:rsidR="00B5132E">
        <w:t>,</w:t>
      </w:r>
      <w:r w:rsidR="009E0D01">
        <w:t xml:space="preserve"> which was developed specifically for this assignment using Unity </w:t>
      </w:r>
      <w:r w:rsidR="005D70F2">
        <w:t>6000</w:t>
      </w:r>
      <w:r w:rsidR="006B4BC3">
        <w:t>.0.58f1</w:t>
      </w:r>
      <w:r w:rsidR="009E0D01">
        <w:t xml:space="preserve"> </w:t>
      </w:r>
      <w:sdt>
        <w:sdtPr>
          <w:id w:val="-1955313272"/>
          <w:citation/>
        </w:sdtPr>
        <w:sdtContent>
          <w:r w:rsidR="008D6FA3">
            <w:fldChar w:fldCharType="begin"/>
          </w:r>
          <w:r w:rsidR="008D6FA3">
            <w:rPr>
              <w:lang w:val="en-US"/>
            </w:rPr>
            <w:instrText xml:space="preserve"> CITATION Uni25 \l 1033 </w:instrText>
          </w:r>
          <w:r w:rsidR="008D6FA3">
            <w:fldChar w:fldCharType="separate"/>
          </w:r>
          <w:r w:rsidR="000419B2" w:rsidRPr="000419B2">
            <w:rPr>
              <w:noProof/>
              <w:lang w:val="en-US"/>
            </w:rPr>
            <w:t>(Unity Technologies, 2025)</w:t>
          </w:r>
          <w:r w:rsidR="008D6FA3">
            <w:fldChar w:fldCharType="end"/>
          </w:r>
        </w:sdtContent>
      </w:sdt>
      <w:r w:rsidR="00D167DE">
        <w:t>. Thi</w:t>
      </w:r>
      <w:r w:rsidR="005D70F2">
        <w:t>s</w:t>
      </w:r>
      <w:r w:rsidR="00D167DE">
        <w:t xml:space="preserve"> game is</w:t>
      </w:r>
      <w:r w:rsidR="005D70F2">
        <w:t xml:space="preserve"> designed specifically for the Xbox Series S </w:t>
      </w:r>
      <w:sdt>
        <w:sdtPr>
          <w:id w:val="37092846"/>
          <w:citation/>
        </w:sdtPr>
        <w:sdtContent>
          <w:r w:rsidR="008D6FA3">
            <w:fldChar w:fldCharType="begin"/>
          </w:r>
          <w:r w:rsidR="008D6FA3">
            <w:rPr>
              <w:lang w:val="en-US"/>
            </w:rPr>
            <w:instrText xml:space="preserve"> CITATION Mic25 \l 1033 </w:instrText>
          </w:r>
          <w:r w:rsidR="008D6FA3">
            <w:fldChar w:fldCharType="separate"/>
          </w:r>
          <w:r w:rsidR="000419B2" w:rsidRPr="000419B2">
            <w:rPr>
              <w:noProof/>
              <w:lang w:val="en-US"/>
            </w:rPr>
            <w:t>(Microsoft, 2025)</w:t>
          </w:r>
          <w:r w:rsidR="008D6FA3">
            <w:fldChar w:fldCharType="end"/>
          </w:r>
        </w:sdtContent>
      </w:sdt>
      <w:r w:rsidR="00876FE9">
        <w:t xml:space="preserve"> using the Universal Windows Platform </w:t>
      </w:r>
      <w:sdt>
        <w:sdtPr>
          <w:id w:val="-1614347287"/>
          <w:citation/>
        </w:sdtPr>
        <w:sdtContent>
          <w:r w:rsidR="000B3BCB">
            <w:fldChar w:fldCharType="begin"/>
          </w:r>
          <w:r w:rsidR="002A1860">
            <w:rPr>
              <w:lang w:val="en-US"/>
            </w:rPr>
            <w:instrText xml:space="preserve">CITATION Mic24 \l 1033 </w:instrText>
          </w:r>
          <w:r w:rsidR="000B3BCB">
            <w:fldChar w:fldCharType="separate"/>
          </w:r>
          <w:r w:rsidR="000419B2" w:rsidRPr="000419B2">
            <w:rPr>
              <w:noProof/>
              <w:lang w:val="en-US"/>
            </w:rPr>
            <w:t>(Microsoft, 2024)</w:t>
          </w:r>
          <w:r w:rsidR="000B3BCB">
            <w:fldChar w:fldCharType="end"/>
          </w:r>
        </w:sdtContent>
      </w:sdt>
      <w:r w:rsidR="00876FE9">
        <w:t>.</w:t>
      </w:r>
    </w:p>
    <w:p w14:paraId="72060D2D" w14:textId="63E28784" w:rsidR="004A6E5A" w:rsidRDefault="004A6E5A" w:rsidP="004A6E5A">
      <w:pPr>
        <w:pStyle w:val="Heading3"/>
        <w:numPr>
          <w:ilvl w:val="0"/>
          <w:numId w:val="2"/>
        </w:numPr>
      </w:pPr>
      <w:bookmarkStart w:id="2" w:name="_Toc219736531"/>
      <w:r>
        <w:t xml:space="preserve">Console Development </w:t>
      </w:r>
      <w:r w:rsidR="00AC5C89">
        <w:t>Practices</w:t>
      </w:r>
      <w:bookmarkEnd w:id="2"/>
    </w:p>
    <w:p w14:paraId="6EB25682" w14:textId="3CB482C3" w:rsidR="00F876D0" w:rsidRDefault="006F7AE5" w:rsidP="004A6E5A">
      <w:r>
        <w:t>Microsoft initially released the Xbox Series S on the 10</w:t>
      </w:r>
      <w:r w:rsidRPr="006F7AE5">
        <w:rPr>
          <w:vertAlign w:val="superscript"/>
        </w:rPr>
        <w:t>th</w:t>
      </w:r>
      <w:r>
        <w:t xml:space="preserve"> of November, 2020</w:t>
      </w:r>
      <w:r w:rsidR="000B3BCB">
        <w:t xml:space="preserve"> </w:t>
      </w:r>
      <w:sdt>
        <w:sdtPr>
          <w:id w:val="-492645476"/>
          <w:citation/>
        </w:sdtPr>
        <w:sdtContent>
          <w:r w:rsidR="000B3BCB">
            <w:fldChar w:fldCharType="begin"/>
          </w:r>
          <w:r w:rsidR="000B3BCB">
            <w:rPr>
              <w:lang w:val="en-US"/>
            </w:rPr>
            <w:instrText xml:space="preserve"> CITATION The20 \l 1033 </w:instrText>
          </w:r>
          <w:r w:rsidR="000B3BCB">
            <w:fldChar w:fldCharType="separate"/>
          </w:r>
          <w:r w:rsidR="000419B2" w:rsidRPr="000419B2">
            <w:rPr>
              <w:noProof/>
              <w:lang w:val="en-US"/>
            </w:rPr>
            <w:t>(The British Broadcasting Corporation (BBC), 2020)</w:t>
          </w:r>
          <w:r w:rsidR="000B3BCB">
            <w:fldChar w:fldCharType="end"/>
          </w:r>
        </w:sdtContent>
      </w:sdt>
      <w:r w:rsidR="00F876D0">
        <w:t>,</w:t>
      </w:r>
      <w:r>
        <w:t xml:space="preserve"> for </w:t>
      </w:r>
      <w:r w:rsidRPr="006F7AE5">
        <w:t>£</w:t>
      </w:r>
      <w:r>
        <w:t>349.99</w:t>
      </w:r>
      <w:r w:rsidR="000B3BCB">
        <w:t xml:space="preserve"> </w:t>
      </w:r>
      <w:sdt>
        <w:sdtPr>
          <w:id w:val="-570510369"/>
          <w:citation/>
        </w:sdtPr>
        <w:sdtContent>
          <w:r w:rsidR="000B3BCB">
            <w:fldChar w:fldCharType="begin"/>
          </w:r>
          <w:r w:rsidR="000B3BCB">
            <w:rPr>
              <w:lang w:val="en-US"/>
            </w:rPr>
            <w:instrText xml:space="preserve"> CITATION Mic25 \l 1033 </w:instrText>
          </w:r>
          <w:r w:rsidR="000B3BCB">
            <w:fldChar w:fldCharType="separate"/>
          </w:r>
          <w:r w:rsidR="000419B2" w:rsidRPr="000419B2">
            <w:rPr>
              <w:noProof/>
              <w:lang w:val="en-US"/>
            </w:rPr>
            <w:t>(Microsoft, 2025)</w:t>
          </w:r>
          <w:r w:rsidR="000B3BCB">
            <w:fldChar w:fldCharType="end"/>
          </w:r>
        </w:sdtContent>
      </w:sdt>
      <w:r>
        <w:t xml:space="preserve"> alongside the Xbox Series X, which at </w:t>
      </w:r>
      <w:r w:rsidRPr="006F7AE5">
        <w:t>£</w:t>
      </w:r>
      <w:r>
        <w:t xml:space="preserve">449.99 </w:t>
      </w:r>
      <w:sdt>
        <w:sdtPr>
          <w:id w:val="441275833"/>
          <w:citation/>
        </w:sdtPr>
        <w:sdtContent>
          <w:r w:rsidR="000B3BCB">
            <w:fldChar w:fldCharType="begin"/>
          </w:r>
          <w:r w:rsidR="000B3BCB">
            <w:rPr>
              <w:lang w:val="en-US"/>
            </w:rPr>
            <w:instrText xml:space="preserve"> CITATION Mic251 \l 1033 </w:instrText>
          </w:r>
          <w:r w:rsidR="000B3BCB">
            <w:fldChar w:fldCharType="separate"/>
          </w:r>
          <w:r w:rsidR="000419B2" w:rsidRPr="000419B2">
            <w:rPr>
              <w:noProof/>
              <w:lang w:val="en-US"/>
            </w:rPr>
            <w:t>(Microsoft, 2025)</w:t>
          </w:r>
          <w:r w:rsidR="000B3BCB">
            <w:fldChar w:fldCharType="end"/>
          </w:r>
        </w:sdtContent>
      </w:sdt>
      <w:r w:rsidR="00B5132E">
        <w:t xml:space="preserve"> is the more powerful of the two devices when comparing the all-digital versions of both consoles in the same one-terabyte</w:t>
      </w:r>
      <w:r w:rsidR="00F93DA7">
        <w:t xml:space="preserve"> </w:t>
      </w:r>
      <w:r>
        <w:t xml:space="preserve">storage option. This was the </w:t>
      </w:r>
      <w:r w:rsidR="00F876D0">
        <w:t>fourth generation of Xbox hardware released by Microsoft</w:t>
      </w:r>
      <w:sdt>
        <w:sdtPr>
          <w:id w:val="1822925490"/>
          <w:citation/>
        </w:sdtPr>
        <w:sdtContent>
          <w:r w:rsidR="008D6FA3">
            <w:fldChar w:fldCharType="begin"/>
          </w:r>
          <w:r w:rsidR="008D6FA3">
            <w:rPr>
              <w:lang w:val="en-US"/>
            </w:rPr>
            <w:instrText xml:space="preserve"> CITATION The251 \l 1033 </w:instrText>
          </w:r>
          <w:r w:rsidR="008D6FA3">
            <w:fldChar w:fldCharType="separate"/>
          </w:r>
          <w:r w:rsidR="000419B2">
            <w:rPr>
              <w:noProof/>
              <w:lang w:val="en-US"/>
            </w:rPr>
            <w:t xml:space="preserve"> </w:t>
          </w:r>
          <w:r w:rsidR="000419B2" w:rsidRPr="000419B2">
            <w:rPr>
              <w:noProof/>
              <w:lang w:val="en-US"/>
            </w:rPr>
            <w:t>(The IGN, 2025)</w:t>
          </w:r>
          <w:r w:rsidR="008D6FA3">
            <w:fldChar w:fldCharType="end"/>
          </w:r>
        </w:sdtContent>
      </w:sdt>
      <w:r w:rsidR="00F876D0">
        <w:t xml:space="preserve">. The Xbox Series S </w:t>
      </w:r>
      <w:r w:rsidR="00D62785">
        <w:t>does not feature a version with a disk drive, making it only compatible with digital-only games</w:t>
      </w:r>
      <w:r w:rsidR="008D6FA3">
        <w:t xml:space="preserve"> </w:t>
      </w:r>
      <w:sdt>
        <w:sdtPr>
          <w:id w:val="-183441785"/>
          <w:citation/>
        </w:sdtPr>
        <w:sdtContent>
          <w:r w:rsidR="008D6FA3">
            <w:fldChar w:fldCharType="begin"/>
          </w:r>
          <w:r w:rsidR="008D6FA3">
            <w:rPr>
              <w:lang w:val="en-US"/>
            </w:rPr>
            <w:instrText xml:space="preserve"> CITATION The251 \l 1033 </w:instrText>
          </w:r>
          <w:r w:rsidR="008D6FA3">
            <w:fldChar w:fldCharType="separate"/>
          </w:r>
          <w:r w:rsidR="000419B2" w:rsidRPr="000419B2">
            <w:rPr>
              <w:noProof/>
              <w:lang w:val="en-US"/>
            </w:rPr>
            <w:t>(The IGN, 2025)</w:t>
          </w:r>
          <w:r w:rsidR="008D6FA3">
            <w:fldChar w:fldCharType="end"/>
          </w:r>
        </w:sdtContent>
      </w:sdt>
      <w:r w:rsidR="00D62785">
        <w:t>.</w:t>
      </w:r>
    </w:p>
    <w:p w14:paraId="4555632B" w14:textId="3F935799" w:rsidR="000559DF" w:rsidRDefault="00F876D0" w:rsidP="004A6E5A">
      <w:r>
        <w:t>For each generation of Xbox hardware, there were both consumer versions and game development kits</w:t>
      </w:r>
      <w:r w:rsidR="00D62785">
        <w:t>,</w:t>
      </w:r>
      <w:r>
        <w:t xml:space="preserve"> which were not intended for the public to use. These game development kits </w:t>
      </w:r>
      <w:r w:rsidR="00D62785">
        <w:t>were</w:t>
      </w:r>
      <w:r>
        <w:t xml:space="preserve"> distributed to developers once the target hardware was decided upon, but before the release of the consumer devices, so that games could be developed specifically for this platform and be available </w:t>
      </w:r>
      <w:r w:rsidR="00467964">
        <w:t>at</w:t>
      </w:r>
      <w:r>
        <w:t xml:space="preserve"> launch. </w:t>
      </w:r>
      <w:r w:rsidR="00D62785">
        <w:t xml:space="preserve">Non-Disclosure Agreements (NDA’s) are used by Microsoft </w:t>
      </w:r>
      <w:sdt>
        <w:sdtPr>
          <w:id w:val="1560361934"/>
          <w:citation/>
        </w:sdtPr>
        <w:sdtContent>
          <w:r w:rsidR="000B3BCB">
            <w:fldChar w:fldCharType="begin"/>
          </w:r>
          <w:r w:rsidR="000B3BCB">
            <w:rPr>
              <w:lang w:val="en-US"/>
            </w:rPr>
            <w:instrText xml:space="preserve"> CITATION Mic252 \l 1033 </w:instrText>
          </w:r>
          <w:r w:rsidR="000B3BCB">
            <w:fldChar w:fldCharType="separate"/>
          </w:r>
          <w:r w:rsidR="000419B2" w:rsidRPr="000419B2">
            <w:rPr>
              <w:noProof/>
              <w:lang w:val="en-US"/>
            </w:rPr>
            <w:t>(Microsoft, 2025)</w:t>
          </w:r>
          <w:r w:rsidR="000B3BCB">
            <w:fldChar w:fldCharType="end"/>
          </w:r>
        </w:sdtContent>
      </w:sdt>
      <w:r w:rsidR="00BD00F2">
        <w:t xml:space="preserve"> </w:t>
      </w:r>
      <w:r w:rsidR="00D62785">
        <w:t>to stop details of these devices from being</w:t>
      </w:r>
      <w:r w:rsidR="00D167DE">
        <w:t xml:space="preserve"> released publicly</w:t>
      </w:r>
      <w:r w:rsidR="00467964">
        <w:t xml:space="preserve"> as a precaution </w:t>
      </w:r>
      <w:r w:rsidR="00D62785">
        <w:t xml:space="preserve">to prevent competitors </w:t>
      </w:r>
      <w:r w:rsidR="00467964">
        <w:t xml:space="preserve">like Sony </w:t>
      </w:r>
      <w:r w:rsidR="00D62785">
        <w:t>from releasing competing devices</w:t>
      </w:r>
      <w:r w:rsidR="00D167DE">
        <w:t xml:space="preserve"> in the </w:t>
      </w:r>
      <w:r w:rsidR="00B5132E">
        <w:t>run-up</w:t>
      </w:r>
      <w:r w:rsidR="00D167DE">
        <w:t xml:space="preserve"> to the console’s launch.</w:t>
      </w:r>
      <w:r w:rsidR="00D62785">
        <w:t xml:space="preserve"> </w:t>
      </w:r>
      <w:r w:rsidR="00D167DE">
        <w:t>This means there is little information available</w:t>
      </w:r>
      <w:r w:rsidR="00D62785">
        <w:t xml:space="preserve"> about the </w:t>
      </w:r>
      <w:r w:rsidR="00467964">
        <w:t>Xbox Series S development kit</w:t>
      </w:r>
      <w:r w:rsidR="00D62785">
        <w:t>.</w:t>
      </w:r>
    </w:p>
    <w:p w14:paraId="2465555C" w14:textId="480D06D6" w:rsidR="00D167DE" w:rsidRDefault="00D167DE" w:rsidP="004A6E5A">
      <w:r>
        <w:t xml:space="preserve">What </w:t>
      </w:r>
      <w:r w:rsidR="00674724">
        <w:t xml:space="preserve">little </w:t>
      </w:r>
      <w:r>
        <w:t>is known about the Xbox Series development kits is that Microsoft recently increased the price of the unit from $1,500 to $2000</w:t>
      </w:r>
      <w:r w:rsidR="00B5132E">
        <w:t>,</w:t>
      </w:r>
      <w:r>
        <w:t xml:space="preserve"> and that </w:t>
      </w:r>
      <w:r w:rsidR="00BE0D41">
        <w:t>the console features “significantly more memory” than its cut-down and more affordable consumer counterpart</w:t>
      </w:r>
      <w:r w:rsidR="00B5132E">
        <w:t>,</w:t>
      </w:r>
      <w:r w:rsidR="00BE0D41">
        <w:t xml:space="preserve"> with also more extensive debugging features </w:t>
      </w:r>
      <w:sdt>
        <w:sdtPr>
          <w:id w:val="-1241635689"/>
          <w:citation/>
        </w:sdtPr>
        <w:sdtContent>
          <w:r w:rsidR="00BE0D41">
            <w:fldChar w:fldCharType="begin"/>
          </w:r>
          <w:r w:rsidR="00BE0D41">
            <w:rPr>
              <w:lang w:val="en-US"/>
            </w:rPr>
            <w:instrText xml:space="preserve"> CITATION Gam25 \l 1033 </w:instrText>
          </w:r>
          <w:r w:rsidR="00BE0D41">
            <w:fldChar w:fldCharType="separate"/>
          </w:r>
          <w:r w:rsidR="000419B2" w:rsidRPr="000419B2">
            <w:rPr>
              <w:noProof/>
              <w:lang w:val="en-US"/>
            </w:rPr>
            <w:t>(GamePressure, 2025)</w:t>
          </w:r>
          <w:r w:rsidR="00BE0D41">
            <w:fldChar w:fldCharType="end"/>
          </w:r>
        </w:sdtContent>
      </w:sdt>
      <w:r w:rsidR="00BE0D41">
        <w:t>.</w:t>
      </w:r>
    </w:p>
    <w:p w14:paraId="0AA6C24D" w14:textId="58FF5E75" w:rsidR="00F876D0" w:rsidRDefault="000559DF" w:rsidP="004A6E5A">
      <w:r>
        <w:t xml:space="preserve">There is a ‘developer mode’ for the Xbox Series S that </w:t>
      </w:r>
      <w:r w:rsidR="00467964">
        <w:t>allows people to develop games for this platform</w:t>
      </w:r>
      <w:r w:rsidR="00BE0D41">
        <w:t xml:space="preserve"> </w:t>
      </w:r>
      <w:r>
        <w:t>if they can’t afford the official Xbox Series S development kits.</w:t>
      </w:r>
      <w:r w:rsidR="001319C7">
        <w:t xml:space="preserve"> </w:t>
      </w:r>
      <w:r w:rsidR="00B5132E">
        <w:t>The</w:t>
      </w:r>
      <w:r w:rsidR="001319C7">
        <w:t xml:space="preserve"> Xbox One (the previous Xbox console generation) requires the user to sign up for an Xbox developer account for $19 </w:t>
      </w:r>
      <w:sdt>
        <w:sdtPr>
          <w:id w:val="-1726908628"/>
          <w:citation/>
        </w:sdtPr>
        <w:sdtContent>
          <w:r w:rsidR="008D6FA3">
            <w:fldChar w:fldCharType="begin"/>
          </w:r>
          <w:r w:rsidR="008D6FA3">
            <w:rPr>
              <w:lang w:val="en-US"/>
            </w:rPr>
            <w:instrText xml:space="preserve"> CITATION Pol16 \l 1033 </w:instrText>
          </w:r>
          <w:r w:rsidR="008D6FA3">
            <w:fldChar w:fldCharType="separate"/>
          </w:r>
          <w:r w:rsidR="000419B2" w:rsidRPr="000419B2">
            <w:rPr>
              <w:noProof/>
              <w:lang w:val="en-US"/>
            </w:rPr>
            <w:t>(Polygon, 2016)</w:t>
          </w:r>
          <w:r w:rsidR="008D6FA3">
            <w:fldChar w:fldCharType="end"/>
          </w:r>
        </w:sdtContent>
      </w:sdt>
      <w:r w:rsidR="001319C7">
        <w:t>. This developer mode</w:t>
      </w:r>
      <w:r w:rsidR="00467964">
        <w:t>, however, has a caveat:</w:t>
      </w:r>
      <w:r w:rsidR="001319C7">
        <w:t xml:space="preserve"> all the applications and games you </w:t>
      </w:r>
      <w:r w:rsidR="00F9398D">
        <w:t>create for it must use the Universal Windows Platform rather than run</w:t>
      </w:r>
      <w:r w:rsidR="001319C7">
        <w:t xml:space="preserve"> natively on the device.</w:t>
      </w:r>
    </w:p>
    <w:p w14:paraId="2AFA5A4E" w14:textId="5EB5EEC0" w:rsidR="00EA6DD5" w:rsidRDefault="00EA6DD5" w:rsidP="004A6E5A">
      <w:r>
        <w:lastRenderedPageBreak/>
        <w:t xml:space="preserve">This ‘developer mode’ application for the Xbox Series S from Microsoft is </w:t>
      </w:r>
      <w:r w:rsidR="00F96DC4">
        <w:t xml:space="preserve">a </w:t>
      </w:r>
      <w:r>
        <w:t xml:space="preserve">unique approach to lowering the </w:t>
      </w:r>
      <w:r w:rsidR="00467964">
        <w:t>entry bar for smaller game studios to just $19, with no need to sign a</w:t>
      </w:r>
      <w:r w:rsidR="00F96DC4">
        <w:t xml:space="preserve"> non-disclosure agreement. Competing companies like Sony and Nintendo both require the use of a development kit and, consequently, the need to sign a non-disclosure agreement before any game can be developed for their platform. Whilst information about Sony’s latest console development kit for the PlayStation 5 is not publicly available, their development kit for the PlayStation 4 is “around $2,500” </w:t>
      </w:r>
      <w:sdt>
        <w:sdtPr>
          <w:id w:val="-1895506703"/>
          <w:citation/>
        </w:sdtPr>
        <w:sdtContent>
          <w:r w:rsidR="00AD750F">
            <w:fldChar w:fldCharType="begin"/>
          </w:r>
          <w:r w:rsidR="00AD750F">
            <w:rPr>
              <w:lang w:val="en-US"/>
            </w:rPr>
            <w:instrText xml:space="preserve"> CITATION ORB26 \l 1033 </w:instrText>
          </w:r>
          <w:r w:rsidR="00AD750F">
            <w:fldChar w:fldCharType="separate"/>
          </w:r>
          <w:r w:rsidR="000419B2" w:rsidRPr="000419B2">
            <w:rPr>
              <w:noProof/>
              <w:lang w:val="en-US"/>
            </w:rPr>
            <w:t>(ORBISPatches, 2026)</w:t>
          </w:r>
          <w:r w:rsidR="00AD750F">
            <w:fldChar w:fldCharType="end"/>
          </w:r>
        </w:sdtContent>
      </w:sdt>
      <w:r w:rsidR="00AD750F">
        <w:t xml:space="preserve"> </w:t>
      </w:r>
      <w:r w:rsidR="00F96DC4">
        <w:t xml:space="preserve">considerably more than the </w:t>
      </w:r>
      <w:r w:rsidR="00AD750F">
        <w:t xml:space="preserve">cost of the consumer variant, which is $349 </w:t>
      </w:r>
      <w:sdt>
        <w:sdtPr>
          <w:id w:val="-685524613"/>
          <w:citation/>
        </w:sdtPr>
        <w:sdtContent>
          <w:r w:rsidR="00AD750F">
            <w:fldChar w:fldCharType="begin"/>
          </w:r>
          <w:r w:rsidR="00AD750F">
            <w:rPr>
              <w:lang w:val="en-US"/>
            </w:rPr>
            <w:instrText xml:space="preserve"> CITATION Gan24 \l 1033 </w:instrText>
          </w:r>
          <w:r w:rsidR="00AD750F">
            <w:fldChar w:fldCharType="separate"/>
          </w:r>
          <w:r w:rsidR="000419B2" w:rsidRPr="000419B2">
            <w:rPr>
              <w:noProof/>
              <w:lang w:val="en-US"/>
            </w:rPr>
            <w:t>(GanmeRant, 2024)</w:t>
          </w:r>
          <w:r w:rsidR="00AD750F">
            <w:fldChar w:fldCharType="end"/>
          </w:r>
        </w:sdtContent>
      </w:sdt>
      <w:r w:rsidR="00AD750F">
        <w:t>. Sony does offer the option of renting the PlayStation 5 development kit to support smaller studios; however, the same legal process remains</w:t>
      </w:r>
      <w:sdt>
        <w:sdtPr>
          <w:id w:val="1690792447"/>
          <w:citation/>
        </w:sdtPr>
        <w:sdtContent>
          <w:r w:rsidR="00AD750F">
            <w:fldChar w:fldCharType="begin"/>
          </w:r>
          <w:r w:rsidR="00AD750F">
            <w:rPr>
              <w:lang w:val="en-US"/>
            </w:rPr>
            <w:instrText xml:space="preserve"> CITATION Gam22 \l 1033 </w:instrText>
          </w:r>
          <w:r w:rsidR="00AD750F">
            <w:fldChar w:fldCharType="separate"/>
          </w:r>
          <w:r w:rsidR="000419B2">
            <w:rPr>
              <w:noProof/>
              <w:lang w:val="en-US"/>
            </w:rPr>
            <w:t xml:space="preserve"> </w:t>
          </w:r>
          <w:r w:rsidR="000419B2" w:rsidRPr="000419B2">
            <w:rPr>
              <w:noProof/>
              <w:lang w:val="en-US"/>
            </w:rPr>
            <w:t>(GamesHub, 2022)</w:t>
          </w:r>
          <w:r w:rsidR="00AD750F">
            <w:fldChar w:fldCharType="end"/>
          </w:r>
        </w:sdtContent>
      </w:sdt>
      <w:r w:rsidR="00AD750F">
        <w:t xml:space="preserve">. Nintendo’s development kits for the Nintendo Switch </w:t>
      </w:r>
      <w:r w:rsidR="009A0C1A">
        <w:t>are</w:t>
      </w:r>
      <w:r w:rsidR="00AD750F">
        <w:t xml:space="preserve"> more affordably priced at $450 </w:t>
      </w:r>
      <w:sdt>
        <w:sdtPr>
          <w:id w:val="976881935"/>
          <w:citation/>
        </w:sdtPr>
        <w:sdtContent>
          <w:r w:rsidR="00AD750F">
            <w:fldChar w:fldCharType="begin"/>
          </w:r>
          <w:r w:rsidR="00AD750F">
            <w:rPr>
              <w:lang w:val="en-US"/>
            </w:rPr>
            <w:instrText xml:space="preserve"> CITATION ORB26 \l 1033 </w:instrText>
          </w:r>
          <w:r w:rsidR="00AD750F">
            <w:fldChar w:fldCharType="separate"/>
          </w:r>
          <w:r w:rsidR="000419B2" w:rsidRPr="000419B2">
            <w:rPr>
              <w:noProof/>
              <w:lang w:val="en-US"/>
            </w:rPr>
            <w:t>(ORBISPatches, 2026)</w:t>
          </w:r>
          <w:r w:rsidR="00AD750F">
            <w:fldChar w:fldCharType="end"/>
          </w:r>
        </w:sdtContent>
      </w:sdt>
      <w:r w:rsidR="00AD750F">
        <w:t xml:space="preserve"> </w:t>
      </w:r>
      <w:r w:rsidR="00467964">
        <w:t>h</w:t>
      </w:r>
      <w:r w:rsidR="00B5132E">
        <w:t>owever</w:t>
      </w:r>
      <w:r w:rsidR="009A0C1A">
        <w:t>,</w:t>
      </w:r>
      <w:r w:rsidR="00AD750F">
        <w:t xml:space="preserve"> also requires a registration process</w:t>
      </w:r>
      <w:r w:rsidR="009A0C1A">
        <w:t xml:space="preserve"> </w:t>
      </w:r>
      <w:sdt>
        <w:sdtPr>
          <w:id w:val="1107151743"/>
          <w:citation/>
        </w:sdtPr>
        <w:sdtContent>
          <w:r w:rsidR="009A0C1A">
            <w:fldChar w:fldCharType="begin"/>
          </w:r>
          <w:r w:rsidR="009A0C1A">
            <w:rPr>
              <w:lang w:val="en-US"/>
            </w:rPr>
            <w:instrText xml:space="preserve"> CITATION Nin261 \l 1033 </w:instrText>
          </w:r>
          <w:r w:rsidR="009A0C1A">
            <w:fldChar w:fldCharType="separate"/>
          </w:r>
          <w:r w:rsidR="000419B2" w:rsidRPr="000419B2">
            <w:rPr>
              <w:noProof/>
              <w:lang w:val="en-US"/>
            </w:rPr>
            <w:t>(Nintendo, 2026)</w:t>
          </w:r>
          <w:r w:rsidR="009A0C1A">
            <w:fldChar w:fldCharType="end"/>
          </w:r>
        </w:sdtContent>
      </w:sdt>
      <w:r w:rsidR="00AD750F">
        <w:t>.</w:t>
      </w:r>
    </w:p>
    <w:p w14:paraId="3C988A0F" w14:textId="77777777" w:rsidR="00D21A00" w:rsidRDefault="00D21A00" w:rsidP="004A6E5A"/>
    <w:p w14:paraId="3311F387" w14:textId="52B84567" w:rsidR="000E4CC3" w:rsidRDefault="00F93DA7" w:rsidP="004A6E5A">
      <w:r>
        <w:t xml:space="preserve">The Universal Windows Platform was an initiative by Microsoft that was introduced with the operating system Windows 10 to enable applications to be made once and </w:t>
      </w:r>
      <w:r w:rsidR="000E4CC3">
        <w:t xml:space="preserve">be built to </w:t>
      </w:r>
      <w:r>
        <w:t xml:space="preserve">run on a variety of different platforms, ranging from Windows 10 </w:t>
      </w:r>
      <w:r w:rsidR="000E4CC3">
        <w:t>and Windows 10 Mobile</w:t>
      </w:r>
      <w:r>
        <w:t xml:space="preserve"> through to consoles like the Xbox Series S. This approach enabled developers to build their apps and publish them on the Microsoft Store, a digital marketplace where both games and applications can be downloaded for various Microsoft platforms.</w:t>
      </w:r>
      <w:r w:rsidR="00844AE4">
        <w:t xml:space="preserve"> </w:t>
      </w:r>
    </w:p>
    <w:p w14:paraId="4C9A6945" w14:textId="7DF51357" w:rsidR="00D21A00" w:rsidRDefault="000E4CC3" w:rsidP="004A6E5A">
      <w:r>
        <w:t xml:space="preserve">The Universal Windows Platform, however, </w:t>
      </w:r>
      <w:r w:rsidR="00FB5BDC">
        <w:t>operates</w:t>
      </w:r>
      <w:r>
        <w:t xml:space="preserve"> as a walled garden, meaning that </w:t>
      </w:r>
      <w:r w:rsidR="00467964">
        <w:t>game distribution across devices is primarily controlled by</w:t>
      </w:r>
      <w:r w:rsidR="00FB5BDC">
        <w:t xml:space="preserve"> the Microsoft Store. </w:t>
      </w:r>
      <w:r w:rsidR="00FB5BDC" w:rsidRPr="00672A72">
        <w:t>This can make it harder for studios to distribute their games</w:t>
      </w:r>
      <w:r w:rsidR="00672A72" w:rsidRPr="00672A72">
        <w:t xml:space="preserve"> due to a strict publishing guide </w:t>
      </w:r>
      <w:sdt>
        <w:sdtPr>
          <w:id w:val="1948034895"/>
          <w:citation/>
        </w:sdtPr>
        <w:sdtContent>
          <w:r w:rsidR="00672A72" w:rsidRPr="00672A72">
            <w:fldChar w:fldCharType="begin"/>
          </w:r>
          <w:r w:rsidR="00672A72" w:rsidRPr="00672A72">
            <w:rPr>
              <w:lang w:val="en-US"/>
            </w:rPr>
            <w:instrText xml:space="preserve"> CITATION Pur25 \l 1033 </w:instrText>
          </w:r>
          <w:r w:rsidR="00672A72" w:rsidRPr="00672A72">
            <w:fldChar w:fldCharType="separate"/>
          </w:r>
          <w:r w:rsidR="000419B2" w:rsidRPr="000419B2">
            <w:rPr>
              <w:noProof/>
              <w:lang w:val="en-US"/>
            </w:rPr>
            <w:t>(Pure Xbox, 2025)</w:t>
          </w:r>
          <w:r w:rsidR="00672A72" w:rsidRPr="00672A72">
            <w:fldChar w:fldCharType="end"/>
          </w:r>
        </w:sdtContent>
      </w:sdt>
      <w:r w:rsidR="00672A72">
        <w:t>. However, Microsoft recently made its publishing guide publicly available, a move designed to make it easier for studios to publish games on this platform. B</w:t>
      </w:r>
      <w:r w:rsidR="00FB5BDC" w:rsidRPr="00672A72">
        <w:t>ut</w:t>
      </w:r>
      <w:r w:rsidR="00FB5BDC">
        <w:t xml:space="preserve"> </w:t>
      </w:r>
      <w:r w:rsidR="00672A72">
        <w:t>these publishing guidelines also</w:t>
      </w:r>
      <w:r w:rsidR="00FB5BDC">
        <w:t xml:space="preserve"> ensure that distributed software is more secure </w:t>
      </w:r>
      <w:sdt>
        <w:sdtPr>
          <w:id w:val="149036931"/>
          <w:citation/>
        </w:sdtPr>
        <w:sdtContent>
          <w:r w:rsidR="000B3BCB">
            <w:fldChar w:fldCharType="begin"/>
          </w:r>
          <w:r w:rsidR="002A1860">
            <w:rPr>
              <w:lang w:val="en-US"/>
            </w:rPr>
            <w:instrText xml:space="preserve">CITATION Mic24 \l 1033 </w:instrText>
          </w:r>
          <w:r w:rsidR="000B3BCB">
            <w:fldChar w:fldCharType="separate"/>
          </w:r>
          <w:r w:rsidR="000419B2" w:rsidRPr="000419B2">
            <w:rPr>
              <w:noProof/>
              <w:lang w:val="en-US"/>
            </w:rPr>
            <w:t>(Microsoft, 2024)</w:t>
          </w:r>
          <w:r w:rsidR="000B3BCB">
            <w:fldChar w:fldCharType="end"/>
          </w:r>
        </w:sdtContent>
      </w:sdt>
      <w:r w:rsidR="00A23EAF">
        <w:t xml:space="preserve">, </w:t>
      </w:r>
      <w:r w:rsidR="00467964">
        <w:t>rather than being released through unofficial download sites, which may contain</w:t>
      </w:r>
      <w:r w:rsidR="00A23EAF">
        <w:t xml:space="preserve"> malware</w:t>
      </w:r>
      <w:r w:rsidR="0088630F">
        <w:t>.</w:t>
      </w:r>
      <w:r w:rsidR="00D21A00">
        <w:t xml:space="preserve"> Additionally, Microsoft’s </w:t>
      </w:r>
      <w:r w:rsidR="00DC579C">
        <w:t>walled garden ecosystem here is beneficial to consumers, as it helps to simplify the installation process for new software by closely integrating this process into the Microsoft Store, instead of having to navigate through custom installation utilities and installing additional dependencies like graphics application programming interface runtimes or Microsoft Visual C++ Redistributable.</w:t>
      </w:r>
    </w:p>
    <w:p w14:paraId="676D171D" w14:textId="410A37D9" w:rsidR="00D21A00" w:rsidRDefault="00D21A00" w:rsidP="004A6E5A">
      <w:r>
        <w:t xml:space="preserve">Furthermore, the Universal Windows Platform has strict limitations; there is a maximum executable size of two gigabytes, and it limits games to only use four exclusive and two shared central processing unit (CPU) cores </w:t>
      </w:r>
      <w:sdt>
        <w:sdtPr>
          <w:id w:val="-319659171"/>
          <w:citation/>
        </w:sdtPr>
        <w:sdtContent>
          <w:r>
            <w:fldChar w:fldCharType="begin"/>
          </w:r>
          <w:r>
            <w:rPr>
              <w:lang w:val="en-US"/>
            </w:rPr>
            <w:instrText xml:space="preserve"> CITATION Tec20 \l 1033 </w:instrText>
          </w:r>
          <w:r>
            <w:fldChar w:fldCharType="separate"/>
          </w:r>
          <w:r w:rsidR="000419B2" w:rsidRPr="000419B2">
            <w:rPr>
              <w:noProof/>
              <w:lang w:val="en-US"/>
            </w:rPr>
            <w:t>(TechRepublic, 2020)</w:t>
          </w:r>
          <w:r>
            <w:fldChar w:fldCharType="end"/>
          </w:r>
        </w:sdtContent>
      </w:sdt>
      <w:r>
        <w:t xml:space="preserve">. This means that, for the Xbox Series S, which features an eight-core central processing unit, the game cannot fully utilise all available hardware. These constraints make it impractical for some studios looking to make games using this build method, as “while indie games might only need a few gigabytes, massive AAA games can take over 100GB of capacity each” </w:t>
      </w:r>
      <w:sdt>
        <w:sdtPr>
          <w:id w:val="2092729711"/>
          <w:citation/>
        </w:sdtPr>
        <w:sdtContent>
          <w:r>
            <w:fldChar w:fldCharType="begin"/>
          </w:r>
          <w:r>
            <w:rPr>
              <w:lang w:val="en-US"/>
            </w:rPr>
            <w:instrText xml:space="preserve"> CITATION Sea25 \l 1033 </w:instrText>
          </w:r>
          <w:r>
            <w:fldChar w:fldCharType="separate"/>
          </w:r>
          <w:r w:rsidR="000419B2" w:rsidRPr="000419B2">
            <w:rPr>
              <w:noProof/>
              <w:lang w:val="en-US"/>
            </w:rPr>
            <w:t>(Seagate, 2025)</w:t>
          </w:r>
          <w:r>
            <w:fldChar w:fldCharType="end"/>
          </w:r>
        </w:sdtContent>
      </w:sdt>
      <w:r>
        <w:t>.</w:t>
      </w:r>
    </w:p>
    <w:p w14:paraId="13F9F5AE" w14:textId="77777777" w:rsidR="00D21A00" w:rsidRDefault="00D21A00" w:rsidP="004A6E5A"/>
    <w:p w14:paraId="2184741F" w14:textId="63A2033D" w:rsidR="000E4CC3" w:rsidRDefault="00A23EAF" w:rsidP="004A6E5A">
      <w:r>
        <w:t xml:space="preserve">Due to the Xbox Series S’ diskless design, there is a requirement </w:t>
      </w:r>
      <w:r w:rsidR="00FB5BDC">
        <w:t xml:space="preserve">for </w:t>
      </w:r>
      <w:r>
        <w:t xml:space="preserve">the </w:t>
      </w:r>
      <w:r w:rsidR="00FB5BDC">
        <w:t xml:space="preserve">distribution </w:t>
      </w:r>
      <w:r>
        <w:t xml:space="preserve">of games to be done </w:t>
      </w:r>
      <w:r w:rsidR="00792232">
        <w:t xml:space="preserve">through Microsoft’s own </w:t>
      </w:r>
      <w:r w:rsidR="00FB5BDC">
        <w:t>digital marketplace</w:t>
      </w:r>
      <w:r w:rsidR="00467964">
        <w:t>,</w:t>
      </w:r>
      <w:r>
        <w:t xml:space="preserve"> </w:t>
      </w:r>
      <w:r w:rsidR="00FB5BDC">
        <w:t>mean</w:t>
      </w:r>
      <w:r>
        <w:t>ing</w:t>
      </w:r>
      <w:r w:rsidR="00FB5BDC">
        <w:t xml:space="preserve"> that Microsoft gets a</w:t>
      </w:r>
      <w:r w:rsidR="0088630F">
        <w:t xml:space="preserve"> 12%</w:t>
      </w:r>
      <w:r w:rsidR="00FB5BDC">
        <w:t xml:space="preserve"> cut of the profit when a product is purchased</w:t>
      </w:r>
      <w:r w:rsidR="005E0DBA">
        <w:t xml:space="preserve"> </w:t>
      </w:r>
      <w:sdt>
        <w:sdtPr>
          <w:id w:val="1407342417"/>
          <w:citation/>
        </w:sdtPr>
        <w:sdtContent>
          <w:r w:rsidR="000B3BCB" w:rsidRPr="00792232">
            <w:fldChar w:fldCharType="begin"/>
          </w:r>
          <w:r w:rsidR="000B3BCB" w:rsidRPr="00792232">
            <w:rPr>
              <w:lang w:val="en-US"/>
            </w:rPr>
            <w:instrText xml:space="preserve"> CITATION PCM21 \l 1033 </w:instrText>
          </w:r>
          <w:r w:rsidR="000B3BCB" w:rsidRPr="00792232">
            <w:fldChar w:fldCharType="separate"/>
          </w:r>
          <w:r w:rsidR="000419B2" w:rsidRPr="000419B2">
            <w:rPr>
              <w:noProof/>
              <w:lang w:val="en-US"/>
            </w:rPr>
            <w:t>(PC Mag, 2021)</w:t>
          </w:r>
          <w:r w:rsidR="000B3BCB" w:rsidRPr="00792232">
            <w:fldChar w:fldCharType="end"/>
          </w:r>
        </w:sdtContent>
      </w:sdt>
      <w:r w:rsidRPr="00792232">
        <w:t xml:space="preserve">. This </w:t>
      </w:r>
      <w:r w:rsidR="006800E2" w:rsidRPr="00792232">
        <w:t xml:space="preserve">could </w:t>
      </w:r>
      <w:r w:rsidR="00467964">
        <w:t>create pricing pressure on game studios, as Microsoft would hold a monopolistic position as the only distributor of</w:t>
      </w:r>
      <w:r w:rsidR="00792232">
        <w:t xml:space="preserve"> games on this platform</w:t>
      </w:r>
      <w:r w:rsidR="00FB5BDC" w:rsidRPr="00792232">
        <w:t>. Additionally</w:t>
      </w:r>
      <w:r w:rsidR="00FB5BDC">
        <w:t>, the Universal Windows Platform only supports specific Microsoft platforms, so significant re-development is neede</w:t>
      </w:r>
      <w:r w:rsidR="004E1DEC">
        <w:t xml:space="preserve">d </w:t>
      </w:r>
      <w:r w:rsidR="00FB5BDC">
        <w:t xml:space="preserve">to allow </w:t>
      </w:r>
      <w:r w:rsidR="005E0DBA">
        <w:t xml:space="preserve">games </w:t>
      </w:r>
      <w:r w:rsidR="00FB5BDC">
        <w:t>to run on alternative or competing platforms</w:t>
      </w:r>
      <w:r w:rsidR="004E1DEC">
        <w:t>. Take</w:t>
      </w:r>
      <w:r w:rsidR="00FB5BDC">
        <w:t xml:space="preserve"> </w:t>
      </w:r>
      <w:r w:rsidR="00B5132E">
        <w:t xml:space="preserve">the </w:t>
      </w:r>
      <w:r w:rsidR="00FB5BDC">
        <w:t>Android platform</w:t>
      </w:r>
      <w:r w:rsidR="00467964">
        <w:t>,</w:t>
      </w:r>
      <w:r w:rsidR="00FB5BDC">
        <w:t xml:space="preserve"> </w:t>
      </w:r>
      <w:r w:rsidR="004E1DEC">
        <w:t>for example</w:t>
      </w:r>
      <w:r w:rsidR="00B5132E">
        <w:t>,</w:t>
      </w:r>
      <w:r w:rsidR="004E1DEC">
        <w:t xml:space="preserve"> </w:t>
      </w:r>
      <w:r w:rsidR="00FB5BDC">
        <w:t>which uses Google Play as the digital marketplace</w:t>
      </w:r>
      <w:r w:rsidR="0088630F">
        <w:t xml:space="preserve"> </w:t>
      </w:r>
      <w:sdt>
        <w:sdtPr>
          <w:id w:val="382219621"/>
          <w:citation/>
        </w:sdtPr>
        <w:sdtContent>
          <w:r w:rsidR="000B3BCB">
            <w:fldChar w:fldCharType="begin"/>
          </w:r>
          <w:r w:rsidR="000B3BCB">
            <w:rPr>
              <w:lang w:val="en-US"/>
            </w:rPr>
            <w:instrText xml:space="preserve"> CITATION Goo25 \l 1033 </w:instrText>
          </w:r>
          <w:r w:rsidR="000B3BCB">
            <w:fldChar w:fldCharType="separate"/>
          </w:r>
          <w:r w:rsidR="000419B2" w:rsidRPr="000419B2">
            <w:rPr>
              <w:noProof/>
              <w:lang w:val="en-US"/>
            </w:rPr>
            <w:t>(Google, 2025)</w:t>
          </w:r>
          <w:r w:rsidR="000B3BCB">
            <w:fldChar w:fldCharType="end"/>
          </w:r>
        </w:sdtContent>
      </w:sdt>
      <w:r w:rsidR="00796F4C">
        <w:t>.</w:t>
      </w:r>
      <w:r w:rsidR="00EF3AAE">
        <w:t xml:space="preserve"> </w:t>
      </w:r>
      <w:r w:rsidR="004E1DEC">
        <w:t>When porting a personal computer or Universal Windows Platform game over to Android, “a lot of time, money and effort” is needed as further optimisation, changes to the input system</w:t>
      </w:r>
      <w:r w:rsidR="00467964">
        <w:t>,</w:t>
      </w:r>
      <w:r w:rsidR="004E1DEC">
        <w:t xml:space="preserve"> as well as considerations into the range of assets and supported resolutions</w:t>
      </w:r>
      <w:r w:rsidR="00467964">
        <w:t xml:space="preserve"> </w:t>
      </w:r>
      <w:r w:rsidR="00A33FAC">
        <w:t>are</w:t>
      </w:r>
      <w:r w:rsidR="004E1DEC">
        <w:t xml:space="preserve"> needed </w:t>
      </w:r>
      <w:sdt>
        <w:sdtPr>
          <w:id w:val="-1141577892"/>
          <w:citation/>
        </w:sdtPr>
        <w:sdtContent>
          <w:r w:rsidR="004E1DEC">
            <w:fldChar w:fldCharType="begin"/>
          </w:r>
          <w:r w:rsidR="004E1DEC">
            <w:rPr>
              <w:lang w:val="en-US"/>
            </w:rPr>
            <w:instrText xml:space="preserve"> CITATION Pin21 \l 1033 </w:instrText>
          </w:r>
          <w:r w:rsidR="004E1DEC">
            <w:fldChar w:fldCharType="separate"/>
          </w:r>
          <w:r w:rsidR="000419B2" w:rsidRPr="000419B2">
            <w:rPr>
              <w:noProof/>
              <w:lang w:val="en-US"/>
            </w:rPr>
            <w:t>(Pingle Studios, 2021)</w:t>
          </w:r>
          <w:r w:rsidR="004E1DEC">
            <w:fldChar w:fldCharType="end"/>
          </w:r>
        </w:sdtContent>
      </w:sdt>
      <w:r w:rsidR="004E1DEC">
        <w:t>.</w:t>
      </w:r>
    </w:p>
    <w:p w14:paraId="38DBCE41" w14:textId="71C836C2" w:rsidR="00CA02C4" w:rsidRDefault="00DA69A1" w:rsidP="004A6E5A">
      <w:r>
        <w:lastRenderedPageBreak/>
        <w:t xml:space="preserve">In October 2021, Microsoft announced the deprecation of the Universal Windows Platform and said that it would only now get “bug, reliability and security fixes” </w:t>
      </w:r>
      <w:sdt>
        <w:sdtPr>
          <w:id w:val="-1120534845"/>
          <w:citation/>
        </w:sdtPr>
        <w:sdtContent>
          <w:r w:rsidR="008D6FA3">
            <w:fldChar w:fldCharType="begin"/>
          </w:r>
          <w:r w:rsidR="008D6FA3">
            <w:rPr>
              <w:lang w:val="en-US"/>
            </w:rPr>
            <w:instrText xml:space="preserve"> CITATION Thu21 \l 1033 </w:instrText>
          </w:r>
          <w:r w:rsidR="008D6FA3">
            <w:fldChar w:fldCharType="separate"/>
          </w:r>
          <w:r w:rsidR="000419B2" w:rsidRPr="000419B2">
            <w:rPr>
              <w:noProof/>
              <w:lang w:val="en-US"/>
            </w:rPr>
            <w:t>(Thurrott, 2021)</w:t>
          </w:r>
          <w:r w:rsidR="008D6FA3">
            <w:fldChar w:fldCharType="end"/>
          </w:r>
        </w:sdtContent>
      </w:sdt>
      <w:r w:rsidR="008D6FA3">
        <w:t xml:space="preserve"> </w:t>
      </w:r>
      <w:r>
        <w:t xml:space="preserve">which throws into doubt </w:t>
      </w:r>
      <w:r w:rsidR="00A33FAC">
        <w:t>whether</w:t>
      </w:r>
      <w:r>
        <w:t xml:space="preserve"> the Universal Windows Platform will be supported in a similar way in future Xbox console generations as it is in the Xbox Series S and previous generations</w:t>
      </w:r>
      <w:r w:rsidR="004E1DEC">
        <w:t>. Furthermore, it raises concerns that this platform will lose out on new features like updated graphics application programming interfaces (APIs) or hardware integration support for components like neural processing units</w:t>
      </w:r>
      <w:r w:rsidR="00DC2312">
        <w:t>,</w:t>
      </w:r>
      <w:r w:rsidR="004E1DEC">
        <w:t xml:space="preserve"> </w:t>
      </w:r>
      <w:r w:rsidR="00DC2312">
        <w:t xml:space="preserve">which is “poised to be a game-changer for enthusiastic gamers” </w:t>
      </w:r>
      <w:sdt>
        <w:sdtPr>
          <w:id w:val="800037029"/>
          <w:citation/>
        </w:sdtPr>
        <w:sdtContent>
          <w:r w:rsidR="00DC2312">
            <w:fldChar w:fldCharType="begin"/>
          </w:r>
          <w:r w:rsidR="00DC2312">
            <w:rPr>
              <w:lang w:val="en-US"/>
            </w:rPr>
            <w:instrText xml:space="preserve"> CITATION Tec24 \l 1033 </w:instrText>
          </w:r>
          <w:r w:rsidR="00DC2312">
            <w:fldChar w:fldCharType="separate"/>
          </w:r>
          <w:r w:rsidR="000419B2" w:rsidRPr="000419B2">
            <w:rPr>
              <w:noProof/>
              <w:lang w:val="en-US"/>
            </w:rPr>
            <w:t>(Techovedas, 2024)</w:t>
          </w:r>
          <w:r w:rsidR="00DC2312">
            <w:fldChar w:fldCharType="end"/>
          </w:r>
        </w:sdtContent>
      </w:sdt>
      <w:r w:rsidR="00DC2312">
        <w:t>.</w:t>
      </w:r>
    </w:p>
    <w:p w14:paraId="08F570BA" w14:textId="44AC4E2A" w:rsidR="003B45F7" w:rsidRDefault="003B45F7" w:rsidP="003B45F7">
      <w:pPr>
        <w:pStyle w:val="Heading3"/>
        <w:numPr>
          <w:ilvl w:val="0"/>
          <w:numId w:val="2"/>
        </w:numPr>
      </w:pPr>
      <w:bookmarkStart w:id="3" w:name="_Toc219736532"/>
      <w:r>
        <w:t>Digital Storefronts</w:t>
      </w:r>
      <w:bookmarkEnd w:id="3"/>
    </w:p>
    <w:p w14:paraId="0BEE2DFB" w14:textId="7FDB74B4" w:rsidR="009032EF" w:rsidRDefault="009032EF" w:rsidP="003B45F7">
      <w:r>
        <w:t>W</w:t>
      </w:r>
      <w:r w:rsidR="00F12D2E">
        <w:t xml:space="preserve">ith the exception of </w:t>
      </w:r>
      <w:r w:rsidR="00844AE4">
        <w:t>the Xbox Series S</w:t>
      </w:r>
      <w:r w:rsidR="00B5132E">
        <w:t>,</w:t>
      </w:r>
      <w:r w:rsidR="00F12D2E">
        <w:t xml:space="preserve"> all other Xbox console models have supported disc drives</w:t>
      </w:r>
      <w:r w:rsidR="00A33FAC">
        <w:t xml:space="preserve"> or had a variant with one</w:t>
      </w:r>
      <w:r w:rsidR="00F12D2E">
        <w:t>.</w:t>
      </w:r>
      <w:r w:rsidR="002838F9">
        <w:t xml:space="preserve"> This means </w:t>
      </w:r>
      <w:r w:rsidR="00A33FAC">
        <w:t>game companies can distribute their games on physical media to physical shops, instead of relying</w:t>
      </w:r>
      <w:r w:rsidR="002838F9">
        <w:t xml:space="preserve"> on downloading games </w:t>
      </w:r>
      <w:r w:rsidR="00DC2312">
        <w:t>from online marketplaces</w:t>
      </w:r>
      <w:r w:rsidR="002838F9">
        <w:t>. This has the advantage of being more consumer</w:t>
      </w:r>
      <w:r w:rsidR="00DC2312">
        <w:t>-</w:t>
      </w:r>
      <w:r w:rsidR="002838F9">
        <w:t xml:space="preserve">friendly, allowing people to share or </w:t>
      </w:r>
      <w:r w:rsidR="00B5132E">
        <w:t>resell</w:t>
      </w:r>
      <w:r w:rsidR="002838F9">
        <w:t xml:space="preserve"> the disks once they have finished playing the game and also means there is less reliance on external servers to be online to install and play games.</w:t>
      </w:r>
    </w:p>
    <w:p w14:paraId="0C5BFD1F" w14:textId="061FEAF1" w:rsidR="003F2AB2" w:rsidRDefault="003F2AB2" w:rsidP="003B45F7">
      <w:r>
        <w:t xml:space="preserve">The Xbox Series S does not have </w:t>
      </w:r>
      <w:r w:rsidR="00B5132E">
        <w:t>a</w:t>
      </w:r>
      <w:r>
        <w:t xml:space="preserve"> model supporting a disc drive</w:t>
      </w:r>
      <w:r w:rsidR="00DC2312">
        <w:t xml:space="preserve"> </w:t>
      </w:r>
      <w:sdt>
        <w:sdtPr>
          <w:id w:val="1993293454"/>
          <w:citation/>
        </w:sdtPr>
        <w:sdtContent>
          <w:r w:rsidR="00DC2312">
            <w:fldChar w:fldCharType="begin"/>
          </w:r>
          <w:r w:rsidR="00DC2312">
            <w:rPr>
              <w:lang w:val="en-US"/>
            </w:rPr>
            <w:instrText xml:space="preserve"> CITATION The251 \l 1033 </w:instrText>
          </w:r>
          <w:r w:rsidR="00DC2312">
            <w:fldChar w:fldCharType="separate"/>
          </w:r>
          <w:r w:rsidR="000419B2" w:rsidRPr="000419B2">
            <w:rPr>
              <w:noProof/>
              <w:lang w:val="en-US"/>
            </w:rPr>
            <w:t>(The IGN, 2025)</w:t>
          </w:r>
          <w:r w:rsidR="00DC2312">
            <w:fldChar w:fldCharType="end"/>
          </w:r>
        </w:sdtContent>
      </w:sdt>
      <w:r>
        <w:t>. Th</w:t>
      </w:r>
      <w:r w:rsidR="003D1926">
        <w:t>erefore</w:t>
      </w:r>
      <w:r w:rsidR="00AF086B">
        <w:t>,</w:t>
      </w:r>
      <w:r>
        <w:t xml:space="preserve"> </w:t>
      </w:r>
      <w:r w:rsidR="00CC1428">
        <w:t xml:space="preserve">all </w:t>
      </w:r>
      <w:r w:rsidR="00A33FAC">
        <w:t>games you can install on this platform must come from the Microsoft Store, as it</w:t>
      </w:r>
      <w:r w:rsidR="00CC1428">
        <w:t xml:space="preserve"> is the only </w:t>
      </w:r>
      <w:r w:rsidR="00F9398D">
        <w:t>supported digital storefront</w:t>
      </w:r>
      <w:r w:rsidR="00C96B82">
        <w:t>. This reduces competition</w:t>
      </w:r>
      <w:r w:rsidR="00AF086B">
        <w:t xml:space="preserve"> from other digital marketplaces, like</w:t>
      </w:r>
      <w:r w:rsidR="00B5132E">
        <w:t>,</w:t>
      </w:r>
      <w:r w:rsidR="00AF086B">
        <w:t xml:space="preserve"> for example, Steam </w:t>
      </w:r>
      <w:sdt>
        <w:sdtPr>
          <w:id w:val="-640816723"/>
          <w:citation/>
        </w:sdtPr>
        <w:sdtContent>
          <w:r w:rsidR="00AF086B">
            <w:fldChar w:fldCharType="begin"/>
          </w:r>
          <w:r w:rsidR="00AF086B">
            <w:rPr>
              <w:lang w:val="en-US"/>
            </w:rPr>
            <w:instrText xml:space="preserve"> CITATION Val26 \l 1033 </w:instrText>
          </w:r>
          <w:r w:rsidR="00AF086B">
            <w:fldChar w:fldCharType="separate"/>
          </w:r>
          <w:r w:rsidR="000419B2" w:rsidRPr="000419B2">
            <w:rPr>
              <w:noProof/>
              <w:lang w:val="en-US"/>
            </w:rPr>
            <w:t>(Valve, 2026)</w:t>
          </w:r>
          <w:r w:rsidR="00AF086B">
            <w:fldChar w:fldCharType="end"/>
          </w:r>
        </w:sdtContent>
      </w:sdt>
      <w:r w:rsidR="00AF086B">
        <w:t>, and gives Microsoft the ability to determine its own pricing, with consumers having nowhere else to shop around.</w:t>
      </w:r>
      <w:r w:rsidR="00324BC6">
        <w:t xml:space="preserve"> Furthermore, it prevents the </w:t>
      </w:r>
      <w:r w:rsidR="00B5132E">
        <w:t>resale of games</w:t>
      </w:r>
      <w:r w:rsidR="00324BC6">
        <w:t xml:space="preserve"> and leaves the platform vulnerable to </w:t>
      </w:r>
      <w:r w:rsidR="00A33FAC">
        <w:t>Microsoft dropping support</w:t>
      </w:r>
      <w:r w:rsidR="00CD39C7">
        <w:t xml:space="preserve"> in an attempt to force people to upgrade to a newer console.</w:t>
      </w:r>
    </w:p>
    <w:p w14:paraId="1B9DDE79" w14:textId="409718FE" w:rsidR="00AF086B" w:rsidRDefault="00CD39C7" w:rsidP="003B45F7">
      <w:r>
        <w:t xml:space="preserve">Microsoft also </w:t>
      </w:r>
      <w:r w:rsidR="00A33FAC">
        <w:t xml:space="preserve">has a system called ‘Xbox Game Pass’ that lets you pay a monthly subscription </w:t>
      </w:r>
      <w:r>
        <w:t xml:space="preserve">to play a variety of games. This system means </w:t>
      </w:r>
      <w:r w:rsidR="00A33FAC">
        <w:t>players do not own a copy or a license to play the game, and must continue paying to play it</w:t>
      </w:r>
      <w:r>
        <w:t xml:space="preserve"> or buy it outright. </w:t>
      </w:r>
      <w:r w:rsidR="00AF086B">
        <w:t xml:space="preserve">This service has divided the games </w:t>
      </w:r>
      <w:r w:rsidR="003B2E12">
        <w:t>industry</w:t>
      </w:r>
      <w:r w:rsidR="00AF086B">
        <w:t>, with some studio</w:t>
      </w:r>
      <w:r w:rsidR="003B2E12">
        <w:t>s being firmly against it, with Raphael Colantonio</w:t>
      </w:r>
      <w:r w:rsidR="00A33FAC">
        <w:t>,</w:t>
      </w:r>
      <w:r w:rsidR="003B2E12">
        <w:t xml:space="preserve"> founder of Arkane Studios</w:t>
      </w:r>
      <w:r w:rsidR="00A33FAC">
        <w:t>,</w:t>
      </w:r>
      <w:r w:rsidR="003B2E12">
        <w:t xml:space="preserve"> stating</w:t>
      </w:r>
      <w:r w:rsidR="00F9398D">
        <w:t>,</w:t>
      </w:r>
      <w:r w:rsidR="003B2E12">
        <w:t xml:space="preserve"> “I think </w:t>
      </w:r>
      <w:proofErr w:type="spellStart"/>
      <w:r w:rsidR="003B2E12">
        <w:t>Gamepass</w:t>
      </w:r>
      <w:proofErr w:type="spellEnd"/>
      <w:r w:rsidR="003B2E12">
        <w:t xml:space="preserve"> is an unsustainable model that has been increasingly damaging the industry for a decade” </w:t>
      </w:r>
      <w:sdt>
        <w:sdtPr>
          <w:id w:val="1308057143"/>
          <w:citation/>
        </w:sdtPr>
        <w:sdtContent>
          <w:r w:rsidR="003B2E12">
            <w:fldChar w:fldCharType="begin"/>
          </w:r>
          <w:r w:rsidR="003B2E12">
            <w:rPr>
              <w:lang w:val="en-US"/>
            </w:rPr>
            <w:instrText xml:space="preserve"> CITATION Pol25 \l 1033 </w:instrText>
          </w:r>
          <w:r w:rsidR="003B2E12">
            <w:fldChar w:fldCharType="separate"/>
          </w:r>
          <w:r w:rsidR="000419B2" w:rsidRPr="000419B2">
            <w:rPr>
              <w:noProof/>
              <w:lang w:val="en-US"/>
            </w:rPr>
            <w:t>(Polygon, 2025)</w:t>
          </w:r>
          <w:r w:rsidR="003B2E12">
            <w:fldChar w:fldCharType="end"/>
          </w:r>
        </w:sdtContent>
      </w:sdt>
      <w:r w:rsidR="003B2E12">
        <w:t xml:space="preserve">. Meanwhile, Mike Rose – founder of the independent publisher No More Robots – has “made a point of talking publicly about how Game Pass has helped his own company’s games” </w:t>
      </w:r>
      <w:sdt>
        <w:sdtPr>
          <w:id w:val="405965066"/>
          <w:citation/>
        </w:sdtPr>
        <w:sdtContent>
          <w:r w:rsidR="003B2E12">
            <w:fldChar w:fldCharType="begin"/>
          </w:r>
          <w:r w:rsidR="003B2E12">
            <w:rPr>
              <w:lang w:val="en-US"/>
            </w:rPr>
            <w:instrText xml:space="preserve"> CITATION Gam23 \l 1033 </w:instrText>
          </w:r>
          <w:r w:rsidR="003B2E12">
            <w:fldChar w:fldCharType="separate"/>
          </w:r>
          <w:r w:rsidR="000419B2" w:rsidRPr="000419B2">
            <w:rPr>
              <w:noProof/>
              <w:lang w:val="en-US"/>
            </w:rPr>
            <w:t>(GameSpot, 2023)</w:t>
          </w:r>
          <w:r w:rsidR="003B2E12">
            <w:fldChar w:fldCharType="end"/>
          </w:r>
        </w:sdtContent>
      </w:sdt>
      <w:r w:rsidR="003B2E12">
        <w:t>.</w:t>
      </w:r>
    </w:p>
    <w:p w14:paraId="5069C0EF" w14:textId="2738275A" w:rsidR="00645F67" w:rsidRDefault="00645F67" w:rsidP="00645F67">
      <w:pPr>
        <w:pStyle w:val="Heading3"/>
        <w:numPr>
          <w:ilvl w:val="0"/>
          <w:numId w:val="2"/>
        </w:numPr>
      </w:pPr>
      <w:bookmarkStart w:id="4" w:name="_Toc219736533"/>
      <w:r>
        <w:t>Console Market Share</w:t>
      </w:r>
      <w:bookmarkEnd w:id="4"/>
    </w:p>
    <w:p w14:paraId="125454DF" w14:textId="18E9FED6" w:rsidR="00A5798F" w:rsidRDefault="00A5798F" w:rsidP="00BD00F2">
      <w:r w:rsidRPr="00A5798F">
        <w:t>The Xbox Series S has a starting price of £299.99</w:t>
      </w:r>
      <w:r>
        <w:t xml:space="preserve"> (or $399.99)</w:t>
      </w:r>
      <w:r w:rsidRPr="00A5798F">
        <w:t xml:space="preserve"> </w:t>
      </w:r>
      <w:sdt>
        <w:sdtPr>
          <w:id w:val="1091814258"/>
          <w:citation/>
        </w:sdtPr>
        <w:sdtContent>
          <w:r w:rsidRPr="00A5798F">
            <w:fldChar w:fldCharType="begin"/>
          </w:r>
          <w:r w:rsidRPr="00A5798F">
            <w:rPr>
              <w:lang w:val="en-US"/>
            </w:rPr>
            <w:instrText xml:space="preserve"> CITATION Mic25 \l 1033 </w:instrText>
          </w:r>
          <w:r w:rsidRPr="00A5798F">
            <w:fldChar w:fldCharType="separate"/>
          </w:r>
          <w:r w:rsidR="000419B2" w:rsidRPr="000419B2">
            <w:rPr>
              <w:noProof/>
              <w:lang w:val="en-US"/>
            </w:rPr>
            <w:t>(Microsoft, 2025)</w:t>
          </w:r>
          <w:r w:rsidRPr="00A5798F">
            <w:fldChar w:fldCharType="end"/>
          </w:r>
        </w:sdtContent>
      </w:sdt>
      <w:r w:rsidRPr="00A5798F">
        <w:t xml:space="preserve"> which is reported to be around $100 less than the total cost of the components </w:t>
      </w:r>
      <w:sdt>
        <w:sdtPr>
          <w:id w:val="1605461692"/>
          <w:citation/>
        </w:sdtPr>
        <w:sdtContent>
          <w:r w:rsidRPr="00A5798F">
            <w:fldChar w:fldCharType="begin"/>
          </w:r>
          <w:r w:rsidRPr="00A5798F">
            <w:rPr>
              <w:lang w:val="en-US"/>
            </w:rPr>
            <w:instrText xml:space="preserve"> CITATION PCM22 \l 1033 </w:instrText>
          </w:r>
          <w:r w:rsidRPr="00A5798F">
            <w:fldChar w:fldCharType="separate"/>
          </w:r>
          <w:r w:rsidR="000419B2" w:rsidRPr="000419B2">
            <w:rPr>
              <w:noProof/>
              <w:lang w:val="en-US"/>
            </w:rPr>
            <w:t>(PC Mag, 2022)</w:t>
          </w:r>
          <w:r w:rsidRPr="00A5798F">
            <w:fldChar w:fldCharType="end"/>
          </w:r>
        </w:sdtContent>
      </w:sdt>
      <w:r w:rsidRPr="00A5798F">
        <w:t xml:space="preserve">. This approach is taken as Microsoft’s strategy is to make up the difference and turn a profit through the additional revenue of the end user needing to buy games for the device </w:t>
      </w:r>
      <w:sdt>
        <w:sdtPr>
          <w:id w:val="-1673336133"/>
          <w:citation/>
        </w:sdtPr>
        <w:sdtContent>
          <w:r w:rsidRPr="00A5798F">
            <w:fldChar w:fldCharType="begin"/>
          </w:r>
          <w:r w:rsidRPr="00A5798F">
            <w:rPr>
              <w:lang w:val="en-US"/>
            </w:rPr>
            <w:instrText xml:space="preserve"> CITATION PCM22 \l 1033 </w:instrText>
          </w:r>
          <w:r w:rsidRPr="00A5798F">
            <w:fldChar w:fldCharType="separate"/>
          </w:r>
          <w:r w:rsidR="000419B2" w:rsidRPr="000419B2">
            <w:rPr>
              <w:noProof/>
              <w:lang w:val="en-US"/>
            </w:rPr>
            <w:t>(PC Mag, 2022)</w:t>
          </w:r>
          <w:r w:rsidRPr="00A5798F">
            <w:fldChar w:fldCharType="end"/>
          </w:r>
        </w:sdtContent>
      </w:sdt>
      <w:r w:rsidR="00BB1C83">
        <w:t xml:space="preserve"> from Microsoft’s digital marketplace</w:t>
      </w:r>
      <w:r w:rsidRPr="00A5798F">
        <w:t xml:space="preserve">. </w:t>
      </w:r>
      <w:r>
        <w:t xml:space="preserve">This makes the Xbox Series </w:t>
      </w:r>
      <w:proofErr w:type="spellStart"/>
      <w:r>
        <w:t>S</w:t>
      </w:r>
      <w:proofErr w:type="spellEnd"/>
      <w:r>
        <w:t xml:space="preserve"> a more attractive purchase over a “slightly more powerful” personal computer</w:t>
      </w:r>
      <w:r w:rsidR="00B5132E">
        <w:t>,</w:t>
      </w:r>
      <w:r>
        <w:t xml:space="preserve"> which would “cost users just under $610” </w:t>
      </w:r>
      <w:sdt>
        <w:sdtPr>
          <w:id w:val="649250462"/>
          <w:citation/>
        </w:sdtPr>
        <w:sdtContent>
          <w:r>
            <w:fldChar w:fldCharType="begin"/>
          </w:r>
          <w:r>
            <w:rPr>
              <w:lang w:val="en-US"/>
            </w:rPr>
            <w:instrText xml:space="preserve"> CITATION Spo23 \l 1033 </w:instrText>
          </w:r>
          <w:r>
            <w:fldChar w:fldCharType="separate"/>
          </w:r>
          <w:r w:rsidR="000419B2" w:rsidRPr="000419B2">
            <w:rPr>
              <w:noProof/>
              <w:lang w:val="en-US"/>
            </w:rPr>
            <w:t>(Sportskeeda, 2023)</w:t>
          </w:r>
          <w:r>
            <w:fldChar w:fldCharType="end"/>
          </w:r>
        </w:sdtContent>
      </w:sdt>
      <w:r>
        <w:t>. It should be noted that Microsoft isn’t using ‘off-the-shelf’ computer components in the Xbox Series S, so a direct comparison between hardware isn’t possible.</w:t>
      </w:r>
    </w:p>
    <w:p w14:paraId="55107B4B" w14:textId="54641A36" w:rsidR="00522C1F" w:rsidRDefault="001630A4" w:rsidP="00BD00F2">
      <w:r>
        <w:t>“</w:t>
      </w:r>
      <w:r w:rsidRPr="001630A4">
        <w:t xml:space="preserve">The global gaming console market size was estimated at USD 26.32 billion in 2024 and is projected to reach USD 47.58 billion by 2033, growing at a CAGR </w:t>
      </w:r>
      <w:r w:rsidR="00BB1C83">
        <w:t>[</w:t>
      </w:r>
      <w:r w:rsidR="00BB1C83" w:rsidRPr="00BB1C83">
        <w:t>Compound Annual Growth Rate</w:t>
      </w:r>
      <w:r w:rsidR="00BB1C83">
        <w:t xml:space="preserve">] </w:t>
      </w:r>
      <w:r w:rsidRPr="001630A4">
        <w:t>of 6.7% from 2025 to 2033</w:t>
      </w:r>
      <w:r>
        <w:t xml:space="preserve">” </w:t>
      </w:r>
      <w:sdt>
        <w:sdtPr>
          <w:id w:val="1940873315"/>
          <w:citation/>
        </w:sdtPr>
        <w:sdtContent>
          <w:r>
            <w:fldChar w:fldCharType="begin"/>
          </w:r>
          <w:r>
            <w:rPr>
              <w:lang w:val="en-US"/>
            </w:rPr>
            <w:instrText xml:space="preserve"> CITATION Gra25 \l 1033 </w:instrText>
          </w:r>
          <w:r>
            <w:fldChar w:fldCharType="separate"/>
          </w:r>
          <w:r w:rsidR="000419B2" w:rsidRPr="000419B2">
            <w:rPr>
              <w:noProof/>
              <w:lang w:val="en-US"/>
            </w:rPr>
            <w:t>(Grand View Research, 2025)</w:t>
          </w:r>
          <w:r>
            <w:fldChar w:fldCharType="end"/>
          </w:r>
        </w:sdtContent>
      </w:sdt>
      <w:r>
        <w:t>.</w:t>
      </w:r>
      <w:r w:rsidR="00522C1F">
        <w:t xml:space="preserve"> This indicates that whilst the console gaming market is growing, it remains the smallest of the three main contributors to the overall gaming market evaluation.</w:t>
      </w:r>
    </w:p>
    <w:p w14:paraId="61AC9F61" w14:textId="2EC8FC57" w:rsidR="001630A4" w:rsidRDefault="00522C1F" w:rsidP="00BD00F2">
      <w:r>
        <w:t>“</w:t>
      </w:r>
      <w:r w:rsidRPr="00522C1F">
        <w:t xml:space="preserve">The global gaming PC </w:t>
      </w:r>
      <w:r>
        <w:t xml:space="preserve">[personal computer] </w:t>
      </w:r>
      <w:r w:rsidRPr="00522C1F">
        <w:t>market size was estimated at USD 61.84 billion in 2024 and is projected to reach USD 129.93 billion by 2030, growing at a CAGR</w:t>
      </w:r>
      <w:r w:rsidR="00BB1C83" w:rsidRPr="001630A4">
        <w:t xml:space="preserve"> </w:t>
      </w:r>
      <w:r w:rsidR="00BB1C83">
        <w:t>[</w:t>
      </w:r>
      <w:r w:rsidR="00BB1C83" w:rsidRPr="00BB1C83">
        <w:t>Compound Annual Growth Rate</w:t>
      </w:r>
      <w:r w:rsidR="00BB1C83">
        <w:t xml:space="preserve">] </w:t>
      </w:r>
      <w:r w:rsidRPr="00522C1F">
        <w:t>of 13.5% from 2025 to 2030</w:t>
      </w:r>
      <w:r>
        <w:t xml:space="preserve">” </w:t>
      </w:r>
      <w:sdt>
        <w:sdtPr>
          <w:id w:val="-1402514573"/>
          <w:citation/>
        </w:sdtPr>
        <w:sdtContent>
          <w:r>
            <w:fldChar w:fldCharType="begin"/>
          </w:r>
          <w:r>
            <w:rPr>
              <w:lang w:val="en-US"/>
            </w:rPr>
            <w:instrText xml:space="preserve"> CITATION Gra251 \l 1033 </w:instrText>
          </w:r>
          <w:r>
            <w:fldChar w:fldCharType="separate"/>
          </w:r>
          <w:r w:rsidR="000419B2" w:rsidRPr="000419B2">
            <w:rPr>
              <w:noProof/>
              <w:lang w:val="en-US"/>
            </w:rPr>
            <w:t>(Grand View Research, 2025)</w:t>
          </w:r>
          <w:r>
            <w:fldChar w:fldCharType="end"/>
          </w:r>
        </w:sdtContent>
      </w:sdt>
      <w:r>
        <w:t>. This demonstrates that the personal computer gaming market is 80.58% larger than the console gaming market</w:t>
      </w:r>
      <w:r w:rsidR="00BB1C83">
        <w:t>, based on their 2024 estimates,</w:t>
      </w:r>
      <w:r>
        <w:t xml:space="preserve"> and is also growing at a faster rate of 13.5% from 2025 to 2030, compared to the 6.7% for console gaming in the same time period.</w:t>
      </w:r>
    </w:p>
    <w:p w14:paraId="31D2834C" w14:textId="41C8795F" w:rsidR="00BB1C83" w:rsidRDefault="00522C1F" w:rsidP="00BD00F2">
      <w:r>
        <w:lastRenderedPageBreak/>
        <w:t>However, “t</w:t>
      </w:r>
      <w:r w:rsidRPr="00522C1F">
        <w:t>he global mobile gaming market size was estimated at USD 139.38 billion in 2024 and is projected to reach USD 256.19 billion by 2030, growing at a CAGR</w:t>
      </w:r>
      <w:r w:rsidR="00BB1C83" w:rsidRPr="001630A4">
        <w:t xml:space="preserve"> </w:t>
      </w:r>
      <w:r w:rsidR="00BB1C83">
        <w:t>[</w:t>
      </w:r>
      <w:r w:rsidR="00BB1C83" w:rsidRPr="00BB1C83">
        <w:t>Compound Annual Growth Rate</w:t>
      </w:r>
      <w:r w:rsidR="00BB1C83">
        <w:t xml:space="preserve">] </w:t>
      </w:r>
      <w:r w:rsidRPr="00522C1F">
        <w:t>of 10.2% from 2025 to 2030</w:t>
      </w:r>
      <w:r>
        <w:t>” making this the largest share of the total gaming market estimated value</w:t>
      </w:r>
      <w:r w:rsidR="00BB1C83">
        <w:t xml:space="preserve">. There are two primary reasons why the mobile gaming market currently has a similar market value as the console and personal computer markets combined: Firstly, </w:t>
      </w:r>
      <w:r w:rsidR="008348BB">
        <w:t xml:space="preserve">as of 2025, there are an estimated 4.69 billion smartphone users globally </w:t>
      </w:r>
      <w:sdt>
        <w:sdtPr>
          <w:id w:val="379059717"/>
          <w:citation/>
        </w:sdtPr>
        <w:sdtContent>
          <w:r w:rsidR="008348BB">
            <w:fldChar w:fldCharType="begin"/>
          </w:r>
          <w:r w:rsidR="008348BB">
            <w:rPr>
              <w:lang w:val="en-US"/>
            </w:rPr>
            <w:instrText xml:space="preserve"> CITATION Sta25 \l 1033 </w:instrText>
          </w:r>
          <w:r w:rsidR="008348BB">
            <w:fldChar w:fldCharType="separate"/>
          </w:r>
          <w:r w:rsidR="000419B2" w:rsidRPr="000419B2">
            <w:rPr>
              <w:noProof/>
              <w:lang w:val="en-US"/>
            </w:rPr>
            <w:t>(Statistica, 2025)</w:t>
          </w:r>
          <w:r w:rsidR="008348BB">
            <w:fldChar w:fldCharType="end"/>
          </w:r>
        </w:sdtContent>
      </w:sdt>
      <w:r w:rsidR="008348BB">
        <w:t xml:space="preserve"> which is </w:t>
      </w:r>
      <w:r w:rsidR="007A1314">
        <w:t>103</w:t>
      </w:r>
      <w:r w:rsidR="008348BB">
        <w:t xml:space="preserve">% more than the estimated </w:t>
      </w:r>
      <w:r w:rsidR="007A1314">
        <w:t>1.4</w:t>
      </w:r>
      <w:r w:rsidR="008348BB">
        <w:t xml:space="preserve"> billion personal </w:t>
      </w:r>
      <w:r w:rsidR="00A33FAC">
        <w:t>computers</w:t>
      </w:r>
      <w:r w:rsidR="007A1314">
        <w:t xml:space="preserve"> running Windows </w:t>
      </w:r>
      <w:sdt>
        <w:sdtPr>
          <w:id w:val="679478393"/>
          <w:citation/>
        </w:sdtPr>
        <w:sdtContent>
          <w:r w:rsidR="007A1314">
            <w:fldChar w:fldCharType="begin"/>
          </w:r>
          <w:r w:rsidR="007A1314">
            <w:rPr>
              <w:lang w:val="en-US"/>
            </w:rPr>
            <w:instrText xml:space="preserve"> CITATION Tom25 \l 1033 </w:instrText>
          </w:r>
          <w:r w:rsidR="007A1314">
            <w:fldChar w:fldCharType="separate"/>
          </w:r>
          <w:r w:rsidR="000419B2" w:rsidRPr="000419B2">
            <w:rPr>
              <w:noProof/>
              <w:lang w:val="en-US"/>
            </w:rPr>
            <w:t>(Tom's Hardware, 2025)</w:t>
          </w:r>
          <w:r w:rsidR="007A1314">
            <w:fldChar w:fldCharType="end"/>
          </w:r>
        </w:sdtContent>
      </w:sdt>
      <w:r w:rsidR="007A1314">
        <w:t xml:space="preserve"> and 100.4 million Mac </w:t>
      </w:r>
      <w:r w:rsidR="00A33FAC">
        <w:t>users</w:t>
      </w:r>
      <w:r w:rsidR="007A1314">
        <w:t xml:space="preserve"> </w:t>
      </w:r>
      <w:sdt>
        <w:sdtPr>
          <w:id w:val="1927067925"/>
          <w:citation/>
        </w:sdtPr>
        <w:sdtContent>
          <w:r w:rsidR="007A1314">
            <w:fldChar w:fldCharType="begin"/>
          </w:r>
          <w:r w:rsidR="007A1314">
            <w:rPr>
              <w:lang w:val="en-US"/>
            </w:rPr>
            <w:instrText xml:space="preserve"> CITATION Spy25 \l 1033 </w:instrText>
          </w:r>
          <w:r w:rsidR="007A1314">
            <w:fldChar w:fldCharType="separate"/>
          </w:r>
          <w:r w:rsidR="000419B2" w:rsidRPr="000419B2">
            <w:rPr>
              <w:noProof/>
              <w:lang w:val="en-US"/>
            </w:rPr>
            <w:t>(SpyHunters, 2025)</w:t>
          </w:r>
          <w:r w:rsidR="007A1314">
            <w:fldChar w:fldCharType="end"/>
          </w:r>
        </w:sdtContent>
      </w:sdt>
      <w:r w:rsidR="007A1314">
        <w:t xml:space="preserve"> combined. Secondly, the average price of a mobile game is between $0 and $5,</w:t>
      </w:r>
      <w:r w:rsidR="00BC35F0">
        <w:t xml:space="preserve"> which is much </w:t>
      </w:r>
      <w:r w:rsidR="00A33FAC">
        <w:t xml:space="preserve">lower than the $40 to $60 </w:t>
      </w:r>
      <w:r w:rsidR="00BC35F0">
        <w:t>average for a personal computer game and $60 to $70 for an Xbox Series S/X game. These factors combined m</w:t>
      </w:r>
      <w:r w:rsidR="00985499">
        <w:t>ean the mobile gaming market has the lowest barrier to entry.</w:t>
      </w:r>
    </w:p>
    <w:p w14:paraId="58938DAF" w14:textId="76779763" w:rsidR="00FA4972" w:rsidRPr="00A5798F" w:rsidRDefault="00FA4972" w:rsidP="00BD00F2">
      <w:r>
        <w:t>In conclusion, the global console gaming market is the smallest of the three largest markets in this industry</w:t>
      </w:r>
      <w:r w:rsidR="00F91CFB">
        <w:t xml:space="preserve">. </w:t>
      </w:r>
      <w:r w:rsidR="00951F6C">
        <w:t>With</w:t>
      </w:r>
      <w:r w:rsidR="00F91CFB">
        <w:t xml:space="preserve"> the cost of buying a personal computer set to “</w:t>
      </w:r>
      <w:r w:rsidR="00F91CFB" w:rsidRPr="00F91CFB">
        <w:t>continue to rise through next year</w:t>
      </w:r>
      <w:r w:rsidR="00F91CFB">
        <w:t>”</w:t>
      </w:r>
      <w:r w:rsidR="00B5132E">
        <w:t>,</w:t>
      </w:r>
      <w:r w:rsidR="00F91CFB">
        <w:t xml:space="preserve"> according to Kingston executives </w:t>
      </w:r>
      <w:sdt>
        <w:sdtPr>
          <w:id w:val="-912621725"/>
          <w:citation/>
        </w:sdtPr>
        <w:sdtContent>
          <w:r w:rsidR="00F91CFB">
            <w:fldChar w:fldCharType="begin"/>
          </w:r>
          <w:r w:rsidR="00F91CFB">
            <w:rPr>
              <w:lang w:val="en-US"/>
            </w:rPr>
            <w:instrText xml:space="preserve"> CITATION Ars25 \l 1033 </w:instrText>
          </w:r>
          <w:r w:rsidR="00F91CFB">
            <w:fldChar w:fldCharType="separate"/>
          </w:r>
          <w:r w:rsidR="000419B2" w:rsidRPr="000419B2">
            <w:rPr>
              <w:noProof/>
              <w:lang w:val="en-US"/>
            </w:rPr>
            <w:t>(Ars Technica, 2025)</w:t>
          </w:r>
          <w:r w:rsidR="00F91CFB">
            <w:fldChar w:fldCharType="end"/>
          </w:r>
        </w:sdtContent>
      </w:sdt>
      <w:r w:rsidR="00C50938">
        <w:t>. C</w:t>
      </w:r>
      <w:r w:rsidR="00F91CFB">
        <w:t xml:space="preserve">onsole gaming is looking like an increasingly more affordable option for people looking for platforms to play games that can’t be run on lower-end mobile devices. Further to this, games made using Microsoft’s Universal Windows Platform can be targeted at both console and personal computer gaming markets without the </w:t>
      </w:r>
      <w:r w:rsidR="007B70F2">
        <w:t xml:space="preserve">“time, money and effort” required to </w:t>
      </w:r>
      <w:proofErr w:type="spellStart"/>
      <w:r w:rsidR="007B70F2">
        <w:t>port</w:t>
      </w:r>
      <w:proofErr w:type="spellEnd"/>
      <w:r w:rsidR="007B70F2">
        <w:t xml:space="preserve"> a game over to Android </w:t>
      </w:r>
      <w:sdt>
        <w:sdtPr>
          <w:id w:val="352858891"/>
          <w:citation/>
        </w:sdtPr>
        <w:sdtContent>
          <w:r w:rsidR="00951F6C">
            <w:fldChar w:fldCharType="begin"/>
          </w:r>
          <w:r w:rsidR="00951F6C">
            <w:rPr>
              <w:lang w:val="en-US"/>
            </w:rPr>
            <w:instrText xml:space="preserve"> CITATION Pin21 \l 1033 </w:instrText>
          </w:r>
          <w:r w:rsidR="00951F6C">
            <w:fldChar w:fldCharType="separate"/>
          </w:r>
          <w:r w:rsidR="000419B2" w:rsidRPr="000419B2">
            <w:rPr>
              <w:noProof/>
              <w:lang w:val="en-US"/>
            </w:rPr>
            <w:t>(Pingle Studios, 2021)</w:t>
          </w:r>
          <w:r w:rsidR="00951F6C">
            <w:fldChar w:fldCharType="end"/>
          </w:r>
        </w:sdtContent>
      </w:sdt>
      <w:r w:rsidR="00F91CFB">
        <w:t>.</w:t>
      </w:r>
      <w:r w:rsidR="00951F6C">
        <w:t xml:space="preserve"> However, building native games to any console platform is a costly endeavour – requiring the need for a development kit, which can put native Xbox game development out of the reach of smaller studios which would likely target the personal computer </w:t>
      </w:r>
      <w:r w:rsidR="00A33FAC">
        <w:t xml:space="preserve">or mobile </w:t>
      </w:r>
      <w:r w:rsidR="00951F6C">
        <w:t>platform</w:t>
      </w:r>
      <w:r w:rsidR="00A33FAC">
        <w:t>s</w:t>
      </w:r>
      <w:r w:rsidR="00951F6C">
        <w:t xml:space="preserve"> for </w:t>
      </w:r>
      <w:r w:rsidR="00A33FAC">
        <w:t>their</w:t>
      </w:r>
      <w:r w:rsidR="00951F6C">
        <w:t xml:space="preserve"> larger audiences and lower cost of entry with one game maker stating: </w:t>
      </w:r>
      <w:r w:rsidR="00951F6C" w:rsidRPr="00951F6C">
        <w:t xml:space="preserve">“If you need to spend USD $20,000 out of pocket to port and get on a platform, you have to hope to make more than that to just </w:t>
      </w:r>
      <w:proofErr w:type="spellStart"/>
      <w:r w:rsidR="00951F6C" w:rsidRPr="00951F6C">
        <w:t>break even</w:t>
      </w:r>
      <w:proofErr w:type="spellEnd"/>
      <w:r w:rsidR="00951F6C" w:rsidRPr="00951F6C">
        <w:t xml:space="preserve"> – and that’s not even factoring in time”</w:t>
      </w:r>
      <w:r w:rsidR="00951F6C">
        <w:t xml:space="preserve"> </w:t>
      </w:r>
      <w:sdt>
        <w:sdtPr>
          <w:id w:val="1804279775"/>
          <w:citation/>
        </w:sdtPr>
        <w:sdtContent>
          <w:r w:rsidR="00951F6C">
            <w:fldChar w:fldCharType="begin"/>
          </w:r>
          <w:r w:rsidR="00951F6C">
            <w:rPr>
              <w:lang w:val="en-US"/>
            </w:rPr>
            <w:instrText xml:space="preserve"> CITATION Pat24 \l 1033 </w:instrText>
          </w:r>
          <w:r w:rsidR="00951F6C">
            <w:fldChar w:fldCharType="separate"/>
          </w:r>
          <w:r w:rsidR="000419B2" w:rsidRPr="000419B2">
            <w:rPr>
              <w:noProof/>
              <w:lang w:val="en-US"/>
            </w:rPr>
            <w:t>(Patreon; Skill Up, 2024)</w:t>
          </w:r>
          <w:r w:rsidR="00951F6C">
            <w:fldChar w:fldCharType="end"/>
          </w:r>
        </w:sdtContent>
      </w:sdt>
      <w:r w:rsidR="00F83239">
        <w:t>.</w:t>
      </w:r>
    </w:p>
    <w:p w14:paraId="41860BAC" w14:textId="6FEE763A" w:rsidR="00FD3C00" w:rsidRDefault="004A6E5A" w:rsidP="003C63E0">
      <w:pPr>
        <w:pStyle w:val="Heading3"/>
        <w:numPr>
          <w:ilvl w:val="0"/>
          <w:numId w:val="2"/>
        </w:numPr>
      </w:pPr>
      <w:bookmarkStart w:id="5" w:name="_Toc219736534"/>
      <w:r>
        <w:t xml:space="preserve">Game </w:t>
      </w:r>
      <w:r w:rsidR="00D742E2">
        <w:t>Evaluation</w:t>
      </w:r>
      <w:bookmarkEnd w:id="5"/>
    </w:p>
    <w:p w14:paraId="220B1A34" w14:textId="33C24653" w:rsidR="00EE5237" w:rsidRDefault="00A33FAC" w:rsidP="003C63E0">
      <w:r>
        <w:t xml:space="preserve">To best evaluate how well this game project went, verbal feedback was collected through informal playthroughs </w:t>
      </w:r>
      <w:r w:rsidR="00A90799">
        <w:t>with other class members and lecturers</w:t>
      </w:r>
      <w:r w:rsidR="00FD3C00">
        <w:t xml:space="preserve">. The feedback </w:t>
      </w:r>
      <w:r>
        <w:t>received was generally positive, with people able to quickly understand the game's objective</w:t>
      </w:r>
      <w:r w:rsidR="00FD3C00">
        <w:t xml:space="preserve">. One of the areas people generally seemed to </w:t>
      </w:r>
      <w:r w:rsidR="00350103">
        <w:t>enjoy most</w:t>
      </w:r>
      <w:r w:rsidR="00FD3C00">
        <w:t xml:space="preserve"> was the array of different mechanics that could be used to knock the opponent off the map. In this game, the player is able to directly hit the opponent, shoot the opponent with a ranged attack to deal significant knockback, or use their selected character’s special ability to change up some of the mechanics of the game. </w:t>
      </w:r>
      <w:r w:rsidR="00D5653C">
        <w:t xml:space="preserve">In this game, the player can choose from four </w:t>
      </w:r>
      <w:r>
        <w:t>characters, each with a</w:t>
      </w:r>
      <w:r w:rsidR="00D5653C">
        <w:t xml:space="preserve"> unique special ability. The menu showing these options is shown below:</w:t>
      </w:r>
    </w:p>
    <w:p w14:paraId="7BD41688" w14:textId="442BEA19" w:rsidR="00D5653C" w:rsidRDefault="00D5653C" w:rsidP="003C63E0">
      <w:r w:rsidRPr="00D5653C">
        <w:rPr>
          <w:noProof/>
        </w:rPr>
        <w:lastRenderedPageBreak/>
        <w:drawing>
          <wp:inline distT="0" distB="0" distL="0" distR="0" wp14:anchorId="63C0917A" wp14:editId="2CCA2D2B">
            <wp:extent cx="6188710" cy="3491230"/>
            <wp:effectExtent l="0" t="0" r="2540" b="0"/>
            <wp:docPr id="139906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66166" name=""/>
                    <pic:cNvPicPr/>
                  </pic:nvPicPr>
                  <pic:blipFill>
                    <a:blip r:embed="rId6"/>
                    <a:stretch>
                      <a:fillRect/>
                    </a:stretch>
                  </pic:blipFill>
                  <pic:spPr>
                    <a:xfrm>
                      <a:off x="0" y="0"/>
                      <a:ext cx="6188710" cy="3491230"/>
                    </a:xfrm>
                    <a:prstGeom prst="rect">
                      <a:avLst/>
                    </a:prstGeom>
                  </pic:spPr>
                </pic:pic>
              </a:graphicData>
            </a:graphic>
          </wp:inline>
        </w:drawing>
      </w:r>
    </w:p>
    <w:p w14:paraId="4F7571D3" w14:textId="14098457" w:rsidR="00D5653C" w:rsidRDefault="00D5653C" w:rsidP="00D5653C">
      <w:pPr>
        <w:pStyle w:val="Figure"/>
      </w:pPr>
      <w:r>
        <w:t xml:space="preserve">Figure </w:t>
      </w:r>
      <w:r w:rsidR="0028303B">
        <w:t>1</w:t>
      </w:r>
      <w:r>
        <w:t>: A screenshot from the game ‘</w:t>
      </w:r>
      <w:r w:rsidR="0028303B">
        <w:t>Smash Squad!</w:t>
      </w:r>
      <w:r>
        <w:t xml:space="preserve">’ </w:t>
      </w:r>
      <w:r w:rsidR="0028303B">
        <w:t>S</w:t>
      </w:r>
      <w:r>
        <w:t>howing the ‘class selection menu’ for player one. There are four different characters to choose from.</w:t>
      </w:r>
    </w:p>
    <w:p w14:paraId="51439FA3" w14:textId="22236190" w:rsidR="00EE5237" w:rsidRDefault="0008695C" w:rsidP="003C63E0">
      <w:r>
        <w:t xml:space="preserve">The Rocket Launch character creates a large explosion at their feet, causing them to be thrown into the air and neighbouring players to be knocked back. The Ninja character can turn invisible and can be used to sneak up on other players undetected. The Geomancy character can spawn an island below their </w:t>
      </w:r>
      <w:r w:rsidR="00FE1D9A">
        <w:t>feet</w:t>
      </w:r>
      <w:r>
        <w:t xml:space="preserve"> and use it to walk easily between islands – or they can jump off and attempt to knock it into the other player to knock them back. Finally, the Warp character can throw a projectile and be teleported immediately </w:t>
      </w:r>
      <w:r w:rsidR="00B50A1F">
        <w:t>to where that projectile lands on the map.</w:t>
      </w:r>
      <w:r w:rsidR="001E5FDA">
        <w:t xml:space="preserve"> These special abilities are effective at creating a wide range of gameplay strategies, and the </w:t>
      </w:r>
      <w:r w:rsidR="0028303B">
        <w:t xml:space="preserve">game's physics-driven nature </w:t>
      </w:r>
      <w:r w:rsidR="001E5FDA">
        <w:t>allows players to experiment with new uses for the tools at their disposal.</w:t>
      </w:r>
    </w:p>
    <w:p w14:paraId="50A0EBF0" w14:textId="722F9695" w:rsidR="00FD3C00" w:rsidRDefault="008066C2" w:rsidP="003C63E0">
      <w:r w:rsidRPr="008066C2">
        <w:t xml:space="preserve">This game was developed with an Xbox controller being used as the only input device. This input device includes a variety of </w:t>
      </w:r>
      <w:r w:rsidR="00ED4ACC" w:rsidRPr="008066C2">
        <w:t>input options</w:t>
      </w:r>
      <w:r w:rsidRPr="008066C2">
        <w:t xml:space="preserve">. </w:t>
      </w:r>
      <w:r w:rsidR="00ED4ACC" w:rsidRPr="008066C2">
        <w:t xml:space="preserve">The ranged attack uses the analogue triggers to mimic </w:t>
      </w:r>
      <w:r w:rsidR="00FE1D9A">
        <w:t>drawing back a bow</w:t>
      </w:r>
      <w:r w:rsidR="00ED4ACC" w:rsidRPr="008066C2">
        <w:t xml:space="preserve">, being able to adjust their </w:t>
      </w:r>
      <w:r w:rsidR="00FE1D9A">
        <w:t xml:space="preserve">range </w:t>
      </w:r>
      <w:r w:rsidR="00ED4ACC" w:rsidRPr="008066C2">
        <w:t>by changing how much they press the trigger. The axis inputs (the left and right joysticks) are used to pan and move the character</w:t>
      </w:r>
      <w:r w:rsidR="00B5132E">
        <w:t>,</w:t>
      </w:r>
      <w:r w:rsidR="00ED4ACC" w:rsidRPr="008066C2">
        <w:t xml:space="preserve"> and the buttons are used for binary actions like attacking or jumping.</w:t>
      </w:r>
      <w:r w:rsidRPr="008066C2">
        <w:t xml:space="preserve"> The Xbox controller also has rumble functionality, which is used extensively in the game to provide feedback to events happening on-screen, like an explosion occurring in the player’s vicinity.</w:t>
      </w:r>
      <w:r w:rsidR="00692D8E">
        <w:t xml:space="preserve"> A key design decision </w:t>
      </w:r>
      <w:r w:rsidR="00A33FAC">
        <w:t>made when developing the game was to combine the hints on</w:t>
      </w:r>
      <w:r w:rsidR="00692D8E">
        <w:t xml:space="preserve"> which buttons to press with the heads-up display. The heads-up display shows </w:t>
      </w:r>
      <w:r w:rsidR="00A33FAC">
        <w:t>the inventory quantities of certain items, such as arrows, that</w:t>
      </w:r>
      <w:r w:rsidR="00692D8E">
        <w:t xml:space="preserve"> the player can fire. Items </w:t>
      </w:r>
      <w:r w:rsidR="00A33FAC">
        <w:t>with limited quantities will gradually restock over time, and only 5 of these items can be stored, adding constraints the player may need to consider</w:t>
      </w:r>
      <w:r w:rsidR="00692D8E">
        <w:t xml:space="preserve"> when planning their next move. The revised heads-up display with the button prompts is seen in the image below:</w:t>
      </w:r>
    </w:p>
    <w:p w14:paraId="793CC5D2" w14:textId="417400A7" w:rsidR="00692D8E" w:rsidRDefault="00373809" w:rsidP="003C63E0">
      <w:r w:rsidRPr="00373809">
        <w:rPr>
          <w:noProof/>
        </w:rPr>
        <w:lastRenderedPageBreak/>
        <w:drawing>
          <wp:inline distT="0" distB="0" distL="0" distR="0" wp14:anchorId="1A49CCCE" wp14:editId="32E45979">
            <wp:extent cx="6188710" cy="3499485"/>
            <wp:effectExtent l="0" t="0" r="2540" b="5715"/>
            <wp:docPr id="122312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8655" name=""/>
                    <pic:cNvPicPr/>
                  </pic:nvPicPr>
                  <pic:blipFill>
                    <a:blip r:embed="rId7"/>
                    <a:stretch>
                      <a:fillRect/>
                    </a:stretch>
                  </pic:blipFill>
                  <pic:spPr>
                    <a:xfrm>
                      <a:off x="0" y="0"/>
                      <a:ext cx="6188710" cy="3499485"/>
                    </a:xfrm>
                    <a:prstGeom prst="rect">
                      <a:avLst/>
                    </a:prstGeom>
                  </pic:spPr>
                </pic:pic>
              </a:graphicData>
            </a:graphic>
          </wp:inline>
        </w:drawing>
      </w:r>
    </w:p>
    <w:p w14:paraId="2CA7EF05" w14:textId="2EF90E24" w:rsidR="00ED4ACC" w:rsidRDefault="00373809" w:rsidP="00E358DE">
      <w:pPr>
        <w:pStyle w:val="Figure"/>
      </w:pPr>
      <w:r>
        <w:t xml:space="preserve">Figure </w:t>
      </w:r>
      <w:r w:rsidR="0028303B">
        <w:t>2</w:t>
      </w:r>
      <w:r>
        <w:t>: A screenshot from the game ‘</w:t>
      </w:r>
      <w:r w:rsidR="00E00E01">
        <w:t>S</w:t>
      </w:r>
      <w:r>
        <w:t xml:space="preserve">mash </w:t>
      </w:r>
      <w:r w:rsidR="00E00E01">
        <w:t>S</w:t>
      </w:r>
      <w:r>
        <w:t>quad</w:t>
      </w:r>
      <w:r w:rsidR="00E00E01">
        <w:t>!</w:t>
      </w:r>
      <w:r>
        <w:t xml:space="preserve">’ </w:t>
      </w:r>
      <w:r w:rsidR="0028303B">
        <w:t>S</w:t>
      </w:r>
      <w:r>
        <w:t>howing the game’s heads-up display with integrated controller hints.</w:t>
      </w:r>
    </w:p>
    <w:p w14:paraId="4355D2DD" w14:textId="6FA78BCC" w:rsidR="00FD3C00" w:rsidRDefault="00EE5237" w:rsidP="003C63E0">
      <w:r>
        <w:t xml:space="preserve">One of the primary challenges when developing this game was ensuring </w:t>
      </w:r>
      <w:r w:rsidR="00A33FAC">
        <w:t xml:space="preserve">it ran within the 40-60 frames per second target </w:t>
      </w:r>
      <w:r>
        <w:t xml:space="preserve">seen in other games in this genre. This game is targeted specifically </w:t>
      </w:r>
      <w:r w:rsidR="00A33FAC">
        <w:t>for the Xbox Series S platform and uses Microsoft’s Universal Windows Platform instead of an Xbox development kit because it has a lower</w:t>
      </w:r>
      <w:r>
        <w:t xml:space="preserve"> setup cost. However, by choosing this build approach, the game cannot use all the </w:t>
      </w:r>
      <w:r w:rsidR="00A33FAC">
        <w:t>device's available hardware, and as such, its design needed careful consideration to ensure the frames-per-second</w:t>
      </w:r>
      <w:r>
        <w:t xml:space="preserve"> target could be reached.</w:t>
      </w:r>
    </w:p>
    <w:p w14:paraId="5D60110D" w14:textId="03AD68A5" w:rsidR="00EE5237" w:rsidRDefault="00EE5237" w:rsidP="003C63E0">
      <w:r>
        <w:t>As a direct consequence</w:t>
      </w:r>
      <w:r w:rsidR="0028303B">
        <w:t>, the strategy for this game was to optimise on the fly rather than as a later step after</w:t>
      </w:r>
      <w:r>
        <w:t xml:space="preserve"> the game mechanics had been created. This means the </w:t>
      </w:r>
      <w:r w:rsidR="00A33FAC">
        <w:t xml:space="preserve">game's optimisation could directly influence its overall design, as seen in the </w:t>
      </w:r>
      <w:r w:rsidR="0028303B">
        <w:t>map's construction</w:t>
      </w:r>
      <w:r>
        <w:t xml:space="preserve">. Originally, the map consisted of approximately 60 </w:t>
      </w:r>
      <w:r w:rsidR="00A33FAC">
        <w:t xml:space="preserve">individual models combined into a single prefab; however, this </w:t>
      </w:r>
      <w:r w:rsidR="0028303B">
        <w:t>resulted in</w:t>
      </w:r>
      <w:r w:rsidR="00A33FAC">
        <w:t xml:space="preserve"> an average of 33.7 frames per second in a release build </w:t>
      </w:r>
      <w:r w:rsidR="007830C9">
        <w:t xml:space="preserve">on the Xbox. To address this, the individual models were combined </w:t>
      </w:r>
      <w:r w:rsidR="00B5132E">
        <w:t>into a single monolithic model</w:t>
      </w:r>
      <w:r w:rsidR="00A33FAC">
        <w:t xml:space="preserve">, and testing this approach yielded an average frame rate of 73.8 on the Xbox, exceeding the targeted </w:t>
      </w:r>
      <w:r w:rsidR="00F9398D">
        <w:t>4</w:t>
      </w:r>
      <w:r w:rsidR="00A33FAC">
        <w:t>0-60 frames per second</w:t>
      </w:r>
      <w:r w:rsidR="007830C9">
        <w:t xml:space="preserve">. However, this had a knock-on effect on the mechanics </w:t>
      </w:r>
      <w:r w:rsidR="00A33FAC">
        <w:t>of</w:t>
      </w:r>
      <w:r w:rsidR="007830C9">
        <w:t xml:space="preserve"> the fireball. The game starts spawning fireballs </w:t>
      </w:r>
      <w:r w:rsidR="00B5132E">
        <w:t>to rain down on the map after the current play-through</w:t>
      </w:r>
      <w:r w:rsidR="007830C9">
        <w:t xml:space="preserve"> of the game has exceeded two minutes in duration. The idea here is that they add challenge to the game, making it harder for a player to win. The original idea was for the fireballs to destroy some of the surrounding smaller islands on the map</w:t>
      </w:r>
      <w:r w:rsidR="00C6584C">
        <w:t xml:space="preserve">, shrinking the overall </w:t>
      </w:r>
      <w:r w:rsidR="00A33FAC">
        <w:t>play area</w:t>
      </w:r>
      <w:r w:rsidR="00C6584C">
        <w:t xml:space="preserve"> and forcing the players into closer proximity. With the map being optimised into a monolithic model, this approach was no longer possible as the map couldn’t be changed. To address this, the fireballs were given a </w:t>
      </w:r>
      <w:r w:rsidR="00A33FAC">
        <w:t xml:space="preserve">stronger knockback effect </w:t>
      </w:r>
      <w:r w:rsidR="00926275">
        <w:t>against the player, and the end result remains</w:t>
      </w:r>
      <w:r w:rsidR="00A33FAC">
        <w:t xml:space="preserve"> effective at increasing the game's difficulty</w:t>
      </w:r>
      <w:r w:rsidR="00C6584C">
        <w:t>.</w:t>
      </w:r>
    </w:p>
    <w:p w14:paraId="2AE579BC" w14:textId="4588D3C3" w:rsidR="00E00E01" w:rsidRDefault="00E00E01" w:rsidP="003C63E0">
      <w:r>
        <w:rPr>
          <w:noProof/>
        </w:rPr>
        <w:lastRenderedPageBreak/>
        <w:drawing>
          <wp:inline distT="0" distB="0" distL="0" distR="0" wp14:anchorId="2D30B5A2" wp14:editId="05672258">
            <wp:extent cx="6188710" cy="3481070"/>
            <wp:effectExtent l="0" t="0" r="2540" b="5080"/>
            <wp:docPr id="7663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22419" name="Picture 7663224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inline>
        </w:drawing>
      </w:r>
    </w:p>
    <w:p w14:paraId="0C1995B7" w14:textId="40CAE3FA" w:rsidR="00E00E01" w:rsidRDefault="00E00E01" w:rsidP="00E00E01">
      <w:pPr>
        <w:pStyle w:val="Figure"/>
      </w:pPr>
      <w:r>
        <w:t xml:space="preserve">Figure </w:t>
      </w:r>
      <w:r w:rsidR="0028303B">
        <w:t>3</w:t>
      </w:r>
      <w:r>
        <w:t>: A screenshot from the game ‘Smash Squad!’ Showing the fireball mechanics.</w:t>
      </w:r>
    </w:p>
    <w:p w14:paraId="432540E9" w14:textId="754CE9D5" w:rsidR="00926275" w:rsidRDefault="00926275" w:rsidP="003C63E0">
      <w:r>
        <w:t>In addition</w:t>
      </w:r>
      <w:r w:rsidR="00143CE4">
        <w:t>, clouds were introduced to the 3D environment as additional decoration; however, during testing, their behaviour of spawning in and gradually decaying through scale adjustments resulted in a noticeable 13.2% drop in performance during a two-minute idle test</w:t>
      </w:r>
      <w:r w:rsidR="00901696">
        <w:t xml:space="preserve">. This occurs because whenever the scale changes, Unity’s vertex batching pipeline needs to be reconstructed for cloud rendering, a costly process. To mitigate this issue, a technique called ‘temporal delayed updates’ was used to spread out updates for lower-priority features, such as clouds, across multiple frames rather than updating them every frame. This is </w:t>
      </w:r>
      <w:r w:rsidR="00143CE4">
        <w:t xml:space="preserve">possible because these objects are not critical to the overall game and can lower frame drop caused by adding </w:t>
      </w:r>
      <w:r w:rsidR="00901696">
        <w:t>cloud mechanics from 13.2% to 5%. This is a mechanic that had been explored in other projects</w:t>
      </w:r>
      <w:r w:rsidR="00143CE4">
        <w:t xml:space="preserve"> but was used very effectively here and will be considered more aggressively as an optimisation strategy </w:t>
      </w:r>
      <w:r w:rsidR="00787034">
        <w:t>in future projects.</w:t>
      </w:r>
    </w:p>
    <w:p w14:paraId="700C909F" w14:textId="3EA653D2" w:rsidR="00E00E01" w:rsidRDefault="00DD139B" w:rsidP="003C63E0">
      <w:r>
        <w:rPr>
          <w:noProof/>
        </w:rPr>
        <w:lastRenderedPageBreak/>
        <w:drawing>
          <wp:inline distT="0" distB="0" distL="0" distR="0" wp14:anchorId="0DEA74A3" wp14:editId="39EA1D7B">
            <wp:extent cx="6113334" cy="4585001"/>
            <wp:effectExtent l="0" t="0" r="1905" b="6350"/>
            <wp:docPr id="1872741888" name="Video 3" descr="[1 hour version] 4K">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1888" name="Video 3" descr="[1 hour version] 4K">
                      <a:hlinkClick r:id="rId9"/>
                    </pic:cNvPr>
                    <pic:cNvPicPr/>
                  </pic:nvPicPr>
                  <pic:blipFill>
                    <a:blip r:embed="rId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XgjbmgsRsbY?feature=oembed&quot; frameborder=&quot;0&quot; allow=&quot;accelerometer; autoplay; clipboard-write; encrypted-media; gyroscope; picture-in-picture; web-share&quot; referrerpolicy=&quot;strict-origin-when-cross-origin&quot; allowfullscreen=&quot;&quot; title=&quot;[1 hour version] 4K&quot; sandbox=&quot;allow-scripts allow-same-origin allow-popups&quot;&gt;&lt;/iframe&gt;" h="113" w="200"/>
                        </a:ext>
                      </a:extLst>
                    </a:blip>
                    <a:stretch>
                      <a:fillRect/>
                    </a:stretch>
                  </pic:blipFill>
                  <pic:spPr>
                    <a:xfrm>
                      <a:off x="0" y="0"/>
                      <a:ext cx="6141751" cy="4606313"/>
                    </a:xfrm>
                    <a:prstGeom prst="rect">
                      <a:avLst/>
                    </a:prstGeom>
                  </pic:spPr>
                </pic:pic>
              </a:graphicData>
            </a:graphic>
          </wp:inline>
        </w:drawing>
      </w:r>
    </w:p>
    <w:p w14:paraId="5C7369D2" w14:textId="78E8BECE" w:rsidR="00E00E01" w:rsidRDefault="00E00E01" w:rsidP="00E00E01">
      <w:pPr>
        <w:pStyle w:val="Figure"/>
      </w:pPr>
      <w:r>
        <w:t xml:space="preserve">Figure </w:t>
      </w:r>
      <w:r w:rsidR="0028303B">
        <w:t>4</w:t>
      </w:r>
      <w:r>
        <w:t xml:space="preserve">: A </w:t>
      </w:r>
      <w:r w:rsidR="00DD139B">
        <w:t>video</w:t>
      </w:r>
      <w:r>
        <w:t xml:space="preserve"> from the game ‘Smash Squad!’ Showing the clouds </w:t>
      </w:r>
      <w:r w:rsidR="00DD139B">
        <w:t xml:space="preserve">moving using ‘temporal delayed </w:t>
      </w:r>
      <w:proofErr w:type="gramStart"/>
      <w:r w:rsidR="00DD139B">
        <w:t>updates’</w:t>
      </w:r>
      <w:proofErr w:type="gramEnd"/>
      <w:r w:rsidR="00DD139B">
        <w:t>. This video has been sped up to six times normal speed. Please note that embedding the YouTube video was the only way to include it. If not viewable, the video is also available here: ‘</w:t>
      </w:r>
      <w:r w:rsidR="00DD139B" w:rsidRPr="00DD139B">
        <w:t>https://youtu.be/</w:t>
      </w:r>
      <w:proofErr w:type="spellStart"/>
      <w:r w:rsidR="00DD139B" w:rsidRPr="00DD139B">
        <w:t>XgjbmgsRsbY</w:t>
      </w:r>
      <w:proofErr w:type="spellEnd"/>
      <w:r w:rsidR="00DD139B">
        <w:t>’.</w:t>
      </w:r>
    </w:p>
    <w:p w14:paraId="01DEE29A" w14:textId="00793011" w:rsidR="00F10840" w:rsidRDefault="00B976C7" w:rsidP="003C63E0">
      <w:r>
        <w:t xml:space="preserve">The second challenge </w:t>
      </w:r>
      <w:r w:rsidR="00A33FAC">
        <w:t>encountered in developing this game was creating a local multiplayer system</w:t>
      </w:r>
      <w:r w:rsidR="009C2829">
        <w:t xml:space="preserve">. Initially, the expectation was to assign a specific input device to an event system, or to the player’s character and then use the new input system to program the functionality for input events from there. However, in practice, this </w:t>
      </w:r>
      <w:r w:rsidR="00A33FAC">
        <w:t>turned out not to be the case; instead, a system was developed using Unity’s Gamepad application programming interface, where the game would listen for a controller interaction to assign it to a specific player, then use that player's</w:t>
      </w:r>
      <w:r w:rsidR="009C2829">
        <w:t xml:space="preserve"> inputs. This system worked in-game, but had consequences for other menus. Most notably, when using a menu’s event system and targeting a specific device to listen for inputs</w:t>
      </w:r>
      <w:r w:rsidR="00A33FAC">
        <w:t>, the input system would break</w:t>
      </w:r>
      <w:r w:rsidR="009C2829">
        <w:t xml:space="preserve"> and needed to be told </w:t>
      </w:r>
      <w:r w:rsidR="00A90799">
        <w:t xml:space="preserve">which input action references corresponded to which input actions in the event system. This was a challenge to get working, but after exploring the intended </w:t>
      </w:r>
      <w:r w:rsidR="00143CE4">
        <w:t>approach</w:t>
      </w:r>
      <w:r w:rsidR="00A90799">
        <w:t xml:space="preserve"> in Unity</w:t>
      </w:r>
      <w:r w:rsidR="00B5132E">
        <w:t xml:space="preserve">, there doesn’t appear to be a solution that would have covered both the 2D menu and </w:t>
      </w:r>
      <w:r w:rsidR="00A33FAC">
        <w:t>the 3D game's per-controller input without its own challenges</w:t>
      </w:r>
      <w:r w:rsidR="00A90799">
        <w:t>.</w:t>
      </w:r>
    </w:p>
    <w:p w14:paraId="2B6895A8" w14:textId="77777777" w:rsidR="009C2829" w:rsidRDefault="009C2829" w:rsidP="003C63E0"/>
    <w:p w14:paraId="6A6E532C" w14:textId="55DB42A1" w:rsidR="00F10840" w:rsidRDefault="00F10840" w:rsidP="003C63E0">
      <w:r>
        <w:t xml:space="preserve">Overall, my experience working </w:t>
      </w:r>
      <w:r w:rsidR="00A33FAC">
        <w:t>on a game for the Xbox Series S has been positive</w:t>
      </w:r>
      <w:r>
        <w:t>. By developing a game using the Universal Windows Platform</w:t>
      </w:r>
      <w:r w:rsidR="00161415">
        <w:t>,</w:t>
      </w:r>
      <w:r>
        <w:t xml:space="preserve"> there was a clear</w:t>
      </w:r>
      <w:r w:rsidR="00A33FAC">
        <w:t xml:space="preserve">, finite performance budget for games running on the device, which meant additional optimisation was needed </w:t>
      </w:r>
      <w:r>
        <w:t>to maintain good game performance. This is in contrast to the personal computer platform</w:t>
      </w:r>
      <w:r w:rsidR="00B5132E">
        <w:t xml:space="preserve">, where </w:t>
      </w:r>
      <w:r w:rsidR="00A33FAC">
        <w:t xml:space="preserve">machine specifications are not uniform, and there is often an expectation that the end user needs a more powerful device </w:t>
      </w:r>
      <w:r>
        <w:t xml:space="preserve">to run the game at its best. Additionally, whilst </w:t>
      </w:r>
      <w:r w:rsidR="00A33FAC">
        <w:t xml:space="preserve">extra steps are required when building and installing Universal Windows Platform games </w:t>
      </w:r>
      <w:r w:rsidR="00A33FAC">
        <w:lastRenderedPageBreak/>
        <w:t>on the Xbox, the process has been straightforward and didn’t require</w:t>
      </w:r>
      <w:r w:rsidR="00161415">
        <w:t xml:space="preserve"> any additional hardware. This is in direct contrast to building iOS games</w:t>
      </w:r>
      <w:r w:rsidR="00B5132E">
        <w:t xml:space="preserve">, where </w:t>
      </w:r>
      <w:r w:rsidR="00A33FAC">
        <w:t>the game must be built for a specific device in Xcode on Apple-specific hardware, considerably complicating the process and increasing the upfront cost, as a Mac is needed to compile the game for</w:t>
      </w:r>
      <w:r w:rsidR="00FE1D9A">
        <w:t xml:space="preserve"> the target iOS platform.</w:t>
      </w:r>
      <w:r w:rsidR="00161415">
        <w:t xml:space="preserve"> It is disappointing then that Microsoft isn’t looking to continue adding new features to the Universal Windows Platform, as the added benefit of being able to test a build on a personal computer when there isn’t an Xbox to hand was very useful – and I could see it being useful also for smaller studios that might not have the budget for buying a console for each member of the team to test on.</w:t>
      </w:r>
    </w:p>
    <w:p w14:paraId="3628D57D" w14:textId="77777777" w:rsidR="00FD3C00" w:rsidRDefault="00FD3C00" w:rsidP="003C63E0"/>
    <w:p w14:paraId="40507652" w14:textId="38E1B9F6" w:rsidR="00C6584C" w:rsidRDefault="00AE2F88" w:rsidP="003C63E0">
      <w:r w:rsidRPr="002653DF">
        <w:t>After extensively playing through the game myself, the feedback received is fair</w:t>
      </w:r>
      <w:r w:rsidR="00B5132E">
        <w:t>,</w:t>
      </w:r>
      <w:r w:rsidRPr="002653DF">
        <w:t xml:space="preserve"> and the criticism of there not being more maps is balanced by the size of the ‘Candyland’ map provided and the philosophy that having more mechanics, like the character power-ups and ranged attacks, provides more overall value to the game with the time constraints applied. </w:t>
      </w:r>
      <w:r w:rsidR="00D524BE" w:rsidRPr="002653DF">
        <w:t xml:space="preserve">Looking back </w:t>
      </w:r>
      <w:r w:rsidR="00A33FAC">
        <w:t xml:space="preserve">at the brief for this assignment, the game ‘Smash Squad’ does a good job of meeting the outlined criteria, as it is “entirely controlled by an Xbox controller” and </w:t>
      </w:r>
      <w:r w:rsidR="00411433" w:rsidRPr="002653DF">
        <w:t>a “complete prototype”.</w:t>
      </w:r>
      <w:r w:rsidR="00E93F40">
        <w:t xml:space="preserve"> Further, </w:t>
      </w:r>
      <w:r w:rsidR="00A33FAC">
        <w:t>support for some accessibility controls, such as the ability to invert the axis for camera controls, helps make the game available to</w:t>
      </w:r>
      <w:r w:rsidR="00E93F40">
        <w:t xml:space="preserve"> a wider audience.</w:t>
      </w:r>
    </w:p>
    <w:p w14:paraId="7EA3273D" w14:textId="1CAF34E3" w:rsidR="004E7CC7" w:rsidRDefault="004E7CC7" w:rsidP="003C63E0">
      <w:r w:rsidRPr="004E7CC7">
        <w:rPr>
          <w:noProof/>
        </w:rPr>
        <w:drawing>
          <wp:inline distT="0" distB="0" distL="0" distR="0" wp14:anchorId="088CA11D" wp14:editId="3C6B57AA">
            <wp:extent cx="6188710" cy="3484245"/>
            <wp:effectExtent l="0" t="0" r="2540" b="1905"/>
            <wp:docPr id="19806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6777" name=""/>
                    <pic:cNvPicPr/>
                  </pic:nvPicPr>
                  <pic:blipFill>
                    <a:blip r:embed="rId11"/>
                    <a:stretch>
                      <a:fillRect/>
                    </a:stretch>
                  </pic:blipFill>
                  <pic:spPr>
                    <a:xfrm>
                      <a:off x="0" y="0"/>
                      <a:ext cx="6188710" cy="3484245"/>
                    </a:xfrm>
                    <a:prstGeom prst="rect">
                      <a:avLst/>
                    </a:prstGeom>
                  </pic:spPr>
                </pic:pic>
              </a:graphicData>
            </a:graphic>
          </wp:inline>
        </w:drawing>
      </w:r>
    </w:p>
    <w:p w14:paraId="3E51F2DF" w14:textId="4098217E" w:rsidR="004E7CC7" w:rsidRDefault="004E7CC7" w:rsidP="004E7CC7">
      <w:pPr>
        <w:pStyle w:val="Figure"/>
      </w:pPr>
      <w:r>
        <w:t xml:space="preserve">Figure </w:t>
      </w:r>
      <w:r w:rsidR="00825CC3">
        <w:t>5</w:t>
      </w:r>
      <w:r>
        <w:t>: The settings menu for the game ‘Smash Squad’ featuring some accessibility controls.</w:t>
      </w:r>
    </w:p>
    <w:p w14:paraId="2080DB1E" w14:textId="725F11A8" w:rsidR="00C6584C" w:rsidRDefault="004A551F" w:rsidP="003C63E0">
      <w:r>
        <w:t>There are</w:t>
      </w:r>
      <w:r w:rsidR="00B5132E">
        <w:t>,</w:t>
      </w:r>
      <w:r>
        <w:t xml:space="preserve"> however, some key areas that could be improved upon in future versions of the game. Firstly, </w:t>
      </w:r>
      <w:r w:rsidR="002653DF">
        <w:t>t</w:t>
      </w:r>
      <w:r w:rsidR="00C6584C">
        <w:t xml:space="preserve">his </w:t>
      </w:r>
      <w:r w:rsidR="00A33FAC">
        <w:t xml:space="preserve">is my first implementation of local multiplayer, and whilst it works well in this game, the approach used is inflexible for adding more players in the </w:t>
      </w:r>
      <w:r w:rsidR="00C6584C">
        <w:t xml:space="preserve">future. This isn’t a primary concern for this game </w:t>
      </w:r>
      <w:r w:rsidR="006160D6">
        <w:t>as</w:t>
      </w:r>
      <w:r w:rsidR="00C6584C">
        <w:t xml:space="preserve"> if it remains Xbox Series S exclusive, with each additional player added to the game, the entire game scene needs to be re-rendered again, which with the limited budget provided by the Universal Windows Platform build strategy and generally low</w:t>
      </w:r>
      <w:r w:rsidR="006160D6">
        <w:t>-</w:t>
      </w:r>
      <w:r w:rsidR="00C6584C">
        <w:t>cost hardware seen in the Xbox</w:t>
      </w:r>
      <w:r w:rsidR="006160D6">
        <w:t>,</w:t>
      </w:r>
      <w:r w:rsidR="00C6584C">
        <w:t xml:space="preserve"> </w:t>
      </w:r>
      <w:r w:rsidR="006160D6">
        <w:t xml:space="preserve">would result in a noticeable degradation in the performance of the game. Despite this, it provides a platform </w:t>
      </w:r>
      <w:r w:rsidR="007C0B86">
        <w:t>for future implementations of local multiplayer to</w:t>
      </w:r>
      <w:r w:rsidR="006160D6">
        <w:t xml:space="preserve"> improve</w:t>
      </w:r>
      <w:r w:rsidR="007C0B86">
        <w:t xml:space="preserve"> in other games.</w:t>
      </w:r>
    </w:p>
    <w:p w14:paraId="616221F6" w14:textId="167CF34B" w:rsidR="006160D6" w:rsidRDefault="006160D6" w:rsidP="003C63E0">
      <w:r>
        <w:lastRenderedPageBreak/>
        <w:t>A</w:t>
      </w:r>
      <w:r w:rsidR="00236E00">
        <w:t xml:space="preserve">nother area </w:t>
      </w:r>
      <w:r w:rsidR="00A33FAC">
        <w:t>of the game that could be improved is its sound implementation</w:t>
      </w:r>
      <w:r>
        <w:t xml:space="preserve">. When first drafting a plan for the game, the idea was for each player to </w:t>
      </w:r>
      <w:r w:rsidR="00A33FAC">
        <w:t>connect headphones to their controller and hear only what their player in the game could</w:t>
      </w:r>
      <w:r>
        <w:t xml:space="preserve"> hear. However, Unity only allows for there to be a single audio listener active in the scene, so this approach wasn’t possible. Instead, both players hear the same sounds, and there is no panning of sounds to reflect where in the game’s 3D environment the sound is coming from. This appears </w:t>
      </w:r>
      <w:r w:rsidR="00A33FAC">
        <w:t>to be more of an engine limitation, and it was beyond the scope of this project to investigate a solution further</w:t>
      </w:r>
      <w:r>
        <w:t>.</w:t>
      </w:r>
    </w:p>
    <w:p w14:paraId="39FB0F10" w14:textId="4569FCA6" w:rsidR="006160D6" w:rsidRDefault="006160D6" w:rsidP="003C63E0">
      <w:r>
        <w:t>Additionally, whilst the game uses a variety of different input options present on the Xbox controller, there is a notable absence of the hat (or d-pad)</w:t>
      </w:r>
      <w:r w:rsidR="00B5132E">
        <w:t>,</w:t>
      </w:r>
      <w:r>
        <w:t xml:space="preserve"> which serves no purpose in this game at this time. This is due to </w:t>
      </w:r>
      <w:r w:rsidR="00373809">
        <w:t xml:space="preserve">the </w:t>
      </w:r>
      <w:r w:rsidR="00A33FAC">
        <w:t>project's limited scope for adding functionality</w:t>
      </w:r>
      <w:r>
        <w:t>. If the game w</w:t>
      </w:r>
      <w:r w:rsidR="00B5132E">
        <w:t>ere</w:t>
      </w:r>
      <w:r>
        <w:t xml:space="preserve"> to be developed further, the hat buttons would likely be used to add the ability to access different weapons or special items </w:t>
      </w:r>
      <w:r w:rsidR="00A33FAC">
        <w:t>collected from around the map, such as</w:t>
      </w:r>
      <w:r w:rsidR="00B5132E">
        <w:t xml:space="preserve"> </w:t>
      </w:r>
      <w:r w:rsidR="004D7034">
        <w:t>smoke grenade</w:t>
      </w:r>
      <w:r w:rsidR="008066C2">
        <w:t>s or weapons with increased knockback or reach.</w:t>
      </w:r>
    </w:p>
    <w:p w14:paraId="0900A926" w14:textId="694CD497" w:rsidR="00E93F40" w:rsidRDefault="00236E00" w:rsidP="003C63E0">
      <w:r>
        <w:t xml:space="preserve">Finally, when developing the idea for the game, inspiration was </w:t>
      </w:r>
      <w:r w:rsidR="00265C92">
        <w:t>drawn from other games, most notably ‘Super Smash Bros. Ultimate’</w:t>
      </w:r>
      <w:r w:rsidR="00325168">
        <w:t xml:space="preserve"> </w:t>
      </w:r>
      <w:sdt>
        <w:sdtPr>
          <w:id w:val="-1175345286"/>
          <w:citation/>
        </w:sdtPr>
        <w:sdtContent>
          <w:r w:rsidR="00325168">
            <w:fldChar w:fldCharType="begin"/>
          </w:r>
          <w:r w:rsidR="00325168">
            <w:rPr>
              <w:lang w:val="en-US"/>
            </w:rPr>
            <w:instrText xml:space="preserve"> CITATION Nin26 \l 1033 </w:instrText>
          </w:r>
          <w:r w:rsidR="00325168">
            <w:fldChar w:fldCharType="separate"/>
          </w:r>
          <w:r w:rsidR="000419B2" w:rsidRPr="000419B2">
            <w:rPr>
              <w:noProof/>
              <w:lang w:val="en-US"/>
            </w:rPr>
            <w:t>(Nintendo, 2026)</w:t>
          </w:r>
          <w:r w:rsidR="00325168">
            <w:fldChar w:fldCharType="end"/>
          </w:r>
        </w:sdtContent>
      </w:sdt>
      <w:r w:rsidR="00265C92">
        <w:t>, where players engage in battles with exaggerated physics and extensively utilise their selected characters' special abilities to gain the upper hand</w:t>
      </w:r>
      <w:r>
        <w:t xml:space="preserve"> over their opponents. This </w:t>
      </w:r>
      <w:r w:rsidR="00A33FAC">
        <w:t>theme is also evident</w:t>
      </w:r>
      <w:r>
        <w:t xml:space="preserve"> in the developed game for this assignment</w:t>
      </w:r>
      <w:r w:rsidR="007C38FF">
        <w:t xml:space="preserve">. However, there are also clear differences in the </w:t>
      </w:r>
      <w:r w:rsidR="00A33FAC">
        <w:t>game's style</w:t>
      </w:r>
      <w:r w:rsidR="007C0B86">
        <w:t>: Smash Squad is</w:t>
      </w:r>
      <w:r w:rsidR="007C38FF">
        <w:t xml:space="preserve"> a third-person game set in a more expansive 3D environment. Furthermore, an early concept of </w:t>
      </w:r>
      <w:r w:rsidR="00A34D4F">
        <w:t xml:space="preserve">‘Smash Squad’ </w:t>
      </w:r>
      <w:r w:rsidR="007C38FF">
        <w:t>used a similar principle to the Minecraft map ‘Blast Off’</w:t>
      </w:r>
      <w:r w:rsidR="00325168">
        <w:t xml:space="preserve"> </w:t>
      </w:r>
      <w:sdt>
        <w:sdtPr>
          <w:id w:val="-852258538"/>
          <w:citation/>
        </w:sdtPr>
        <w:sdtContent>
          <w:r w:rsidR="00325168">
            <w:fldChar w:fldCharType="begin"/>
          </w:r>
          <w:r w:rsidR="00325168">
            <w:rPr>
              <w:lang w:val="en-US"/>
            </w:rPr>
            <w:instrText xml:space="preserve">CITATION Nec26 \l 1033 </w:instrText>
          </w:r>
          <w:r w:rsidR="00325168">
            <w:fldChar w:fldCharType="separate"/>
          </w:r>
          <w:r w:rsidR="000419B2" w:rsidRPr="000419B2">
            <w:rPr>
              <w:noProof/>
              <w:lang w:val="en-US"/>
            </w:rPr>
            <w:t>(NecoMc, 2026)</w:t>
          </w:r>
          <w:r w:rsidR="00325168">
            <w:fldChar w:fldCharType="end"/>
          </w:r>
        </w:sdtContent>
      </w:sdt>
      <w:r w:rsidR="007C0B86">
        <w:t>,</w:t>
      </w:r>
      <w:r w:rsidR="00325168">
        <w:t xml:space="preserve"> </w:t>
      </w:r>
      <w:r w:rsidR="007C38FF">
        <w:t>where players would battle on a floating island, using explosives to make holes in the map and tools that provided knockback to try and knock the opponent off the map, in doing so winning the game. This idea would be reworked</w:t>
      </w:r>
      <w:r w:rsidR="00265C92">
        <w:t xml:space="preserve"> somewhat</w:t>
      </w:r>
      <w:r w:rsidR="00A33FAC">
        <w:t>,</w:t>
      </w:r>
      <w:r w:rsidR="007C38FF">
        <w:t xml:space="preserve"> </w:t>
      </w:r>
      <w:r w:rsidR="00265C92">
        <w:t>as changing the geometry of a 3D model in Unity to represent an explosion was beyond the scope of this project. In this Minecraft map</w:t>
      </w:r>
      <w:r w:rsidR="00A33FAC">
        <w:t>, there is a class called ‘rocket jumper’ that launches the player into the air and knocks back nearby opponents. The developed game Smash Squad has a character called ‘Rocket Launch’ that was directly inspired by</w:t>
      </w:r>
      <w:r w:rsidR="00265C92">
        <w:t xml:space="preserve"> this</w:t>
      </w:r>
      <w:r w:rsidR="004F1F02">
        <w:t>.</w:t>
      </w:r>
      <w:r w:rsidR="00445FB9">
        <w:t xml:space="preserve"> Ultimately, concepts from both ‘Super Smash Bros. Ultimate’ and the Minecraft map ‘Blast Off’ were used as inspiration for the game, alongside the playground game of ‘king of the hill’ (where </w:t>
      </w:r>
      <w:r w:rsidR="006A5B3D">
        <w:t>players</w:t>
      </w:r>
      <w:r w:rsidR="00445FB9">
        <w:t xml:space="preserve"> would attempt to remain on top of a raised point, whilst others would try to pull you off</w:t>
      </w:r>
      <w:r w:rsidR="00BF03AD">
        <w:t xml:space="preserve"> </w:t>
      </w:r>
      <w:sdt>
        <w:sdtPr>
          <w:id w:val="-1309393226"/>
          <w:citation/>
        </w:sdtPr>
        <w:sdtContent>
          <w:r w:rsidR="00BF03AD">
            <w:fldChar w:fldCharType="begin"/>
          </w:r>
          <w:r w:rsidR="00BF03AD">
            <w:rPr>
              <w:lang w:val="en-US"/>
            </w:rPr>
            <w:instrText xml:space="preserve"> CITATION The21 \l 1033 </w:instrText>
          </w:r>
          <w:r w:rsidR="00BF03AD">
            <w:fldChar w:fldCharType="separate"/>
          </w:r>
          <w:r w:rsidR="000419B2" w:rsidRPr="000419B2">
            <w:rPr>
              <w:noProof/>
              <w:lang w:val="en-US"/>
            </w:rPr>
            <w:t>(The Dihedral, 2021)</w:t>
          </w:r>
          <w:r w:rsidR="00BF03AD">
            <w:fldChar w:fldCharType="end"/>
          </w:r>
        </w:sdtContent>
      </w:sdt>
      <w:r w:rsidR="00445FB9">
        <w:t xml:space="preserve">) to produce a video game with </w:t>
      </w:r>
      <w:r w:rsidR="00A33FAC">
        <w:t>a unique gameplay experience.</w:t>
      </w:r>
    </w:p>
    <w:p w14:paraId="591802C0" w14:textId="459CADD4" w:rsidR="006A5B3D" w:rsidRDefault="006A5B3D" w:rsidP="003C63E0">
      <w:r>
        <w:t xml:space="preserve">This game uses the Universal Windows Platform as it’s </w:t>
      </w:r>
      <w:proofErr w:type="gramStart"/>
      <w:r>
        <w:t>build</w:t>
      </w:r>
      <w:proofErr w:type="gramEnd"/>
      <w:r>
        <w:t xml:space="preserve"> strategy. This means </w:t>
      </w:r>
      <w:r w:rsidR="007C0B86">
        <w:t xml:space="preserve">that if the game's development continued beyond this point, it would also be made available for other operating systems beyond the Xbox Series S, as the build strategy would allow it </w:t>
      </w:r>
      <w:r w:rsidR="007E3440">
        <w:t>without needing</w:t>
      </w:r>
      <w:r w:rsidR="007C0B86">
        <w:t xml:space="preserve"> to recompile the game for each </w:t>
      </w:r>
      <w:r w:rsidR="00D97EF3">
        <w:t xml:space="preserve">operating system in the Universal Windows Platform ecosystem. However, doing this would warrant careful consideration of how other devices running this game would perform. For this reason, the settings menu would be updated to include controls for adjusting the </w:t>
      </w:r>
      <w:r w:rsidR="007C0B86">
        <w:t>game's graphical fidelity</w:t>
      </w:r>
      <w:r w:rsidR="00D97EF3">
        <w:t>. Additionally, the game’s local multiplayer system would be reworked to support more than just two players</w:t>
      </w:r>
      <w:r w:rsidR="007C0B86">
        <w:t>,</w:t>
      </w:r>
      <w:r w:rsidR="00D97EF3">
        <w:t xml:space="preserve"> </w:t>
      </w:r>
      <w:r w:rsidR="007C0B86">
        <w:t>while the same multiplayer strategy currently used would be broadly retained</w:t>
      </w:r>
      <w:r w:rsidR="00D97EF3">
        <w:t>. Finally, more maps and animations for the characters would be added, as they had to be removed from the scope of this project due to timing constraints</w:t>
      </w:r>
      <w:r w:rsidR="007C0B86">
        <w:t>.</w:t>
      </w:r>
    </w:p>
    <w:bookmarkStart w:id="6" w:name="_Toc219736535" w:displacedByCustomXml="next"/>
    <w:sdt>
      <w:sdtPr>
        <w:rPr>
          <w:rFonts w:asciiTheme="minorHAnsi" w:eastAsiaTheme="minorHAnsi" w:hAnsiTheme="minorHAnsi" w:cstheme="minorBidi"/>
          <w:color w:val="auto"/>
          <w:sz w:val="22"/>
          <w:szCs w:val="22"/>
        </w:rPr>
        <w:id w:val="-2102024292"/>
        <w:docPartObj>
          <w:docPartGallery w:val="Bibliographies"/>
          <w:docPartUnique/>
        </w:docPartObj>
      </w:sdtPr>
      <w:sdtContent>
        <w:p w14:paraId="4C0BA365" w14:textId="125AD2EF" w:rsidR="009F52E0" w:rsidRDefault="009F52E0">
          <w:pPr>
            <w:pStyle w:val="Heading1"/>
          </w:pPr>
          <w:r>
            <w:t>References</w:t>
          </w:r>
          <w:bookmarkEnd w:id="6"/>
        </w:p>
        <w:sdt>
          <w:sdtPr>
            <w:id w:val="-573587230"/>
            <w:bibliography/>
          </w:sdtPr>
          <w:sdtContent>
            <w:p w14:paraId="1C9CE68E" w14:textId="77777777" w:rsidR="000419B2" w:rsidRDefault="009F52E0" w:rsidP="000419B2">
              <w:pPr>
                <w:pStyle w:val="Bibliography"/>
                <w:rPr>
                  <w:noProof/>
                  <w:kern w:val="0"/>
                  <w:sz w:val="24"/>
                  <w:szCs w:val="24"/>
                  <w14:ligatures w14:val="none"/>
                </w:rPr>
              </w:pPr>
              <w:r>
                <w:fldChar w:fldCharType="begin"/>
              </w:r>
              <w:r>
                <w:instrText xml:space="preserve"> BIBLIOGRAPHY </w:instrText>
              </w:r>
              <w:r>
                <w:fldChar w:fldCharType="separate"/>
              </w:r>
              <w:r w:rsidR="000419B2">
                <w:rPr>
                  <w:noProof/>
                </w:rPr>
                <w:t xml:space="preserve">Ars Technica, 2025. </w:t>
              </w:r>
              <w:r w:rsidR="000419B2">
                <w:rPr>
                  <w:i/>
                  <w:iCs/>
                  <w:noProof/>
                </w:rPr>
                <w:t xml:space="preserve">RAM and SSD prices are still climbing—here’s our best advice for PC builders. </w:t>
              </w:r>
              <w:r w:rsidR="000419B2">
                <w:rPr>
                  <w:noProof/>
                </w:rPr>
                <w:t xml:space="preserve">[Online] </w:t>
              </w:r>
              <w:r w:rsidR="000419B2">
                <w:rPr>
                  <w:noProof/>
                </w:rPr>
                <w:br/>
                <w:t xml:space="preserve">Available at: </w:t>
              </w:r>
              <w:r w:rsidR="000419B2">
                <w:rPr>
                  <w:noProof/>
                  <w:u w:val="single"/>
                </w:rPr>
                <w:t>https://arstechnica.com/gadgets/2025/12/for-just-a-couple-of-months-in-the-middle-of-2025-it-was-an-ok-time-to-build-a-pc/</w:t>
              </w:r>
              <w:r w:rsidR="000419B2">
                <w:rPr>
                  <w:noProof/>
                </w:rPr>
                <w:br/>
                <w:t>[Accessed 19 December 2025].</w:t>
              </w:r>
            </w:p>
            <w:p w14:paraId="4A45A9CE" w14:textId="77777777" w:rsidR="000419B2" w:rsidRDefault="000419B2" w:rsidP="000419B2">
              <w:pPr>
                <w:pStyle w:val="Bibliography"/>
                <w:rPr>
                  <w:noProof/>
                </w:rPr>
              </w:pPr>
              <w:r>
                <w:rPr>
                  <w:noProof/>
                </w:rPr>
                <w:t xml:space="preserve">GamePressure, 2025. </w:t>
              </w:r>
              <w:r>
                <w:rPr>
                  <w:i/>
                  <w:iCs/>
                  <w:noProof/>
                </w:rPr>
                <w:t xml:space="preserve">Xbox Series X/S dev kits increase in price. Microsoft can't seem to get a win. </w:t>
              </w:r>
              <w:r>
                <w:rPr>
                  <w:noProof/>
                </w:rPr>
                <w:t xml:space="preserve">[Online] </w:t>
              </w:r>
              <w:r>
                <w:rPr>
                  <w:noProof/>
                </w:rPr>
                <w:br/>
                <w:t xml:space="preserve">Available at: </w:t>
              </w:r>
              <w:r>
                <w:rPr>
                  <w:noProof/>
                  <w:u w:val="single"/>
                </w:rPr>
                <w:t>https://www.gamepressure.com/newsroom/xbox-series-xs-dev-kits-increase-in-price-microsoft-</w:t>
              </w:r>
              <w:r>
                <w:rPr>
                  <w:noProof/>
                  <w:u w:val="single"/>
                </w:rPr>
                <w:lastRenderedPageBreak/>
                <w:t>cant-seem-to/zb87e7</w:t>
              </w:r>
              <w:r>
                <w:rPr>
                  <w:noProof/>
                </w:rPr>
                <w:br/>
                <w:t>[Accessed 17 January 2026].</w:t>
              </w:r>
            </w:p>
            <w:p w14:paraId="6D9023F7" w14:textId="77777777" w:rsidR="000419B2" w:rsidRDefault="000419B2" w:rsidP="000419B2">
              <w:pPr>
                <w:pStyle w:val="Bibliography"/>
                <w:rPr>
                  <w:noProof/>
                </w:rPr>
              </w:pPr>
              <w:r>
                <w:rPr>
                  <w:noProof/>
                </w:rPr>
                <w:t xml:space="preserve">GamesHub, 2022. </w:t>
              </w:r>
              <w:r>
                <w:rPr>
                  <w:i/>
                  <w:iCs/>
                  <w:noProof/>
                </w:rPr>
                <w:t xml:space="preserve">https://www.gameshub.com/news/news/playstation-free-ps5-dev-kits-for-indie-creators-developers-publishers-24977/. </w:t>
              </w:r>
              <w:r>
                <w:rPr>
                  <w:noProof/>
                </w:rPr>
                <w:t xml:space="preserve">[Online] </w:t>
              </w:r>
              <w:r>
                <w:rPr>
                  <w:noProof/>
                </w:rPr>
                <w:br/>
                <w:t xml:space="preserve">Available at: </w:t>
              </w:r>
              <w:r>
                <w:rPr>
                  <w:noProof/>
                  <w:u w:val="single"/>
                </w:rPr>
                <w:t>https://www.gameshub.com/news/news/playstation-free-ps5-dev-kits-for-indie-creators-developers-publishers-24977/</w:t>
              </w:r>
              <w:r>
                <w:rPr>
                  <w:noProof/>
                </w:rPr>
                <w:br/>
                <w:t>[Accessed 17 January 2026].</w:t>
              </w:r>
            </w:p>
            <w:p w14:paraId="4DC0BCA8" w14:textId="77777777" w:rsidR="000419B2" w:rsidRDefault="000419B2" w:rsidP="000419B2">
              <w:pPr>
                <w:pStyle w:val="Bibliography"/>
                <w:rPr>
                  <w:noProof/>
                </w:rPr>
              </w:pPr>
              <w:r>
                <w:rPr>
                  <w:noProof/>
                </w:rPr>
                <w:t xml:space="preserve">GameSpew, 2018. </w:t>
              </w:r>
              <w:r>
                <w:rPr>
                  <w:i/>
                  <w:iCs/>
                  <w:noProof/>
                </w:rPr>
                <w:t xml:space="preserve">Mobile vs Console and PC Gaming: Who Wins?. </w:t>
              </w:r>
              <w:r>
                <w:rPr>
                  <w:noProof/>
                </w:rPr>
                <w:t xml:space="preserve">[Online] </w:t>
              </w:r>
              <w:r>
                <w:rPr>
                  <w:noProof/>
                </w:rPr>
                <w:br/>
                <w:t xml:space="preserve">Available at: </w:t>
              </w:r>
              <w:r>
                <w:rPr>
                  <w:noProof/>
                  <w:u w:val="single"/>
                </w:rPr>
                <w:t>https://www.gamespew.com/2018/03/mobile-vs-console-pc-gaming-wins/</w:t>
              </w:r>
              <w:r>
                <w:rPr>
                  <w:noProof/>
                </w:rPr>
                <w:br/>
                <w:t>[Accessed 19 December 2025].</w:t>
              </w:r>
            </w:p>
            <w:p w14:paraId="761251AB" w14:textId="77777777" w:rsidR="000419B2" w:rsidRDefault="000419B2" w:rsidP="000419B2">
              <w:pPr>
                <w:pStyle w:val="Bibliography"/>
                <w:rPr>
                  <w:noProof/>
                </w:rPr>
              </w:pPr>
              <w:r>
                <w:rPr>
                  <w:noProof/>
                </w:rPr>
                <w:t xml:space="preserve">GameSpot, 2023. </w:t>
              </w:r>
              <w:r>
                <w:rPr>
                  <w:i/>
                  <w:iCs/>
                  <w:noProof/>
                </w:rPr>
                <w:t xml:space="preserve">Why Xbox Game Pass Is So Attractive For Devs, Whether It Cannibalizes Sales Or Not. </w:t>
              </w:r>
              <w:r>
                <w:rPr>
                  <w:noProof/>
                </w:rPr>
                <w:t xml:space="preserve">[Online] </w:t>
              </w:r>
              <w:r>
                <w:rPr>
                  <w:noProof/>
                </w:rPr>
                <w:br/>
                <w:t xml:space="preserve">Available at: </w:t>
              </w:r>
              <w:r>
                <w:rPr>
                  <w:noProof/>
                  <w:u w:val="single"/>
                </w:rPr>
                <w:t>https://www.gamespot.com/articles/why-xbox-game-pass-is-so-attractive-for-devs-whether-it-cannibalizes-sales-or-not/1100-6512698/</w:t>
              </w:r>
              <w:r>
                <w:rPr>
                  <w:noProof/>
                </w:rPr>
                <w:br/>
                <w:t>[Accessed 17 January 2026].</w:t>
              </w:r>
            </w:p>
            <w:p w14:paraId="37D408C1" w14:textId="77777777" w:rsidR="000419B2" w:rsidRDefault="000419B2" w:rsidP="000419B2">
              <w:pPr>
                <w:pStyle w:val="Bibliography"/>
                <w:rPr>
                  <w:noProof/>
                </w:rPr>
              </w:pPr>
              <w:r>
                <w:rPr>
                  <w:noProof/>
                </w:rPr>
                <w:t xml:space="preserve">GanmeRant, 2024. </w:t>
              </w:r>
              <w:r>
                <w:rPr>
                  <w:i/>
                  <w:iCs/>
                  <w:noProof/>
                </w:rPr>
                <w:t xml:space="preserve">Every PlayStation Console's Release Date And Launch Price. </w:t>
              </w:r>
              <w:r>
                <w:rPr>
                  <w:noProof/>
                </w:rPr>
                <w:t xml:space="preserve">[Online] </w:t>
              </w:r>
              <w:r>
                <w:rPr>
                  <w:noProof/>
                </w:rPr>
                <w:br/>
                <w:t xml:space="preserve">Available at: </w:t>
              </w:r>
              <w:r>
                <w:rPr>
                  <w:noProof/>
                  <w:u w:val="single"/>
                </w:rPr>
                <w:t>https://gamerant.com/every-playstation-consoles-release-date-price/</w:t>
              </w:r>
              <w:r>
                <w:rPr>
                  <w:noProof/>
                </w:rPr>
                <w:br/>
                <w:t>[Accessed 17 January 2026].</w:t>
              </w:r>
            </w:p>
            <w:p w14:paraId="5C60A2DD" w14:textId="77777777" w:rsidR="000419B2" w:rsidRDefault="000419B2" w:rsidP="000419B2">
              <w:pPr>
                <w:pStyle w:val="Bibliography"/>
                <w:rPr>
                  <w:noProof/>
                </w:rPr>
              </w:pPr>
              <w:r>
                <w:rPr>
                  <w:noProof/>
                </w:rPr>
                <w:t xml:space="preserve">Google, 2025. </w:t>
              </w:r>
              <w:r>
                <w:rPr>
                  <w:i/>
                  <w:iCs/>
                  <w:noProof/>
                </w:rPr>
                <w:t xml:space="preserve">How Google Play works. </w:t>
              </w:r>
              <w:r>
                <w:rPr>
                  <w:noProof/>
                </w:rPr>
                <w:t xml:space="preserve">[Online] </w:t>
              </w:r>
              <w:r>
                <w:rPr>
                  <w:noProof/>
                </w:rPr>
                <w:br/>
                <w:t xml:space="preserve">Available at: </w:t>
              </w:r>
              <w:r>
                <w:rPr>
                  <w:noProof/>
                  <w:u w:val="single"/>
                </w:rPr>
                <w:t>https://google.play/howplayworks/</w:t>
              </w:r>
              <w:r>
                <w:rPr>
                  <w:noProof/>
                </w:rPr>
                <w:br/>
                <w:t>[Accessed 17 December 2025].</w:t>
              </w:r>
            </w:p>
            <w:p w14:paraId="0254CE75" w14:textId="77777777" w:rsidR="000419B2" w:rsidRDefault="000419B2" w:rsidP="000419B2">
              <w:pPr>
                <w:pStyle w:val="Bibliography"/>
                <w:rPr>
                  <w:noProof/>
                </w:rPr>
              </w:pPr>
              <w:r>
                <w:rPr>
                  <w:noProof/>
                </w:rPr>
                <w:t xml:space="preserve">Grand View Research, 2025. </w:t>
              </w:r>
              <w:r>
                <w:rPr>
                  <w:i/>
                  <w:iCs/>
                  <w:noProof/>
                </w:rPr>
                <w:t xml:space="preserve">Gaming Console Market (2025 - 2033). </w:t>
              </w:r>
              <w:r>
                <w:rPr>
                  <w:noProof/>
                </w:rPr>
                <w:t xml:space="preserve">[Online] </w:t>
              </w:r>
              <w:r>
                <w:rPr>
                  <w:noProof/>
                </w:rPr>
                <w:br/>
                <w:t xml:space="preserve">Available at: </w:t>
              </w:r>
              <w:r>
                <w:rPr>
                  <w:noProof/>
                  <w:u w:val="single"/>
                </w:rPr>
                <w:t>https://www.grandviewresearch.com/industry-analysis/gaming-console-market</w:t>
              </w:r>
              <w:r>
                <w:rPr>
                  <w:noProof/>
                </w:rPr>
                <w:br/>
                <w:t>[Accessed 19 December 2025].</w:t>
              </w:r>
            </w:p>
            <w:p w14:paraId="0A810DA3" w14:textId="77777777" w:rsidR="000419B2" w:rsidRDefault="000419B2" w:rsidP="000419B2">
              <w:pPr>
                <w:pStyle w:val="Bibliography"/>
                <w:rPr>
                  <w:noProof/>
                </w:rPr>
              </w:pPr>
              <w:r>
                <w:rPr>
                  <w:noProof/>
                </w:rPr>
                <w:t xml:space="preserve">Grand View Research, 2025. </w:t>
              </w:r>
              <w:r>
                <w:rPr>
                  <w:i/>
                  <w:iCs/>
                  <w:noProof/>
                </w:rPr>
                <w:t xml:space="preserve">Gaming PC Market (2025 - 2030). </w:t>
              </w:r>
              <w:r>
                <w:rPr>
                  <w:noProof/>
                </w:rPr>
                <w:t xml:space="preserve">[Online] </w:t>
              </w:r>
              <w:r>
                <w:rPr>
                  <w:noProof/>
                </w:rPr>
                <w:br/>
                <w:t xml:space="preserve">Available at: </w:t>
              </w:r>
              <w:r>
                <w:rPr>
                  <w:noProof/>
                  <w:u w:val="single"/>
                </w:rPr>
                <w:t>https://www.grandviewresearch.com/industry-analysis/gaming-pc-market-report</w:t>
              </w:r>
              <w:r>
                <w:rPr>
                  <w:noProof/>
                </w:rPr>
                <w:br/>
                <w:t>[Accessed 19 December 2025].</w:t>
              </w:r>
            </w:p>
            <w:p w14:paraId="13F4E35D" w14:textId="77777777" w:rsidR="000419B2" w:rsidRDefault="000419B2" w:rsidP="000419B2">
              <w:pPr>
                <w:pStyle w:val="Bibliography"/>
                <w:rPr>
                  <w:noProof/>
                </w:rPr>
              </w:pPr>
              <w:r>
                <w:rPr>
                  <w:noProof/>
                </w:rPr>
                <w:t xml:space="preserve">Grand View Research, 2025. </w:t>
              </w:r>
              <w:r>
                <w:rPr>
                  <w:i/>
                  <w:iCs/>
                  <w:noProof/>
                </w:rPr>
                <w:t xml:space="preserve">Mobile Gaming Market (2025 - 2030). </w:t>
              </w:r>
              <w:r>
                <w:rPr>
                  <w:noProof/>
                </w:rPr>
                <w:t xml:space="preserve">[Online] </w:t>
              </w:r>
              <w:r>
                <w:rPr>
                  <w:noProof/>
                </w:rPr>
                <w:br/>
                <w:t xml:space="preserve">Available at: </w:t>
              </w:r>
              <w:r>
                <w:rPr>
                  <w:noProof/>
                  <w:u w:val="single"/>
                </w:rPr>
                <w:t>https://www.grandviewresearch.com/industry-analysis/mobile-games-market</w:t>
              </w:r>
              <w:r>
                <w:rPr>
                  <w:noProof/>
                </w:rPr>
                <w:br/>
                <w:t>[Accessed 19 December 2025].</w:t>
              </w:r>
            </w:p>
            <w:p w14:paraId="34C31349" w14:textId="77777777" w:rsidR="000419B2" w:rsidRDefault="000419B2" w:rsidP="000419B2">
              <w:pPr>
                <w:pStyle w:val="Bibliography"/>
                <w:rPr>
                  <w:noProof/>
                </w:rPr>
              </w:pPr>
              <w:r>
                <w:rPr>
                  <w:noProof/>
                </w:rPr>
                <w:t xml:space="preserve">Latest Cost, 2025. </w:t>
              </w:r>
              <w:r>
                <w:rPr>
                  <w:i/>
                  <w:iCs/>
                  <w:noProof/>
                </w:rPr>
                <w:t xml:space="preserve">How Much Does the Average Video Game Cost 2026. </w:t>
              </w:r>
              <w:r>
                <w:rPr>
                  <w:noProof/>
                </w:rPr>
                <w:t xml:space="preserve">[Online] </w:t>
              </w:r>
              <w:r>
                <w:rPr>
                  <w:noProof/>
                </w:rPr>
                <w:br/>
                <w:t xml:space="preserve">Available at: </w:t>
              </w:r>
              <w:r>
                <w:rPr>
                  <w:noProof/>
                  <w:u w:val="single"/>
                </w:rPr>
                <w:t>https://latestcost.com/how-much-does-the-average-video-game-cost/</w:t>
              </w:r>
              <w:r>
                <w:rPr>
                  <w:noProof/>
                </w:rPr>
                <w:br/>
                <w:t>[Accessed 17 January 2026].</w:t>
              </w:r>
            </w:p>
            <w:p w14:paraId="3AC79E11" w14:textId="77777777" w:rsidR="000419B2" w:rsidRDefault="000419B2" w:rsidP="000419B2">
              <w:pPr>
                <w:pStyle w:val="Bibliography"/>
                <w:rPr>
                  <w:noProof/>
                </w:rPr>
              </w:pPr>
              <w:r>
                <w:rPr>
                  <w:noProof/>
                </w:rPr>
                <w:t xml:space="preserve">Microsoft, 2024. </w:t>
              </w:r>
              <w:r>
                <w:rPr>
                  <w:i/>
                  <w:iCs/>
                  <w:noProof/>
                </w:rPr>
                <w:t xml:space="preserve">What's a Universal Windows Platform (UWP) app?. </w:t>
              </w:r>
              <w:r>
                <w:rPr>
                  <w:noProof/>
                </w:rPr>
                <w:t xml:space="preserve">[Online] </w:t>
              </w:r>
              <w:r>
                <w:rPr>
                  <w:noProof/>
                </w:rPr>
                <w:br/>
                <w:t xml:space="preserve">Available at: </w:t>
              </w:r>
              <w:r>
                <w:rPr>
                  <w:noProof/>
                  <w:u w:val="single"/>
                </w:rPr>
                <w:t>https://learn.microsoft.com/en-us/windows/uwp/get-started/universal-application-platform-guide</w:t>
              </w:r>
              <w:r>
                <w:rPr>
                  <w:noProof/>
                </w:rPr>
                <w:br/>
                <w:t>[Accessed 1 December 2025].</w:t>
              </w:r>
            </w:p>
            <w:p w14:paraId="1707B966" w14:textId="77777777" w:rsidR="000419B2" w:rsidRDefault="000419B2" w:rsidP="000419B2">
              <w:pPr>
                <w:pStyle w:val="Bibliography"/>
                <w:rPr>
                  <w:noProof/>
                </w:rPr>
              </w:pPr>
              <w:r>
                <w:rPr>
                  <w:noProof/>
                </w:rPr>
                <w:t xml:space="preserve">Microsoft, 2025. </w:t>
              </w:r>
              <w:r>
                <w:rPr>
                  <w:i/>
                  <w:iCs/>
                  <w:noProof/>
                </w:rPr>
                <w:t xml:space="preserve">Xbox development and test kit overview. </w:t>
              </w:r>
              <w:r>
                <w:rPr>
                  <w:noProof/>
                </w:rPr>
                <w:t xml:space="preserve">[Online] </w:t>
              </w:r>
              <w:r>
                <w:rPr>
                  <w:noProof/>
                </w:rPr>
                <w:br/>
                <w:t xml:space="preserve">Available at: </w:t>
              </w:r>
              <w:r>
                <w:rPr>
                  <w:noProof/>
                  <w:u w:val="single"/>
                </w:rPr>
                <w:t>https://learn.microsoft.com/en-us/gaming/gdk/docs/gdk-dev/console-dev/dev-kits/devkit-contents#already-part-of-an-xbox-developer-program</w:t>
              </w:r>
              <w:r>
                <w:rPr>
                  <w:noProof/>
                </w:rPr>
                <w:br/>
                <w:t>[Accessed 18 December 2025].</w:t>
              </w:r>
            </w:p>
            <w:p w14:paraId="1E60374D" w14:textId="77777777" w:rsidR="000419B2" w:rsidRDefault="000419B2" w:rsidP="000419B2">
              <w:pPr>
                <w:pStyle w:val="Bibliography"/>
                <w:rPr>
                  <w:noProof/>
                </w:rPr>
              </w:pPr>
              <w:r>
                <w:rPr>
                  <w:noProof/>
                </w:rPr>
                <w:lastRenderedPageBreak/>
                <w:t xml:space="preserve">Microsoft, 2025. </w:t>
              </w:r>
              <w:r>
                <w:rPr>
                  <w:i/>
                  <w:iCs/>
                  <w:noProof/>
                </w:rPr>
                <w:t xml:space="preserve">Xbox Series S. </w:t>
              </w:r>
              <w:r>
                <w:rPr>
                  <w:noProof/>
                </w:rPr>
                <w:t xml:space="preserve">[Online] </w:t>
              </w:r>
              <w:r>
                <w:rPr>
                  <w:noProof/>
                </w:rPr>
                <w:br/>
                <w:t xml:space="preserve">Available at: </w:t>
              </w:r>
              <w:r>
                <w:rPr>
                  <w:noProof/>
                  <w:u w:val="single"/>
                </w:rPr>
                <w:t>https://www.xbox.com/en-GB/consoles/xbox-series-s</w:t>
              </w:r>
              <w:r>
                <w:rPr>
                  <w:noProof/>
                </w:rPr>
                <w:br/>
                <w:t>[Accessed 1 December 2025].</w:t>
              </w:r>
            </w:p>
            <w:p w14:paraId="6C36561E" w14:textId="77777777" w:rsidR="000419B2" w:rsidRDefault="000419B2" w:rsidP="000419B2">
              <w:pPr>
                <w:pStyle w:val="Bibliography"/>
                <w:rPr>
                  <w:noProof/>
                </w:rPr>
              </w:pPr>
              <w:r>
                <w:rPr>
                  <w:noProof/>
                </w:rPr>
                <w:t xml:space="preserve">Microsoft, 2025. </w:t>
              </w:r>
              <w:r>
                <w:rPr>
                  <w:i/>
                  <w:iCs/>
                  <w:noProof/>
                </w:rPr>
                <w:t xml:space="preserve">Xbox Series X. </w:t>
              </w:r>
              <w:r>
                <w:rPr>
                  <w:noProof/>
                </w:rPr>
                <w:t xml:space="preserve">[Online] </w:t>
              </w:r>
              <w:r>
                <w:rPr>
                  <w:noProof/>
                </w:rPr>
                <w:br/>
                <w:t xml:space="preserve">Available at: </w:t>
              </w:r>
              <w:r>
                <w:rPr>
                  <w:noProof/>
                  <w:u w:val="single"/>
                </w:rPr>
                <w:t>https://www.xbox.com/en-GB/consoles/xbox-series-x</w:t>
              </w:r>
              <w:r>
                <w:rPr>
                  <w:noProof/>
                </w:rPr>
                <w:br/>
                <w:t>[Accessed 1 December 2025].</w:t>
              </w:r>
            </w:p>
            <w:p w14:paraId="7B92B23C" w14:textId="77777777" w:rsidR="000419B2" w:rsidRDefault="000419B2" w:rsidP="000419B2">
              <w:pPr>
                <w:pStyle w:val="Bibliography"/>
                <w:rPr>
                  <w:noProof/>
                </w:rPr>
              </w:pPr>
              <w:r>
                <w:rPr>
                  <w:noProof/>
                </w:rPr>
                <w:t xml:space="preserve">NecoMc, 2026. </w:t>
              </w:r>
              <w:r>
                <w:rPr>
                  <w:i/>
                  <w:iCs/>
                  <w:noProof/>
                </w:rPr>
                <w:t xml:space="preserve">Blast Off. </w:t>
              </w:r>
              <w:r>
                <w:rPr>
                  <w:noProof/>
                </w:rPr>
                <w:t xml:space="preserve">[Online] </w:t>
              </w:r>
              <w:r>
                <w:rPr>
                  <w:noProof/>
                </w:rPr>
                <w:br/>
                <w:t xml:space="preserve">Available at: </w:t>
              </w:r>
              <w:r>
                <w:rPr>
                  <w:noProof/>
                  <w:u w:val="single"/>
                </w:rPr>
                <w:t>https://neomccreations.com/maps/blastoff</w:t>
              </w:r>
              <w:r>
                <w:rPr>
                  <w:noProof/>
                </w:rPr>
                <w:br/>
                <w:t>[Accessed 15 January 2026].</w:t>
              </w:r>
            </w:p>
            <w:p w14:paraId="45CC9305" w14:textId="77777777" w:rsidR="000419B2" w:rsidRDefault="000419B2" w:rsidP="000419B2">
              <w:pPr>
                <w:pStyle w:val="Bibliography"/>
                <w:rPr>
                  <w:noProof/>
                </w:rPr>
              </w:pPr>
              <w:r>
                <w:rPr>
                  <w:noProof/>
                </w:rPr>
                <w:t xml:space="preserve">Nintendo, 2026. </w:t>
              </w:r>
              <w:r>
                <w:rPr>
                  <w:i/>
                  <w:iCs/>
                  <w:noProof/>
                </w:rPr>
                <w:t xml:space="preserve">Register as a Nintendo Developer. </w:t>
              </w:r>
              <w:r>
                <w:rPr>
                  <w:noProof/>
                </w:rPr>
                <w:t xml:space="preserve">[Online] </w:t>
              </w:r>
              <w:r>
                <w:rPr>
                  <w:noProof/>
                </w:rPr>
                <w:br/>
                <w:t xml:space="preserve">Available at: </w:t>
              </w:r>
              <w:r>
                <w:rPr>
                  <w:noProof/>
                  <w:u w:val="single"/>
                </w:rPr>
                <w:t>https://developer.nintendo.com/register</w:t>
              </w:r>
              <w:r>
                <w:rPr>
                  <w:noProof/>
                </w:rPr>
                <w:br/>
                <w:t>[Accessed 17 January 2026].</w:t>
              </w:r>
            </w:p>
            <w:p w14:paraId="5430FDF5" w14:textId="77777777" w:rsidR="000419B2" w:rsidRDefault="000419B2" w:rsidP="000419B2">
              <w:pPr>
                <w:pStyle w:val="Bibliography"/>
                <w:rPr>
                  <w:noProof/>
                </w:rPr>
              </w:pPr>
              <w:r>
                <w:rPr>
                  <w:noProof/>
                </w:rPr>
                <w:t xml:space="preserve">Nintendo, 2026. </w:t>
              </w:r>
              <w:r>
                <w:rPr>
                  <w:i/>
                  <w:iCs/>
                  <w:noProof/>
                </w:rPr>
                <w:t xml:space="preserve">Super Smash Bros. Ultimate. </w:t>
              </w:r>
              <w:r>
                <w:rPr>
                  <w:noProof/>
                </w:rPr>
                <w:t xml:space="preserve">[Online] </w:t>
              </w:r>
              <w:r>
                <w:rPr>
                  <w:noProof/>
                </w:rPr>
                <w:br/>
                <w:t xml:space="preserve">Available at: </w:t>
              </w:r>
              <w:r>
                <w:rPr>
                  <w:noProof/>
                  <w:u w:val="single"/>
                </w:rPr>
                <w:t>https://www.nintendo.com/en-gb/Games/Nintendo-Switch-games/Super-Smash-Bros-Ultimate-1395713.html</w:t>
              </w:r>
              <w:r>
                <w:rPr>
                  <w:noProof/>
                </w:rPr>
                <w:br/>
                <w:t>[Accessed 15 January 2026].</w:t>
              </w:r>
            </w:p>
            <w:p w14:paraId="768B835B" w14:textId="77777777" w:rsidR="000419B2" w:rsidRDefault="000419B2" w:rsidP="000419B2">
              <w:pPr>
                <w:pStyle w:val="Bibliography"/>
                <w:rPr>
                  <w:noProof/>
                </w:rPr>
              </w:pPr>
              <w:r>
                <w:rPr>
                  <w:noProof/>
                </w:rPr>
                <w:t xml:space="preserve">ORBISPatches, 2026. </w:t>
              </w:r>
              <w:r>
                <w:rPr>
                  <w:i/>
                  <w:iCs/>
                  <w:noProof/>
                </w:rPr>
                <w:t xml:space="preserve">How much is a PS4 dev kit?. </w:t>
              </w:r>
              <w:r>
                <w:rPr>
                  <w:noProof/>
                </w:rPr>
                <w:t xml:space="preserve">[Online] </w:t>
              </w:r>
              <w:r>
                <w:rPr>
                  <w:noProof/>
                </w:rPr>
                <w:br/>
                <w:t xml:space="preserve">Available at: </w:t>
              </w:r>
              <w:r>
                <w:rPr>
                  <w:noProof/>
                  <w:u w:val="single"/>
                </w:rPr>
                <w:t>https://orbispatches.com/gaming-faq/how-much-is-a-ps4-dev-kit</w:t>
              </w:r>
              <w:r>
                <w:rPr>
                  <w:noProof/>
                </w:rPr>
                <w:br/>
                <w:t>[Accessed 17 January 2026].</w:t>
              </w:r>
            </w:p>
            <w:p w14:paraId="613B34B7" w14:textId="77777777" w:rsidR="000419B2" w:rsidRDefault="000419B2" w:rsidP="000419B2">
              <w:pPr>
                <w:pStyle w:val="Bibliography"/>
                <w:rPr>
                  <w:noProof/>
                </w:rPr>
              </w:pPr>
              <w:r>
                <w:rPr>
                  <w:noProof/>
                </w:rPr>
                <w:t xml:space="preserve">Patreon; Skill Up, 2024. </w:t>
              </w:r>
              <w:r>
                <w:rPr>
                  <w:i/>
                  <w:iCs/>
                  <w:noProof/>
                </w:rPr>
                <w:t xml:space="preserve">Do game developers still want to publish on Xbox?. </w:t>
              </w:r>
              <w:r>
                <w:rPr>
                  <w:noProof/>
                </w:rPr>
                <w:t xml:space="preserve">[Online] </w:t>
              </w:r>
              <w:r>
                <w:rPr>
                  <w:noProof/>
                </w:rPr>
                <w:br/>
                <w:t xml:space="preserve">Available at: </w:t>
              </w:r>
              <w:r>
                <w:rPr>
                  <w:noProof/>
                  <w:u w:val="single"/>
                </w:rPr>
                <w:t>https://www.patreon.com/posts/do-game-still-to-104149801</w:t>
              </w:r>
              <w:r>
                <w:rPr>
                  <w:noProof/>
                </w:rPr>
                <w:br/>
                <w:t>[Accessed 19 December 2025].</w:t>
              </w:r>
            </w:p>
            <w:p w14:paraId="376237A8" w14:textId="77777777" w:rsidR="000419B2" w:rsidRDefault="000419B2" w:rsidP="000419B2">
              <w:pPr>
                <w:pStyle w:val="Bibliography"/>
                <w:rPr>
                  <w:noProof/>
                </w:rPr>
              </w:pPr>
              <w:r>
                <w:rPr>
                  <w:noProof/>
                </w:rPr>
                <w:t xml:space="preserve">PC Mag, 2021. </w:t>
              </w:r>
              <w:r>
                <w:rPr>
                  <w:i/>
                  <w:iCs/>
                  <w:noProof/>
                </w:rPr>
                <w:t xml:space="preserve">Microsoft Reduces Its PC Game Sales Cut From 30% to 12%. </w:t>
              </w:r>
              <w:r>
                <w:rPr>
                  <w:noProof/>
                </w:rPr>
                <w:t xml:space="preserve">[Online] </w:t>
              </w:r>
              <w:r>
                <w:rPr>
                  <w:noProof/>
                </w:rPr>
                <w:br/>
                <w:t xml:space="preserve">Available at: </w:t>
              </w:r>
              <w:r>
                <w:rPr>
                  <w:noProof/>
                  <w:u w:val="single"/>
                </w:rPr>
                <w:t>https://www.pcmag.com/news/microsoft-reduces-its-pc-game-sales-cut-from-30-to-12</w:t>
              </w:r>
              <w:r>
                <w:rPr>
                  <w:noProof/>
                </w:rPr>
                <w:br/>
                <w:t>[Accessed 17 December 2025].</w:t>
              </w:r>
            </w:p>
            <w:p w14:paraId="4DFE0671" w14:textId="77777777" w:rsidR="000419B2" w:rsidRDefault="000419B2" w:rsidP="000419B2">
              <w:pPr>
                <w:pStyle w:val="Bibliography"/>
                <w:rPr>
                  <w:noProof/>
                </w:rPr>
              </w:pPr>
              <w:r>
                <w:rPr>
                  <w:noProof/>
                </w:rPr>
                <w:t xml:space="preserve">PC Mag, 2022. </w:t>
              </w:r>
              <w:r>
                <w:rPr>
                  <w:i/>
                  <w:iCs/>
                  <w:noProof/>
                </w:rPr>
                <w:t xml:space="preserve">Microsoft Loses Up to $200 on Every Xbox Console Sold. </w:t>
              </w:r>
              <w:r>
                <w:rPr>
                  <w:noProof/>
                </w:rPr>
                <w:t xml:space="preserve">[Online] </w:t>
              </w:r>
              <w:r>
                <w:rPr>
                  <w:noProof/>
                </w:rPr>
                <w:br/>
                <w:t xml:space="preserve">Available at: </w:t>
              </w:r>
              <w:r>
                <w:rPr>
                  <w:noProof/>
                  <w:u w:val="single"/>
                </w:rPr>
                <w:t>https://www.pcmag.com/news/microsoft-loses-up-to-200-on-every-xbox-console-sold</w:t>
              </w:r>
              <w:r>
                <w:rPr>
                  <w:noProof/>
                </w:rPr>
                <w:br/>
                <w:t>[Accessed 18 December 2025].</w:t>
              </w:r>
            </w:p>
            <w:p w14:paraId="2549F1CC" w14:textId="77777777" w:rsidR="000419B2" w:rsidRDefault="000419B2" w:rsidP="000419B2">
              <w:pPr>
                <w:pStyle w:val="Bibliography"/>
                <w:rPr>
                  <w:noProof/>
                </w:rPr>
              </w:pPr>
              <w:r>
                <w:rPr>
                  <w:noProof/>
                </w:rPr>
                <w:t xml:space="preserve">Pingle Studios, 2021. </w:t>
              </w:r>
              <w:r>
                <w:rPr>
                  <w:i/>
                  <w:iCs/>
                  <w:noProof/>
                </w:rPr>
                <w:t xml:space="preserve">How to Port a PC game to Android: Pingle’s Experience. </w:t>
              </w:r>
              <w:r>
                <w:rPr>
                  <w:noProof/>
                </w:rPr>
                <w:t xml:space="preserve">[Online] </w:t>
              </w:r>
              <w:r>
                <w:rPr>
                  <w:noProof/>
                </w:rPr>
                <w:br/>
                <w:t xml:space="preserve">Available at: </w:t>
              </w:r>
              <w:r>
                <w:rPr>
                  <w:noProof/>
                  <w:u w:val="single"/>
                </w:rPr>
                <w:t>https://pinglestudio.com/blog/co-development/how-to-port-a-pc-game-to-android-pingles-experience</w:t>
              </w:r>
              <w:r>
                <w:rPr>
                  <w:noProof/>
                </w:rPr>
                <w:br/>
                <w:t>[Accessed 19 December 2025].</w:t>
              </w:r>
            </w:p>
            <w:p w14:paraId="20CDE34C" w14:textId="77777777" w:rsidR="000419B2" w:rsidRDefault="000419B2" w:rsidP="000419B2">
              <w:pPr>
                <w:pStyle w:val="Bibliography"/>
                <w:rPr>
                  <w:noProof/>
                </w:rPr>
              </w:pPr>
              <w:r>
                <w:rPr>
                  <w:noProof/>
                </w:rPr>
                <w:t xml:space="preserve">Polygon, 2016. </w:t>
              </w:r>
              <w:r>
                <w:rPr>
                  <w:i/>
                  <w:iCs/>
                  <w:noProof/>
                </w:rPr>
                <w:t xml:space="preserve">Starting today, anyone can turn their Xbox One into a dev kit for free. </w:t>
              </w:r>
              <w:r>
                <w:rPr>
                  <w:noProof/>
                </w:rPr>
                <w:t xml:space="preserve">[Online] </w:t>
              </w:r>
              <w:r>
                <w:rPr>
                  <w:noProof/>
                </w:rPr>
                <w:br/>
                <w:t xml:space="preserve">Available at: </w:t>
              </w:r>
              <w:r>
                <w:rPr>
                  <w:noProof/>
                  <w:u w:val="single"/>
                </w:rPr>
                <w:t>https://www.polygon.com/2016/3/30/11318568/xbox-one-dev-kit/</w:t>
              </w:r>
              <w:r>
                <w:rPr>
                  <w:noProof/>
                </w:rPr>
                <w:br/>
                <w:t>[Accessed 1 December 2025].</w:t>
              </w:r>
            </w:p>
            <w:p w14:paraId="15959954" w14:textId="77777777" w:rsidR="000419B2" w:rsidRDefault="000419B2" w:rsidP="000419B2">
              <w:pPr>
                <w:pStyle w:val="Bibliography"/>
                <w:rPr>
                  <w:noProof/>
                </w:rPr>
              </w:pPr>
              <w:r>
                <w:rPr>
                  <w:noProof/>
                </w:rPr>
                <w:t xml:space="preserve">Polygon, 2025. </w:t>
              </w:r>
              <w:r>
                <w:rPr>
                  <w:i/>
                  <w:iCs/>
                  <w:noProof/>
                </w:rPr>
                <w:t xml:space="preserve">Developer’s Game Pass critique has set off a firestorm. </w:t>
              </w:r>
              <w:r>
                <w:rPr>
                  <w:noProof/>
                </w:rPr>
                <w:t xml:space="preserve">[Online] </w:t>
              </w:r>
              <w:r>
                <w:rPr>
                  <w:noProof/>
                </w:rPr>
                <w:br/>
                <w:t xml:space="preserve">Available at: </w:t>
              </w:r>
              <w:r>
                <w:rPr>
                  <w:noProof/>
                  <w:u w:val="single"/>
                </w:rPr>
                <w:t>https://www.polygon.com/news/611261/game-pass-unsustainable-arkane-game-dev-criticism/</w:t>
              </w:r>
              <w:r>
                <w:rPr>
                  <w:noProof/>
                </w:rPr>
                <w:br/>
                <w:t>[Accessed 17 January 2026].</w:t>
              </w:r>
            </w:p>
            <w:p w14:paraId="2727E044" w14:textId="77777777" w:rsidR="000419B2" w:rsidRDefault="000419B2" w:rsidP="000419B2">
              <w:pPr>
                <w:pStyle w:val="Bibliography"/>
                <w:rPr>
                  <w:noProof/>
                </w:rPr>
              </w:pPr>
              <w:r>
                <w:rPr>
                  <w:noProof/>
                </w:rPr>
                <w:t xml:space="preserve">Pure Xbox, 2025. </w:t>
              </w:r>
              <w:r>
                <w:rPr>
                  <w:i/>
                  <w:iCs/>
                  <w:noProof/>
                </w:rPr>
                <w:t xml:space="preserve">Developing For Xbox Can Be Difficult, So Microsoft Is Taking Major Steps To 'Remove Barriers'. </w:t>
              </w:r>
              <w:r>
                <w:rPr>
                  <w:noProof/>
                </w:rPr>
                <w:t xml:space="preserve">[Online] </w:t>
              </w:r>
              <w:r>
                <w:rPr>
                  <w:noProof/>
                </w:rPr>
                <w:br/>
                <w:t xml:space="preserve">Available at: </w:t>
              </w:r>
              <w:r>
                <w:rPr>
                  <w:noProof/>
                  <w:u w:val="single"/>
                </w:rPr>
                <w:t>https://www.purexbox.com/news/2025/11/developing-for-xbox-can-be-difficult-so-microsoft-is-</w:t>
              </w:r>
              <w:r>
                <w:rPr>
                  <w:noProof/>
                  <w:u w:val="single"/>
                </w:rPr>
                <w:lastRenderedPageBreak/>
                <w:t>taking-major-steps-to-remove-barriers</w:t>
              </w:r>
              <w:r>
                <w:rPr>
                  <w:noProof/>
                </w:rPr>
                <w:br/>
                <w:t>[Accessed 19 January 2026].</w:t>
              </w:r>
            </w:p>
            <w:p w14:paraId="3FD365BF" w14:textId="77777777" w:rsidR="000419B2" w:rsidRDefault="000419B2" w:rsidP="000419B2">
              <w:pPr>
                <w:pStyle w:val="Bibliography"/>
                <w:rPr>
                  <w:noProof/>
                </w:rPr>
              </w:pPr>
              <w:r>
                <w:rPr>
                  <w:noProof/>
                </w:rPr>
                <w:t xml:space="preserve">Seagate, 2025. </w:t>
              </w:r>
              <w:r>
                <w:rPr>
                  <w:i/>
                  <w:iCs/>
                  <w:noProof/>
                </w:rPr>
                <w:t xml:space="preserve">Recommended Storage for Gaming PC. </w:t>
              </w:r>
              <w:r>
                <w:rPr>
                  <w:noProof/>
                </w:rPr>
                <w:t xml:space="preserve">[Online] </w:t>
              </w:r>
              <w:r>
                <w:rPr>
                  <w:noProof/>
                </w:rPr>
                <w:br/>
                <w:t xml:space="preserve">Available at: </w:t>
              </w:r>
              <w:r>
                <w:rPr>
                  <w:noProof/>
                  <w:u w:val="single"/>
                </w:rPr>
                <w:t>https://www.seagate.com/gb/en/blog/recommended-storage-for-gaming-pc/</w:t>
              </w:r>
              <w:r>
                <w:rPr>
                  <w:noProof/>
                </w:rPr>
                <w:br/>
                <w:t>[Accessed 1 December 2025].</w:t>
              </w:r>
            </w:p>
            <w:p w14:paraId="2BF33072" w14:textId="77777777" w:rsidR="000419B2" w:rsidRDefault="000419B2" w:rsidP="000419B2">
              <w:pPr>
                <w:pStyle w:val="Bibliography"/>
                <w:rPr>
                  <w:noProof/>
                </w:rPr>
              </w:pPr>
              <w:r>
                <w:rPr>
                  <w:noProof/>
                </w:rPr>
                <w:t xml:space="preserve">Sportskeeda, 2023. </w:t>
              </w:r>
              <w:r>
                <w:rPr>
                  <w:i/>
                  <w:iCs/>
                  <w:noProof/>
                </w:rPr>
                <w:t xml:space="preserve">Which GPU is in the Xbox Series S and how to build an equivalent gaming PC in 2024. </w:t>
              </w:r>
              <w:r>
                <w:rPr>
                  <w:noProof/>
                </w:rPr>
                <w:t xml:space="preserve">[Online] </w:t>
              </w:r>
              <w:r>
                <w:rPr>
                  <w:noProof/>
                </w:rPr>
                <w:br/>
                <w:t xml:space="preserve">Available at: </w:t>
              </w:r>
              <w:r>
                <w:rPr>
                  <w:noProof/>
                  <w:u w:val="single"/>
                </w:rPr>
                <w:t>https://www.sportskeeda.com/gaming-tech/which-gpu-xbox-series-s-build-equivalent-gaming-pc-2022</w:t>
              </w:r>
              <w:r>
                <w:rPr>
                  <w:noProof/>
                </w:rPr>
                <w:br/>
                <w:t>[Accessed 18 December 2025].</w:t>
              </w:r>
            </w:p>
            <w:p w14:paraId="2B965A02" w14:textId="77777777" w:rsidR="000419B2" w:rsidRDefault="000419B2" w:rsidP="000419B2">
              <w:pPr>
                <w:pStyle w:val="Bibliography"/>
                <w:rPr>
                  <w:noProof/>
                </w:rPr>
              </w:pPr>
              <w:r>
                <w:rPr>
                  <w:noProof/>
                </w:rPr>
                <w:t xml:space="preserve">SpyHunters, 2025. </w:t>
              </w:r>
              <w:r>
                <w:rPr>
                  <w:i/>
                  <w:iCs/>
                  <w:noProof/>
                </w:rPr>
                <w:t xml:space="preserve">How Many People Use MacOS? [Important MacOS Stats For 2025]. </w:t>
              </w:r>
              <w:r>
                <w:rPr>
                  <w:noProof/>
                </w:rPr>
                <w:t xml:space="preserve">[Online] </w:t>
              </w:r>
              <w:r>
                <w:rPr>
                  <w:noProof/>
                </w:rPr>
                <w:br/>
                <w:t xml:space="preserve">Available at: </w:t>
              </w:r>
              <w:r>
                <w:rPr>
                  <w:noProof/>
                  <w:u w:val="single"/>
                </w:rPr>
                <w:t>https://www.spyhunter.com/shm/macos-stats/</w:t>
              </w:r>
              <w:r>
                <w:rPr>
                  <w:noProof/>
                </w:rPr>
                <w:br/>
                <w:t>[Accessed 17 January 2026].</w:t>
              </w:r>
            </w:p>
            <w:p w14:paraId="4207DB57" w14:textId="77777777" w:rsidR="000419B2" w:rsidRDefault="000419B2" w:rsidP="000419B2">
              <w:pPr>
                <w:pStyle w:val="Bibliography"/>
                <w:rPr>
                  <w:noProof/>
                </w:rPr>
              </w:pPr>
              <w:r>
                <w:rPr>
                  <w:noProof/>
                </w:rPr>
                <w:t xml:space="preserve">Statistica, 2024. </w:t>
              </w:r>
              <w:r>
                <w:rPr>
                  <w:i/>
                  <w:iCs/>
                  <w:noProof/>
                </w:rPr>
                <w:t xml:space="preserve">Console and PC gaming content market value worldwide from 2020 to 2026, by distribution type. </w:t>
              </w:r>
              <w:r>
                <w:rPr>
                  <w:noProof/>
                </w:rPr>
                <w:t xml:space="preserve">[Online] </w:t>
              </w:r>
              <w:r>
                <w:rPr>
                  <w:noProof/>
                </w:rPr>
                <w:br/>
                <w:t xml:space="preserve">Available at: </w:t>
              </w:r>
              <w:r>
                <w:rPr>
                  <w:noProof/>
                  <w:u w:val="single"/>
                </w:rPr>
                <w:t>https://www.statista.com/statistics/292460/video-game-consumer-market-value-worldwide-platform/</w:t>
              </w:r>
              <w:r>
                <w:rPr>
                  <w:noProof/>
                </w:rPr>
                <w:br/>
                <w:t>[Accessed 18 December 2025].</w:t>
              </w:r>
            </w:p>
            <w:p w14:paraId="42765F90" w14:textId="77777777" w:rsidR="000419B2" w:rsidRDefault="000419B2" w:rsidP="000419B2">
              <w:pPr>
                <w:pStyle w:val="Bibliography"/>
                <w:rPr>
                  <w:noProof/>
                </w:rPr>
              </w:pPr>
              <w:r>
                <w:rPr>
                  <w:noProof/>
                </w:rPr>
                <w:t xml:space="preserve">Statistica, 2024. </w:t>
              </w:r>
              <w:r>
                <w:rPr>
                  <w:i/>
                  <w:iCs/>
                  <w:noProof/>
                </w:rPr>
                <w:t xml:space="preserve">Global video gaming revenue from 2022 to 2032, by platform. </w:t>
              </w:r>
              <w:r>
                <w:rPr>
                  <w:noProof/>
                </w:rPr>
                <w:t xml:space="preserve">[Online] </w:t>
              </w:r>
              <w:r>
                <w:rPr>
                  <w:noProof/>
                </w:rPr>
                <w:br/>
                <w:t xml:space="preserve">Available at: </w:t>
              </w:r>
              <w:r>
                <w:rPr>
                  <w:noProof/>
                  <w:u w:val="single"/>
                </w:rPr>
                <w:t>https://www.statista.com/statistics/379682/games-revenue-category/</w:t>
              </w:r>
              <w:r>
                <w:rPr>
                  <w:noProof/>
                </w:rPr>
                <w:br/>
                <w:t>[Accessed 18 December 2025].</w:t>
              </w:r>
            </w:p>
            <w:p w14:paraId="523CF1AD" w14:textId="77777777" w:rsidR="000419B2" w:rsidRDefault="000419B2" w:rsidP="000419B2">
              <w:pPr>
                <w:pStyle w:val="Bibliography"/>
                <w:rPr>
                  <w:noProof/>
                </w:rPr>
              </w:pPr>
              <w:r>
                <w:rPr>
                  <w:noProof/>
                </w:rPr>
                <w:t xml:space="preserve">Statistica, 2025. </w:t>
              </w:r>
              <w:r>
                <w:rPr>
                  <w:i/>
                  <w:iCs/>
                  <w:noProof/>
                </w:rPr>
                <w:t xml:space="preserve">Number of smartphone users worldwide from 2014 to 2029. </w:t>
              </w:r>
              <w:r>
                <w:rPr>
                  <w:noProof/>
                </w:rPr>
                <w:t xml:space="preserve">[Online] </w:t>
              </w:r>
              <w:r>
                <w:rPr>
                  <w:noProof/>
                </w:rPr>
                <w:br/>
                <w:t xml:space="preserve">Available at: </w:t>
              </w:r>
              <w:r>
                <w:rPr>
                  <w:noProof/>
                  <w:u w:val="single"/>
                </w:rPr>
                <w:t>https://www.statista.com/forecasts/1143723/smartphone-users-in-the-world/</w:t>
              </w:r>
              <w:r>
                <w:rPr>
                  <w:noProof/>
                </w:rPr>
                <w:br/>
                <w:t>[Accessed 17 January 2026].</w:t>
              </w:r>
            </w:p>
            <w:p w14:paraId="071055F0" w14:textId="77777777" w:rsidR="000419B2" w:rsidRDefault="000419B2" w:rsidP="000419B2">
              <w:pPr>
                <w:pStyle w:val="Bibliography"/>
                <w:rPr>
                  <w:noProof/>
                </w:rPr>
              </w:pPr>
              <w:r>
                <w:rPr>
                  <w:noProof/>
                </w:rPr>
                <w:t xml:space="preserve">Techovedas, 2024. </w:t>
              </w:r>
              <w:r>
                <w:rPr>
                  <w:i/>
                  <w:iCs/>
                  <w:noProof/>
                </w:rPr>
                <w:t xml:space="preserve">4 Ways AI-Powered NPUs Are Taking Games to the Next Level. </w:t>
              </w:r>
              <w:r>
                <w:rPr>
                  <w:noProof/>
                </w:rPr>
                <w:t xml:space="preserve">[Online] </w:t>
              </w:r>
              <w:r>
                <w:rPr>
                  <w:noProof/>
                </w:rPr>
                <w:br/>
                <w:t xml:space="preserve">Available at: </w:t>
              </w:r>
              <w:r>
                <w:rPr>
                  <w:noProof/>
                  <w:u w:val="single"/>
                </w:rPr>
                <w:t>https://techovedas.com/4-ways-ai-powered-npus-are-taking-games-to-the-next-level/</w:t>
              </w:r>
              <w:r>
                <w:rPr>
                  <w:noProof/>
                </w:rPr>
                <w:br/>
                <w:t>[Accessed 17 January 2026].</w:t>
              </w:r>
            </w:p>
            <w:p w14:paraId="18BD94BB" w14:textId="77777777" w:rsidR="000419B2" w:rsidRDefault="000419B2" w:rsidP="000419B2">
              <w:pPr>
                <w:pStyle w:val="Bibliography"/>
                <w:rPr>
                  <w:noProof/>
                </w:rPr>
              </w:pPr>
              <w:r>
                <w:rPr>
                  <w:noProof/>
                </w:rPr>
                <w:t xml:space="preserve">TechRepublic, 2020. </w:t>
              </w:r>
              <w:r>
                <w:rPr>
                  <w:i/>
                  <w:iCs/>
                  <w:noProof/>
                </w:rPr>
                <w:t xml:space="preserve">Xbox Series S and X Developer Mode: 3 things you can do with it, and 3 you can’t. </w:t>
              </w:r>
              <w:r>
                <w:rPr>
                  <w:noProof/>
                </w:rPr>
                <w:t xml:space="preserve">[Online] </w:t>
              </w:r>
              <w:r>
                <w:rPr>
                  <w:noProof/>
                </w:rPr>
                <w:br/>
                <w:t xml:space="preserve">Available at: </w:t>
              </w:r>
              <w:r>
                <w:rPr>
                  <w:noProof/>
                  <w:u w:val="single"/>
                </w:rPr>
                <w:t>https://www.techrepublic.com/article/xbox-series-s-and-x-developer-mode-3-things-you-can-do-with-it-and-3-you-cant/</w:t>
              </w:r>
              <w:r>
                <w:rPr>
                  <w:noProof/>
                </w:rPr>
                <w:br/>
                <w:t>[Accessed 1 December 2025].</w:t>
              </w:r>
            </w:p>
            <w:p w14:paraId="3BFF9AC8" w14:textId="77777777" w:rsidR="000419B2" w:rsidRDefault="000419B2" w:rsidP="000419B2">
              <w:pPr>
                <w:pStyle w:val="Bibliography"/>
                <w:rPr>
                  <w:noProof/>
                </w:rPr>
              </w:pPr>
              <w:r>
                <w:rPr>
                  <w:noProof/>
                </w:rPr>
                <w:t xml:space="preserve">Techspot, 2021. </w:t>
              </w:r>
              <w:r>
                <w:rPr>
                  <w:i/>
                  <w:iCs/>
                  <w:noProof/>
                </w:rPr>
                <w:t xml:space="preserve">AMD Radeon RX 6600 Review. </w:t>
              </w:r>
              <w:r>
                <w:rPr>
                  <w:noProof/>
                </w:rPr>
                <w:t xml:space="preserve">[Online] </w:t>
              </w:r>
              <w:r>
                <w:rPr>
                  <w:noProof/>
                </w:rPr>
                <w:br/>
                <w:t xml:space="preserve">Available at: </w:t>
              </w:r>
              <w:r>
                <w:rPr>
                  <w:noProof/>
                  <w:u w:val="single"/>
                </w:rPr>
                <w:t>https://www.techspot.com/review/2343-amd-radeon-rx-6600/</w:t>
              </w:r>
              <w:r>
                <w:rPr>
                  <w:noProof/>
                </w:rPr>
                <w:br/>
                <w:t>[Accessed 18 December 2025].</w:t>
              </w:r>
            </w:p>
            <w:p w14:paraId="57E1C41F" w14:textId="77777777" w:rsidR="000419B2" w:rsidRDefault="000419B2" w:rsidP="000419B2">
              <w:pPr>
                <w:pStyle w:val="Bibliography"/>
                <w:rPr>
                  <w:noProof/>
                </w:rPr>
              </w:pPr>
              <w:r>
                <w:rPr>
                  <w:noProof/>
                </w:rPr>
                <w:t xml:space="preserve">The British Broadcasting Corporation (BBC), 2020. </w:t>
              </w:r>
              <w:r>
                <w:rPr>
                  <w:i/>
                  <w:iCs/>
                  <w:noProof/>
                </w:rPr>
                <w:t xml:space="preserve">Xbox Series S: Microsoft confirms price and release date. </w:t>
              </w:r>
              <w:r>
                <w:rPr>
                  <w:noProof/>
                </w:rPr>
                <w:t xml:space="preserve">[Online] </w:t>
              </w:r>
              <w:r>
                <w:rPr>
                  <w:noProof/>
                </w:rPr>
                <w:br/>
                <w:t xml:space="preserve">Available at: </w:t>
              </w:r>
              <w:r>
                <w:rPr>
                  <w:noProof/>
                  <w:u w:val="single"/>
                </w:rPr>
                <w:t>https://www.bbc.co.uk/news/technology-54071734</w:t>
              </w:r>
              <w:r>
                <w:rPr>
                  <w:noProof/>
                </w:rPr>
                <w:br/>
                <w:t>[Accessed 1 December 2025].</w:t>
              </w:r>
            </w:p>
            <w:p w14:paraId="0B2DAE75" w14:textId="77777777" w:rsidR="000419B2" w:rsidRDefault="000419B2" w:rsidP="000419B2">
              <w:pPr>
                <w:pStyle w:val="Bibliography"/>
                <w:rPr>
                  <w:noProof/>
                </w:rPr>
              </w:pPr>
              <w:r>
                <w:rPr>
                  <w:noProof/>
                </w:rPr>
                <w:t xml:space="preserve">The Dihedral, 2021. </w:t>
              </w:r>
              <w:r>
                <w:rPr>
                  <w:i/>
                  <w:iCs/>
                  <w:noProof/>
                </w:rPr>
                <w:t xml:space="preserve">King of the Hill. </w:t>
              </w:r>
              <w:r>
                <w:rPr>
                  <w:noProof/>
                </w:rPr>
                <w:t xml:space="preserve">[Online] </w:t>
              </w:r>
              <w:r>
                <w:rPr>
                  <w:noProof/>
                </w:rPr>
                <w:br/>
                <w:t xml:space="preserve">Available at: </w:t>
              </w:r>
              <w:r>
                <w:rPr>
                  <w:noProof/>
                  <w:u w:val="single"/>
                </w:rPr>
                <w:t>https://thedihedral.com/2021/09/25/king-of-the-hill/</w:t>
              </w:r>
              <w:r>
                <w:rPr>
                  <w:noProof/>
                </w:rPr>
                <w:br/>
                <w:t>[Accessed 19 January 2026].</w:t>
              </w:r>
            </w:p>
            <w:p w14:paraId="728A8622" w14:textId="77777777" w:rsidR="000419B2" w:rsidRDefault="000419B2" w:rsidP="000419B2">
              <w:pPr>
                <w:pStyle w:val="Bibliography"/>
                <w:rPr>
                  <w:noProof/>
                </w:rPr>
              </w:pPr>
              <w:r>
                <w:rPr>
                  <w:noProof/>
                </w:rPr>
                <w:lastRenderedPageBreak/>
                <w:t xml:space="preserve">The IGN, 2025. </w:t>
              </w:r>
              <w:r>
                <w:rPr>
                  <w:i/>
                  <w:iCs/>
                  <w:noProof/>
                </w:rPr>
                <w:t xml:space="preserve">Every Xbox Console: A Full History of Release Dates. </w:t>
              </w:r>
              <w:r>
                <w:rPr>
                  <w:noProof/>
                </w:rPr>
                <w:t xml:space="preserve">[Online] </w:t>
              </w:r>
              <w:r>
                <w:rPr>
                  <w:noProof/>
                </w:rPr>
                <w:br/>
                <w:t xml:space="preserve">Available at: </w:t>
              </w:r>
              <w:r>
                <w:rPr>
                  <w:noProof/>
                  <w:u w:val="single"/>
                </w:rPr>
                <w:t xml:space="preserve">https://www.ign.com/articles/all-xbox-console-release-dates-in-order </w:t>
              </w:r>
              <w:r>
                <w:rPr>
                  <w:noProof/>
                </w:rPr>
                <w:br/>
                <w:t>[Accessed 1 December 2025].</w:t>
              </w:r>
            </w:p>
            <w:p w14:paraId="4748B911" w14:textId="77777777" w:rsidR="000419B2" w:rsidRDefault="000419B2" w:rsidP="000419B2">
              <w:pPr>
                <w:pStyle w:val="Bibliography"/>
                <w:rPr>
                  <w:noProof/>
                </w:rPr>
              </w:pPr>
              <w:r>
                <w:rPr>
                  <w:noProof/>
                </w:rPr>
                <w:t xml:space="preserve">Thurrott, 2021. </w:t>
              </w:r>
              <w:r>
                <w:rPr>
                  <w:i/>
                  <w:iCs/>
                  <w:noProof/>
                </w:rPr>
                <w:t xml:space="preserve">Microsoft Officially Deprecates UWP. </w:t>
              </w:r>
              <w:r>
                <w:rPr>
                  <w:noProof/>
                </w:rPr>
                <w:t xml:space="preserve">[Online] </w:t>
              </w:r>
              <w:r>
                <w:rPr>
                  <w:noProof/>
                </w:rPr>
                <w:br/>
                <w:t xml:space="preserve">Available at: </w:t>
              </w:r>
              <w:r>
                <w:rPr>
                  <w:noProof/>
                  <w:u w:val="single"/>
                </w:rPr>
                <w:t>https://www.thurrott.com/dev/258377/microsoft-officially-deprecates-uwp</w:t>
              </w:r>
              <w:r>
                <w:rPr>
                  <w:noProof/>
                </w:rPr>
                <w:br/>
                <w:t>[Accessed 1 December 2025].</w:t>
              </w:r>
            </w:p>
            <w:p w14:paraId="4BF09E9C" w14:textId="77777777" w:rsidR="000419B2" w:rsidRDefault="000419B2" w:rsidP="000419B2">
              <w:pPr>
                <w:pStyle w:val="Bibliography"/>
                <w:rPr>
                  <w:noProof/>
                </w:rPr>
              </w:pPr>
              <w:r>
                <w:rPr>
                  <w:noProof/>
                </w:rPr>
                <w:t xml:space="preserve">Tom's Hardware, 2025. </w:t>
              </w:r>
              <w:r>
                <w:rPr>
                  <w:i/>
                  <w:iCs/>
                  <w:noProof/>
                </w:rPr>
                <w:t xml:space="preserve">Microsoft says it still has 1.4 billion monthly active users (Updated). </w:t>
              </w:r>
              <w:r>
                <w:rPr>
                  <w:noProof/>
                </w:rPr>
                <w:t xml:space="preserve">[Online] </w:t>
              </w:r>
              <w:r>
                <w:rPr>
                  <w:noProof/>
                </w:rPr>
                <w:br/>
                <w:t xml:space="preserve">Available at: </w:t>
              </w:r>
              <w:r>
                <w:rPr>
                  <w:noProof/>
                  <w:u w:val="single"/>
                </w:rPr>
                <w:t>https://www.tomshardware.com/software/windows/windows-seemingly-lost-400-million-users-in-the-past-three-years-official-microsoft-statements-show-hints-of-a-shrinking-user-base</w:t>
              </w:r>
              <w:r>
                <w:rPr>
                  <w:noProof/>
                </w:rPr>
                <w:br/>
                <w:t>[Accessed 17 January 2026].</w:t>
              </w:r>
            </w:p>
            <w:p w14:paraId="6901B3EA" w14:textId="77777777" w:rsidR="000419B2" w:rsidRDefault="000419B2" w:rsidP="000419B2">
              <w:pPr>
                <w:pStyle w:val="Bibliography"/>
                <w:rPr>
                  <w:noProof/>
                </w:rPr>
              </w:pPr>
              <w:r>
                <w:rPr>
                  <w:noProof/>
                </w:rPr>
                <w:t xml:space="preserve">Unity Technologies, 2025. </w:t>
              </w:r>
              <w:r>
                <w:rPr>
                  <w:i/>
                  <w:iCs/>
                  <w:noProof/>
                </w:rPr>
                <w:t xml:space="preserve">Homepage. </w:t>
              </w:r>
              <w:r>
                <w:rPr>
                  <w:noProof/>
                </w:rPr>
                <w:t xml:space="preserve">[Online] </w:t>
              </w:r>
              <w:r>
                <w:rPr>
                  <w:noProof/>
                </w:rPr>
                <w:br/>
                <w:t xml:space="preserve">Available at: </w:t>
              </w:r>
              <w:r>
                <w:rPr>
                  <w:noProof/>
                  <w:u w:val="single"/>
                </w:rPr>
                <w:t>https://unity.com/</w:t>
              </w:r>
              <w:r>
                <w:rPr>
                  <w:noProof/>
                </w:rPr>
                <w:br/>
                <w:t>[Accessed 1 December 2025].</w:t>
              </w:r>
            </w:p>
            <w:p w14:paraId="016011C5" w14:textId="77777777" w:rsidR="000419B2" w:rsidRDefault="000419B2" w:rsidP="000419B2">
              <w:pPr>
                <w:pStyle w:val="Bibliography"/>
                <w:rPr>
                  <w:noProof/>
                </w:rPr>
              </w:pPr>
              <w:r>
                <w:rPr>
                  <w:noProof/>
                </w:rPr>
                <w:t xml:space="preserve">Valve, 2026. </w:t>
              </w:r>
              <w:r>
                <w:rPr>
                  <w:i/>
                  <w:iCs/>
                  <w:noProof/>
                </w:rPr>
                <w:t xml:space="preserve">Steam - About. </w:t>
              </w:r>
              <w:r>
                <w:rPr>
                  <w:noProof/>
                </w:rPr>
                <w:t xml:space="preserve">[Online] </w:t>
              </w:r>
              <w:r>
                <w:rPr>
                  <w:noProof/>
                </w:rPr>
                <w:br/>
                <w:t xml:space="preserve">Available at: </w:t>
              </w:r>
              <w:r>
                <w:rPr>
                  <w:noProof/>
                  <w:u w:val="single"/>
                </w:rPr>
                <w:t>https://store.steampowered.com/about/</w:t>
              </w:r>
              <w:r>
                <w:rPr>
                  <w:noProof/>
                </w:rPr>
                <w:br/>
                <w:t>[Accessed 17 January 2026].</w:t>
              </w:r>
            </w:p>
            <w:p w14:paraId="5D966C69" w14:textId="77777777" w:rsidR="000419B2" w:rsidRDefault="000419B2" w:rsidP="000419B2">
              <w:pPr>
                <w:pStyle w:val="Bibliography"/>
                <w:rPr>
                  <w:noProof/>
                </w:rPr>
              </w:pPr>
              <w:r>
                <w:rPr>
                  <w:noProof/>
                </w:rPr>
                <w:t xml:space="preserve">Worldometer, 2026. </w:t>
              </w:r>
              <w:r>
                <w:rPr>
                  <w:i/>
                  <w:iCs/>
                  <w:noProof/>
                </w:rPr>
                <w:t xml:space="preserve">Current World Population. </w:t>
              </w:r>
              <w:r>
                <w:rPr>
                  <w:noProof/>
                </w:rPr>
                <w:t xml:space="preserve">[Online] </w:t>
              </w:r>
              <w:r>
                <w:rPr>
                  <w:noProof/>
                </w:rPr>
                <w:br/>
                <w:t xml:space="preserve">Available at: </w:t>
              </w:r>
              <w:r>
                <w:rPr>
                  <w:noProof/>
                  <w:u w:val="single"/>
                </w:rPr>
                <w:t>https://www.worldometers.info/world-population/</w:t>
              </w:r>
              <w:r>
                <w:rPr>
                  <w:noProof/>
                </w:rPr>
                <w:br/>
                <w:t>[Accessed 17 January 2026].</w:t>
              </w:r>
            </w:p>
            <w:p w14:paraId="1104EB94" w14:textId="611CF211" w:rsidR="003C63E0" w:rsidRDefault="009F52E0" w:rsidP="000419B2">
              <w:r>
                <w:rPr>
                  <w:b/>
                  <w:bCs/>
                  <w:noProof/>
                </w:rPr>
                <w:fldChar w:fldCharType="end"/>
              </w:r>
            </w:p>
          </w:sdtContent>
        </w:sdt>
      </w:sdtContent>
    </w:sdt>
    <w:p w14:paraId="7A99D8A1" w14:textId="77777777" w:rsidR="003C63E0" w:rsidRPr="003C63E0" w:rsidRDefault="003C63E0" w:rsidP="003C63E0"/>
    <w:sectPr w:rsidR="003C63E0" w:rsidRPr="003C63E0" w:rsidSect="007B3C2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6EAE"/>
    <w:multiLevelType w:val="hybridMultilevel"/>
    <w:tmpl w:val="6E0AD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903550"/>
    <w:multiLevelType w:val="hybridMultilevel"/>
    <w:tmpl w:val="761CB4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AE4B3A"/>
    <w:multiLevelType w:val="hybridMultilevel"/>
    <w:tmpl w:val="B5481C48"/>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D30539E"/>
    <w:multiLevelType w:val="hybridMultilevel"/>
    <w:tmpl w:val="159C5014"/>
    <w:lvl w:ilvl="0" w:tplc="BB0AF406">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9C60AB"/>
    <w:multiLevelType w:val="hybridMultilevel"/>
    <w:tmpl w:val="6E0AD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755FEB"/>
    <w:multiLevelType w:val="hybridMultilevel"/>
    <w:tmpl w:val="56E4E6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8E4C81"/>
    <w:multiLevelType w:val="hybridMultilevel"/>
    <w:tmpl w:val="C296945C"/>
    <w:lvl w:ilvl="0" w:tplc="05D659C8">
      <w:start w:val="1"/>
      <w:numFmt w:val="decimal"/>
      <w:lvlText w:val="%1."/>
      <w:lvlJc w:val="left"/>
      <w:pPr>
        <w:ind w:left="720" w:hanging="360"/>
      </w:pPr>
      <w:rPr>
        <w:rFonts w:asciiTheme="majorHAnsi" w:eastAsiaTheme="majorEastAsia" w:hAnsiTheme="majorHAns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A07C6C"/>
    <w:multiLevelType w:val="hybridMultilevel"/>
    <w:tmpl w:val="CFA47444"/>
    <w:lvl w:ilvl="0" w:tplc="12D6E52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6E09CC"/>
    <w:multiLevelType w:val="hybridMultilevel"/>
    <w:tmpl w:val="6E0AD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299260D"/>
    <w:multiLevelType w:val="hybridMultilevel"/>
    <w:tmpl w:val="6E0AD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32B0209"/>
    <w:multiLevelType w:val="hybridMultilevel"/>
    <w:tmpl w:val="078CBF52"/>
    <w:lvl w:ilvl="0" w:tplc="46EE87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0901C5"/>
    <w:multiLevelType w:val="hybridMultilevel"/>
    <w:tmpl w:val="094C0260"/>
    <w:lvl w:ilvl="0" w:tplc="91D03C1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6937236">
    <w:abstractNumId w:val="5"/>
  </w:num>
  <w:num w:numId="2" w16cid:durableId="1200430970">
    <w:abstractNumId w:val="4"/>
  </w:num>
  <w:num w:numId="3" w16cid:durableId="960109006">
    <w:abstractNumId w:val="1"/>
  </w:num>
  <w:num w:numId="4" w16cid:durableId="97876227">
    <w:abstractNumId w:val="11"/>
  </w:num>
  <w:num w:numId="5" w16cid:durableId="231165457">
    <w:abstractNumId w:val="10"/>
  </w:num>
  <w:num w:numId="6" w16cid:durableId="110442182">
    <w:abstractNumId w:val="7"/>
  </w:num>
  <w:num w:numId="7" w16cid:durableId="1281641992">
    <w:abstractNumId w:val="2"/>
  </w:num>
  <w:num w:numId="8" w16cid:durableId="1824540149">
    <w:abstractNumId w:val="9"/>
  </w:num>
  <w:num w:numId="9" w16cid:durableId="1536507883">
    <w:abstractNumId w:val="3"/>
  </w:num>
  <w:num w:numId="10" w16cid:durableId="224875638">
    <w:abstractNumId w:val="8"/>
  </w:num>
  <w:num w:numId="11" w16cid:durableId="1123765281">
    <w:abstractNumId w:val="6"/>
  </w:num>
  <w:num w:numId="12" w16cid:durableId="147825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E4"/>
    <w:rsid w:val="000000D3"/>
    <w:rsid w:val="00001C3F"/>
    <w:rsid w:val="00005A4D"/>
    <w:rsid w:val="000120D8"/>
    <w:rsid w:val="000121A9"/>
    <w:rsid w:val="0001241A"/>
    <w:rsid w:val="000154F0"/>
    <w:rsid w:val="00026A68"/>
    <w:rsid w:val="00027A79"/>
    <w:rsid w:val="00032F72"/>
    <w:rsid w:val="000419B2"/>
    <w:rsid w:val="000474E5"/>
    <w:rsid w:val="000519C1"/>
    <w:rsid w:val="00053881"/>
    <w:rsid w:val="000559DF"/>
    <w:rsid w:val="000638D4"/>
    <w:rsid w:val="0007249A"/>
    <w:rsid w:val="000737CD"/>
    <w:rsid w:val="00073FE4"/>
    <w:rsid w:val="000810D0"/>
    <w:rsid w:val="00081C69"/>
    <w:rsid w:val="0008695C"/>
    <w:rsid w:val="00087893"/>
    <w:rsid w:val="00090939"/>
    <w:rsid w:val="000A05A5"/>
    <w:rsid w:val="000A06E0"/>
    <w:rsid w:val="000A1798"/>
    <w:rsid w:val="000A365F"/>
    <w:rsid w:val="000A7F39"/>
    <w:rsid w:val="000B3BCB"/>
    <w:rsid w:val="000B6AB1"/>
    <w:rsid w:val="000C06F4"/>
    <w:rsid w:val="000C184E"/>
    <w:rsid w:val="000D1D1F"/>
    <w:rsid w:val="000D2619"/>
    <w:rsid w:val="000D2B76"/>
    <w:rsid w:val="000E4CC3"/>
    <w:rsid w:val="000E6B86"/>
    <w:rsid w:val="000F0B4F"/>
    <w:rsid w:val="000F0DC7"/>
    <w:rsid w:val="000F35A5"/>
    <w:rsid w:val="0010010D"/>
    <w:rsid w:val="00100BC3"/>
    <w:rsid w:val="001117C8"/>
    <w:rsid w:val="00111968"/>
    <w:rsid w:val="00111ECC"/>
    <w:rsid w:val="00114E2F"/>
    <w:rsid w:val="001214FE"/>
    <w:rsid w:val="00123F39"/>
    <w:rsid w:val="001319C7"/>
    <w:rsid w:val="0013204B"/>
    <w:rsid w:val="00133218"/>
    <w:rsid w:val="001332DB"/>
    <w:rsid w:val="00135580"/>
    <w:rsid w:val="00135C00"/>
    <w:rsid w:val="001436B2"/>
    <w:rsid w:val="00143CE4"/>
    <w:rsid w:val="00145353"/>
    <w:rsid w:val="00147EA0"/>
    <w:rsid w:val="001503FB"/>
    <w:rsid w:val="00160108"/>
    <w:rsid w:val="00161415"/>
    <w:rsid w:val="001630A4"/>
    <w:rsid w:val="0017114B"/>
    <w:rsid w:val="00172E48"/>
    <w:rsid w:val="00175A68"/>
    <w:rsid w:val="00182167"/>
    <w:rsid w:val="00183DEE"/>
    <w:rsid w:val="00186454"/>
    <w:rsid w:val="001867D1"/>
    <w:rsid w:val="00196256"/>
    <w:rsid w:val="001A7721"/>
    <w:rsid w:val="001B1CCF"/>
    <w:rsid w:val="001B3705"/>
    <w:rsid w:val="001B6095"/>
    <w:rsid w:val="001C0172"/>
    <w:rsid w:val="001C7030"/>
    <w:rsid w:val="001D00E4"/>
    <w:rsid w:val="001D328D"/>
    <w:rsid w:val="001D7E05"/>
    <w:rsid w:val="001E5370"/>
    <w:rsid w:val="001E5FDA"/>
    <w:rsid w:val="001F53F7"/>
    <w:rsid w:val="001F6B2C"/>
    <w:rsid w:val="002116C0"/>
    <w:rsid w:val="002145C8"/>
    <w:rsid w:val="00216FA0"/>
    <w:rsid w:val="0022310B"/>
    <w:rsid w:val="002253AC"/>
    <w:rsid w:val="00233697"/>
    <w:rsid w:val="00236982"/>
    <w:rsid w:val="00236E00"/>
    <w:rsid w:val="002404F6"/>
    <w:rsid w:val="00243B06"/>
    <w:rsid w:val="00244089"/>
    <w:rsid w:val="00257813"/>
    <w:rsid w:val="002618AA"/>
    <w:rsid w:val="002653DF"/>
    <w:rsid w:val="00265C92"/>
    <w:rsid w:val="0027284F"/>
    <w:rsid w:val="00272EDB"/>
    <w:rsid w:val="00274E28"/>
    <w:rsid w:val="00275495"/>
    <w:rsid w:val="002762F3"/>
    <w:rsid w:val="002770DA"/>
    <w:rsid w:val="00281EEE"/>
    <w:rsid w:val="0028303B"/>
    <w:rsid w:val="002838F9"/>
    <w:rsid w:val="00285789"/>
    <w:rsid w:val="00286A87"/>
    <w:rsid w:val="00286C57"/>
    <w:rsid w:val="00287574"/>
    <w:rsid w:val="002875BA"/>
    <w:rsid w:val="00287E85"/>
    <w:rsid w:val="002952C8"/>
    <w:rsid w:val="00296DCE"/>
    <w:rsid w:val="002A1860"/>
    <w:rsid w:val="002A6A6A"/>
    <w:rsid w:val="002A7630"/>
    <w:rsid w:val="002C0493"/>
    <w:rsid w:val="002C1A4A"/>
    <w:rsid w:val="002C2FDD"/>
    <w:rsid w:val="002C4F03"/>
    <w:rsid w:val="002C5AAF"/>
    <w:rsid w:val="002D04E9"/>
    <w:rsid w:val="002D3289"/>
    <w:rsid w:val="002D46C7"/>
    <w:rsid w:val="002D75ED"/>
    <w:rsid w:val="002E1290"/>
    <w:rsid w:val="002E4EE2"/>
    <w:rsid w:val="002E7BDA"/>
    <w:rsid w:val="002F2161"/>
    <w:rsid w:val="00307698"/>
    <w:rsid w:val="003146F0"/>
    <w:rsid w:val="00317B23"/>
    <w:rsid w:val="003222A9"/>
    <w:rsid w:val="003228C5"/>
    <w:rsid w:val="00324BC6"/>
    <w:rsid w:val="00324F77"/>
    <w:rsid w:val="00325168"/>
    <w:rsid w:val="00330BCD"/>
    <w:rsid w:val="00332B6D"/>
    <w:rsid w:val="0033561D"/>
    <w:rsid w:val="00336C2A"/>
    <w:rsid w:val="0034021C"/>
    <w:rsid w:val="003454F7"/>
    <w:rsid w:val="00345AE8"/>
    <w:rsid w:val="00346B8A"/>
    <w:rsid w:val="00347DDA"/>
    <w:rsid w:val="00347FCF"/>
    <w:rsid w:val="00350103"/>
    <w:rsid w:val="00350D9C"/>
    <w:rsid w:val="00352BB8"/>
    <w:rsid w:val="00353AD4"/>
    <w:rsid w:val="00357A6F"/>
    <w:rsid w:val="003613F1"/>
    <w:rsid w:val="003625D3"/>
    <w:rsid w:val="00363341"/>
    <w:rsid w:val="00365541"/>
    <w:rsid w:val="00370E29"/>
    <w:rsid w:val="00371797"/>
    <w:rsid w:val="00373809"/>
    <w:rsid w:val="00373DB0"/>
    <w:rsid w:val="003771FD"/>
    <w:rsid w:val="003805D0"/>
    <w:rsid w:val="00382D32"/>
    <w:rsid w:val="00383FAF"/>
    <w:rsid w:val="003842B0"/>
    <w:rsid w:val="00390CB0"/>
    <w:rsid w:val="003918B9"/>
    <w:rsid w:val="00392D6F"/>
    <w:rsid w:val="0039454A"/>
    <w:rsid w:val="003A2BA3"/>
    <w:rsid w:val="003A441E"/>
    <w:rsid w:val="003A5DC2"/>
    <w:rsid w:val="003B2E12"/>
    <w:rsid w:val="003B45F7"/>
    <w:rsid w:val="003C0FA3"/>
    <w:rsid w:val="003C5882"/>
    <w:rsid w:val="003C5A7F"/>
    <w:rsid w:val="003C5AD0"/>
    <w:rsid w:val="003C63E0"/>
    <w:rsid w:val="003D1926"/>
    <w:rsid w:val="003D47FA"/>
    <w:rsid w:val="003E08C9"/>
    <w:rsid w:val="003E0B51"/>
    <w:rsid w:val="003E2A0B"/>
    <w:rsid w:val="003F0033"/>
    <w:rsid w:val="003F09AE"/>
    <w:rsid w:val="003F2AB2"/>
    <w:rsid w:val="003F63DE"/>
    <w:rsid w:val="00401F71"/>
    <w:rsid w:val="00407F48"/>
    <w:rsid w:val="00411433"/>
    <w:rsid w:val="004115C2"/>
    <w:rsid w:val="00412290"/>
    <w:rsid w:val="00414FD0"/>
    <w:rsid w:val="00421811"/>
    <w:rsid w:val="00422252"/>
    <w:rsid w:val="00426AA8"/>
    <w:rsid w:val="004348EF"/>
    <w:rsid w:val="00440ECA"/>
    <w:rsid w:val="004411FE"/>
    <w:rsid w:val="00445FB9"/>
    <w:rsid w:val="0045237A"/>
    <w:rsid w:val="00454ABD"/>
    <w:rsid w:val="004556E8"/>
    <w:rsid w:val="00463EEF"/>
    <w:rsid w:val="00464BA1"/>
    <w:rsid w:val="0046659F"/>
    <w:rsid w:val="0046660C"/>
    <w:rsid w:val="0046664A"/>
    <w:rsid w:val="00467964"/>
    <w:rsid w:val="00467C0B"/>
    <w:rsid w:val="00472938"/>
    <w:rsid w:val="00474E63"/>
    <w:rsid w:val="00477243"/>
    <w:rsid w:val="00486608"/>
    <w:rsid w:val="004947F0"/>
    <w:rsid w:val="004A551F"/>
    <w:rsid w:val="004A6E5A"/>
    <w:rsid w:val="004B1E04"/>
    <w:rsid w:val="004B219D"/>
    <w:rsid w:val="004B2989"/>
    <w:rsid w:val="004B6D5C"/>
    <w:rsid w:val="004D16C0"/>
    <w:rsid w:val="004D2E55"/>
    <w:rsid w:val="004D4253"/>
    <w:rsid w:val="004D4541"/>
    <w:rsid w:val="004D7034"/>
    <w:rsid w:val="004E1DEC"/>
    <w:rsid w:val="004E6188"/>
    <w:rsid w:val="004E7CC7"/>
    <w:rsid w:val="004F1679"/>
    <w:rsid w:val="004F1F02"/>
    <w:rsid w:val="004F2D8B"/>
    <w:rsid w:val="004F68B1"/>
    <w:rsid w:val="004F7569"/>
    <w:rsid w:val="004F798B"/>
    <w:rsid w:val="005019E1"/>
    <w:rsid w:val="00504388"/>
    <w:rsid w:val="00507A09"/>
    <w:rsid w:val="00510CCA"/>
    <w:rsid w:val="0051380D"/>
    <w:rsid w:val="00516144"/>
    <w:rsid w:val="00517153"/>
    <w:rsid w:val="00522C1F"/>
    <w:rsid w:val="00525401"/>
    <w:rsid w:val="00527BFB"/>
    <w:rsid w:val="005320ED"/>
    <w:rsid w:val="0053675C"/>
    <w:rsid w:val="00540917"/>
    <w:rsid w:val="005424F2"/>
    <w:rsid w:val="00542CA3"/>
    <w:rsid w:val="00542D5F"/>
    <w:rsid w:val="00543B4B"/>
    <w:rsid w:val="00544CF8"/>
    <w:rsid w:val="00544D41"/>
    <w:rsid w:val="005461EA"/>
    <w:rsid w:val="005507E0"/>
    <w:rsid w:val="00550BEA"/>
    <w:rsid w:val="0055420B"/>
    <w:rsid w:val="005559D3"/>
    <w:rsid w:val="00557A18"/>
    <w:rsid w:val="00561142"/>
    <w:rsid w:val="00566458"/>
    <w:rsid w:val="005709D5"/>
    <w:rsid w:val="0057211C"/>
    <w:rsid w:val="00574B9C"/>
    <w:rsid w:val="005825DA"/>
    <w:rsid w:val="0058284B"/>
    <w:rsid w:val="00583071"/>
    <w:rsid w:val="00584ED7"/>
    <w:rsid w:val="005853F2"/>
    <w:rsid w:val="005B05B6"/>
    <w:rsid w:val="005B1A60"/>
    <w:rsid w:val="005B1D57"/>
    <w:rsid w:val="005B4109"/>
    <w:rsid w:val="005C1CDB"/>
    <w:rsid w:val="005C2A6C"/>
    <w:rsid w:val="005C4D35"/>
    <w:rsid w:val="005D00CB"/>
    <w:rsid w:val="005D70F2"/>
    <w:rsid w:val="005E0DBA"/>
    <w:rsid w:val="005E20BB"/>
    <w:rsid w:val="005E2297"/>
    <w:rsid w:val="005E2BA6"/>
    <w:rsid w:val="005E579B"/>
    <w:rsid w:val="005E7903"/>
    <w:rsid w:val="005F0D3B"/>
    <w:rsid w:val="005F1409"/>
    <w:rsid w:val="00607558"/>
    <w:rsid w:val="00610ABD"/>
    <w:rsid w:val="006114CB"/>
    <w:rsid w:val="006133EC"/>
    <w:rsid w:val="006154C0"/>
    <w:rsid w:val="006160D6"/>
    <w:rsid w:val="00622574"/>
    <w:rsid w:val="006228A6"/>
    <w:rsid w:val="00623D95"/>
    <w:rsid w:val="0062523A"/>
    <w:rsid w:val="00627D1A"/>
    <w:rsid w:val="00633420"/>
    <w:rsid w:val="006422A0"/>
    <w:rsid w:val="00645F67"/>
    <w:rsid w:val="006539C7"/>
    <w:rsid w:val="0066496D"/>
    <w:rsid w:val="0066586A"/>
    <w:rsid w:val="00671BC8"/>
    <w:rsid w:val="00671D1B"/>
    <w:rsid w:val="00672A11"/>
    <w:rsid w:val="00672A72"/>
    <w:rsid w:val="00674724"/>
    <w:rsid w:val="00676AB6"/>
    <w:rsid w:val="006800E2"/>
    <w:rsid w:val="00684CF8"/>
    <w:rsid w:val="0069096C"/>
    <w:rsid w:val="00692D8E"/>
    <w:rsid w:val="0069725E"/>
    <w:rsid w:val="006A0C17"/>
    <w:rsid w:val="006A4601"/>
    <w:rsid w:val="006A4956"/>
    <w:rsid w:val="006A5B3D"/>
    <w:rsid w:val="006B0A83"/>
    <w:rsid w:val="006B147B"/>
    <w:rsid w:val="006B3C1A"/>
    <w:rsid w:val="006B4BC3"/>
    <w:rsid w:val="006D01A8"/>
    <w:rsid w:val="006D164A"/>
    <w:rsid w:val="006D1A23"/>
    <w:rsid w:val="006D2DFB"/>
    <w:rsid w:val="006D6AF4"/>
    <w:rsid w:val="006E0E5E"/>
    <w:rsid w:val="006E65F1"/>
    <w:rsid w:val="006E7C3E"/>
    <w:rsid w:val="006F5026"/>
    <w:rsid w:val="006F565C"/>
    <w:rsid w:val="006F69A8"/>
    <w:rsid w:val="006F6B67"/>
    <w:rsid w:val="006F7AE5"/>
    <w:rsid w:val="00701666"/>
    <w:rsid w:val="007124C9"/>
    <w:rsid w:val="007231DF"/>
    <w:rsid w:val="00725860"/>
    <w:rsid w:val="00736FD6"/>
    <w:rsid w:val="00741F71"/>
    <w:rsid w:val="0075032B"/>
    <w:rsid w:val="00754FEF"/>
    <w:rsid w:val="00761486"/>
    <w:rsid w:val="007663EB"/>
    <w:rsid w:val="00776A02"/>
    <w:rsid w:val="007830C9"/>
    <w:rsid w:val="00783EC0"/>
    <w:rsid w:val="00787034"/>
    <w:rsid w:val="00792232"/>
    <w:rsid w:val="0079491B"/>
    <w:rsid w:val="00796F4C"/>
    <w:rsid w:val="007A1314"/>
    <w:rsid w:val="007A2B42"/>
    <w:rsid w:val="007A2DA4"/>
    <w:rsid w:val="007A3CAF"/>
    <w:rsid w:val="007A73FC"/>
    <w:rsid w:val="007A7A78"/>
    <w:rsid w:val="007B3C25"/>
    <w:rsid w:val="007B43E0"/>
    <w:rsid w:val="007B676F"/>
    <w:rsid w:val="007B70F2"/>
    <w:rsid w:val="007C0B86"/>
    <w:rsid w:val="007C38FF"/>
    <w:rsid w:val="007C39F2"/>
    <w:rsid w:val="007D0EE4"/>
    <w:rsid w:val="007D60FD"/>
    <w:rsid w:val="007D6F2E"/>
    <w:rsid w:val="007D792B"/>
    <w:rsid w:val="007E2E92"/>
    <w:rsid w:val="007E3440"/>
    <w:rsid w:val="007F3358"/>
    <w:rsid w:val="007F6579"/>
    <w:rsid w:val="007F7887"/>
    <w:rsid w:val="007F7896"/>
    <w:rsid w:val="00802E77"/>
    <w:rsid w:val="00803194"/>
    <w:rsid w:val="00804304"/>
    <w:rsid w:val="008066C2"/>
    <w:rsid w:val="008100BD"/>
    <w:rsid w:val="00816B1E"/>
    <w:rsid w:val="00816BE6"/>
    <w:rsid w:val="008171B6"/>
    <w:rsid w:val="00823411"/>
    <w:rsid w:val="00825CC3"/>
    <w:rsid w:val="008316AE"/>
    <w:rsid w:val="008339B7"/>
    <w:rsid w:val="008348BB"/>
    <w:rsid w:val="00844AE4"/>
    <w:rsid w:val="00845082"/>
    <w:rsid w:val="0084750B"/>
    <w:rsid w:val="00851FB4"/>
    <w:rsid w:val="00853F9C"/>
    <w:rsid w:val="00855F6C"/>
    <w:rsid w:val="0085620A"/>
    <w:rsid w:val="00865367"/>
    <w:rsid w:val="00865941"/>
    <w:rsid w:val="00866802"/>
    <w:rsid w:val="008675AD"/>
    <w:rsid w:val="008768E5"/>
    <w:rsid w:val="00876FE9"/>
    <w:rsid w:val="00876FEC"/>
    <w:rsid w:val="0088630F"/>
    <w:rsid w:val="008900F7"/>
    <w:rsid w:val="00890B4D"/>
    <w:rsid w:val="008A1740"/>
    <w:rsid w:val="008A1859"/>
    <w:rsid w:val="008A2785"/>
    <w:rsid w:val="008C26C2"/>
    <w:rsid w:val="008C2FEE"/>
    <w:rsid w:val="008C368A"/>
    <w:rsid w:val="008C58BE"/>
    <w:rsid w:val="008D068F"/>
    <w:rsid w:val="008D5F24"/>
    <w:rsid w:val="008D6FA3"/>
    <w:rsid w:val="008E2090"/>
    <w:rsid w:val="008F659D"/>
    <w:rsid w:val="00900B83"/>
    <w:rsid w:val="00901663"/>
    <w:rsid w:val="00901696"/>
    <w:rsid w:val="0090212B"/>
    <w:rsid w:val="009027C4"/>
    <w:rsid w:val="009032EF"/>
    <w:rsid w:val="009035D1"/>
    <w:rsid w:val="00904461"/>
    <w:rsid w:val="009056AD"/>
    <w:rsid w:val="009121E5"/>
    <w:rsid w:val="009127C6"/>
    <w:rsid w:val="00913622"/>
    <w:rsid w:val="00913731"/>
    <w:rsid w:val="00913739"/>
    <w:rsid w:val="0091515A"/>
    <w:rsid w:val="0091689D"/>
    <w:rsid w:val="009249E6"/>
    <w:rsid w:val="00926275"/>
    <w:rsid w:val="0093288A"/>
    <w:rsid w:val="009331D1"/>
    <w:rsid w:val="00945E33"/>
    <w:rsid w:val="00950B3F"/>
    <w:rsid w:val="00951B28"/>
    <w:rsid w:val="00951F6C"/>
    <w:rsid w:val="009535E1"/>
    <w:rsid w:val="0095604D"/>
    <w:rsid w:val="009571A0"/>
    <w:rsid w:val="00963748"/>
    <w:rsid w:val="009656BF"/>
    <w:rsid w:val="009714D9"/>
    <w:rsid w:val="009723F4"/>
    <w:rsid w:val="009729B3"/>
    <w:rsid w:val="00974FF0"/>
    <w:rsid w:val="009808B0"/>
    <w:rsid w:val="00985499"/>
    <w:rsid w:val="00997126"/>
    <w:rsid w:val="009A0C1A"/>
    <w:rsid w:val="009A4A7C"/>
    <w:rsid w:val="009A65CB"/>
    <w:rsid w:val="009B4A72"/>
    <w:rsid w:val="009C1B67"/>
    <w:rsid w:val="009C2829"/>
    <w:rsid w:val="009C3420"/>
    <w:rsid w:val="009D0E8E"/>
    <w:rsid w:val="009D2B95"/>
    <w:rsid w:val="009D556C"/>
    <w:rsid w:val="009D7D84"/>
    <w:rsid w:val="009E0D01"/>
    <w:rsid w:val="009E2557"/>
    <w:rsid w:val="009E4FF7"/>
    <w:rsid w:val="009F0A93"/>
    <w:rsid w:val="009F1D93"/>
    <w:rsid w:val="009F493B"/>
    <w:rsid w:val="009F52E0"/>
    <w:rsid w:val="009F7A0A"/>
    <w:rsid w:val="00A00C55"/>
    <w:rsid w:val="00A05848"/>
    <w:rsid w:val="00A06C06"/>
    <w:rsid w:val="00A07CA5"/>
    <w:rsid w:val="00A10C52"/>
    <w:rsid w:val="00A12D0E"/>
    <w:rsid w:val="00A2161A"/>
    <w:rsid w:val="00A233D1"/>
    <w:rsid w:val="00A236AF"/>
    <w:rsid w:val="00A23EAF"/>
    <w:rsid w:val="00A33FAC"/>
    <w:rsid w:val="00A346D0"/>
    <w:rsid w:val="00A34D4F"/>
    <w:rsid w:val="00A3643E"/>
    <w:rsid w:val="00A37F3A"/>
    <w:rsid w:val="00A427DF"/>
    <w:rsid w:val="00A45085"/>
    <w:rsid w:val="00A50939"/>
    <w:rsid w:val="00A51815"/>
    <w:rsid w:val="00A53811"/>
    <w:rsid w:val="00A55DD6"/>
    <w:rsid w:val="00A5798F"/>
    <w:rsid w:val="00A62DA5"/>
    <w:rsid w:val="00A63C90"/>
    <w:rsid w:val="00A65280"/>
    <w:rsid w:val="00A71933"/>
    <w:rsid w:val="00A75017"/>
    <w:rsid w:val="00A80F20"/>
    <w:rsid w:val="00A840A2"/>
    <w:rsid w:val="00A87B1D"/>
    <w:rsid w:val="00A87F92"/>
    <w:rsid w:val="00A90763"/>
    <w:rsid w:val="00A90799"/>
    <w:rsid w:val="00AA065B"/>
    <w:rsid w:val="00AB314A"/>
    <w:rsid w:val="00AB5DEA"/>
    <w:rsid w:val="00AB79B4"/>
    <w:rsid w:val="00AC1914"/>
    <w:rsid w:val="00AC54E9"/>
    <w:rsid w:val="00AC5B14"/>
    <w:rsid w:val="00AC5C89"/>
    <w:rsid w:val="00AC66D1"/>
    <w:rsid w:val="00AC7770"/>
    <w:rsid w:val="00AD3EAC"/>
    <w:rsid w:val="00AD460E"/>
    <w:rsid w:val="00AD7328"/>
    <w:rsid w:val="00AD750F"/>
    <w:rsid w:val="00AE0231"/>
    <w:rsid w:val="00AE08E7"/>
    <w:rsid w:val="00AE1142"/>
    <w:rsid w:val="00AE2F88"/>
    <w:rsid w:val="00AF086B"/>
    <w:rsid w:val="00AF6A14"/>
    <w:rsid w:val="00AF7A16"/>
    <w:rsid w:val="00B01194"/>
    <w:rsid w:val="00B054C0"/>
    <w:rsid w:val="00B07782"/>
    <w:rsid w:val="00B12A67"/>
    <w:rsid w:val="00B13B7B"/>
    <w:rsid w:val="00B24990"/>
    <w:rsid w:val="00B258A1"/>
    <w:rsid w:val="00B25CDB"/>
    <w:rsid w:val="00B25E30"/>
    <w:rsid w:val="00B31246"/>
    <w:rsid w:val="00B31F67"/>
    <w:rsid w:val="00B3465F"/>
    <w:rsid w:val="00B35F9F"/>
    <w:rsid w:val="00B374B6"/>
    <w:rsid w:val="00B50A1F"/>
    <w:rsid w:val="00B5132E"/>
    <w:rsid w:val="00B536F0"/>
    <w:rsid w:val="00B6032A"/>
    <w:rsid w:val="00B6141E"/>
    <w:rsid w:val="00B66DDE"/>
    <w:rsid w:val="00B71382"/>
    <w:rsid w:val="00B72CE3"/>
    <w:rsid w:val="00B7652A"/>
    <w:rsid w:val="00B77C4B"/>
    <w:rsid w:val="00B9070E"/>
    <w:rsid w:val="00B92D9C"/>
    <w:rsid w:val="00B976C7"/>
    <w:rsid w:val="00BB1C83"/>
    <w:rsid w:val="00BB50EB"/>
    <w:rsid w:val="00BB5262"/>
    <w:rsid w:val="00BC0E58"/>
    <w:rsid w:val="00BC35F0"/>
    <w:rsid w:val="00BC4704"/>
    <w:rsid w:val="00BC7C03"/>
    <w:rsid w:val="00BC7EE4"/>
    <w:rsid w:val="00BD00F2"/>
    <w:rsid w:val="00BD6948"/>
    <w:rsid w:val="00BD74C9"/>
    <w:rsid w:val="00BE0D41"/>
    <w:rsid w:val="00BE25DE"/>
    <w:rsid w:val="00BE7488"/>
    <w:rsid w:val="00BE76C3"/>
    <w:rsid w:val="00BF0047"/>
    <w:rsid w:val="00BF03AD"/>
    <w:rsid w:val="00BF576C"/>
    <w:rsid w:val="00BF66C6"/>
    <w:rsid w:val="00BF6FC4"/>
    <w:rsid w:val="00C01D0D"/>
    <w:rsid w:val="00C03535"/>
    <w:rsid w:val="00C07228"/>
    <w:rsid w:val="00C117EF"/>
    <w:rsid w:val="00C17900"/>
    <w:rsid w:val="00C24043"/>
    <w:rsid w:val="00C25618"/>
    <w:rsid w:val="00C32AFC"/>
    <w:rsid w:val="00C44B98"/>
    <w:rsid w:val="00C479E2"/>
    <w:rsid w:val="00C50938"/>
    <w:rsid w:val="00C51856"/>
    <w:rsid w:val="00C53677"/>
    <w:rsid w:val="00C56EFB"/>
    <w:rsid w:val="00C57EC2"/>
    <w:rsid w:val="00C65217"/>
    <w:rsid w:val="00C6584C"/>
    <w:rsid w:val="00C65C18"/>
    <w:rsid w:val="00C667C6"/>
    <w:rsid w:val="00C722FF"/>
    <w:rsid w:val="00C85240"/>
    <w:rsid w:val="00C852F1"/>
    <w:rsid w:val="00C908DE"/>
    <w:rsid w:val="00C96B82"/>
    <w:rsid w:val="00CA02C4"/>
    <w:rsid w:val="00CB27BD"/>
    <w:rsid w:val="00CC1428"/>
    <w:rsid w:val="00CD39C7"/>
    <w:rsid w:val="00CD626E"/>
    <w:rsid w:val="00CF349D"/>
    <w:rsid w:val="00D01CC1"/>
    <w:rsid w:val="00D07CF2"/>
    <w:rsid w:val="00D12287"/>
    <w:rsid w:val="00D13CE2"/>
    <w:rsid w:val="00D140E0"/>
    <w:rsid w:val="00D15EEA"/>
    <w:rsid w:val="00D167DE"/>
    <w:rsid w:val="00D16E29"/>
    <w:rsid w:val="00D1720E"/>
    <w:rsid w:val="00D21A00"/>
    <w:rsid w:val="00D30FD2"/>
    <w:rsid w:val="00D34274"/>
    <w:rsid w:val="00D37D63"/>
    <w:rsid w:val="00D40CBB"/>
    <w:rsid w:val="00D462FE"/>
    <w:rsid w:val="00D524BE"/>
    <w:rsid w:val="00D5653C"/>
    <w:rsid w:val="00D62785"/>
    <w:rsid w:val="00D628C3"/>
    <w:rsid w:val="00D64BC8"/>
    <w:rsid w:val="00D742E2"/>
    <w:rsid w:val="00D743B6"/>
    <w:rsid w:val="00D82114"/>
    <w:rsid w:val="00D868D2"/>
    <w:rsid w:val="00D87AE7"/>
    <w:rsid w:val="00D94B07"/>
    <w:rsid w:val="00D97EF3"/>
    <w:rsid w:val="00DA56DE"/>
    <w:rsid w:val="00DA69A1"/>
    <w:rsid w:val="00DA7AE2"/>
    <w:rsid w:val="00DB0348"/>
    <w:rsid w:val="00DB630D"/>
    <w:rsid w:val="00DB7C00"/>
    <w:rsid w:val="00DB7CA5"/>
    <w:rsid w:val="00DC2312"/>
    <w:rsid w:val="00DC579C"/>
    <w:rsid w:val="00DD139B"/>
    <w:rsid w:val="00DD1D10"/>
    <w:rsid w:val="00DE1085"/>
    <w:rsid w:val="00DE15FE"/>
    <w:rsid w:val="00DE597D"/>
    <w:rsid w:val="00DE5C14"/>
    <w:rsid w:val="00DE63CF"/>
    <w:rsid w:val="00E00E01"/>
    <w:rsid w:val="00E11DB4"/>
    <w:rsid w:val="00E148F0"/>
    <w:rsid w:val="00E158EE"/>
    <w:rsid w:val="00E16D6E"/>
    <w:rsid w:val="00E231DF"/>
    <w:rsid w:val="00E24751"/>
    <w:rsid w:val="00E30B13"/>
    <w:rsid w:val="00E358DE"/>
    <w:rsid w:val="00E35E27"/>
    <w:rsid w:val="00E40EDF"/>
    <w:rsid w:val="00E4219E"/>
    <w:rsid w:val="00E46EBB"/>
    <w:rsid w:val="00E47A5E"/>
    <w:rsid w:val="00E50CA2"/>
    <w:rsid w:val="00E5338F"/>
    <w:rsid w:val="00E60B78"/>
    <w:rsid w:val="00E61749"/>
    <w:rsid w:val="00E6312C"/>
    <w:rsid w:val="00E7009F"/>
    <w:rsid w:val="00E704C6"/>
    <w:rsid w:val="00E8225C"/>
    <w:rsid w:val="00E8326B"/>
    <w:rsid w:val="00E85206"/>
    <w:rsid w:val="00E86CE7"/>
    <w:rsid w:val="00E87CFC"/>
    <w:rsid w:val="00E93352"/>
    <w:rsid w:val="00E93F40"/>
    <w:rsid w:val="00EA2170"/>
    <w:rsid w:val="00EA22ED"/>
    <w:rsid w:val="00EA6DD5"/>
    <w:rsid w:val="00EC2648"/>
    <w:rsid w:val="00ED010A"/>
    <w:rsid w:val="00ED3A4A"/>
    <w:rsid w:val="00ED3D52"/>
    <w:rsid w:val="00ED44B7"/>
    <w:rsid w:val="00ED4ACC"/>
    <w:rsid w:val="00ED4C5C"/>
    <w:rsid w:val="00ED6700"/>
    <w:rsid w:val="00ED6C75"/>
    <w:rsid w:val="00EE0135"/>
    <w:rsid w:val="00EE5237"/>
    <w:rsid w:val="00EE65F3"/>
    <w:rsid w:val="00EF3097"/>
    <w:rsid w:val="00EF3AAE"/>
    <w:rsid w:val="00EF4A48"/>
    <w:rsid w:val="00EF64BF"/>
    <w:rsid w:val="00F02D0D"/>
    <w:rsid w:val="00F035F0"/>
    <w:rsid w:val="00F03890"/>
    <w:rsid w:val="00F071AA"/>
    <w:rsid w:val="00F077B1"/>
    <w:rsid w:val="00F10840"/>
    <w:rsid w:val="00F10B1B"/>
    <w:rsid w:val="00F12D2E"/>
    <w:rsid w:val="00F21F18"/>
    <w:rsid w:val="00F31E8A"/>
    <w:rsid w:val="00F53339"/>
    <w:rsid w:val="00F54454"/>
    <w:rsid w:val="00F5451E"/>
    <w:rsid w:val="00F637A2"/>
    <w:rsid w:val="00F64B17"/>
    <w:rsid w:val="00F64F91"/>
    <w:rsid w:val="00F66F16"/>
    <w:rsid w:val="00F72914"/>
    <w:rsid w:val="00F738D8"/>
    <w:rsid w:val="00F74006"/>
    <w:rsid w:val="00F74214"/>
    <w:rsid w:val="00F755C7"/>
    <w:rsid w:val="00F76F76"/>
    <w:rsid w:val="00F8127E"/>
    <w:rsid w:val="00F83239"/>
    <w:rsid w:val="00F856CB"/>
    <w:rsid w:val="00F87038"/>
    <w:rsid w:val="00F876D0"/>
    <w:rsid w:val="00F910A1"/>
    <w:rsid w:val="00F91CFB"/>
    <w:rsid w:val="00F9398D"/>
    <w:rsid w:val="00F93DA7"/>
    <w:rsid w:val="00F94625"/>
    <w:rsid w:val="00F96DC4"/>
    <w:rsid w:val="00FA20C8"/>
    <w:rsid w:val="00FA26C4"/>
    <w:rsid w:val="00FA4972"/>
    <w:rsid w:val="00FB379F"/>
    <w:rsid w:val="00FB5BDC"/>
    <w:rsid w:val="00FB6191"/>
    <w:rsid w:val="00FC014C"/>
    <w:rsid w:val="00FD1482"/>
    <w:rsid w:val="00FD2393"/>
    <w:rsid w:val="00FD3C00"/>
    <w:rsid w:val="00FD429C"/>
    <w:rsid w:val="00FD7B8F"/>
    <w:rsid w:val="00FE13C8"/>
    <w:rsid w:val="00FE1D9A"/>
    <w:rsid w:val="00FE3799"/>
    <w:rsid w:val="00FE6448"/>
    <w:rsid w:val="00FF1F89"/>
    <w:rsid w:val="00FF4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3B40B"/>
  <w15:chartTrackingRefBased/>
  <w15:docId w15:val="{8097BDA5-B79B-4CF0-B2C1-4C87BB72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F6C"/>
  </w:style>
  <w:style w:type="paragraph" w:styleId="Heading1">
    <w:name w:val="heading 1"/>
    <w:basedOn w:val="Normal"/>
    <w:next w:val="Normal"/>
    <w:link w:val="Heading1Char"/>
    <w:uiPriority w:val="9"/>
    <w:qFormat/>
    <w:rsid w:val="00510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C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E379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01D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CC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510CC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CCA"/>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510CC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10C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C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510CC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A1740"/>
    <w:rPr>
      <w:sz w:val="16"/>
      <w:szCs w:val="16"/>
    </w:rPr>
  </w:style>
  <w:style w:type="paragraph" w:styleId="CommentText">
    <w:name w:val="annotation text"/>
    <w:basedOn w:val="Normal"/>
    <w:link w:val="CommentTextChar"/>
    <w:uiPriority w:val="99"/>
    <w:semiHidden/>
    <w:unhideWhenUsed/>
    <w:rsid w:val="008A1740"/>
    <w:pPr>
      <w:spacing w:line="240" w:lineRule="auto"/>
    </w:pPr>
    <w:rPr>
      <w:sz w:val="20"/>
      <w:szCs w:val="20"/>
    </w:rPr>
  </w:style>
  <w:style w:type="character" w:customStyle="1" w:styleId="CommentTextChar">
    <w:name w:val="Comment Text Char"/>
    <w:basedOn w:val="DefaultParagraphFont"/>
    <w:link w:val="CommentText"/>
    <w:uiPriority w:val="99"/>
    <w:semiHidden/>
    <w:rsid w:val="008A1740"/>
    <w:rPr>
      <w:sz w:val="20"/>
      <w:szCs w:val="20"/>
    </w:rPr>
  </w:style>
  <w:style w:type="paragraph" w:styleId="CommentSubject">
    <w:name w:val="annotation subject"/>
    <w:basedOn w:val="CommentText"/>
    <w:next w:val="CommentText"/>
    <w:link w:val="CommentSubjectChar"/>
    <w:uiPriority w:val="99"/>
    <w:semiHidden/>
    <w:unhideWhenUsed/>
    <w:rsid w:val="008A1740"/>
    <w:rPr>
      <w:b/>
      <w:bCs/>
    </w:rPr>
  </w:style>
  <w:style w:type="character" w:customStyle="1" w:styleId="CommentSubjectChar">
    <w:name w:val="Comment Subject Char"/>
    <w:basedOn w:val="CommentTextChar"/>
    <w:link w:val="CommentSubject"/>
    <w:uiPriority w:val="99"/>
    <w:semiHidden/>
    <w:rsid w:val="008A1740"/>
    <w:rPr>
      <w:b/>
      <w:bCs/>
      <w:sz w:val="20"/>
      <w:szCs w:val="20"/>
    </w:rPr>
  </w:style>
  <w:style w:type="table" w:styleId="TableGrid">
    <w:name w:val="Table Grid"/>
    <w:basedOn w:val="TableNormal"/>
    <w:uiPriority w:val="39"/>
    <w:rsid w:val="00B71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40E0"/>
    <w:rPr>
      <w:color w:val="0563C1" w:themeColor="hyperlink"/>
      <w:u w:val="single"/>
    </w:rPr>
  </w:style>
  <w:style w:type="character" w:styleId="UnresolvedMention">
    <w:name w:val="Unresolved Mention"/>
    <w:basedOn w:val="DefaultParagraphFont"/>
    <w:uiPriority w:val="99"/>
    <w:semiHidden/>
    <w:unhideWhenUsed/>
    <w:rsid w:val="00D140E0"/>
    <w:rPr>
      <w:color w:val="605E5C"/>
      <w:shd w:val="clear" w:color="auto" w:fill="E1DFDD"/>
    </w:rPr>
  </w:style>
  <w:style w:type="paragraph" w:customStyle="1" w:styleId="Figure">
    <w:name w:val="Figure"/>
    <w:basedOn w:val="Normal"/>
    <w:link w:val="FigureChar"/>
    <w:qFormat/>
    <w:rsid w:val="005E20BB"/>
    <w:pPr>
      <w:jc w:val="center"/>
    </w:pPr>
    <w:rPr>
      <w:i/>
      <w:iCs/>
      <w:sz w:val="20"/>
      <w:szCs w:val="20"/>
    </w:rPr>
  </w:style>
  <w:style w:type="character" w:customStyle="1" w:styleId="FigureChar">
    <w:name w:val="Figure Char"/>
    <w:basedOn w:val="DefaultParagraphFont"/>
    <w:link w:val="Figure"/>
    <w:rsid w:val="005E20BB"/>
    <w:rPr>
      <w:i/>
      <w:iCs/>
      <w:sz w:val="20"/>
      <w:szCs w:val="20"/>
    </w:rPr>
  </w:style>
  <w:style w:type="character" w:customStyle="1" w:styleId="Heading4Char">
    <w:name w:val="Heading 4 Char"/>
    <w:basedOn w:val="DefaultParagraphFont"/>
    <w:link w:val="Heading4"/>
    <w:uiPriority w:val="9"/>
    <w:rsid w:val="00FE379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01D0D"/>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7F7896"/>
    <w:pPr>
      <w:ind w:left="720"/>
      <w:contextualSpacing/>
    </w:pPr>
  </w:style>
  <w:style w:type="character" w:styleId="FollowedHyperlink">
    <w:name w:val="FollowedHyperlink"/>
    <w:basedOn w:val="DefaultParagraphFont"/>
    <w:uiPriority w:val="99"/>
    <w:semiHidden/>
    <w:unhideWhenUsed/>
    <w:rsid w:val="003E2A0B"/>
    <w:rPr>
      <w:color w:val="954F72" w:themeColor="followedHyperlink"/>
      <w:u w:val="single"/>
    </w:rPr>
  </w:style>
  <w:style w:type="paragraph" w:styleId="NoSpacing">
    <w:name w:val="No Spacing"/>
    <w:uiPriority w:val="1"/>
    <w:qFormat/>
    <w:rsid w:val="00C53677"/>
    <w:pPr>
      <w:spacing w:after="0" w:line="240" w:lineRule="auto"/>
    </w:pPr>
  </w:style>
  <w:style w:type="paragraph" w:styleId="TOCHeading">
    <w:name w:val="TOC Heading"/>
    <w:basedOn w:val="Heading1"/>
    <w:next w:val="Normal"/>
    <w:uiPriority w:val="39"/>
    <w:unhideWhenUsed/>
    <w:qFormat/>
    <w:rsid w:val="000810D0"/>
    <w:pPr>
      <w:outlineLvl w:val="9"/>
    </w:pPr>
    <w:rPr>
      <w:kern w:val="0"/>
      <w:lang w:val="en-US"/>
      <w14:ligatures w14:val="none"/>
    </w:rPr>
  </w:style>
  <w:style w:type="paragraph" w:styleId="TOC2">
    <w:name w:val="toc 2"/>
    <w:basedOn w:val="Normal"/>
    <w:next w:val="Normal"/>
    <w:autoRedefine/>
    <w:uiPriority w:val="39"/>
    <w:unhideWhenUsed/>
    <w:rsid w:val="000810D0"/>
    <w:pPr>
      <w:spacing w:after="100"/>
      <w:ind w:left="220"/>
    </w:pPr>
  </w:style>
  <w:style w:type="paragraph" w:styleId="TOC3">
    <w:name w:val="toc 3"/>
    <w:basedOn w:val="Normal"/>
    <w:next w:val="Normal"/>
    <w:autoRedefine/>
    <w:uiPriority w:val="39"/>
    <w:unhideWhenUsed/>
    <w:rsid w:val="00876FEC"/>
    <w:pPr>
      <w:tabs>
        <w:tab w:val="left" w:pos="960"/>
        <w:tab w:val="right" w:leader="dot" w:pos="9736"/>
      </w:tabs>
      <w:spacing w:after="100"/>
      <w:ind w:left="440"/>
    </w:pPr>
  </w:style>
  <w:style w:type="paragraph" w:styleId="TOC1">
    <w:name w:val="toc 1"/>
    <w:basedOn w:val="Normal"/>
    <w:next w:val="Normal"/>
    <w:autoRedefine/>
    <w:uiPriority w:val="39"/>
    <w:unhideWhenUsed/>
    <w:rsid w:val="00876FEC"/>
    <w:pPr>
      <w:spacing w:after="100"/>
    </w:pPr>
    <w:rPr>
      <w:rFonts w:eastAsiaTheme="minorEastAsia" w:cs="Times New Roman"/>
      <w:kern w:val="0"/>
      <w:lang w:eastAsia="en-GB"/>
      <w14:ligatures w14:val="none"/>
    </w:rPr>
  </w:style>
  <w:style w:type="character" w:styleId="PlaceholderText">
    <w:name w:val="Placeholder Text"/>
    <w:basedOn w:val="DefaultParagraphFont"/>
    <w:uiPriority w:val="99"/>
    <w:semiHidden/>
    <w:rsid w:val="00851FB4"/>
    <w:rPr>
      <w:color w:val="666666"/>
    </w:rPr>
  </w:style>
  <w:style w:type="paragraph" w:styleId="Bibliography">
    <w:name w:val="Bibliography"/>
    <w:basedOn w:val="Normal"/>
    <w:next w:val="Normal"/>
    <w:uiPriority w:val="37"/>
    <w:unhideWhenUsed/>
    <w:rsid w:val="00924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051">
      <w:bodyDiv w:val="1"/>
      <w:marLeft w:val="0"/>
      <w:marRight w:val="0"/>
      <w:marTop w:val="0"/>
      <w:marBottom w:val="0"/>
      <w:divBdr>
        <w:top w:val="none" w:sz="0" w:space="0" w:color="auto"/>
        <w:left w:val="none" w:sz="0" w:space="0" w:color="auto"/>
        <w:bottom w:val="none" w:sz="0" w:space="0" w:color="auto"/>
        <w:right w:val="none" w:sz="0" w:space="0" w:color="auto"/>
      </w:divBdr>
    </w:div>
    <w:div w:id="15691486">
      <w:bodyDiv w:val="1"/>
      <w:marLeft w:val="0"/>
      <w:marRight w:val="0"/>
      <w:marTop w:val="0"/>
      <w:marBottom w:val="0"/>
      <w:divBdr>
        <w:top w:val="none" w:sz="0" w:space="0" w:color="auto"/>
        <w:left w:val="none" w:sz="0" w:space="0" w:color="auto"/>
        <w:bottom w:val="none" w:sz="0" w:space="0" w:color="auto"/>
        <w:right w:val="none" w:sz="0" w:space="0" w:color="auto"/>
      </w:divBdr>
    </w:div>
    <w:div w:id="21369715">
      <w:bodyDiv w:val="1"/>
      <w:marLeft w:val="0"/>
      <w:marRight w:val="0"/>
      <w:marTop w:val="0"/>
      <w:marBottom w:val="0"/>
      <w:divBdr>
        <w:top w:val="none" w:sz="0" w:space="0" w:color="auto"/>
        <w:left w:val="none" w:sz="0" w:space="0" w:color="auto"/>
        <w:bottom w:val="none" w:sz="0" w:space="0" w:color="auto"/>
        <w:right w:val="none" w:sz="0" w:space="0" w:color="auto"/>
      </w:divBdr>
    </w:div>
    <w:div w:id="23871881">
      <w:bodyDiv w:val="1"/>
      <w:marLeft w:val="0"/>
      <w:marRight w:val="0"/>
      <w:marTop w:val="0"/>
      <w:marBottom w:val="0"/>
      <w:divBdr>
        <w:top w:val="none" w:sz="0" w:space="0" w:color="auto"/>
        <w:left w:val="none" w:sz="0" w:space="0" w:color="auto"/>
        <w:bottom w:val="none" w:sz="0" w:space="0" w:color="auto"/>
        <w:right w:val="none" w:sz="0" w:space="0" w:color="auto"/>
      </w:divBdr>
    </w:div>
    <w:div w:id="28916890">
      <w:bodyDiv w:val="1"/>
      <w:marLeft w:val="0"/>
      <w:marRight w:val="0"/>
      <w:marTop w:val="0"/>
      <w:marBottom w:val="0"/>
      <w:divBdr>
        <w:top w:val="none" w:sz="0" w:space="0" w:color="auto"/>
        <w:left w:val="none" w:sz="0" w:space="0" w:color="auto"/>
        <w:bottom w:val="none" w:sz="0" w:space="0" w:color="auto"/>
        <w:right w:val="none" w:sz="0" w:space="0" w:color="auto"/>
      </w:divBdr>
    </w:div>
    <w:div w:id="31807839">
      <w:bodyDiv w:val="1"/>
      <w:marLeft w:val="0"/>
      <w:marRight w:val="0"/>
      <w:marTop w:val="0"/>
      <w:marBottom w:val="0"/>
      <w:divBdr>
        <w:top w:val="none" w:sz="0" w:space="0" w:color="auto"/>
        <w:left w:val="none" w:sz="0" w:space="0" w:color="auto"/>
        <w:bottom w:val="none" w:sz="0" w:space="0" w:color="auto"/>
        <w:right w:val="none" w:sz="0" w:space="0" w:color="auto"/>
      </w:divBdr>
    </w:div>
    <w:div w:id="33652477">
      <w:bodyDiv w:val="1"/>
      <w:marLeft w:val="0"/>
      <w:marRight w:val="0"/>
      <w:marTop w:val="0"/>
      <w:marBottom w:val="0"/>
      <w:divBdr>
        <w:top w:val="none" w:sz="0" w:space="0" w:color="auto"/>
        <w:left w:val="none" w:sz="0" w:space="0" w:color="auto"/>
        <w:bottom w:val="none" w:sz="0" w:space="0" w:color="auto"/>
        <w:right w:val="none" w:sz="0" w:space="0" w:color="auto"/>
      </w:divBdr>
    </w:div>
    <w:div w:id="37628234">
      <w:bodyDiv w:val="1"/>
      <w:marLeft w:val="0"/>
      <w:marRight w:val="0"/>
      <w:marTop w:val="0"/>
      <w:marBottom w:val="0"/>
      <w:divBdr>
        <w:top w:val="none" w:sz="0" w:space="0" w:color="auto"/>
        <w:left w:val="none" w:sz="0" w:space="0" w:color="auto"/>
        <w:bottom w:val="none" w:sz="0" w:space="0" w:color="auto"/>
        <w:right w:val="none" w:sz="0" w:space="0" w:color="auto"/>
      </w:divBdr>
    </w:div>
    <w:div w:id="68576959">
      <w:bodyDiv w:val="1"/>
      <w:marLeft w:val="0"/>
      <w:marRight w:val="0"/>
      <w:marTop w:val="0"/>
      <w:marBottom w:val="0"/>
      <w:divBdr>
        <w:top w:val="none" w:sz="0" w:space="0" w:color="auto"/>
        <w:left w:val="none" w:sz="0" w:space="0" w:color="auto"/>
        <w:bottom w:val="none" w:sz="0" w:space="0" w:color="auto"/>
        <w:right w:val="none" w:sz="0" w:space="0" w:color="auto"/>
      </w:divBdr>
    </w:div>
    <w:div w:id="69162279">
      <w:bodyDiv w:val="1"/>
      <w:marLeft w:val="0"/>
      <w:marRight w:val="0"/>
      <w:marTop w:val="0"/>
      <w:marBottom w:val="0"/>
      <w:divBdr>
        <w:top w:val="none" w:sz="0" w:space="0" w:color="auto"/>
        <w:left w:val="none" w:sz="0" w:space="0" w:color="auto"/>
        <w:bottom w:val="none" w:sz="0" w:space="0" w:color="auto"/>
        <w:right w:val="none" w:sz="0" w:space="0" w:color="auto"/>
      </w:divBdr>
    </w:div>
    <w:div w:id="69893085">
      <w:bodyDiv w:val="1"/>
      <w:marLeft w:val="0"/>
      <w:marRight w:val="0"/>
      <w:marTop w:val="0"/>
      <w:marBottom w:val="0"/>
      <w:divBdr>
        <w:top w:val="none" w:sz="0" w:space="0" w:color="auto"/>
        <w:left w:val="none" w:sz="0" w:space="0" w:color="auto"/>
        <w:bottom w:val="none" w:sz="0" w:space="0" w:color="auto"/>
        <w:right w:val="none" w:sz="0" w:space="0" w:color="auto"/>
      </w:divBdr>
    </w:div>
    <w:div w:id="71238749">
      <w:bodyDiv w:val="1"/>
      <w:marLeft w:val="0"/>
      <w:marRight w:val="0"/>
      <w:marTop w:val="0"/>
      <w:marBottom w:val="0"/>
      <w:divBdr>
        <w:top w:val="none" w:sz="0" w:space="0" w:color="auto"/>
        <w:left w:val="none" w:sz="0" w:space="0" w:color="auto"/>
        <w:bottom w:val="none" w:sz="0" w:space="0" w:color="auto"/>
        <w:right w:val="none" w:sz="0" w:space="0" w:color="auto"/>
      </w:divBdr>
    </w:div>
    <w:div w:id="71435923">
      <w:bodyDiv w:val="1"/>
      <w:marLeft w:val="0"/>
      <w:marRight w:val="0"/>
      <w:marTop w:val="0"/>
      <w:marBottom w:val="0"/>
      <w:divBdr>
        <w:top w:val="none" w:sz="0" w:space="0" w:color="auto"/>
        <w:left w:val="none" w:sz="0" w:space="0" w:color="auto"/>
        <w:bottom w:val="none" w:sz="0" w:space="0" w:color="auto"/>
        <w:right w:val="none" w:sz="0" w:space="0" w:color="auto"/>
      </w:divBdr>
    </w:div>
    <w:div w:id="71705044">
      <w:bodyDiv w:val="1"/>
      <w:marLeft w:val="0"/>
      <w:marRight w:val="0"/>
      <w:marTop w:val="0"/>
      <w:marBottom w:val="0"/>
      <w:divBdr>
        <w:top w:val="none" w:sz="0" w:space="0" w:color="auto"/>
        <w:left w:val="none" w:sz="0" w:space="0" w:color="auto"/>
        <w:bottom w:val="none" w:sz="0" w:space="0" w:color="auto"/>
        <w:right w:val="none" w:sz="0" w:space="0" w:color="auto"/>
      </w:divBdr>
    </w:div>
    <w:div w:id="72363120">
      <w:bodyDiv w:val="1"/>
      <w:marLeft w:val="0"/>
      <w:marRight w:val="0"/>
      <w:marTop w:val="0"/>
      <w:marBottom w:val="0"/>
      <w:divBdr>
        <w:top w:val="none" w:sz="0" w:space="0" w:color="auto"/>
        <w:left w:val="none" w:sz="0" w:space="0" w:color="auto"/>
        <w:bottom w:val="none" w:sz="0" w:space="0" w:color="auto"/>
        <w:right w:val="none" w:sz="0" w:space="0" w:color="auto"/>
      </w:divBdr>
    </w:div>
    <w:div w:id="74406094">
      <w:bodyDiv w:val="1"/>
      <w:marLeft w:val="0"/>
      <w:marRight w:val="0"/>
      <w:marTop w:val="0"/>
      <w:marBottom w:val="0"/>
      <w:divBdr>
        <w:top w:val="none" w:sz="0" w:space="0" w:color="auto"/>
        <w:left w:val="none" w:sz="0" w:space="0" w:color="auto"/>
        <w:bottom w:val="none" w:sz="0" w:space="0" w:color="auto"/>
        <w:right w:val="none" w:sz="0" w:space="0" w:color="auto"/>
      </w:divBdr>
    </w:div>
    <w:div w:id="89860752">
      <w:bodyDiv w:val="1"/>
      <w:marLeft w:val="0"/>
      <w:marRight w:val="0"/>
      <w:marTop w:val="0"/>
      <w:marBottom w:val="0"/>
      <w:divBdr>
        <w:top w:val="none" w:sz="0" w:space="0" w:color="auto"/>
        <w:left w:val="none" w:sz="0" w:space="0" w:color="auto"/>
        <w:bottom w:val="none" w:sz="0" w:space="0" w:color="auto"/>
        <w:right w:val="none" w:sz="0" w:space="0" w:color="auto"/>
      </w:divBdr>
    </w:div>
    <w:div w:id="103429494">
      <w:bodyDiv w:val="1"/>
      <w:marLeft w:val="0"/>
      <w:marRight w:val="0"/>
      <w:marTop w:val="0"/>
      <w:marBottom w:val="0"/>
      <w:divBdr>
        <w:top w:val="none" w:sz="0" w:space="0" w:color="auto"/>
        <w:left w:val="none" w:sz="0" w:space="0" w:color="auto"/>
        <w:bottom w:val="none" w:sz="0" w:space="0" w:color="auto"/>
        <w:right w:val="none" w:sz="0" w:space="0" w:color="auto"/>
      </w:divBdr>
    </w:div>
    <w:div w:id="126824066">
      <w:bodyDiv w:val="1"/>
      <w:marLeft w:val="0"/>
      <w:marRight w:val="0"/>
      <w:marTop w:val="0"/>
      <w:marBottom w:val="0"/>
      <w:divBdr>
        <w:top w:val="none" w:sz="0" w:space="0" w:color="auto"/>
        <w:left w:val="none" w:sz="0" w:space="0" w:color="auto"/>
        <w:bottom w:val="none" w:sz="0" w:space="0" w:color="auto"/>
        <w:right w:val="none" w:sz="0" w:space="0" w:color="auto"/>
      </w:divBdr>
    </w:div>
    <w:div w:id="136648419">
      <w:bodyDiv w:val="1"/>
      <w:marLeft w:val="0"/>
      <w:marRight w:val="0"/>
      <w:marTop w:val="0"/>
      <w:marBottom w:val="0"/>
      <w:divBdr>
        <w:top w:val="none" w:sz="0" w:space="0" w:color="auto"/>
        <w:left w:val="none" w:sz="0" w:space="0" w:color="auto"/>
        <w:bottom w:val="none" w:sz="0" w:space="0" w:color="auto"/>
        <w:right w:val="none" w:sz="0" w:space="0" w:color="auto"/>
      </w:divBdr>
    </w:div>
    <w:div w:id="144786549">
      <w:bodyDiv w:val="1"/>
      <w:marLeft w:val="0"/>
      <w:marRight w:val="0"/>
      <w:marTop w:val="0"/>
      <w:marBottom w:val="0"/>
      <w:divBdr>
        <w:top w:val="none" w:sz="0" w:space="0" w:color="auto"/>
        <w:left w:val="none" w:sz="0" w:space="0" w:color="auto"/>
        <w:bottom w:val="none" w:sz="0" w:space="0" w:color="auto"/>
        <w:right w:val="none" w:sz="0" w:space="0" w:color="auto"/>
      </w:divBdr>
    </w:div>
    <w:div w:id="146364323">
      <w:bodyDiv w:val="1"/>
      <w:marLeft w:val="0"/>
      <w:marRight w:val="0"/>
      <w:marTop w:val="0"/>
      <w:marBottom w:val="0"/>
      <w:divBdr>
        <w:top w:val="none" w:sz="0" w:space="0" w:color="auto"/>
        <w:left w:val="none" w:sz="0" w:space="0" w:color="auto"/>
        <w:bottom w:val="none" w:sz="0" w:space="0" w:color="auto"/>
        <w:right w:val="none" w:sz="0" w:space="0" w:color="auto"/>
      </w:divBdr>
    </w:div>
    <w:div w:id="149517750">
      <w:bodyDiv w:val="1"/>
      <w:marLeft w:val="0"/>
      <w:marRight w:val="0"/>
      <w:marTop w:val="0"/>
      <w:marBottom w:val="0"/>
      <w:divBdr>
        <w:top w:val="none" w:sz="0" w:space="0" w:color="auto"/>
        <w:left w:val="none" w:sz="0" w:space="0" w:color="auto"/>
        <w:bottom w:val="none" w:sz="0" w:space="0" w:color="auto"/>
        <w:right w:val="none" w:sz="0" w:space="0" w:color="auto"/>
      </w:divBdr>
    </w:div>
    <w:div w:id="151608394">
      <w:bodyDiv w:val="1"/>
      <w:marLeft w:val="0"/>
      <w:marRight w:val="0"/>
      <w:marTop w:val="0"/>
      <w:marBottom w:val="0"/>
      <w:divBdr>
        <w:top w:val="none" w:sz="0" w:space="0" w:color="auto"/>
        <w:left w:val="none" w:sz="0" w:space="0" w:color="auto"/>
        <w:bottom w:val="none" w:sz="0" w:space="0" w:color="auto"/>
        <w:right w:val="none" w:sz="0" w:space="0" w:color="auto"/>
      </w:divBdr>
    </w:div>
    <w:div w:id="155729464">
      <w:bodyDiv w:val="1"/>
      <w:marLeft w:val="0"/>
      <w:marRight w:val="0"/>
      <w:marTop w:val="0"/>
      <w:marBottom w:val="0"/>
      <w:divBdr>
        <w:top w:val="none" w:sz="0" w:space="0" w:color="auto"/>
        <w:left w:val="none" w:sz="0" w:space="0" w:color="auto"/>
        <w:bottom w:val="none" w:sz="0" w:space="0" w:color="auto"/>
        <w:right w:val="none" w:sz="0" w:space="0" w:color="auto"/>
      </w:divBdr>
    </w:div>
    <w:div w:id="158159035">
      <w:bodyDiv w:val="1"/>
      <w:marLeft w:val="0"/>
      <w:marRight w:val="0"/>
      <w:marTop w:val="0"/>
      <w:marBottom w:val="0"/>
      <w:divBdr>
        <w:top w:val="none" w:sz="0" w:space="0" w:color="auto"/>
        <w:left w:val="none" w:sz="0" w:space="0" w:color="auto"/>
        <w:bottom w:val="none" w:sz="0" w:space="0" w:color="auto"/>
        <w:right w:val="none" w:sz="0" w:space="0" w:color="auto"/>
      </w:divBdr>
    </w:div>
    <w:div w:id="159546190">
      <w:bodyDiv w:val="1"/>
      <w:marLeft w:val="0"/>
      <w:marRight w:val="0"/>
      <w:marTop w:val="0"/>
      <w:marBottom w:val="0"/>
      <w:divBdr>
        <w:top w:val="none" w:sz="0" w:space="0" w:color="auto"/>
        <w:left w:val="none" w:sz="0" w:space="0" w:color="auto"/>
        <w:bottom w:val="none" w:sz="0" w:space="0" w:color="auto"/>
        <w:right w:val="none" w:sz="0" w:space="0" w:color="auto"/>
      </w:divBdr>
    </w:div>
    <w:div w:id="167016419">
      <w:bodyDiv w:val="1"/>
      <w:marLeft w:val="0"/>
      <w:marRight w:val="0"/>
      <w:marTop w:val="0"/>
      <w:marBottom w:val="0"/>
      <w:divBdr>
        <w:top w:val="none" w:sz="0" w:space="0" w:color="auto"/>
        <w:left w:val="none" w:sz="0" w:space="0" w:color="auto"/>
        <w:bottom w:val="none" w:sz="0" w:space="0" w:color="auto"/>
        <w:right w:val="none" w:sz="0" w:space="0" w:color="auto"/>
      </w:divBdr>
    </w:div>
    <w:div w:id="171336086">
      <w:bodyDiv w:val="1"/>
      <w:marLeft w:val="0"/>
      <w:marRight w:val="0"/>
      <w:marTop w:val="0"/>
      <w:marBottom w:val="0"/>
      <w:divBdr>
        <w:top w:val="none" w:sz="0" w:space="0" w:color="auto"/>
        <w:left w:val="none" w:sz="0" w:space="0" w:color="auto"/>
        <w:bottom w:val="none" w:sz="0" w:space="0" w:color="auto"/>
        <w:right w:val="none" w:sz="0" w:space="0" w:color="auto"/>
      </w:divBdr>
    </w:div>
    <w:div w:id="177933822">
      <w:bodyDiv w:val="1"/>
      <w:marLeft w:val="0"/>
      <w:marRight w:val="0"/>
      <w:marTop w:val="0"/>
      <w:marBottom w:val="0"/>
      <w:divBdr>
        <w:top w:val="none" w:sz="0" w:space="0" w:color="auto"/>
        <w:left w:val="none" w:sz="0" w:space="0" w:color="auto"/>
        <w:bottom w:val="none" w:sz="0" w:space="0" w:color="auto"/>
        <w:right w:val="none" w:sz="0" w:space="0" w:color="auto"/>
      </w:divBdr>
    </w:div>
    <w:div w:id="181945278">
      <w:bodyDiv w:val="1"/>
      <w:marLeft w:val="0"/>
      <w:marRight w:val="0"/>
      <w:marTop w:val="0"/>
      <w:marBottom w:val="0"/>
      <w:divBdr>
        <w:top w:val="none" w:sz="0" w:space="0" w:color="auto"/>
        <w:left w:val="none" w:sz="0" w:space="0" w:color="auto"/>
        <w:bottom w:val="none" w:sz="0" w:space="0" w:color="auto"/>
        <w:right w:val="none" w:sz="0" w:space="0" w:color="auto"/>
      </w:divBdr>
    </w:div>
    <w:div w:id="195897322">
      <w:bodyDiv w:val="1"/>
      <w:marLeft w:val="0"/>
      <w:marRight w:val="0"/>
      <w:marTop w:val="0"/>
      <w:marBottom w:val="0"/>
      <w:divBdr>
        <w:top w:val="none" w:sz="0" w:space="0" w:color="auto"/>
        <w:left w:val="none" w:sz="0" w:space="0" w:color="auto"/>
        <w:bottom w:val="none" w:sz="0" w:space="0" w:color="auto"/>
        <w:right w:val="none" w:sz="0" w:space="0" w:color="auto"/>
      </w:divBdr>
    </w:div>
    <w:div w:id="200288054">
      <w:bodyDiv w:val="1"/>
      <w:marLeft w:val="0"/>
      <w:marRight w:val="0"/>
      <w:marTop w:val="0"/>
      <w:marBottom w:val="0"/>
      <w:divBdr>
        <w:top w:val="none" w:sz="0" w:space="0" w:color="auto"/>
        <w:left w:val="none" w:sz="0" w:space="0" w:color="auto"/>
        <w:bottom w:val="none" w:sz="0" w:space="0" w:color="auto"/>
        <w:right w:val="none" w:sz="0" w:space="0" w:color="auto"/>
      </w:divBdr>
    </w:div>
    <w:div w:id="204368062">
      <w:bodyDiv w:val="1"/>
      <w:marLeft w:val="0"/>
      <w:marRight w:val="0"/>
      <w:marTop w:val="0"/>
      <w:marBottom w:val="0"/>
      <w:divBdr>
        <w:top w:val="none" w:sz="0" w:space="0" w:color="auto"/>
        <w:left w:val="none" w:sz="0" w:space="0" w:color="auto"/>
        <w:bottom w:val="none" w:sz="0" w:space="0" w:color="auto"/>
        <w:right w:val="none" w:sz="0" w:space="0" w:color="auto"/>
      </w:divBdr>
    </w:div>
    <w:div w:id="211426369">
      <w:bodyDiv w:val="1"/>
      <w:marLeft w:val="0"/>
      <w:marRight w:val="0"/>
      <w:marTop w:val="0"/>
      <w:marBottom w:val="0"/>
      <w:divBdr>
        <w:top w:val="none" w:sz="0" w:space="0" w:color="auto"/>
        <w:left w:val="none" w:sz="0" w:space="0" w:color="auto"/>
        <w:bottom w:val="none" w:sz="0" w:space="0" w:color="auto"/>
        <w:right w:val="none" w:sz="0" w:space="0" w:color="auto"/>
      </w:divBdr>
    </w:div>
    <w:div w:id="215237909">
      <w:bodyDiv w:val="1"/>
      <w:marLeft w:val="0"/>
      <w:marRight w:val="0"/>
      <w:marTop w:val="0"/>
      <w:marBottom w:val="0"/>
      <w:divBdr>
        <w:top w:val="none" w:sz="0" w:space="0" w:color="auto"/>
        <w:left w:val="none" w:sz="0" w:space="0" w:color="auto"/>
        <w:bottom w:val="none" w:sz="0" w:space="0" w:color="auto"/>
        <w:right w:val="none" w:sz="0" w:space="0" w:color="auto"/>
      </w:divBdr>
    </w:div>
    <w:div w:id="216556851">
      <w:bodyDiv w:val="1"/>
      <w:marLeft w:val="0"/>
      <w:marRight w:val="0"/>
      <w:marTop w:val="0"/>
      <w:marBottom w:val="0"/>
      <w:divBdr>
        <w:top w:val="none" w:sz="0" w:space="0" w:color="auto"/>
        <w:left w:val="none" w:sz="0" w:space="0" w:color="auto"/>
        <w:bottom w:val="none" w:sz="0" w:space="0" w:color="auto"/>
        <w:right w:val="none" w:sz="0" w:space="0" w:color="auto"/>
      </w:divBdr>
    </w:div>
    <w:div w:id="216750006">
      <w:bodyDiv w:val="1"/>
      <w:marLeft w:val="0"/>
      <w:marRight w:val="0"/>
      <w:marTop w:val="0"/>
      <w:marBottom w:val="0"/>
      <w:divBdr>
        <w:top w:val="none" w:sz="0" w:space="0" w:color="auto"/>
        <w:left w:val="none" w:sz="0" w:space="0" w:color="auto"/>
        <w:bottom w:val="none" w:sz="0" w:space="0" w:color="auto"/>
        <w:right w:val="none" w:sz="0" w:space="0" w:color="auto"/>
      </w:divBdr>
    </w:div>
    <w:div w:id="227880957">
      <w:bodyDiv w:val="1"/>
      <w:marLeft w:val="0"/>
      <w:marRight w:val="0"/>
      <w:marTop w:val="0"/>
      <w:marBottom w:val="0"/>
      <w:divBdr>
        <w:top w:val="none" w:sz="0" w:space="0" w:color="auto"/>
        <w:left w:val="none" w:sz="0" w:space="0" w:color="auto"/>
        <w:bottom w:val="none" w:sz="0" w:space="0" w:color="auto"/>
        <w:right w:val="none" w:sz="0" w:space="0" w:color="auto"/>
      </w:divBdr>
    </w:div>
    <w:div w:id="240411723">
      <w:bodyDiv w:val="1"/>
      <w:marLeft w:val="0"/>
      <w:marRight w:val="0"/>
      <w:marTop w:val="0"/>
      <w:marBottom w:val="0"/>
      <w:divBdr>
        <w:top w:val="none" w:sz="0" w:space="0" w:color="auto"/>
        <w:left w:val="none" w:sz="0" w:space="0" w:color="auto"/>
        <w:bottom w:val="none" w:sz="0" w:space="0" w:color="auto"/>
        <w:right w:val="none" w:sz="0" w:space="0" w:color="auto"/>
      </w:divBdr>
    </w:div>
    <w:div w:id="254485000">
      <w:bodyDiv w:val="1"/>
      <w:marLeft w:val="0"/>
      <w:marRight w:val="0"/>
      <w:marTop w:val="0"/>
      <w:marBottom w:val="0"/>
      <w:divBdr>
        <w:top w:val="none" w:sz="0" w:space="0" w:color="auto"/>
        <w:left w:val="none" w:sz="0" w:space="0" w:color="auto"/>
        <w:bottom w:val="none" w:sz="0" w:space="0" w:color="auto"/>
        <w:right w:val="none" w:sz="0" w:space="0" w:color="auto"/>
      </w:divBdr>
    </w:div>
    <w:div w:id="256065241">
      <w:bodyDiv w:val="1"/>
      <w:marLeft w:val="0"/>
      <w:marRight w:val="0"/>
      <w:marTop w:val="0"/>
      <w:marBottom w:val="0"/>
      <w:divBdr>
        <w:top w:val="none" w:sz="0" w:space="0" w:color="auto"/>
        <w:left w:val="none" w:sz="0" w:space="0" w:color="auto"/>
        <w:bottom w:val="none" w:sz="0" w:space="0" w:color="auto"/>
        <w:right w:val="none" w:sz="0" w:space="0" w:color="auto"/>
      </w:divBdr>
    </w:div>
    <w:div w:id="261302876">
      <w:bodyDiv w:val="1"/>
      <w:marLeft w:val="0"/>
      <w:marRight w:val="0"/>
      <w:marTop w:val="0"/>
      <w:marBottom w:val="0"/>
      <w:divBdr>
        <w:top w:val="none" w:sz="0" w:space="0" w:color="auto"/>
        <w:left w:val="none" w:sz="0" w:space="0" w:color="auto"/>
        <w:bottom w:val="none" w:sz="0" w:space="0" w:color="auto"/>
        <w:right w:val="none" w:sz="0" w:space="0" w:color="auto"/>
      </w:divBdr>
    </w:div>
    <w:div w:id="262959404">
      <w:bodyDiv w:val="1"/>
      <w:marLeft w:val="0"/>
      <w:marRight w:val="0"/>
      <w:marTop w:val="0"/>
      <w:marBottom w:val="0"/>
      <w:divBdr>
        <w:top w:val="none" w:sz="0" w:space="0" w:color="auto"/>
        <w:left w:val="none" w:sz="0" w:space="0" w:color="auto"/>
        <w:bottom w:val="none" w:sz="0" w:space="0" w:color="auto"/>
        <w:right w:val="none" w:sz="0" w:space="0" w:color="auto"/>
      </w:divBdr>
    </w:div>
    <w:div w:id="266237381">
      <w:bodyDiv w:val="1"/>
      <w:marLeft w:val="0"/>
      <w:marRight w:val="0"/>
      <w:marTop w:val="0"/>
      <w:marBottom w:val="0"/>
      <w:divBdr>
        <w:top w:val="none" w:sz="0" w:space="0" w:color="auto"/>
        <w:left w:val="none" w:sz="0" w:space="0" w:color="auto"/>
        <w:bottom w:val="none" w:sz="0" w:space="0" w:color="auto"/>
        <w:right w:val="none" w:sz="0" w:space="0" w:color="auto"/>
      </w:divBdr>
    </w:div>
    <w:div w:id="278217899">
      <w:bodyDiv w:val="1"/>
      <w:marLeft w:val="0"/>
      <w:marRight w:val="0"/>
      <w:marTop w:val="0"/>
      <w:marBottom w:val="0"/>
      <w:divBdr>
        <w:top w:val="none" w:sz="0" w:space="0" w:color="auto"/>
        <w:left w:val="none" w:sz="0" w:space="0" w:color="auto"/>
        <w:bottom w:val="none" w:sz="0" w:space="0" w:color="auto"/>
        <w:right w:val="none" w:sz="0" w:space="0" w:color="auto"/>
      </w:divBdr>
    </w:div>
    <w:div w:id="279993105">
      <w:bodyDiv w:val="1"/>
      <w:marLeft w:val="0"/>
      <w:marRight w:val="0"/>
      <w:marTop w:val="0"/>
      <w:marBottom w:val="0"/>
      <w:divBdr>
        <w:top w:val="none" w:sz="0" w:space="0" w:color="auto"/>
        <w:left w:val="none" w:sz="0" w:space="0" w:color="auto"/>
        <w:bottom w:val="none" w:sz="0" w:space="0" w:color="auto"/>
        <w:right w:val="none" w:sz="0" w:space="0" w:color="auto"/>
      </w:divBdr>
    </w:div>
    <w:div w:id="288517965">
      <w:bodyDiv w:val="1"/>
      <w:marLeft w:val="0"/>
      <w:marRight w:val="0"/>
      <w:marTop w:val="0"/>
      <w:marBottom w:val="0"/>
      <w:divBdr>
        <w:top w:val="none" w:sz="0" w:space="0" w:color="auto"/>
        <w:left w:val="none" w:sz="0" w:space="0" w:color="auto"/>
        <w:bottom w:val="none" w:sz="0" w:space="0" w:color="auto"/>
        <w:right w:val="none" w:sz="0" w:space="0" w:color="auto"/>
      </w:divBdr>
    </w:div>
    <w:div w:id="290523442">
      <w:bodyDiv w:val="1"/>
      <w:marLeft w:val="0"/>
      <w:marRight w:val="0"/>
      <w:marTop w:val="0"/>
      <w:marBottom w:val="0"/>
      <w:divBdr>
        <w:top w:val="none" w:sz="0" w:space="0" w:color="auto"/>
        <w:left w:val="none" w:sz="0" w:space="0" w:color="auto"/>
        <w:bottom w:val="none" w:sz="0" w:space="0" w:color="auto"/>
        <w:right w:val="none" w:sz="0" w:space="0" w:color="auto"/>
      </w:divBdr>
    </w:div>
    <w:div w:id="293340693">
      <w:bodyDiv w:val="1"/>
      <w:marLeft w:val="0"/>
      <w:marRight w:val="0"/>
      <w:marTop w:val="0"/>
      <w:marBottom w:val="0"/>
      <w:divBdr>
        <w:top w:val="none" w:sz="0" w:space="0" w:color="auto"/>
        <w:left w:val="none" w:sz="0" w:space="0" w:color="auto"/>
        <w:bottom w:val="none" w:sz="0" w:space="0" w:color="auto"/>
        <w:right w:val="none" w:sz="0" w:space="0" w:color="auto"/>
      </w:divBdr>
    </w:div>
    <w:div w:id="300504722">
      <w:bodyDiv w:val="1"/>
      <w:marLeft w:val="0"/>
      <w:marRight w:val="0"/>
      <w:marTop w:val="0"/>
      <w:marBottom w:val="0"/>
      <w:divBdr>
        <w:top w:val="none" w:sz="0" w:space="0" w:color="auto"/>
        <w:left w:val="none" w:sz="0" w:space="0" w:color="auto"/>
        <w:bottom w:val="none" w:sz="0" w:space="0" w:color="auto"/>
        <w:right w:val="none" w:sz="0" w:space="0" w:color="auto"/>
      </w:divBdr>
    </w:div>
    <w:div w:id="301425719">
      <w:bodyDiv w:val="1"/>
      <w:marLeft w:val="0"/>
      <w:marRight w:val="0"/>
      <w:marTop w:val="0"/>
      <w:marBottom w:val="0"/>
      <w:divBdr>
        <w:top w:val="none" w:sz="0" w:space="0" w:color="auto"/>
        <w:left w:val="none" w:sz="0" w:space="0" w:color="auto"/>
        <w:bottom w:val="none" w:sz="0" w:space="0" w:color="auto"/>
        <w:right w:val="none" w:sz="0" w:space="0" w:color="auto"/>
      </w:divBdr>
    </w:div>
    <w:div w:id="314838521">
      <w:bodyDiv w:val="1"/>
      <w:marLeft w:val="0"/>
      <w:marRight w:val="0"/>
      <w:marTop w:val="0"/>
      <w:marBottom w:val="0"/>
      <w:divBdr>
        <w:top w:val="none" w:sz="0" w:space="0" w:color="auto"/>
        <w:left w:val="none" w:sz="0" w:space="0" w:color="auto"/>
        <w:bottom w:val="none" w:sz="0" w:space="0" w:color="auto"/>
        <w:right w:val="none" w:sz="0" w:space="0" w:color="auto"/>
      </w:divBdr>
    </w:div>
    <w:div w:id="322978049">
      <w:bodyDiv w:val="1"/>
      <w:marLeft w:val="0"/>
      <w:marRight w:val="0"/>
      <w:marTop w:val="0"/>
      <w:marBottom w:val="0"/>
      <w:divBdr>
        <w:top w:val="none" w:sz="0" w:space="0" w:color="auto"/>
        <w:left w:val="none" w:sz="0" w:space="0" w:color="auto"/>
        <w:bottom w:val="none" w:sz="0" w:space="0" w:color="auto"/>
        <w:right w:val="none" w:sz="0" w:space="0" w:color="auto"/>
      </w:divBdr>
    </w:div>
    <w:div w:id="326518685">
      <w:bodyDiv w:val="1"/>
      <w:marLeft w:val="0"/>
      <w:marRight w:val="0"/>
      <w:marTop w:val="0"/>
      <w:marBottom w:val="0"/>
      <w:divBdr>
        <w:top w:val="none" w:sz="0" w:space="0" w:color="auto"/>
        <w:left w:val="none" w:sz="0" w:space="0" w:color="auto"/>
        <w:bottom w:val="none" w:sz="0" w:space="0" w:color="auto"/>
        <w:right w:val="none" w:sz="0" w:space="0" w:color="auto"/>
      </w:divBdr>
    </w:div>
    <w:div w:id="337267525">
      <w:bodyDiv w:val="1"/>
      <w:marLeft w:val="0"/>
      <w:marRight w:val="0"/>
      <w:marTop w:val="0"/>
      <w:marBottom w:val="0"/>
      <w:divBdr>
        <w:top w:val="none" w:sz="0" w:space="0" w:color="auto"/>
        <w:left w:val="none" w:sz="0" w:space="0" w:color="auto"/>
        <w:bottom w:val="none" w:sz="0" w:space="0" w:color="auto"/>
        <w:right w:val="none" w:sz="0" w:space="0" w:color="auto"/>
      </w:divBdr>
    </w:div>
    <w:div w:id="345064443">
      <w:bodyDiv w:val="1"/>
      <w:marLeft w:val="0"/>
      <w:marRight w:val="0"/>
      <w:marTop w:val="0"/>
      <w:marBottom w:val="0"/>
      <w:divBdr>
        <w:top w:val="none" w:sz="0" w:space="0" w:color="auto"/>
        <w:left w:val="none" w:sz="0" w:space="0" w:color="auto"/>
        <w:bottom w:val="none" w:sz="0" w:space="0" w:color="auto"/>
        <w:right w:val="none" w:sz="0" w:space="0" w:color="auto"/>
      </w:divBdr>
    </w:div>
    <w:div w:id="348608871">
      <w:bodyDiv w:val="1"/>
      <w:marLeft w:val="0"/>
      <w:marRight w:val="0"/>
      <w:marTop w:val="0"/>
      <w:marBottom w:val="0"/>
      <w:divBdr>
        <w:top w:val="none" w:sz="0" w:space="0" w:color="auto"/>
        <w:left w:val="none" w:sz="0" w:space="0" w:color="auto"/>
        <w:bottom w:val="none" w:sz="0" w:space="0" w:color="auto"/>
        <w:right w:val="none" w:sz="0" w:space="0" w:color="auto"/>
      </w:divBdr>
    </w:div>
    <w:div w:id="360934044">
      <w:bodyDiv w:val="1"/>
      <w:marLeft w:val="0"/>
      <w:marRight w:val="0"/>
      <w:marTop w:val="0"/>
      <w:marBottom w:val="0"/>
      <w:divBdr>
        <w:top w:val="none" w:sz="0" w:space="0" w:color="auto"/>
        <w:left w:val="none" w:sz="0" w:space="0" w:color="auto"/>
        <w:bottom w:val="none" w:sz="0" w:space="0" w:color="auto"/>
        <w:right w:val="none" w:sz="0" w:space="0" w:color="auto"/>
      </w:divBdr>
    </w:div>
    <w:div w:id="367143143">
      <w:bodyDiv w:val="1"/>
      <w:marLeft w:val="0"/>
      <w:marRight w:val="0"/>
      <w:marTop w:val="0"/>
      <w:marBottom w:val="0"/>
      <w:divBdr>
        <w:top w:val="none" w:sz="0" w:space="0" w:color="auto"/>
        <w:left w:val="none" w:sz="0" w:space="0" w:color="auto"/>
        <w:bottom w:val="none" w:sz="0" w:space="0" w:color="auto"/>
        <w:right w:val="none" w:sz="0" w:space="0" w:color="auto"/>
      </w:divBdr>
    </w:div>
    <w:div w:id="367528409">
      <w:bodyDiv w:val="1"/>
      <w:marLeft w:val="0"/>
      <w:marRight w:val="0"/>
      <w:marTop w:val="0"/>
      <w:marBottom w:val="0"/>
      <w:divBdr>
        <w:top w:val="none" w:sz="0" w:space="0" w:color="auto"/>
        <w:left w:val="none" w:sz="0" w:space="0" w:color="auto"/>
        <w:bottom w:val="none" w:sz="0" w:space="0" w:color="auto"/>
        <w:right w:val="none" w:sz="0" w:space="0" w:color="auto"/>
      </w:divBdr>
    </w:div>
    <w:div w:id="376322680">
      <w:bodyDiv w:val="1"/>
      <w:marLeft w:val="0"/>
      <w:marRight w:val="0"/>
      <w:marTop w:val="0"/>
      <w:marBottom w:val="0"/>
      <w:divBdr>
        <w:top w:val="none" w:sz="0" w:space="0" w:color="auto"/>
        <w:left w:val="none" w:sz="0" w:space="0" w:color="auto"/>
        <w:bottom w:val="none" w:sz="0" w:space="0" w:color="auto"/>
        <w:right w:val="none" w:sz="0" w:space="0" w:color="auto"/>
      </w:divBdr>
    </w:div>
    <w:div w:id="377778661">
      <w:bodyDiv w:val="1"/>
      <w:marLeft w:val="0"/>
      <w:marRight w:val="0"/>
      <w:marTop w:val="0"/>
      <w:marBottom w:val="0"/>
      <w:divBdr>
        <w:top w:val="none" w:sz="0" w:space="0" w:color="auto"/>
        <w:left w:val="none" w:sz="0" w:space="0" w:color="auto"/>
        <w:bottom w:val="none" w:sz="0" w:space="0" w:color="auto"/>
        <w:right w:val="none" w:sz="0" w:space="0" w:color="auto"/>
      </w:divBdr>
    </w:div>
    <w:div w:id="379206166">
      <w:bodyDiv w:val="1"/>
      <w:marLeft w:val="0"/>
      <w:marRight w:val="0"/>
      <w:marTop w:val="0"/>
      <w:marBottom w:val="0"/>
      <w:divBdr>
        <w:top w:val="none" w:sz="0" w:space="0" w:color="auto"/>
        <w:left w:val="none" w:sz="0" w:space="0" w:color="auto"/>
        <w:bottom w:val="none" w:sz="0" w:space="0" w:color="auto"/>
        <w:right w:val="none" w:sz="0" w:space="0" w:color="auto"/>
      </w:divBdr>
    </w:div>
    <w:div w:id="383220959">
      <w:bodyDiv w:val="1"/>
      <w:marLeft w:val="0"/>
      <w:marRight w:val="0"/>
      <w:marTop w:val="0"/>
      <w:marBottom w:val="0"/>
      <w:divBdr>
        <w:top w:val="none" w:sz="0" w:space="0" w:color="auto"/>
        <w:left w:val="none" w:sz="0" w:space="0" w:color="auto"/>
        <w:bottom w:val="none" w:sz="0" w:space="0" w:color="auto"/>
        <w:right w:val="none" w:sz="0" w:space="0" w:color="auto"/>
      </w:divBdr>
    </w:div>
    <w:div w:id="383413651">
      <w:bodyDiv w:val="1"/>
      <w:marLeft w:val="0"/>
      <w:marRight w:val="0"/>
      <w:marTop w:val="0"/>
      <w:marBottom w:val="0"/>
      <w:divBdr>
        <w:top w:val="none" w:sz="0" w:space="0" w:color="auto"/>
        <w:left w:val="none" w:sz="0" w:space="0" w:color="auto"/>
        <w:bottom w:val="none" w:sz="0" w:space="0" w:color="auto"/>
        <w:right w:val="none" w:sz="0" w:space="0" w:color="auto"/>
      </w:divBdr>
    </w:div>
    <w:div w:id="389038371">
      <w:bodyDiv w:val="1"/>
      <w:marLeft w:val="0"/>
      <w:marRight w:val="0"/>
      <w:marTop w:val="0"/>
      <w:marBottom w:val="0"/>
      <w:divBdr>
        <w:top w:val="none" w:sz="0" w:space="0" w:color="auto"/>
        <w:left w:val="none" w:sz="0" w:space="0" w:color="auto"/>
        <w:bottom w:val="none" w:sz="0" w:space="0" w:color="auto"/>
        <w:right w:val="none" w:sz="0" w:space="0" w:color="auto"/>
      </w:divBdr>
    </w:div>
    <w:div w:id="392313036">
      <w:bodyDiv w:val="1"/>
      <w:marLeft w:val="0"/>
      <w:marRight w:val="0"/>
      <w:marTop w:val="0"/>
      <w:marBottom w:val="0"/>
      <w:divBdr>
        <w:top w:val="none" w:sz="0" w:space="0" w:color="auto"/>
        <w:left w:val="none" w:sz="0" w:space="0" w:color="auto"/>
        <w:bottom w:val="none" w:sz="0" w:space="0" w:color="auto"/>
        <w:right w:val="none" w:sz="0" w:space="0" w:color="auto"/>
      </w:divBdr>
    </w:div>
    <w:div w:id="406197467">
      <w:bodyDiv w:val="1"/>
      <w:marLeft w:val="0"/>
      <w:marRight w:val="0"/>
      <w:marTop w:val="0"/>
      <w:marBottom w:val="0"/>
      <w:divBdr>
        <w:top w:val="none" w:sz="0" w:space="0" w:color="auto"/>
        <w:left w:val="none" w:sz="0" w:space="0" w:color="auto"/>
        <w:bottom w:val="none" w:sz="0" w:space="0" w:color="auto"/>
        <w:right w:val="none" w:sz="0" w:space="0" w:color="auto"/>
      </w:divBdr>
    </w:div>
    <w:div w:id="407503035">
      <w:bodyDiv w:val="1"/>
      <w:marLeft w:val="0"/>
      <w:marRight w:val="0"/>
      <w:marTop w:val="0"/>
      <w:marBottom w:val="0"/>
      <w:divBdr>
        <w:top w:val="none" w:sz="0" w:space="0" w:color="auto"/>
        <w:left w:val="none" w:sz="0" w:space="0" w:color="auto"/>
        <w:bottom w:val="none" w:sz="0" w:space="0" w:color="auto"/>
        <w:right w:val="none" w:sz="0" w:space="0" w:color="auto"/>
      </w:divBdr>
    </w:div>
    <w:div w:id="413357597">
      <w:bodyDiv w:val="1"/>
      <w:marLeft w:val="0"/>
      <w:marRight w:val="0"/>
      <w:marTop w:val="0"/>
      <w:marBottom w:val="0"/>
      <w:divBdr>
        <w:top w:val="none" w:sz="0" w:space="0" w:color="auto"/>
        <w:left w:val="none" w:sz="0" w:space="0" w:color="auto"/>
        <w:bottom w:val="none" w:sz="0" w:space="0" w:color="auto"/>
        <w:right w:val="none" w:sz="0" w:space="0" w:color="auto"/>
      </w:divBdr>
    </w:div>
    <w:div w:id="414863641">
      <w:bodyDiv w:val="1"/>
      <w:marLeft w:val="0"/>
      <w:marRight w:val="0"/>
      <w:marTop w:val="0"/>
      <w:marBottom w:val="0"/>
      <w:divBdr>
        <w:top w:val="none" w:sz="0" w:space="0" w:color="auto"/>
        <w:left w:val="none" w:sz="0" w:space="0" w:color="auto"/>
        <w:bottom w:val="none" w:sz="0" w:space="0" w:color="auto"/>
        <w:right w:val="none" w:sz="0" w:space="0" w:color="auto"/>
      </w:divBdr>
    </w:div>
    <w:div w:id="417756560">
      <w:bodyDiv w:val="1"/>
      <w:marLeft w:val="0"/>
      <w:marRight w:val="0"/>
      <w:marTop w:val="0"/>
      <w:marBottom w:val="0"/>
      <w:divBdr>
        <w:top w:val="none" w:sz="0" w:space="0" w:color="auto"/>
        <w:left w:val="none" w:sz="0" w:space="0" w:color="auto"/>
        <w:bottom w:val="none" w:sz="0" w:space="0" w:color="auto"/>
        <w:right w:val="none" w:sz="0" w:space="0" w:color="auto"/>
      </w:divBdr>
    </w:div>
    <w:div w:id="430515410">
      <w:bodyDiv w:val="1"/>
      <w:marLeft w:val="0"/>
      <w:marRight w:val="0"/>
      <w:marTop w:val="0"/>
      <w:marBottom w:val="0"/>
      <w:divBdr>
        <w:top w:val="none" w:sz="0" w:space="0" w:color="auto"/>
        <w:left w:val="none" w:sz="0" w:space="0" w:color="auto"/>
        <w:bottom w:val="none" w:sz="0" w:space="0" w:color="auto"/>
        <w:right w:val="none" w:sz="0" w:space="0" w:color="auto"/>
      </w:divBdr>
    </w:div>
    <w:div w:id="432818799">
      <w:bodyDiv w:val="1"/>
      <w:marLeft w:val="0"/>
      <w:marRight w:val="0"/>
      <w:marTop w:val="0"/>
      <w:marBottom w:val="0"/>
      <w:divBdr>
        <w:top w:val="none" w:sz="0" w:space="0" w:color="auto"/>
        <w:left w:val="none" w:sz="0" w:space="0" w:color="auto"/>
        <w:bottom w:val="none" w:sz="0" w:space="0" w:color="auto"/>
        <w:right w:val="none" w:sz="0" w:space="0" w:color="auto"/>
      </w:divBdr>
    </w:div>
    <w:div w:id="433980253">
      <w:bodyDiv w:val="1"/>
      <w:marLeft w:val="0"/>
      <w:marRight w:val="0"/>
      <w:marTop w:val="0"/>
      <w:marBottom w:val="0"/>
      <w:divBdr>
        <w:top w:val="none" w:sz="0" w:space="0" w:color="auto"/>
        <w:left w:val="none" w:sz="0" w:space="0" w:color="auto"/>
        <w:bottom w:val="none" w:sz="0" w:space="0" w:color="auto"/>
        <w:right w:val="none" w:sz="0" w:space="0" w:color="auto"/>
      </w:divBdr>
    </w:div>
    <w:div w:id="435254820">
      <w:bodyDiv w:val="1"/>
      <w:marLeft w:val="0"/>
      <w:marRight w:val="0"/>
      <w:marTop w:val="0"/>
      <w:marBottom w:val="0"/>
      <w:divBdr>
        <w:top w:val="none" w:sz="0" w:space="0" w:color="auto"/>
        <w:left w:val="none" w:sz="0" w:space="0" w:color="auto"/>
        <w:bottom w:val="none" w:sz="0" w:space="0" w:color="auto"/>
        <w:right w:val="none" w:sz="0" w:space="0" w:color="auto"/>
      </w:divBdr>
    </w:div>
    <w:div w:id="435759440">
      <w:bodyDiv w:val="1"/>
      <w:marLeft w:val="0"/>
      <w:marRight w:val="0"/>
      <w:marTop w:val="0"/>
      <w:marBottom w:val="0"/>
      <w:divBdr>
        <w:top w:val="none" w:sz="0" w:space="0" w:color="auto"/>
        <w:left w:val="none" w:sz="0" w:space="0" w:color="auto"/>
        <w:bottom w:val="none" w:sz="0" w:space="0" w:color="auto"/>
        <w:right w:val="none" w:sz="0" w:space="0" w:color="auto"/>
      </w:divBdr>
    </w:div>
    <w:div w:id="441189704">
      <w:bodyDiv w:val="1"/>
      <w:marLeft w:val="0"/>
      <w:marRight w:val="0"/>
      <w:marTop w:val="0"/>
      <w:marBottom w:val="0"/>
      <w:divBdr>
        <w:top w:val="none" w:sz="0" w:space="0" w:color="auto"/>
        <w:left w:val="none" w:sz="0" w:space="0" w:color="auto"/>
        <w:bottom w:val="none" w:sz="0" w:space="0" w:color="auto"/>
        <w:right w:val="none" w:sz="0" w:space="0" w:color="auto"/>
      </w:divBdr>
    </w:div>
    <w:div w:id="443572273">
      <w:bodyDiv w:val="1"/>
      <w:marLeft w:val="0"/>
      <w:marRight w:val="0"/>
      <w:marTop w:val="0"/>
      <w:marBottom w:val="0"/>
      <w:divBdr>
        <w:top w:val="none" w:sz="0" w:space="0" w:color="auto"/>
        <w:left w:val="none" w:sz="0" w:space="0" w:color="auto"/>
        <w:bottom w:val="none" w:sz="0" w:space="0" w:color="auto"/>
        <w:right w:val="none" w:sz="0" w:space="0" w:color="auto"/>
      </w:divBdr>
    </w:div>
    <w:div w:id="465852727">
      <w:bodyDiv w:val="1"/>
      <w:marLeft w:val="0"/>
      <w:marRight w:val="0"/>
      <w:marTop w:val="0"/>
      <w:marBottom w:val="0"/>
      <w:divBdr>
        <w:top w:val="none" w:sz="0" w:space="0" w:color="auto"/>
        <w:left w:val="none" w:sz="0" w:space="0" w:color="auto"/>
        <w:bottom w:val="none" w:sz="0" w:space="0" w:color="auto"/>
        <w:right w:val="none" w:sz="0" w:space="0" w:color="auto"/>
      </w:divBdr>
    </w:div>
    <w:div w:id="469133896">
      <w:bodyDiv w:val="1"/>
      <w:marLeft w:val="0"/>
      <w:marRight w:val="0"/>
      <w:marTop w:val="0"/>
      <w:marBottom w:val="0"/>
      <w:divBdr>
        <w:top w:val="none" w:sz="0" w:space="0" w:color="auto"/>
        <w:left w:val="none" w:sz="0" w:space="0" w:color="auto"/>
        <w:bottom w:val="none" w:sz="0" w:space="0" w:color="auto"/>
        <w:right w:val="none" w:sz="0" w:space="0" w:color="auto"/>
      </w:divBdr>
    </w:div>
    <w:div w:id="476266740">
      <w:bodyDiv w:val="1"/>
      <w:marLeft w:val="0"/>
      <w:marRight w:val="0"/>
      <w:marTop w:val="0"/>
      <w:marBottom w:val="0"/>
      <w:divBdr>
        <w:top w:val="none" w:sz="0" w:space="0" w:color="auto"/>
        <w:left w:val="none" w:sz="0" w:space="0" w:color="auto"/>
        <w:bottom w:val="none" w:sz="0" w:space="0" w:color="auto"/>
        <w:right w:val="none" w:sz="0" w:space="0" w:color="auto"/>
      </w:divBdr>
    </w:div>
    <w:div w:id="477235163">
      <w:bodyDiv w:val="1"/>
      <w:marLeft w:val="0"/>
      <w:marRight w:val="0"/>
      <w:marTop w:val="0"/>
      <w:marBottom w:val="0"/>
      <w:divBdr>
        <w:top w:val="none" w:sz="0" w:space="0" w:color="auto"/>
        <w:left w:val="none" w:sz="0" w:space="0" w:color="auto"/>
        <w:bottom w:val="none" w:sz="0" w:space="0" w:color="auto"/>
        <w:right w:val="none" w:sz="0" w:space="0" w:color="auto"/>
      </w:divBdr>
    </w:div>
    <w:div w:id="477382996">
      <w:bodyDiv w:val="1"/>
      <w:marLeft w:val="0"/>
      <w:marRight w:val="0"/>
      <w:marTop w:val="0"/>
      <w:marBottom w:val="0"/>
      <w:divBdr>
        <w:top w:val="none" w:sz="0" w:space="0" w:color="auto"/>
        <w:left w:val="none" w:sz="0" w:space="0" w:color="auto"/>
        <w:bottom w:val="none" w:sz="0" w:space="0" w:color="auto"/>
        <w:right w:val="none" w:sz="0" w:space="0" w:color="auto"/>
      </w:divBdr>
    </w:div>
    <w:div w:id="479276954">
      <w:bodyDiv w:val="1"/>
      <w:marLeft w:val="0"/>
      <w:marRight w:val="0"/>
      <w:marTop w:val="0"/>
      <w:marBottom w:val="0"/>
      <w:divBdr>
        <w:top w:val="none" w:sz="0" w:space="0" w:color="auto"/>
        <w:left w:val="none" w:sz="0" w:space="0" w:color="auto"/>
        <w:bottom w:val="none" w:sz="0" w:space="0" w:color="auto"/>
        <w:right w:val="none" w:sz="0" w:space="0" w:color="auto"/>
      </w:divBdr>
    </w:div>
    <w:div w:id="480194796">
      <w:bodyDiv w:val="1"/>
      <w:marLeft w:val="0"/>
      <w:marRight w:val="0"/>
      <w:marTop w:val="0"/>
      <w:marBottom w:val="0"/>
      <w:divBdr>
        <w:top w:val="none" w:sz="0" w:space="0" w:color="auto"/>
        <w:left w:val="none" w:sz="0" w:space="0" w:color="auto"/>
        <w:bottom w:val="none" w:sz="0" w:space="0" w:color="auto"/>
        <w:right w:val="none" w:sz="0" w:space="0" w:color="auto"/>
      </w:divBdr>
    </w:div>
    <w:div w:id="482625411">
      <w:bodyDiv w:val="1"/>
      <w:marLeft w:val="0"/>
      <w:marRight w:val="0"/>
      <w:marTop w:val="0"/>
      <w:marBottom w:val="0"/>
      <w:divBdr>
        <w:top w:val="none" w:sz="0" w:space="0" w:color="auto"/>
        <w:left w:val="none" w:sz="0" w:space="0" w:color="auto"/>
        <w:bottom w:val="none" w:sz="0" w:space="0" w:color="auto"/>
        <w:right w:val="none" w:sz="0" w:space="0" w:color="auto"/>
      </w:divBdr>
    </w:div>
    <w:div w:id="486897555">
      <w:bodyDiv w:val="1"/>
      <w:marLeft w:val="0"/>
      <w:marRight w:val="0"/>
      <w:marTop w:val="0"/>
      <w:marBottom w:val="0"/>
      <w:divBdr>
        <w:top w:val="none" w:sz="0" w:space="0" w:color="auto"/>
        <w:left w:val="none" w:sz="0" w:space="0" w:color="auto"/>
        <w:bottom w:val="none" w:sz="0" w:space="0" w:color="auto"/>
        <w:right w:val="none" w:sz="0" w:space="0" w:color="auto"/>
      </w:divBdr>
    </w:div>
    <w:div w:id="500629803">
      <w:bodyDiv w:val="1"/>
      <w:marLeft w:val="0"/>
      <w:marRight w:val="0"/>
      <w:marTop w:val="0"/>
      <w:marBottom w:val="0"/>
      <w:divBdr>
        <w:top w:val="none" w:sz="0" w:space="0" w:color="auto"/>
        <w:left w:val="none" w:sz="0" w:space="0" w:color="auto"/>
        <w:bottom w:val="none" w:sz="0" w:space="0" w:color="auto"/>
        <w:right w:val="none" w:sz="0" w:space="0" w:color="auto"/>
      </w:divBdr>
    </w:div>
    <w:div w:id="508182755">
      <w:bodyDiv w:val="1"/>
      <w:marLeft w:val="0"/>
      <w:marRight w:val="0"/>
      <w:marTop w:val="0"/>
      <w:marBottom w:val="0"/>
      <w:divBdr>
        <w:top w:val="none" w:sz="0" w:space="0" w:color="auto"/>
        <w:left w:val="none" w:sz="0" w:space="0" w:color="auto"/>
        <w:bottom w:val="none" w:sz="0" w:space="0" w:color="auto"/>
        <w:right w:val="none" w:sz="0" w:space="0" w:color="auto"/>
      </w:divBdr>
    </w:div>
    <w:div w:id="515314605">
      <w:bodyDiv w:val="1"/>
      <w:marLeft w:val="0"/>
      <w:marRight w:val="0"/>
      <w:marTop w:val="0"/>
      <w:marBottom w:val="0"/>
      <w:divBdr>
        <w:top w:val="none" w:sz="0" w:space="0" w:color="auto"/>
        <w:left w:val="none" w:sz="0" w:space="0" w:color="auto"/>
        <w:bottom w:val="none" w:sz="0" w:space="0" w:color="auto"/>
        <w:right w:val="none" w:sz="0" w:space="0" w:color="auto"/>
      </w:divBdr>
    </w:div>
    <w:div w:id="524558426">
      <w:bodyDiv w:val="1"/>
      <w:marLeft w:val="0"/>
      <w:marRight w:val="0"/>
      <w:marTop w:val="0"/>
      <w:marBottom w:val="0"/>
      <w:divBdr>
        <w:top w:val="none" w:sz="0" w:space="0" w:color="auto"/>
        <w:left w:val="none" w:sz="0" w:space="0" w:color="auto"/>
        <w:bottom w:val="none" w:sz="0" w:space="0" w:color="auto"/>
        <w:right w:val="none" w:sz="0" w:space="0" w:color="auto"/>
      </w:divBdr>
    </w:div>
    <w:div w:id="531000794">
      <w:bodyDiv w:val="1"/>
      <w:marLeft w:val="0"/>
      <w:marRight w:val="0"/>
      <w:marTop w:val="0"/>
      <w:marBottom w:val="0"/>
      <w:divBdr>
        <w:top w:val="none" w:sz="0" w:space="0" w:color="auto"/>
        <w:left w:val="none" w:sz="0" w:space="0" w:color="auto"/>
        <w:bottom w:val="none" w:sz="0" w:space="0" w:color="auto"/>
        <w:right w:val="none" w:sz="0" w:space="0" w:color="auto"/>
      </w:divBdr>
    </w:div>
    <w:div w:id="532546877">
      <w:bodyDiv w:val="1"/>
      <w:marLeft w:val="0"/>
      <w:marRight w:val="0"/>
      <w:marTop w:val="0"/>
      <w:marBottom w:val="0"/>
      <w:divBdr>
        <w:top w:val="none" w:sz="0" w:space="0" w:color="auto"/>
        <w:left w:val="none" w:sz="0" w:space="0" w:color="auto"/>
        <w:bottom w:val="none" w:sz="0" w:space="0" w:color="auto"/>
        <w:right w:val="none" w:sz="0" w:space="0" w:color="auto"/>
      </w:divBdr>
    </w:div>
    <w:div w:id="534586424">
      <w:bodyDiv w:val="1"/>
      <w:marLeft w:val="0"/>
      <w:marRight w:val="0"/>
      <w:marTop w:val="0"/>
      <w:marBottom w:val="0"/>
      <w:divBdr>
        <w:top w:val="none" w:sz="0" w:space="0" w:color="auto"/>
        <w:left w:val="none" w:sz="0" w:space="0" w:color="auto"/>
        <w:bottom w:val="none" w:sz="0" w:space="0" w:color="auto"/>
        <w:right w:val="none" w:sz="0" w:space="0" w:color="auto"/>
      </w:divBdr>
    </w:div>
    <w:div w:id="534780916">
      <w:bodyDiv w:val="1"/>
      <w:marLeft w:val="0"/>
      <w:marRight w:val="0"/>
      <w:marTop w:val="0"/>
      <w:marBottom w:val="0"/>
      <w:divBdr>
        <w:top w:val="none" w:sz="0" w:space="0" w:color="auto"/>
        <w:left w:val="none" w:sz="0" w:space="0" w:color="auto"/>
        <w:bottom w:val="none" w:sz="0" w:space="0" w:color="auto"/>
        <w:right w:val="none" w:sz="0" w:space="0" w:color="auto"/>
      </w:divBdr>
    </w:div>
    <w:div w:id="547036369">
      <w:bodyDiv w:val="1"/>
      <w:marLeft w:val="0"/>
      <w:marRight w:val="0"/>
      <w:marTop w:val="0"/>
      <w:marBottom w:val="0"/>
      <w:divBdr>
        <w:top w:val="none" w:sz="0" w:space="0" w:color="auto"/>
        <w:left w:val="none" w:sz="0" w:space="0" w:color="auto"/>
        <w:bottom w:val="none" w:sz="0" w:space="0" w:color="auto"/>
        <w:right w:val="none" w:sz="0" w:space="0" w:color="auto"/>
      </w:divBdr>
    </w:div>
    <w:div w:id="561260962">
      <w:bodyDiv w:val="1"/>
      <w:marLeft w:val="0"/>
      <w:marRight w:val="0"/>
      <w:marTop w:val="0"/>
      <w:marBottom w:val="0"/>
      <w:divBdr>
        <w:top w:val="none" w:sz="0" w:space="0" w:color="auto"/>
        <w:left w:val="none" w:sz="0" w:space="0" w:color="auto"/>
        <w:bottom w:val="none" w:sz="0" w:space="0" w:color="auto"/>
        <w:right w:val="none" w:sz="0" w:space="0" w:color="auto"/>
      </w:divBdr>
    </w:div>
    <w:div w:id="563492701">
      <w:bodyDiv w:val="1"/>
      <w:marLeft w:val="0"/>
      <w:marRight w:val="0"/>
      <w:marTop w:val="0"/>
      <w:marBottom w:val="0"/>
      <w:divBdr>
        <w:top w:val="none" w:sz="0" w:space="0" w:color="auto"/>
        <w:left w:val="none" w:sz="0" w:space="0" w:color="auto"/>
        <w:bottom w:val="none" w:sz="0" w:space="0" w:color="auto"/>
        <w:right w:val="none" w:sz="0" w:space="0" w:color="auto"/>
      </w:divBdr>
    </w:div>
    <w:div w:id="567228478">
      <w:bodyDiv w:val="1"/>
      <w:marLeft w:val="0"/>
      <w:marRight w:val="0"/>
      <w:marTop w:val="0"/>
      <w:marBottom w:val="0"/>
      <w:divBdr>
        <w:top w:val="none" w:sz="0" w:space="0" w:color="auto"/>
        <w:left w:val="none" w:sz="0" w:space="0" w:color="auto"/>
        <w:bottom w:val="none" w:sz="0" w:space="0" w:color="auto"/>
        <w:right w:val="none" w:sz="0" w:space="0" w:color="auto"/>
      </w:divBdr>
    </w:div>
    <w:div w:id="569119678">
      <w:bodyDiv w:val="1"/>
      <w:marLeft w:val="0"/>
      <w:marRight w:val="0"/>
      <w:marTop w:val="0"/>
      <w:marBottom w:val="0"/>
      <w:divBdr>
        <w:top w:val="none" w:sz="0" w:space="0" w:color="auto"/>
        <w:left w:val="none" w:sz="0" w:space="0" w:color="auto"/>
        <w:bottom w:val="none" w:sz="0" w:space="0" w:color="auto"/>
        <w:right w:val="none" w:sz="0" w:space="0" w:color="auto"/>
      </w:divBdr>
    </w:div>
    <w:div w:id="569316502">
      <w:bodyDiv w:val="1"/>
      <w:marLeft w:val="0"/>
      <w:marRight w:val="0"/>
      <w:marTop w:val="0"/>
      <w:marBottom w:val="0"/>
      <w:divBdr>
        <w:top w:val="none" w:sz="0" w:space="0" w:color="auto"/>
        <w:left w:val="none" w:sz="0" w:space="0" w:color="auto"/>
        <w:bottom w:val="none" w:sz="0" w:space="0" w:color="auto"/>
        <w:right w:val="none" w:sz="0" w:space="0" w:color="auto"/>
      </w:divBdr>
    </w:div>
    <w:div w:id="569927163">
      <w:bodyDiv w:val="1"/>
      <w:marLeft w:val="0"/>
      <w:marRight w:val="0"/>
      <w:marTop w:val="0"/>
      <w:marBottom w:val="0"/>
      <w:divBdr>
        <w:top w:val="none" w:sz="0" w:space="0" w:color="auto"/>
        <w:left w:val="none" w:sz="0" w:space="0" w:color="auto"/>
        <w:bottom w:val="none" w:sz="0" w:space="0" w:color="auto"/>
        <w:right w:val="none" w:sz="0" w:space="0" w:color="auto"/>
      </w:divBdr>
    </w:div>
    <w:div w:id="578639027">
      <w:bodyDiv w:val="1"/>
      <w:marLeft w:val="0"/>
      <w:marRight w:val="0"/>
      <w:marTop w:val="0"/>
      <w:marBottom w:val="0"/>
      <w:divBdr>
        <w:top w:val="none" w:sz="0" w:space="0" w:color="auto"/>
        <w:left w:val="none" w:sz="0" w:space="0" w:color="auto"/>
        <w:bottom w:val="none" w:sz="0" w:space="0" w:color="auto"/>
        <w:right w:val="none" w:sz="0" w:space="0" w:color="auto"/>
      </w:divBdr>
    </w:div>
    <w:div w:id="579680459">
      <w:bodyDiv w:val="1"/>
      <w:marLeft w:val="0"/>
      <w:marRight w:val="0"/>
      <w:marTop w:val="0"/>
      <w:marBottom w:val="0"/>
      <w:divBdr>
        <w:top w:val="none" w:sz="0" w:space="0" w:color="auto"/>
        <w:left w:val="none" w:sz="0" w:space="0" w:color="auto"/>
        <w:bottom w:val="none" w:sz="0" w:space="0" w:color="auto"/>
        <w:right w:val="none" w:sz="0" w:space="0" w:color="auto"/>
      </w:divBdr>
    </w:div>
    <w:div w:id="579825136">
      <w:bodyDiv w:val="1"/>
      <w:marLeft w:val="0"/>
      <w:marRight w:val="0"/>
      <w:marTop w:val="0"/>
      <w:marBottom w:val="0"/>
      <w:divBdr>
        <w:top w:val="none" w:sz="0" w:space="0" w:color="auto"/>
        <w:left w:val="none" w:sz="0" w:space="0" w:color="auto"/>
        <w:bottom w:val="none" w:sz="0" w:space="0" w:color="auto"/>
        <w:right w:val="none" w:sz="0" w:space="0" w:color="auto"/>
      </w:divBdr>
    </w:div>
    <w:div w:id="581336069">
      <w:bodyDiv w:val="1"/>
      <w:marLeft w:val="0"/>
      <w:marRight w:val="0"/>
      <w:marTop w:val="0"/>
      <w:marBottom w:val="0"/>
      <w:divBdr>
        <w:top w:val="none" w:sz="0" w:space="0" w:color="auto"/>
        <w:left w:val="none" w:sz="0" w:space="0" w:color="auto"/>
        <w:bottom w:val="none" w:sz="0" w:space="0" w:color="auto"/>
        <w:right w:val="none" w:sz="0" w:space="0" w:color="auto"/>
      </w:divBdr>
    </w:div>
    <w:div w:id="606472000">
      <w:bodyDiv w:val="1"/>
      <w:marLeft w:val="0"/>
      <w:marRight w:val="0"/>
      <w:marTop w:val="0"/>
      <w:marBottom w:val="0"/>
      <w:divBdr>
        <w:top w:val="none" w:sz="0" w:space="0" w:color="auto"/>
        <w:left w:val="none" w:sz="0" w:space="0" w:color="auto"/>
        <w:bottom w:val="none" w:sz="0" w:space="0" w:color="auto"/>
        <w:right w:val="none" w:sz="0" w:space="0" w:color="auto"/>
      </w:divBdr>
    </w:div>
    <w:div w:id="609778534">
      <w:bodyDiv w:val="1"/>
      <w:marLeft w:val="0"/>
      <w:marRight w:val="0"/>
      <w:marTop w:val="0"/>
      <w:marBottom w:val="0"/>
      <w:divBdr>
        <w:top w:val="none" w:sz="0" w:space="0" w:color="auto"/>
        <w:left w:val="none" w:sz="0" w:space="0" w:color="auto"/>
        <w:bottom w:val="none" w:sz="0" w:space="0" w:color="auto"/>
        <w:right w:val="none" w:sz="0" w:space="0" w:color="auto"/>
      </w:divBdr>
    </w:div>
    <w:div w:id="614944416">
      <w:bodyDiv w:val="1"/>
      <w:marLeft w:val="0"/>
      <w:marRight w:val="0"/>
      <w:marTop w:val="0"/>
      <w:marBottom w:val="0"/>
      <w:divBdr>
        <w:top w:val="none" w:sz="0" w:space="0" w:color="auto"/>
        <w:left w:val="none" w:sz="0" w:space="0" w:color="auto"/>
        <w:bottom w:val="none" w:sz="0" w:space="0" w:color="auto"/>
        <w:right w:val="none" w:sz="0" w:space="0" w:color="auto"/>
      </w:divBdr>
    </w:div>
    <w:div w:id="617685421">
      <w:bodyDiv w:val="1"/>
      <w:marLeft w:val="0"/>
      <w:marRight w:val="0"/>
      <w:marTop w:val="0"/>
      <w:marBottom w:val="0"/>
      <w:divBdr>
        <w:top w:val="none" w:sz="0" w:space="0" w:color="auto"/>
        <w:left w:val="none" w:sz="0" w:space="0" w:color="auto"/>
        <w:bottom w:val="none" w:sz="0" w:space="0" w:color="auto"/>
        <w:right w:val="none" w:sz="0" w:space="0" w:color="auto"/>
      </w:divBdr>
    </w:div>
    <w:div w:id="618686656">
      <w:bodyDiv w:val="1"/>
      <w:marLeft w:val="0"/>
      <w:marRight w:val="0"/>
      <w:marTop w:val="0"/>
      <w:marBottom w:val="0"/>
      <w:divBdr>
        <w:top w:val="none" w:sz="0" w:space="0" w:color="auto"/>
        <w:left w:val="none" w:sz="0" w:space="0" w:color="auto"/>
        <w:bottom w:val="none" w:sz="0" w:space="0" w:color="auto"/>
        <w:right w:val="none" w:sz="0" w:space="0" w:color="auto"/>
      </w:divBdr>
    </w:div>
    <w:div w:id="625816715">
      <w:bodyDiv w:val="1"/>
      <w:marLeft w:val="0"/>
      <w:marRight w:val="0"/>
      <w:marTop w:val="0"/>
      <w:marBottom w:val="0"/>
      <w:divBdr>
        <w:top w:val="none" w:sz="0" w:space="0" w:color="auto"/>
        <w:left w:val="none" w:sz="0" w:space="0" w:color="auto"/>
        <w:bottom w:val="none" w:sz="0" w:space="0" w:color="auto"/>
        <w:right w:val="none" w:sz="0" w:space="0" w:color="auto"/>
      </w:divBdr>
    </w:div>
    <w:div w:id="640232110">
      <w:bodyDiv w:val="1"/>
      <w:marLeft w:val="0"/>
      <w:marRight w:val="0"/>
      <w:marTop w:val="0"/>
      <w:marBottom w:val="0"/>
      <w:divBdr>
        <w:top w:val="none" w:sz="0" w:space="0" w:color="auto"/>
        <w:left w:val="none" w:sz="0" w:space="0" w:color="auto"/>
        <w:bottom w:val="none" w:sz="0" w:space="0" w:color="auto"/>
        <w:right w:val="none" w:sz="0" w:space="0" w:color="auto"/>
      </w:divBdr>
    </w:div>
    <w:div w:id="645744993">
      <w:bodyDiv w:val="1"/>
      <w:marLeft w:val="0"/>
      <w:marRight w:val="0"/>
      <w:marTop w:val="0"/>
      <w:marBottom w:val="0"/>
      <w:divBdr>
        <w:top w:val="none" w:sz="0" w:space="0" w:color="auto"/>
        <w:left w:val="none" w:sz="0" w:space="0" w:color="auto"/>
        <w:bottom w:val="none" w:sz="0" w:space="0" w:color="auto"/>
        <w:right w:val="none" w:sz="0" w:space="0" w:color="auto"/>
      </w:divBdr>
    </w:div>
    <w:div w:id="654995069">
      <w:bodyDiv w:val="1"/>
      <w:marLeft w:val="0"/>
      <w:marRight w:val="0"/>
      <w:marTop w:val="0"/>
      <w:marBottom w:val="0"/>
      <w:divBdr>
        <w:top w:val="none" w:sz="0" w:space="0" w:color="auto"/>
        <w:left w:val="none" w:sz="0" w:space="0" w:color="auto"/>
        <w:bottom w:val="none" w:sz="0" w:space="0" w:color="auto"/>
        <w:right w:val="none" w:sz="0" w:space="0" w:color="auto"/>
      </w:divBdr>
    </w:div>
    <w:div w:id="671184459">
      <w:bodyDiv w:val="1"/>
      <w:marLeft w:val="0"/>
      <w:marRight w:val="0"/>
      <w:marTop w:val="0"/>
      <w:marBottom w:val="0"/>
      <w:divBdr>
        <w:top w:val="none" w:sz="0" w:space="0" w:color="auto"/>
        <w:left w:val="none" w:sz="0" w:space="0" w:color="auto"/>
        <w:bottom w:val="none" w:sz="0" w:space="0" w:color="auto"/>
        <w:right w:val="none" w:sz="0" w:space="0" w:color="auto"/>
      </w:divBdr>
    </w:div>
    <w:div w:id="678579645">
      <w:bodyDiv w:val="1"/>
      <w:marLeft w:val="0"/>
      <w:marRight w:val="0"/>
      <w:marTop w:val="0"/>
      <w:marBottom w:val="0"/>
      <w:divBdr>
        <w:top w:val="none" w:sz="0" w:space="0" w:color="auto"/>
        <w:left w:val="none" w:sz="0" w:space="0" w:color="auto"/>
        <w:bottom w:val="none" w:sz="0" w:space="0" w:color="auto"/>
        <w:right w:val="none" w:sz="0" w:space="0" w:color="auto"/>
      </w:divBdr>
    </w:div>
    <w:div w:id="679040155">
      <w:bodyDiv w:val="1"/>
      <w:marLeft w:val="0"/>
      <w:marRight w:val="0"/>
      <w:marTop w:val="0"/>
      <w:marBottom w:val="0"/>
      <w:divBdr>
        <w:top w:val="none" w:sz="0" w:space="0" w:color="auto"/>
        <w:left w:val="none" w:sz="0" w:space="0" w:color="auto"/>
        <w:bottom w:val="none" w:sz="0" w:space="0" w:color="auto"/>
        <w:right w:val="none" w:sz="0" w:space="0" w:color="auto"/>
      </w:divBdr>
    </w:div>
    <w:div w:id="680474745">
      <w:bodyDiv w:val="1"/>
      <w:marLeft w:val="0"/>
      <w:marRight w:val="0"/>
      <w:marTop w:val="0"/>
      <w:marBottom w:val="0"/>
      <w:divBdr>
        <w:top w:val="none" w:sz="0" w:space="0" w:color="auto"/>
        <w:left w:val="none" w:sz="0" w:space="0" w:color="auto"/>
        <w:bottom w:val="none" w:sz="0" w:space="0" w:color="auto"/>
        <w:right w:val="none" w:sz="0" w:space="0" w:color="auto"/>
      </w:divBdr>
    </w:div>
    <w:div w:id="683022122">
      <w:bodyDiv w:val="1"/>
      <w:marLeft w:val="0"/>
      <w:marRight w:val="0"/>
      <w:marTop w:val="0"/>
      <w:marBottom w:val="0"/>
      <w:divBdr>
        <w:top w:val="none" w:sz="0" w:space="0" w:color="auto"/>
        <w:left w:val="none" w:sz="0" w:space="0" w:color="auto"/>
        <w:bottom w:val="none" w:sz="0" w:space="0" w:color="auto"/>
        <w:right w:val="none" w:sz="0" w:space="0" w:color="auto"/>
      </w:divBdr>
    </w:div>
    <w:div w:id="687369272">
      <w:bodyDiv w:val="1"/>
      <w:marLeft w:val="0"/>
      <w:marRight w:val="0"/>
      <w:marTop w:val="0"/>
      <w:marBottom w:val="0"/>
      <w:divBdr>
        <w:top w:val="none" w:sz="0" w:space="0" w:color="auto"/>
        <w:left w:val="none" w:sz="0" w:space="0" w:color="auto"/>
        <w:bottom w:val="none" w:sz="0" w:space="0" w:color="auto"/>
        <w:right w:val="none" w:sz="0" w:space="0" w:color="auto"/>
      </w:divBdr>
    </w:div>
    <w:div w:id="696664089">
      <w:bodyDiv w:val="1"/>
      <w:marLeft w:val="0"/>
      <w:marRight w:val="0"/>
      <w:marTop w:val="0"/>
      <w:marBottom w:val="0"/>
      <w:divBdr>
        <w:top w:val="none" w:sz="0" w:space="0" w:color="auto"/>
        <w:left w:val="none" w:sz="0" w:space="0" w:color="auto"/>
        <w:bottom w:val="none" w:sz="0" w:space="0" w:color="auto"/>
        <w:right w:val="none" w:sz="0" w:space="0" w:color="auto"/>
      </w:divBdr>
    </w:div>
    <w:div w:id="697202811">
      <w:bodyDiv w:val="1"/>
      <w:marLeft w:val="0"/>
      <w:marRight w:val="0"/>
      <w:marTop w:val="0"/>
      <w:marBottom w:val="0"/>
      <w:divBdr>
        <w:top w:val="none" w:sz="0" w:space="0" w:color="auto"/>
        <w:left w:val="none" w:sz="0" w:space="0" w:color="auto"/>
        <w:bottom w:val="none" w:sz="0" w:space="0" w:color="auto"/>
        <w:right w:val="none" w:sz="0" w:space="0" w:color="auto"/>
      </w:divBdr>
    </w:div>
    <w:div w:id="700932283">
      <w:bodyDiv w:val="1"/>
      <w:marLeft w:val="0"/>
      <w:marRight w:val="0"/>
      <w:marTop w:val="0"/>
      <w:marBottom w:val="0"/>
      <w:divBdr>
        <w:top w:val="none" w:sz="0" w:space="0" w:color="auto"/>
        <w:left w:val="none" w:sz="0" w:space="0" w:color="auto"/>
        <w:bottom w:val="none" w:sz="0" w:space="0" w:color="auto"/>
        <w:right w:val="none" w:sz="0" w:space="0" w:color="auto"/>
      </w:divBdr>
    </w:div>
    <w:div w:id="707948937">
      <w:bodyDiv w:val="1"/>
      <w:marLeft w:val="0"/>
      <w:marRight w:val="0"/>
      <w:marTop w:val="0"/>
      <w:marBottom w:val="0"/>
      <w:divBdr>
        <w:top w:val="none" w:sz="0" w:space="0" w:color="auto"/>
        <w:left w:val="none" w:sz="0" w:space="0" w:color="auto"/>
        <w:bottom w:val="none" w:sz="0" w:space="0" w:color="auto"/>
        <w:right w:val="none" w:sz="0" w:space="0" w:color="auto"/>
      </w:divBdr>
    </w:div>
    <w:div w:id="716588182">
      <w:bodyDiv w:val="1"/>
      <w:marLeft w:val="0"/>
      <w:marRight w:val="0"/>
      <w:marTop w:val="0"/>
      <w:marBottom w:val="0"/>
      <w:divBdr>
        <w:top w:val="none" w:sz="0" w:space="0" w:color="auto"/>
        <w:left w:val="none" w:sz="0" w:space="0" w:color="auto"/>
        <w:bottom w:val="none" w:sz="0" w:space="0" w:color="auto"/>
        <w:right w:val="none" w:sz="0" w:space="0" w:color="auto"/>
      </w:divBdr>
    </w:div>
    <w:div w:id="722758728">
      <w:bodyDiv w:val="1"/>
      <w:marLeft w:val="0"/>
      <w:marRight w:val="0"/>
      <w:marTop w:val="0"/>
      <w:marBottom w:val="0"/>
      <w:divBdr>
        <w:top w:val="none" w:sz="0" w:space="0" w:color="auto"/>
        <w:left w:val="none" w:sz="0" w:space="0" w:color="auto"/>
        <w:bottom w:val="none" w:sz="0" w:space="0" w:color="auto"/>
        <w:right w:val="none" w:sz="0" w:space="0" w:color="auto"/>
      </w:divBdr>
    </w:div>
    <w:div w:id="726682997">
      <w:bodyDiv w:val="1"/>
      <w:marLeft w:val="0"/>
      <w:marRight w:val="0"/>
      <w:marTop w:val="0"/>
      <w:marBottom w:val="0"/>
      <w:divBdr>
        <w:top w:val="none" w:sz="0" w:space="0" w:color="auto"/>
        <w:left w:val="none" w:sz="0" w:space="0" w:color="auto"/>
        <w:bottom w:val="none" w:sz="0" w:space="0" w:color="auto"/>
        <w:right w:val="none" w:sz="0" w:space="0" w:color="auto"/>
      </w:divBdr>
    </w:div>
    <w:div w:id="735056302">
      <w:bodyDiv w:val="1"/>
      <w:marLeft w:val="0"/>
      <w:marRight w:val="0"/>
      <w:marTop w:val="0"/>
      <w:marBottom w:val="0"/>
      <w:divBdr>
        <w:top w:val="none" w:sz="0" w:space="0" w:color="auto"/>
        <w:left w:val="none" w:sz="0" w:space="0" w:color="auto"/>
        <w:bottom w:val="none" w:sz="0" w:space="0" w:color="auto"/>
        <w:right w:val="none" w:sz="0" w:space="0" w:color="auto"/>
      </w:divBdr>
    </w:div>
    <w:div w:id="743456036">
      <w:bodyDiv w:val="1"/>
      <w:marLeft w:val="0"/>
      <w:marRight w:val="0"/>
      <w:marTop w:val="0"/>
      <w:marBottom w:val="0"/>
      <w:divBdr>
        <w:top w:val="none" w:sz="0" w:space="0" w:color="auto"/>
        <w:left w:val="none" w:sz="0" w:space="0" w:color="auto"/>
        <w:bottom w:val="none" w:sz="0" w:space="0" w:color="auto"/>
        <w:right w:val="none" w:sz="0" w:space="0" w:color="auto"/>
      </w:divBdr>
    </w:div>
    <w:div w:id="750856635">
      <w:bodyDiv w:val="1"/>
      <w:marLeft w:val="0"/>
      <w:marRight w:val="0"/>
      <w:marTop w:val="0"/>
      <w:marBottom w:val="0"/>
      <w:divBdr>
        <w:top w:val="none" w:sz="0" w:space="0" w:color="auto"/>
        <w:left w:val="none" w:sz="0" w:space="0" w:color="auto"/>
        <w:bottom w:val="none" w:sz="0" w:space="0" w:color="auto"/>
        <w:right w:val="none" w:sz="0" w:space="0" w:color="auto"/>
      </w:divBdr>
    </w:div>
    <w:div w:id="752438854">
      <w:bodyDiv w:val="1"/>
      <w:marLeft w:val="0"/>
      <w:marRight w:val="0"/>
      <w:marTop w:val="0"/>
      <w:marBottom w:val="0"/>
      <w:divBdr>
        <w:top w:val="none" w:sz="0" w:space="0" w:color="auto"/>
        <w:left w:val="none" w:sz="0" w:space="0" w:color="auto"/>
        <w:bottom w:val="none" w:sz="0" w:space="0" w:color="auto"/>
        <w:right w:val="none" w:sz="0" w:space="0" w:color="auto"/>
      </w:divBdr>
    </w:div>
    <w:div w:id="788015264">
      <w:bodyDiv w:val="1"/>
      <w:marLeft w:val="0"/>
      <w:marRight w:val="0"/>
      <w:marTop w:val="0"/>
      <w:marBottom w:val="0"/>
      <w:divBdr>
        <w:top w:val="none" w:sz="0" w:space="0" w:color="auto"/>
        <w:left w:val="none" w:sz="0" w:space="0" w:color="auto"/>
        <w:bottom w:val="none" w:sz="0" w:space="0" w:color="auto"/>
        <w:right w:val="none" w:sz="0" w:space="0" w:color="auto"/>
      </w:divBdr>
    </w:div>
    <w:div w:id="793206870">
      <w:bodyDiv w:val="1"/>
      <w:marLeft w:val="0"/>
      <w:marRight w:val="0"/>
      <w:marTop w:val="0"/>
      <w:marBottom w:val="0"/>
      <w:divBdr>
        <w:top w:val="none" w:sz="0" w:space="0" w:color="auto"/>
        <w:left w:val="none" w:sz="0" w:space="0" w:color="auto"/>
        <w:bottom w:val="none" w:sz="0" w:space="0" w:color="auto"/>
        <w:right w:val="none" w:sz="0" w:space="0" w:color="auto"/>
      </w:divBdr>
    </w:div>
    <w:div w:id="796071800">
      <w:bodyDiv w:val="1"/>
      <w:marLeft w:val="0"/>
      <w:marRight w:val="0"/>
      <w:marTop w:val="0"/>
      <w:marBottom w:val="0"/>
      <w:divBdr>
        <w:top w:val="none" w:sz="0" w:space="0" w:color="auto"/>
        <w:left w:val="none" w:sz="0" w:space="0" w:color="auto"/>
        <w:bottom w:val="none" w:sz="0" w:space="0" w:color="auto"/>
        <w:right w:val="none" w:sz="0" w:space="0" w:color="auto"/>
      </w:divBdr>
    </w:div>
    <w:div w:id="804855211">
      <w:bodyDiv w:val="1"/>
      <w:marLeft w:val="0"/>
      <w:marRight w:val="0"/>
      <w:marTop w:val="0"/>
      <w:marBottom w:val="0"/>
      <w:divBdr>
        <w:top w:val="none" w:sz="0" w:space="0" w:color="auto"/>
        <w:left w:val="none" w:sz="0" w:space="0" w:color="auto"/>
        <w:bottom w:val="none" w:sz="0" w:space="0" w:color="auto"/>
        <w:right w:val="none" w:sz="0" w:space="0" w:color="auto"/>
      </w:divBdr>
    </w:div>
    <w:div w:id="807549553">
      <w:bodyDiv w:val="1"/>
      <w:marLeft w:val="0"/>
      <w:marRight w:val="0"/>
      <w:marTop w:val="0"/>
      <w:marBottom w:val="0"/>
      <w:divBdr>
        <w:top w:val="none" w:sz="0" w:space="0" w:color="auto"/>
        <w:left w:val="none" w:sz="0" w:space="0" w:color="auto"/>
        <w:bottom w:val="none" w:sz="0" w:space="0" w:color="auto"/>
        <w:right w:val="none" w:sz="0" w:space="0" w:color="auto"/>
      </w:divBdr>
    </w:div>
    <w:div w:id="808323632">
      <w:bodyDiv w:val="1"/>
      <w:marLeft w:val="0"/>
      <w:marRight w:val="0"/>
      <w:marTop w:val="0"/>
      <w:marBottom w:val="0"/>
      <w:divBdr>
        <w:top w:val="none" w:sz="0" w:space="0" w:color="auto"/>
        <w:left w:val="none" w:sz="0" w:space="0" w:color="auto"/>
        <w:bottom w:val="none" w:sz="0" w:space="0" w:color="auto"/>
        <w:right w:val="none" w:sz="0" w:space="0" w:color="auto"/>
      </w:divBdr>
    </w:div>
    <w:div w:id="812021457">
      <w:bodyDiv w:val="1"/>
      <w:marLeft w:val="0"/>
      <w:marRight w:val="0"/>
      <w:marTop w:val="0"/>
      <w:marBottom w:val="0"/>
      <w:divBdr>
        <w:top w:val="none" w:sz="0" w:space="0" w:color="auto"/>
        <w:left w:val="none" w:sz="0" w:space="0" w:color="auto"/>
        <w:bottom w:val="none" w:sz="0" w:space="0" w:color="auto"/>
        <w:right w:val="none" w:sz="0" w:space="0" w:color="auto"/>
      </w:divBdr>
    </w:div>
    <w:div w:id="816074562">
      <w:bodyDiv w:val="1"/>
      <w:marLeft w:val="0"/>
      <w:marRight w:val="0"/>
      <w:marTop w:val="0"/>
      <w:marBottom w:val="0"/>
      <w:divBdr>
        <w:top w:val="none" w:sz="0" w:space="0" w:color="auto"/>
        <w:left w:val="none" w:sz="0" w:space="0" w:color="auto"/>
        <w:bottom w:val="none" w:sz="0" w:space="0" w:color="auto"/>
        <w:right w:val="none" w:sz="0" w:space="0" w:color="auto"/>
      </w:divBdr>
    </w:div>
    <w:div w:id="819805234">
      <w:bodyDiv w:val="1"/>
      <w:marLeft w:val="0"/>
      <w:marRight w:val="0"/>
      <w:marTop w:val="0"/>
      <w:marBottom w:val="0"/>
      <w:divBdr>
        <w:top w:val="none" w:sz="0" w:space="0" w:color="auto"/>
        <w:left w:val="none" w:sz="0" w:space="0" w:color="auto"/>
        <w:bottom w:val="none" w:sz="0" w:space="0" w:color="auto"/>
        <w:right w:val="none" w:sz="0" w:space="0" w:color="auto"/>
      </w:divBdr>
    </w:div>
    <w:div w:id="838889217">
      <w:bodyDiv w:val="1"/>
      <w:marLeft w:val="0"/>
      <w:marRight w:val="0"/>
      <w:marTop w:val="0"/>
      <w:marBottom w:val="0"/>
      <w:divBdr>
        <w:top w:val="none" w:sz="0" w:space="0" w:color="auto"/>
        <w:left w:val="none" w:sz="0" w:space="0" w:color="auto"/>
        <w:bottom w:val="none" w:sz="0" w:space="0" w:color="auto"/>
        <w:right w:val="none" w:sz="0" w:space="0" w:color="auto"/>
      </w:divBdr>
    </w:div>
    <w:div w:id="845095698">
      <w:bodyDiv w:val="1"/>
      <w:marLeft w:val="0"/>
      <w:marRight w:val="0"/>
      <w:marTop w:val="0"/>
      <w:marBottom w:val="0"/>
      <w:divBdr>
        <w:top w:val="none" w:sz="0" w:space="0" w:color="auto"/>
        <w:left w:val="none" w:sz="0" w:space="0" w:color="auto"/>
        <w:bottom w:val="none" w:sz="0" w:space="0" w:color="auto"/>
        <w:right w:val="none" w:sz="0" w:space="0" w:color="auto"/>
      </w:divBdr>
    </w:div>
    <w:div w:id="852380325">
      <w:bodyDiv w:val="1"/>
      <w:marLeft w:val="0"/>
      <w:marRight w:val="0"/>
      <w:marTop w:val="0"/>
      <w:marBottom w:val="0"/>
      <w:divBdr>
        <w:top w:val="none" w:sz="0" w:space="0" w:color="auto"/>
        <w:left w:val="none" w:sz="0" w:space="0" w:color="auto"/>
        <w:bottom w:val="none" w:sz="0" w:space="0" w:color="auto"/>
        <w:right w:val="none" w:sz="0" w:space="0" w:color="auto"/>
      </w:divBdr>
    </w:div>
    <w:div w:id="853416965">
      <w:bodyDiv w:val="1"/>
      <w:marLeft w:val="0"/>
      <w:marRight w:val="0"/>
      <w:marTop w:val="0"/>
      <w:marBottom w:val="0"/>
      <w:divBdr>
        <w:top w:val="none" w:sz="0" w:space="0" w:color="auto"/>
        <w:left w:val="none" w:sz="0" w:space="0" w:color="auto"/>
        <w:bottom w:val="none" w:sz="0" w:space="0" w:color="auto"/>
        <w:right w:val="none" w:sz="0" w:space="0" w:color="auto"/>
      </w:divBdr>
    </w:div>
    <w:div w:id="855851341">
      <w:bodyDiv w:val="1"/>
      <w:marLeft w:val="0"/>
      <w:marRight w:val="0"/>
      <w:marTop w:val="0"/>
      <w:marBottom w:val="0"/>
      <w:divBdr>
        <w:top w:val="none" w:sz="0" w:space="0" w:color="auto"/>
        <w:left w:val="none" w:sz="0" w:space="0" w:color="auto"/>
        <w:bottom w:val="none" w:sz="0" w:space="0" w:color="auto"/>
        <w:right w:val="none" w:sz="0" w:space="0" w:color="auto"/>
      </w:divBdr>
    </w:div>
    <w:div w:id="864556108">
      <w:bodyDiv w:val="1"/>
      <w:marLeft w:val="0"/>
      <w:marRight w:val="0"/>
      <w:marTop w:val="0"/>
      <w:marBottom w:val="0"/>
      <w:divBdr>
        <w:top w:val="none" w:sz="0" w:space="0" w:color="auto"/>
        <w:left w:val="none" w:sz="0" w:space="0" w:color="auto"/>
        <w:bottom w:val="none" w:sz="0" w:space="0" w:color="auto"/>
        <w:right w:val="none" w:sz="0" w:space="0" w:color="auto"/>
      </w:divBdr>
    </w:div>
    <w:div w:id="866910636">
      <w:bodyDiv w:val="1"/>
      <w:marLeft w:val="0"/>
      <w:marRight w:val="0"/>
      <w:marTop w:val="0"/>
      <w:marBottom w:val="0"/>
      <w:divBdr>
        <w:top w:val="none" w:sz="0" w:space="0" w:color="auto"/>
        <w:left w:val="none" w:sz="0" w:space="0" w:color="auto"/>
        <w:bottom w:val="none" w:sz="0" w:space="0" w:color="auto"/>
        <w:right w:val="none" w:sz="0" w:space="0" w:color="auto"/>
      </w:divBdr>
    </w:div>
    <w:div w:id="870994711">
      <w:bodyDiv w:val="1"/>
      <w:marLeft w:val="0"/>
      <w:marRight w:val="0"/>
      <w:marTop w:val="0"/>
      <w:marBottom w:val="0"/>
      <w:divBdr>
        <w:top w:val="none" w:sz="0" w:space="0" w:color="auto"/>
        <w:left w:val="none" w:sz="0" w:space="0" w:color="auto"/>
        <w:bottom w:val="none" w:sz="0" w:space="0" w:color="auto"/>
        <w:right w:val="none" w:sz="0" w:space="0" w:color="auto"/>
      </w:divBdr>
    </w:div>
    <w:div w:id="876821332">
      <w:bodyDiv w:val="1"/>
      <w:marLeft w:val="0"/>
      <w:marRight w:val="0"/>
      <w:marTop w:val="0"/>
      <w:marBottom w:val="0"/>
      <w:divBdr>
        <w:top w:val="none" w:sz="0" w:space="0" w:color="auto"/>
        <w:left w:val="none" w:sz="0" w:space="0" w:color="auto"/>
        <w:bottom w:val="none" w:sz="0" w:space="0" w:color="auto"/>
        <w:right w:val="none" w:sz="0" w:space="0" w:color="auto"/>
      </w:divBdr>
    </w:div>
    <w:div w:id="891119844">
      <w:bodyDiv w:val="1"/>
      <w:marLeft w:val="0"/>
      <w:marRight w:val="0"/>
      <w:marTop w:val="0"/>
      <w:marBottom w:val="0"/>
      <w:divBdr>
        <w:top w:val="none" w:sz="0" w:space="0" w:color="auto"/>
        <w:left w:val="none" w:sz="0" w:space="0" w:color="auto"/>
        <w:bottom w:val="none" w:sz="0" w:space="0" w:color="auto"/>
        <w:right w:val="none" w:sz="0" w:space="0" w:color="auto"/>
      </w:divBdr>
    </w:div>
    <w:div w:id="894269804">
      <w:bodyDiv w:val="1"/>
      <w:marLeft w:val="0"/>
      <w:marRight w:val="0"/>
      <w:marTop w:val="0"/>
      <w:marBottom w:val="0"/>
      <w:divBdr>
        <w:top w:val="none" w:sz="0" w:space="0" w:color="auto"/>
        <w:left w:val="none" w:sz="0" w:space="0" w:color="auto"/>
        <w:bottom w:val="none" w:sz="0" w:space="0" w:color="auto"/>
        <w:right w:val="none" w:sz="0" w:space="0" w:color="auto"/>
      </w:divBdr>
    </w:div>
    <w:div w:id="897789157">
      <w:bodyDiv w:val="1"/>
      <w:marLeft w:val="0"/>
      <w:marRight w:val="0"/>
      <w:marTop w:val="0"/>
      <w:marBottom w:val="0"/>
      <w:divBdr>
        <w:top w:val="none" w:sz="0" w:space="0" w:color="auto"/>
        <w:left w:val="none" w:sz="0" w:space="0" w:color="auto"/>
        <w:bottom w:val="none" w:sz="0" w:space="0" w:color="auto"/>
        <w:right w:val="none" w:sz="0" w:space="0" w:color="auto"/>
      </w:divBdr>
    </w:div>
    <w:div w:id="907030911">
      <w:bodyDiv w:val="1"/>
      <w:marLeft w:val="0"/>
      <w:marRight w:val="0"/>
      <w:marTop w:val="0"/>
      <w:marBottom w:val="0"/>
      <w:divBdr>
        <w:top w:val="none" w:sz="0" w:space="0" w:color="auto"/>
        <w:left w:val="none" w:sz="0" w:space="0" w:color="auto"/>
        <w:bottom w:val="none" w:sz="0" w:space="0" w:color="auto"/>
        <w:right w:val="none" w:sz="0" w:space="0" w:color="auto"/>
      </w:divBdr>
    </w:div>
    <w:div w:id="907837270">
      <w:bodyDiv w:val="1"/>
      <w:marLeft w:val="0"/>
      <w:marRight w:val="0"/>
      <w:marTop w:val="0"/>
      <w:marBottom w:val="0"/>
      <w:divBdr>
        <w:top w:val="none" w:sz="0" w:space="0" w:color="auto"/>
        <w:left w:val="none" w:sz="0" w:space="0" w:color="auto"/>
        <w:bottom w:val="none" w:sz="0" w:space="0" w:color="auto"/>
        <w:right w:val="none" w:sz="0" w:space="0" w:color="auto"/>
      </w:divBdr>
    </w:div>
    <w:div w:id="909075052">
      <w:bodyDiv w:val="1"/>
      <w:marLeft w:val="0"/>
      <w:marRight w:val="0"/>
      <w:marTop w:val="0"/>
      <w:marBottom w:val="0"/>
      <w:divBdr>
        <w:top w:val="none" w:sz="0" w:space="0" w:color="auto"/>
        <w:left w:val="none" w:sz="0" w:space="0" w:color="auto"/>
        <w:bottom w:val="none" w:sz="0" w:space="0" w:color="auto"/>
        <w:right w:val="none" w:sz="0" w:space="0" w:color="auto"/>
      </w:divBdr>
    </w:div>
    <w:div w:id="913470027">
      <w:bodyDiv w:val="1"/>
      <w:marLeft w:val="0"/>
      <w:marRight w:val="0"/>
      <w:marTop w:val="0"/>
      <w:marBottom w:val="0"/>
      <w:divBdr>
        <w:top w:val="none" w:sz="0" w:space="0" w:color="auto"/>
        <w:left w:val="none" w:sz="0" w:space="0" w:color="auto"/>
        <w:bottom w:val="none" w:sz="0" w:space="0" w:color="auto"/>
        <w:right w:val="none" w:sz="0" w:space="0" w:color="auto"/>
      </w:divBdr>
    </w:div>
    <w:div w:id="917666909">
      <w:bodyDiv w:val="1"/>
      <w:marLeft w:val="0"/>
      <w:marRight w:val="0"/>
      <w:marTop w:val="0"/>
      <w:marBottom w:val="0"/>
      <w:divBdr>
        <w:top w:val="none" w:sz="0" w:space="0" w:color="auto"/>
        <w:left w:val="none" w:sz="0" w:space="0" w:color="auto"/>
        <w:bottom w:val="none" w:sz="0" w:space="0" w:color="auto"/>
        <w:right w:val="none" w:sz="0" w:space="0" w:color="auto"/>
      </w:divBdr>
    </w:div>
    <w:div w:id="928779216">
      <w:bodyDiv w:val="1"/>
      <w:marLeft w:val="0"/>
      <w:marRight w:val="0"/>
      <w:marTop w:val="0"/>
      <w:marBottom w:val="0"/>
      <w:divBdr>
        <w:top w:val="none" w:sz="0" w:space="0" w:color="auto"/>
        <w:left w:val="none" w:sz="0" w:space="0" w:color="auto"/>
        <w:bottom w:val="none" w:sz="0" w:space="0" w:color="auto"/>
        <w:right w:val="none" w:sz="0" w:space="0" w:color="auto"/>
      </w:divBdr>
    </w:div>
    <w:div w:id="929200888">
      <w:bodyDiv w:val="1"/>
      <w:marLeft w:val="0"/>
      <w:marRight w:val="0"/>
      <w:marTop w:val="0"/>
      <w:marBottom w:val="0"/>
      <w:divBdr>
        <w:top w:val="none" w:sz="0" w:space="0" w:color="auto"/>
        <w:left w:val="none" w:sz="0" w:space="0" w:color="auto"/>
        <w:bottom w:val="none" w:sz="0" w:space="0" w:color="auto"/>
        <w:right w:val="none" w:sz="0" w:space="0" w:color="auto"/>
      </w:divBdr>
    </w:div>
    <w:div w:id="932788161">
      <w:bodyDiv w:val="1"/>
      <w:marLeft w:val="0"/>
      <w:marRight w:val="0"/>
      <w:marTop w:val="0"/>
      <w:marBottom w:val="0"/>
      <w:divBdr>
        <w:top w:val="none" w:sz="0" w:space="0" w:color="auto"/>
        <w:left w:val="none" w:sz="0" w:space="0" w:color="auto"/>
        <w:bottom w:val="none" w:sz="0" w:space="0" w:color="auto"/>
        <w:right w:val="none" w:sz="0" w:space="0" w:color="auto"/>
      </w:divBdr>
    </w:div>
    <w:div w:id="934443005">
      <w:bodyDiv w:val="1"/>
      <w:marLeft w:val="0"/>
      <w:marRight w:val="0"/>
      <w:marTop w:val="0"/>
      <w:marBottom w:val="0"/>
      <w:divBdr>
        <w:top w:val="none" w:sz="0" w:space="0" w:color="auto"/>
        <w:left w:val="none" w:sz="0" w:space="0" w:color="auto"/>
        <w:bottom w:val="none" w:sz="0" w:space="0" w:color="auto"/>
        <w:right w:val="none" w:sz="0" w:space="0" w:color="auto"/>
      </w:divBdr>
    </w:div>
    <w:div w:id="949046552">
      <w:bodyDiv w:val="1"/>
      <w:marLeft w:val="0"/>
      <w:marRight w:val="0"/>
      <w:marTop w:val="0"/>
      <w:marBottom w:val="0"/>
      <w:divBdr>
        <w:top w:val="none" w:sz="0" w:space="0" w:color="auto"/>
        <w:left w:val="none" w:sz="0" w:space="0" w:color="auto"/>
        <w:bottom w:val="none" w:sz="0" w:space="0" w:color="auto"/>
        <w:right w:val="none" w:sz="0" w:space="0" w:color="auto"/>
      </w:divBdr>
    </w:div>
    <w:div w:id="968172907">
      <w:bodyDiv w:val="1"/>
      <w:marLeft w:val="0"/>
      <w:marRight w:val="0"/>
      <w:marTop w:val="0"/>
      <w:marBottom w:val="0"/>
      <w:divBdr>
        <w:top w:val="none" w:sz="0" w:space="0" w:color="auto"/>
        <w:left w:val="none" w:sz="0" w:space="0" w:color="auto"/>
        <w:bottom w:val="none" w:sz="0" w:space="0" w:color="auto"/>
        <w:right w:val="none" w:sz="0" w:space="0" w:color="auto"/>
      </w:divBdr>
    </w:div>
    <w:div w:id="973948903">
      <w:bodyDiv w:val="1"/>
      <w:marLeft w:val="0"/>
      <w:marRight w:val="0"/>
      <w:marTop w:val="0"/>
      <w:marBottom w:val="0"/>
      <w:divBdr>
        <w:top w:val="none" w:sz="0" w:space="0" w:color="auto"/>
        <w:left w:val="none" w:sz="0" w:space="0" w:color="auto"/>
        <w:bottom w:val="none" w:sz="0" w:space="0" w:color="auto"/>
        <w:right w:val="none" w:sz="0" w:space="0" w:color="auto"/>
      </w:divBdr>
    </w:div>
    <w:div w:id="991371443">
      <w:bodyDiv w:val="1"/>
      <w:marLeft w:val="0"/>
      <w:marRight w:val="0"/>
      <w:marTop w:val="0"/>
      <w:marBottom w:val="0"/>
      <w:divBdr>
        <w:top w:val="none" w:sz="0" w:space="0" w:color="auto"/>
        <w:left w:val="none" w:sz="0" w:space="0" w:color="auto"/>
        <w:bottom w:val="none" w:sz="0" w:space="0" w:color="auto"/>
        <w:right w:val="none" w:sz="0" w:space="0" w:color="auto"/>
      </w:divBdr>
    </w:div>
    <w:div w:id="998926415">
      <w:bodyDiv w:val="1"/>
      <w:marLeft w:val="0"/>
      <w:marRight w:val="0"/>
      <w:marTop w:val="0"/>
      <w:marBottom w:val="0"/>
      <w:divBdr>
        <w:top w:val="none" w:sz="0" w:space="0" w:color="auto"/>
        <w:left w:val="none" w:sz="0" w:space="0" w:color="auto"/>
        <w:bottom w:val="none" w:sz="0" w:space="0" w:color="auto"/>
        <w:right w:val="none" w:sz="0" w:space="0" w:color="auto"/>
      </w:divBdr>
    </w:div>
    <w:div w:id="1000540980">
      <w:bodyDiv w:val="1"/>
      <w:marLeft w:val="0"/>
      <w:marRight w:val="0"/>
      <w:marTop w:val="0"/>
      <w:marBottom w:val="0"/>
      <w:divBdr>
        <w:top w:val="none" w:sz="0" w:space="0" w:color="auto"/>
        <w:left w:val="none" w:sz="0" w:space="0" w:color="auto"/>
        <w:bottom w:val="none" w:sz="0" w:space="0" w:color="auto"/>
        <w:right w:val="none" w:sz="0" w:space="0" w:color="auto"/>
      </w:divBdr>
    </w:div>
    <w:div w:id="1002775277">
      <w:bodyDiv w:val="1"/>
      <w:marLeft w:val="0"/>
      <w:marRight w:val="0"/>
      <w:marTop w:val="0"/>
      <w:marBottom w:val="0"/>
      <w:divBdr>
        <w:top w:val="none" w:sz="0" w:space="0" w:color="auto"/>
        <w:left w:val="none" w:sz="0" w:space="0" w:color="auto"/>
        <w:bottom w:val="none" w:sz="0" w:space="0" w:color="auto"/>
        <w:right w:val="none" w:sz="0" w:space="0" w:color="auto"/>
      </w:divBdr>
    </w:div>
    <w:div w:id="1004551943">
      <w:bodyDiv w:val="1"/>
      <w:marLeft w:val="0"/>
      <w:marRight w:val="0"/>
      <w:marTop w:val="0"/>
      <w:marBottom w:val="0"/>
      <w:divBdr>
        <w:top w:val="none" w:sz="0" w:space="0" w:color="auto"/>
        <w:left w:val="none" w:sz="0" w:space="0" w:color="auto"/>
        <w:bottom w:val="none" w:sz="0" w:space="0" w:color="auto"/>
        <w:right w:val="none" w:sz="0" w:space="0" w:color="auto"/>
      </w:divBdr>
    </w:div>
    <w:div w:id="1016155268">
      <w:bodyDiv w:val="1"/>
      <w:marLeft w:val="0"/>
      <w:marRight w:val="0"/>
      <w:marTop w:val="0"/>
      <w:marBottom w:val="0"/>
      <w:divBdr>
        <w:top w:val="none" w:sz="0" w:space="0" w:color="auto"/>
        <w:left w:val="none" w:sz="0" w:space="0" w:color="auto"/>
        <w:bottom w:val="none" w:sz="0" w:space="0" w:color="auto"/>
        <w:right w:val="none" w:sz="0" w:space="0" w:color="auto"/>
      </w:divBdr>
    </w:div>
    <w:div w:id="1020547008">
      <w:bodyDiv w:val="1"/>
      <w:marLeft w:val="0"/>
      <w:marRight w:val="0"/>
      <w:marTop w:val="0"/>
      <w:marBottom w:val="0"/>
      <w:divBdr>
        <w:top w:val="none" w:sz="0" w:space="0" w:color="auto"/>
        <w:left w:val="none" w:sz="0" w:space="0" w:color="auto"/>
        <w:bottom w:val="none" w:sz="0" w:space="0" w:color="auto"/>
        <w:right w:val="none" w:sz="0" w:space="0" w:color="auto"/>
      </w:divBdr>
    </w:div>
    <w:div w:id="1030494328">
      <w:bodyDiv w:val="1"/>
      <w:marLeft w:val="0"/>
      <w:marRight w:val="0"/>
      <w:marTop w:val="0"/>
      <w:marBottom w:val="0"/>
      <w:divBdr>
        <w:top w:val="none" w:sz="0" w:space="0" w:color="auto"/>
        <w:left w:val="none" w:sz="0" w:space="0" w:color="auto"/>
        <w:bottom w:val="none" w:sz="0" w:space="0" w:color="auto"/>
        <w:right w:val="none" w:sz="0" w:space="0" w:color="auto"/>
      </w:divBdr>
    </w:div>
    <w:div w:id="1051611656">
      <w:bodyDiv w:val="1"/>
      <w:marLeft w:val="0"/>
      <w:marRight w:val="0"/>
      <w:marTop w:val="0"/>
      <w:marBottom w:val="0"/>
      <w:divBdr>
        <w:top w:val="none" w:sz="0" w:space="0" w:color="auto"/>
        <w:left w:val="none" w:sz="0" w:space="0" w:color="auto"/>
        <w:bottom w:val="none" w:sz="0" w:space="0" w:color="auto"/>
        <w:right w:val="none" w:sz="0" w:space="0" w:color="auto"/>
      </w:divBdr>
    </w:div>
    <w:div w:id="1051614126">
      <w:bodyDiv w:val="1"/>
      <w:marLeft w:val="0"/>
      <w:marRight w:val="0"/>
      <w:marTop w:val="0"/>
      <w:marBottom w:val="0"/>
      <w:divBdr>
        <w:top w:val="none" w:sz="0" w:space="0" w:color="auto"/>
        <w:left w:val="none" w:sz="0" w:space="0" w:color="auto"/>
        <w:bottom w:val="none" w:sz="0" w:space="0" w:color="auto"/>
        <w:right w:val="none" w:sz="0" w:space="0" w:color="auto"/>
      </w:divBdr>
    </w:div>
    <w:div w:id="1056665727">
      <w:bodyDiv w:val="1"/>
      <w:marLeft w:val="0"/>
      <w:marRight w:val="0"/>
      <w:marTop w:val="0"/>
      <w:marBottom w:val="0"/>
      <w:divBdr>
        <w:top w:val="none" w:sz="0" w:space="0" w:color="auto"/>
        <w:left w:val="none" w:sz="0" w:space="0" w:color="auto"/>
        <w:bottom w:val="none" w:sz="0" w:space="0" w:color="auto"/>
        <w:right w:val="none" w:sz="0" w:space="0" w:color="auto"/>
      </w:divBdr>
    </w:div>
    <w:div w:id="1064337054">
      <w:bodyDiv w:val="1"/>
      <w:marLeft w:val="0"/>
      <w:marRight w:val="0"/>
      <w:marTop w:val="0"/>
      <w:marBottom w:val="0"/>
      <w:divBdr>
        <w:top w:val="none" w:sz="0" w:space="0" w:color="auto"/>
        <w:left w:val="none" w:sz="0" w:space="0" w:color="auto"/>
        <w:bottom w:val="none" w:sz="0" w:space="0" w:color="auto"/>
        <w:right w:val="none" w:sz="0" w:space="0" w:color="auto"/>
      </w:divBdr>
    </w:div>
    <w:div w:id="1064598094">
      <w:bodyDiv w:val="1"/>
      <w:marLeft w:val="0"/>
      <w:marRight w:val="0"/>
      <w:marTop w:val="0"/>
      <w:marBottom w:val="0"/>
      <w:divBdr>
        <w:top w:val="none" w:sz="0" w:space="0" w:color="auto"/>
        <w:left w:val="none" w:sz="0" w:space="0" w:color="auto"/>
        <w:bottom w:val="none" w:sz="0" w:space="0" w:color="auto"/>
        <w:right w:val="none" w:sz="0" w:space="0" w:color="auto"/>
      </w:divBdr>
    </w:div>
    <w:div w:id="1064642274">
      <w:bodyDiv w:val="1"/>
      <w:marLeft w:val="0"/>
      <w:marRight w:val="0"/>
      <w:marTop w:val="0"/>
      <w:marBottom w:val="0"/>
      <w:divBdr>
        <w:top w:val="none" w:sz="0" w:space="0" w:color="auto"/>
        <w:left w:val="none" w:sz="0" w:space="0" w:color="auto"/>
        <w:bottom w:val="none" w:sz="0" w:space="0" w:color="auto"/>
        <w:right w:val="none" w:sz="0" w:space="0" w:color="auto"/>
      </w:divBdr>
    </w:div>
    <w:div w:id="1066608081">
      <w:bodyDiv w:val="1"/>
      <w:marLeft w:val="0"/>
      <w:marRight w:val="0"/>
      <w:marTop w:val="0"/>
      <w:marBottom w:val="0"/>
      <w:divBdr>
        <w:top w:val="none" w:sz="0" w:space="0" w:color="auto"/>
        <w:left w:val="none" w:sz="0" w:space="0" w:color="auto"/>
        <w:bottom w:val="none" w:sz="0" w:space="0" w:color="auto"/>
        <w:right w:val="none" w:sz="0" w:space="0" w:color="auto"/>
      </w:divBdr>
    </w:div>
    <w:div w:id="1071151123">
      <w:bodyDiv w:val="1"/>
      <w:marLeft w:val="0"/>
      <w:marRight w:val="0"/>
      <w:marTop w:val="0"/>
      <w:marBottom w:val="0"/>
      <w:divBdr>
        <w:top w:val="none" w:sz="0" w:space="0" w:color="auto"/>
        <w:left w:val="none" w:sz="0" w:space="0" w:color="auto"/>
        <w:bottom w:val="none" w:sz="0" w:space="0" w:color="auto"/>
        <w:right w:val="none" w:sz="0" w:space="0" w:color="auto"/>
      </w:divBdr>
    </w:div>
    <w:div w:id="1086456990">
      <w:bodyDiv w:val="1"/>
      <w:marLeft w:val="0"/>
      <w:marRight w:val="0"/>
      <w:marTop w:val="0"/>
      <w:marBottom w:val="0"/>
      <w:divBdr>
        <w:top w:val="none" w:sz="0" w:space="0" w:color="auto"/>
        <w:left w:val="none" w:sz="0" w:space="0" w:color="auto"/>
        <w:bottom w:val="none" w:sz="0" w:space="0" w:color="auto"/>
        <w:right w:val="none" w:sz="0" w:space="0" w:color="auto"/>
      </w:divBdr>
    </w:div>
    <w:div w:id="1089891762">
      <w:bodyDiv w:val="1"/>
      <w:marLeft w:val="0"/>
      <w:marRight w:val="0"/>
      <w:marTop w:val="0"/>
      <w:marBottom w:val="0"/>
      <w:divBdr>
        <w:top w:val="none" w:sz="0" w:space="0" w:color="auto"/>
        <w:left w:val="none" w:sz="0" w:space="0" w:color="auto"/>
        <w:bottom w:val="none" w:sz="0" w:space="0" w:color="auto"/>
        <w:right w:val="none" w:sz="0" w:space="0" w:color="auto"/>
      </w:divBdr>
    </w:div>
    <w:div w:id="1106729851">
      <w:bodyDiv w:val="1"/>
      <w:marLeft w:val="0"/>
      <w:marRight w:val="0"/>
      <w:marTop w:val="0"/>
      <w:marBottom w:val="0"/>
      <w:divBdr>
        <w:top w:val="none" w:sz="0" w:space="0" w:color="auto"/>
        <w:left w:val="none" w:sz="0" w:space="0" w:color="auto"/>
        <w:bottom w:val="none" w:sz="0" w:space="0" w:color="auto"/>
        <w:right w:val="none" w:sz="0" w:space="0" w:color="auto"/>
      </w:divBdr>
    </w:div>
    <w:div w:id="1111361904">
      <w:bodyDiv w:val="1"/>
      <w:marLeft w:val="0"/>
      <w:marRight w:val="0"/>
      <w:marTop w:val="0"/>
      <w:marBottom w:val="0"/>
      <w:divBdr>
        <w:top w:val="none" w:sz="0" w:space="0" w:color="auto"/>
        <w:left w:val="none" w:sz="0" w:space="0" w:color="auto"/>
        <w:bottom w:val="none" w:sz="0" w:space="0" w:color="auto"/>
        <w:right w:val="none" w:sz="0" w:space="0" w:color="auto"/>
      </w:divBdr>
    </w:div>
    <w:div w:id="1135760639">
      <w:bodyDiv w:val="1"/>
      <w:marLeft w:val="0"/>
      <w:marRight w:val="0"/>
      <w:marTop w:val="0"/>
      <w:marBottom w:val="0"/>
      <w:divBdr>
        <w:top w:val="none" w:sz="0" w:space="0" w:color="auto"/>
        <w:left w:val="none" w:sz="0" w:space="0" w:color="auto"/>
        <w:bottom w:val="none" w:sz="0" w:space="0" w:color="auto"/>
        <w:right w:val="none" w:sz="0" w:space="0" w:color="auto"/>
      </w:divBdr>
    </w:div>
    <w:div w:id="1137842702">
      <w:bodyDiv w:val="1"/>
      <w:marLeft w:val="0"/>
      <w:marRight w:val="0"/>
      <w:marTop w:val="0"/>
      <w:marBottom w:val="0"/>
      <w:divBdr>
        <w:top w:val="none" w:sz="0" w:space="0" w:color="auto"/>
        <w:left w:val="none" w:sz="0" w:space="0" w:color="auto"/>
        <w:bottom w:val="none" w:sz="0" w:space="0" w:color="auto"/>
        <w:right w:val="none" w:sz="0" w:space="0" w:color="auto"/>
      </w:divBdr>
    </w:div>
    <w:div w:id="1141071762">
      <w:bodyDiv w:val="1"/>
      <w:marLeft w:val="0"/>
      <w:marRight w:val="0"/>
      <w:marTop w:val="0"/>
      <w:marBottom w:val="0"/>
      <w:divBdr>
        <w:top w:val="none" w:sz="0" w:space="0" w:color="auto"/>
        <w:left w:val="none" w:sz="0" w:space="0" w:color="auto"/>
        <w:bottom w:val="none" w:sz="0" w:space="0" w:color="auto"/>
        <w:right w:val="none" w:sz="0" w:space="0" w:color="auto"/>
      </w:divBdr>
    </w:div>
    <w:div w:id="1144350183">
      <w:bodyDiv w:val="1"/>
      <w:marLeft w:val="0"/>
      <w:marRight w:val="0"/>
      <w:marTop w:val="0"/>
      <w:marBottom w:val="0"/>
      <w:divBdr>
        <w:top w:val="none" w:sz="0" w:space="0" w:color="auto"/>
        <w:left w:val="none" w:sz="0" w:space="0" w:color="auto"/>
        <w:bottom w:val="none" w:sz="0" w:space="0" w:color="auto"/>
        <w:right w:val="none" w:sz="0" w:space="0" w:color="auto"/>
      </w:divBdr>
    </w:div>
    <w:div w:id="1145589895">
      <w:bodyDiv w:val="1"/>
      <w:marLeft w:val="0"/>
      <w:marRight w:val="0"/>
      <w:marTop w:val="0"/>
      <w:marBottom w:val="0"/>
      <w:divBdr>
        <w:top w:val="none" w:sz="0" w:space="0" w:color="auto"/>
        <w:left w:val="none" w:sz="0" w:space="0" w:color="auto"/>
        <w:bottom w:val="none" w:sz="0" w:space="0" w:color="auto"/>
        <w:right w:val="none" w:sz="0" w:space="0" w:color="auto"/>
      </w:divBdr>
    </w:div>
    <w:div w:id="1154763271">
      <w:bodyDiv w:val="1"/>
      <w:marLeft w:val="0"/>
      <w:marRight w:val="0"/>
      <w:marTop w:val="0"/>
      <w:marBottom w:val="0"/>
      <w:divBdr>
        <w:top w:val="none" w:sz="0" w:space="0" w:color="auto"/>
        <w:left w:val="none" w:sz="0" w:space="0" w:color="auto"/>
        <w:bottom w:val="none" w:sz="0" w:space="0" w:color="auto"/>
        <w:right w:val="none" w:sz="0" w:space="0" w:color="auto"/>
      </w:divBdr>
    </w:div>
    <w:div w:id="1157452277">
      <w:bodyDiv w:val="1"/>
      <w:marLeft w:val="0"/>
      <w:marRight w:val="0"/>
      <w:marTop w:val="0"/>
      <w:marBottom w:val="0"/>
      <w:divBdr>
        <w:top w:val="none" w:sz="0" w:space="0" w:color="auto"/>
        <w:left w:val="none" w:sz="0" w:space="0" w:color="auto"/>
        <w:bottom w:val="none" w:sz="0" w:space="0" w:color="auto"/>
        <w:right w:val="none" w:sz="0" w:space="0" w:color="auto"/>
      </w:divBdr>
    </w:div>
    <w:div w:id="1158232413">
      <w:bodyDiv w:val="1"/>
      <w:marLeft w:val="0"/>
      <w:marRight w:val="0"/>
      <w:marTop w:val="0"/>
      <w:marBottom w:val="0"/>
      <w:divBdr>
        <w:top w:val="none" w:sz="0" w:space="0" w:color="auto"/>
        <w:left w:val="none" w:sz="0" w:space="0" w:color="auto"/>
        <w:bottom w:val="none" w:sz="0" w:space="0" w:color="auto"/>
        <w:right w:val="none" w:sz="0" w:space="0" w:color="auto"/>
      </w:divBdr>
    </w:div>
    <w:div w:id="1162087641">
      <w:bodyDiv w:val="1"/>
      <w:marLeft w:val="0"/>
      <w:marRight w:val="0"/>
      <w:marTop w:val="0"/>
      <w:marBottom w:val="0"/>
      <w:divBdr>
        <w:top w:val="none" w:sz="0" w:space="0" w:color="auto"/>
        <w:left w:val="none" w:sz="0" w:space="0" w:color="auto"/>
        <w:bottom w:val="none" w:sz="0" w:space="0" w:color="auto"/>
        <w:right w:val="none" w:sz="0" w:space="0" w:color="auto"/>
      </w:divBdr>
    </w:div>
    <w:div w:id="1166286539">
      <w:bodyDiv w:val="1"/>
      <w:marLeft w:val="0"/>
      <w:marRight w:val="0"/>
      <w:marTop w:val="0"/>
      <w:marBottom w:val="0"/>
      <w:divBdr>
        <w:top w:val="none" w:sz="0" w:space="0" w:color="auto"/>
        <w:left w:val="none" w:sz="0" w:space="0" w:color="auto"/>
        <w:bottom w:val="none" w:sz="0" w:space="0" w:color="auto"/>
        <w:right w:val="none" w:sz="0" w:space="0" w:color="auto"/>
      </w:divBdr>
    </w:div>
    <w:div w:id="1171529001">
      <w:bodyDiv w:val="1"/>
      <w:marLeft w:val="0"/>
      <w:marRight w:val="0"/>
      <w:marTop w:val="0"/>
      <w:marBottom w:val="0"/>
      <w:divBdr>
        <w:top w:val="none" w:sz="0" w:space="0" w:color="auto"/>
        <w:left w:val="none" w:sz="0" w:space="0" w:color="auto"/>
        <w:bottom w:val="none" w:sz="0" w:space="0" w:color="auto"/>
        <w:right w:val="none" w:sz="0" w:space="0" w:color="auto"/>
      </w:divBdr>
    </w:div>
    <w:div w:id="1176075852">
      <w:bodyDiv w:val="1"/>
      <w:marLeft w:val="0"/>
      <w:marRight w:val="0"/>
      <w:marTop w:val="0"/>
      <w:marBottom w:val="0"/>
      <w:divBdr>
        <w:top w:val="none" w:sz="0" w:space="0" w:color="auto"/>
        <w:left w:val="none" w:sz="0" w:space="0" w:color="auto"/>
        <w:bottom w:val="none" w:sz="0" w:space="0" w:color="auto"/>
        <w:right w:val="none" w:sz="0" w:space="0" w:color="auto"/>
      </w:divBdr>
    </w:div>
    <w:div w:id="1181120846">
      <w:bodyDiv w:val="1"/>
      <w:marLeft w:val="0"/>
      <w:marRight w:val="0"/>
      <w:marTop w:val="0"/>
      <w:marBottom w:val="0"/>
      <w:divBdr>
        <w:top w:val="none" w:sz="0" w:space="0" w:color="auto"/>
        <w:left w:val="none" w:sz="0" w:space="0" w:color="auto"/>
        <w:bottom w:val="none" w:sz="0" w:space="0" w:color="auto"/>
        <w:right w:val="none" w:sz="0" w:space="0" w:color="auto"/>
      </w:divBdr>
    </w:div>
    <w:div w:id="1189415428">
      <w:bodyDiv w:val="1"/>
      <w:marLeft w:val="0"/>
      <w:marRight w:val="0"/>
      <w:marTop w:val="0"/>
      <w:marBottom w:val="0"/>
      <w:divBdr>
        <w:top w:val="none" w:sz="0" w:space="0" w:color="auto"/>
        <w:left w:val="none" w:sz="0" w:space="0" w:color="auto"/>
        <w:bottom w:val="none" w:sz="0" w:space="0" w:color="auto"/>
        <w:right w:val="none" w:sz="0" w:space="0" w:color="auto"/>
      </w:divBdr>
    </w:div>
    <w:div w:id="1193885593">
      <w:bodyDiv w:val="1"/>
      <w:marLeft w:val="0"/>
      <w:marRight w:val="0"/>
      <w:marTop w:val="0"/>
      <w:marBottom w:val="0"/>
      <w:divBdr>
        <w:top w:val="none" w:sz="0" w:space="0" w:color="auto"/>
        <w:left w:val="none" w:sz="0" w:space="0" w:color="auto"/>
        <w:bottom w:val="none" w:sz="0" w:space="0" w:color="auto"/>
        <w:right w:val="none" w:sz="0" w:space="0" w:color="auto"/>
      </w:divBdr>
    </w:div>
    <w:div w:id="1197234209">
      <w:bodyDiv w:val="1"/>
      <w:marLeft w:val="0"/>
      <w:marRight w:val="0"/>
      <w:marTop w:val="0"/>
      <w:marBottom w:val="0"/>
      <w:divBdr>
        <w:top w:val="none" w:sz="0" w:space="0" w:color="auto"/>
        <w:left w:val="none" w:sz="0" w:space="0" w:color="auto"/>
        <w:bottom w:val="none" w:sz="0" w:space="0" w:color="auto"/>
        <w:right w:val="none" w:sz="0" w:space="0" w:color="auto"/>
      </w:divBdr>
    </w:div>
    <w:div w:id="1202940953">
      <w:bodyDiv w:val="1"/>
      <w:marLeft w:val="0"/>
      <w:marRight w:val="0"/>
      <w:marTop w:val="0"/>
      <w:marBottom w:val="0"/>
      <w:divBdr>
        <w:top w:val="none" w:sz="0" w:space="0" w:color="auto"/>
        <w:left w:val="none" w:sz="0" w:space="0" w:color="auto"/>
        <w:bottom w:val="none" w:sz="0" w:space="0" w:color="auto"/>
        <w:right w:val="none" w:sz="0" w:space="0" w:color="auto"/>
      </w:divBdr>
    </w:div>
    <w:div w:id="1205092963">
      <w:bodyDiv w:val="1"/>
      <w:marLeft w:val="0"/>
      <w:marRight w:val="0"/>
      <w:marTop w:val="0"/>
      <w:marBottom w:val="0"/>
      <w:divBdr>
        <w:top w:val="none" w:sz="0" w:space="0" w:color="auto"/>
        <w:left w:val="none" w:sz="0" w:space="0" w:color="auto"/>
        <w:bottom w:val="none" w:sz="0" w:space="0" w:color="auto"/>
        <w:right w:val="none" w:sz="0" w:space="0" w:color="auto"/>
      </w:divBdr>
    </w:div>
    <w:div w:id="1218081495">
      <w:bodyDiv w:val="1"/>
      <w:marLeft w:val="0"/>
      <w:marRight w:val="0"/>
      <w:marTop w:val="0"/>
      <w:marBottom w:val="0"/>
      <w:divBdr>
        <w:top w:val="none" w:sz="0" w:space="0" w:color="auto"/>
        <w:left w:val="none" w:sz="0" w:space="0" w:color="auto"/>
        <w:bottom w:val="none" w:sz="0" w:space="0" w:color="auto"/>
        <w:right w:val="none" w:sz="0" w:space="0" w:color="auto"/>
      </w:divBdr>
    </w:div>
    <w:div w:id="1223105685">
      <w:bodyDiv w:val="1"/>
      <w:marLeft w:val="0"/>
      <w:marRight w:val="0"/>
      <w:marTop w:val="0"/>
      <w:marBottom w:val="0"/>
      <w:divBdr>
        <w:top w:val="none" w:sz="0" w:space="0" w:color="auto"/>
        <w:left w:val="none" w:sz="0" w:space="0" w:color="auto"/>
        <w:bottom w:val="none" w:sz="0" w:space="0" w:color="auto"/>
        <w:right w:val="none" w:sz="0" w:space="0" w:color="auto"/>
      </w:divBdr>
    </w:div>
    <w:div w:id="1229799471">
      <w:bodyDiv w:val="1"/>
      <w:marLeft w:val="0"/>
      <w:marRight w:val="0"/>
      <w:marTop w:val="0"/>
      <w:marBottom w:val="0"/>
      <w:divBdr>
        <w:top w:val="none" w:sz="0" w:space="0" w:color="auto"/>
        <w:left w:val="none" w:sz="0" w:space="0" w:color="auto"/>
        <w:bottom w:val="none" w:sz="0" w:space="0" w:color="auto"/>
        <w:right w:val="none" w:sz="0" w:space="0" w:color="auto"/>
      </w:divBdr>
    </w:div>
    <w:div w:id="1230530911">
      <w:bodyDiv w:val="1"/>
      <w:marLeft w:val="0"/>
      <w:marRight w:val="0"/>
      <w:marTop w:val="0"/>
      <w:marBottom w:val="0"/>
      <w:divBdr>
        <w:top w:val="none" w:sz="0" w:space="0" w:color="auto"/>
        <w:left w:val="none" w:sz="0" w:space="0" w:color="auto"/>
        <w:bottom w:val="none" w:sz="0" w:space="0" w:color="auto"/>
        <w:right w:val="none" w:sz="0" w:space="0" w:color="auto"/>
      </w:divBdr>
    </w:div>
    <w:div w:id="1231304965">
      <w:bodyDiv w:val="1"/>
      <w:marLeft w:val="0"/>
      <w:marRight w:val="0"/>
      <w:marTop w:val="0"/>
      <w:marBottom w:val="0"/>
      <w:divBdr>
        <w:top w:val="none" w:sz="0" w:space="0" w:color="auto"/>
        <w:left w:val="none" w:sz="0" w:space="0" w:color="auto"/>
        <w:bottom w:val="none" w:sz="0" w:space="0" w:color="auto"/>
        <w:right w:val="none" w:sz="0" w:space="0" w:color="auto"/>
      </w:divBdr>
    </w:div>
    <w:div w:id="1233126462">
      <w:bodyDiv w:val="1"/>
      <w:marLeft w:val="0"/>
      <w:marRight w:val="0"/>
      <w:marTop w:val="0"/>
      <w:marBottom w:val="0"/>
      <w:divBdr>
        <w:top w:val="none" w:sz="0" w:space="0" w:color="auto"/>
        <w:left w:val="none" w:sz="0" w:space="0" w:color="auto"/>
        <w:bottom w:val="none" w:sz="0" w:space="0" w:color="auto"/>
        <w:right w:val="none" w:sz="0" w:space="0" w:color="auto"/>
      </w:divBdr>
    </w:div>
    <w:div w:id="1256936313">
      <w:bodyDiv w:val="1"/>
      <w:marLeft w:val="0"/>
      <w:marRight w:val="0"/>
      <w:marTop w:val="0"/>
      <w:marBottom w:val="0"/>
      <w:divBdr>
        <w:top w:val="none" w:sz="0" w:space="0" w:color="auto"/>
        <w:left w:val="none" w:sz="0" w:space="0" w:color="auto"/>
        <w:bottom w:val="none" w:sz="0" w:space="0" w:color="auto"/>
        <w:right w:val="none" w:sz="0" w:space="0" w:color="auto"/>
      </w:divBdr>
    </w:div>
    <w:div w:id="1271738154">
      <w:bodyDiv w:val="1"/>
      <w:marLeft w:val="0"/>
      <w:marRight w:val="0"/>
      <w:marTop w:val="0"/>
      <w:marBottom w:val="0"/>
      <w:divBdr>
        <w:top w:val="none" w:sz="0" w:space="0" w:color="auto"/>
        <w:left w:val="none" w:sz="0" w:space="0" w:color="auto"/>
        <w:bottom w:val="none" w:sz="0" w:space="0" w:color="auto"/>
        <w:right w:val="none" w:sz="0" w:space="0" w:color="auto"/>
      </w:divBdr>
    </w:div>
    <w:div w:id="1274746904">
      <w:bodyDiv w:val="1"/>
      <w:marLeft w:val="0"/>
      <w:marRight w:val="0"/>
      <w:marTop w:val="0"/>
      <w:marBottom w:val="0"/>
      <w:divBdr>
        <w:top w:val="none" w:sz="0" w:space="0" w:color="auto"/>
        <w:left w:val="none" w:sz="0" w:space="0" w:color="auto"/>
        <w:bottom w:val="none" w:sz="0" w:space="0" w:color="auto"/>
        <w:right w:val="none" w:sz="0" w:space="0" w:color="auto"/>
      </w:divBdr>
    </w:div>
    <w:div w:id="1278293233">
      <w:bodyDiv w:val="1"/>
      <w:marLeft w:val="0"/>
      <w:marRight w:val="0"/>
      <w:marTop w:val="0"/>
      <w:marBottom w:val="0"/>
      <w:divBdr>
        <w:top w:val="none" w:sz="0" w:space="0" w:color="auto"/>
        <w:left w:val="none" w:sz="0" w:space="0" w:color="auto"/>
        <w:bottom w:val="none" w:sz="0" w:space="0" w:color="auto"/>
        <w:right w:val="none" w:sz="0" w:space="0" w:color="auto"/>
      </w:divBdr>
    </w:div>
    <w:div w:id="1280795151">
      <w:bodyDiv w:val="1"/>
      <w:marLeft w:val="0"/>
      <w:marRight w:val="0"/>
      <w:marTop w:val="0"/>
      <w:marBottom w:val="0"/>
      <w:divBdr>
        <w:top w:val="none" w:sz="0" w:space="0" w:color="auto"/>
        <w:left w:val="none" w:sz="0" w:space="0" w:color="auto"/>
        <w:bottom w:val="none" w:sz="0" w:space="0" w:color="auto"/>
        <w:right w:val="none" w:sz="0" w:space="0" w:color="auto"/>
      </w:divBdr>
    </w:div>
    <w:div w:id="1293169841">
      <w:bodyDiv w:val="1"/>
      <w:marLeft w:val="0"/>
      <w:marRight w:val="0"/>
      <w:marTop w:val="0"/>
      <w:marBottom w:val="0"/>
      <w:divBdr>
        <w:top w:val="none" w:sz="0" w:space="0" w:color="auto"/>
        <w:left w:val="none" w:sz="0" w:space="0" w:color="auto"/>
        <w:bottom w:val="none" w:sz="0" w:space="0" w:color="auto"/>
        <w:right w:val="none" w:sz="0" w:space="0" w:color="auto"/>
      </w:divBdr>
    </w:div>
    <w:div w:id="1302080382">
      <w:bodyDiv w:val="1"/>
      <w:marLeft w:val="0"/>
      <w:marRight w:val="0"/>
      <w:marTop w:val="0"/>
      <w:marBottom w:val="0"/>
      <w:divBdr>
        <w:top w:val="none" w:sz="0" w:space="0" w:color="auto"/>
        <w:left w:val="none" w:sz="0" w:space="0" w:color="auto"/>
        <w:bottom w:val="none" w:sz="0" w:space="0" w:color="auto"/>
        <w:right w:val="none" w:sz="0" w:space="0" w:color="auto"/>
      </w:divBdr>
    </w:div>
    <w:div w:id="1302807255">
      <w:bodyDiv w:val="1"/>
      <w:marLeft w:val="0"/>
      <w:marRight w:val="0"/>
      <w:marTop w:val="0"/>
      <w:marBottom w:val="0"/>
      <w:divBdr>
        <w:top w:val="none" w:sz="0" w:space="0" w:color="auto"/>
        <w:left w:val="none" w:sz="0" w:space="0" w:color="auto"/>
        <w:bottom w:val="none" w:sz="0" w:space="0" w:color="auto"/>
        <w:right w:val="none" w:sz="0" w:space="0" w:color="auto"/>
      </w:divBdr>
    </w:div>
    <w:div w:id="1306592992">
      <w:bodyDiv w:val="1"/>
      <w:marLeft w:val="0"/>
      <w:marRight w:val="0"/>
      <w:marTop w:val="0"/>
      <w:marBottom w:val="0"/>
      <w:divBdr>
        <w:top w:val="none" w:sz="0" w:space="0" w:color="auto"/>
        <w:left w:val="none" w:sz="0" w:space="0" w:color="auto"/>
        <w:bottom w:val="none" w:sz="0" w:space="0" w:color="auto"/>
        <w:right w:val="none" w:sz="0" w:space="0" w:color="auto"/>
      </w:divBdr>
    </w:div>
    <w:div w:id="1314215859">
      <w:bodyDiv w:val="1"/>
      <w:marLeft w:val="0"/>
      <w:marRight w:val="0"/>
      <w:marTop w:val="0"/>
      <w:marBottom w:val="0"/>
      <w:divBdr>
        <w:top w:val="none" w:sz="0" w:space="0" w:color="auto"/>
        <w:left w:val="none" w:sz="0" w:space="0" w:color="auto"/>
        <w:bottom w:val="none" w:sz="0" w:space="0" w:color="auto"/>
        <w:right w:val="none" w:sz="0" w:space="0" w:color="auto"/>
      </w:divBdr>
    </w:div>
    <w:div w:id="1332562401">
      <w:bodyDiv w:val="1"/>
      <w:marLeft w:val="0"/>
      <w:marRight w:val="0"/>
      <w:marTop w:val="0"/>
      <w:marBottom w:val="0"/>
      <w:divBdr>
        <w:top w:val="none" w:sz="0" w:space="0" w:color="auto"/>
        <w:left w:val="none" w:sz="0" w:space="0" w:color="auto"/>
        <w:bottom w:val="none" w:sz="0" w:space="0" w:color="auto"/>
        <w:right w:val="none" w:sz="0" w:space="0" w:color="auto"/>
      </w:divBdr>
    </w:div>
    <w:div w:id="1339039191">
      <w:bodyDiv w:val="1"/>
      <w:marLeft w:val="0"/>
      <w:marRight w:val="0"/>
      <w:marTop w:val="0"/>
      <w:marBottom w:val="0"/>
      <w:divBdr>
        <w:top w:val="none" w:sz="0" w:space="0" w:color="auto"/>
        <w:left w:val="none" w:sz="0" w:space="0" w:color="auto"/>
        <w:bottom w:val="none" w:sz="0" w:space="0" w:color="auto"/>
        <w:right w:val="none" w:sz="0" w:space="0" w:color="auto"/>
      </w:divBdr>
    </w:div>
    <w:div w:id="1340887355">
      <w:bodyDiv w:val="1"/>
      <w:marLeft w:val="0"/>
      <w:marRight w:val="0"/>
      <w:marTop w:val="0"/>
      <w:marBottom w:val="0"/>
      <w:divBdr>
        <w:top w:val="none" w:sz="0" w:space="0" w:color="auto"/>
        <w:left w:val="none" w:sz="0" w:space="0" w:color="auto"/>
        <w:bottom w:val="none" w:sz="0" w:space="0" w:color="auto"/>
        <w:right w:val="none" w:sz="0" w:space="0" w:color="auto"/>
      </w:divBdr>
    </w:div>
    <w:div w:id="1341006478">
      <w:bodyDiv w:val="1"/>
      <w:marLeft w:val="0"/>
      <w:marRight w:val="0"/>
      <w:marTop w:val="0"/>
      <w:marBottom w:val="0"/>
      <w:divBdr>
        <w:top w:val="none" w:sz="0" w:space="0" w:color="auto"/>
        <w:left w:val="none" w:sz="0" w:space="0" w:color="auto"/>
        <w:bottom w:val="none" w:sz="0" w:space="0" w:color="auto"/>
        <w:right w:val="none" w:sz="0" w:space="0" w:color="auto"/>
      </w:divBdr>
    </w:div>
    <w:div w:id="1343245712">
      <w:bodyDiv w:val="1"/>
      <w:marLeft w:val="0"/>
      <w:marRight w:val="0"/>
      <w:marTop w:val="0"/>
      <w:marBottom w:val="0"/>
      <w:divBdr>
        <w:top w:val="none" w:sz="0" w:space="0" w:color="auto"/>
        <w:left w:val="none" w:sz="0" w:space="0" w:color="auto"/>
        <w:bottom w:val="none" w:sz="0" w:space="0" w:color="auto"/>
        <w:right w:val="none" w:sz="0" w:space="0" w:color="auto"/>
      </w:divBdr>
    </w:div>
    <w:div w:id="1349060525">
      <w:bodyDiv w:val="1"/>
      <w:marLeft w:val="0"/>
      <w:marRight w:val="0"/>
      <w:marTop w:val="0"/>
      <w:marBottom w:val="0"/>
      <w:divBdr>
        <w:top w:val="none" w:sz="0" w:space="0" w:color="auto"/>
        <w:left w:val="none" w:sz="0" w:space="0" w:color="auto"/>
        <w:bottom w:val="none" w:sz="0" w:space="0" w:color="auto"/>
        <w:right w:val="none" w:sz="0" w:space="0" w:color="auto"/>
      </w:divBdr>
    </w:div>
    <w:div w:id="1349135121">
      <w:bodyDiv w:val="1"/>
      <w:marLeft w:val="0"/>
      <w:marRight w:val="0"/>
      <w:marTop w:val="0"/>
      <w:marBottom w:val="0"/>
      <w:divBdr>
        <w:top w:val="none" w:sz="0" w:space="0" w:color="auto"/>
        <w:left w:val="none" w:sz="0" w:space="0" w:color="auto"/>
        <w:bottom w:val="none" w:sz="0" w:space="0" w:color="auto"/>
        <w:right w:val="none" w:sz="0" w:space="0" w:color="auto"/>
      </w:divBdr>
    </w:div>
    <w:div w:id="1364331624">
      <w:bodyDiv w:val="1"/>
      <w:marLeft w:val="0"/>
      <w:marRight w:val="0"/>
      <w:marTop w:val="0"/>
      <w:marBottom w:val="0"/>
      <w:divBdr>
        <w:top w:val="none" w:sz="0" w:space="0" w:color="auto"/>
        <w:left w:val="none" w:sz="0" w:space="0" w:color="auto"/>
        <w:bottom w:val="none" w:sz="0" w:space="0" w:color="auto"/>
        <w:right w:val="none" w:sz="0" w:space="0" w:color="auto"/>
      </w:divBdr>
    </w:div>
    <w:div w:id="1372270021">
      <w:bodyDiv w:val="1"/>
      <w:marLeft w:val="0"/>
      <w:marRight w:val="0"/>
      <w:marTop w:val="0"/>
      <w:marBottom w:val="0"/>
      <w:divBdr>
        <w:top w:val="none" w:sz="0" w:space="0" w:color="auto"/>
        <w:left w:val="none" w:sz="0" w:space="0" w:color="auto"/>
        <w:bottom w:val="none" w:sz="0" w:space="0" w:color="auto"/>
        <w:right w:val="none" w:sz="0" w:space="0" w:color="auto"/>
      </w:divBdr>
    </w:div>
    <w:div w:id="1372458100">
      <w:bodyDiv w:val="1"/>
      <w:marLeft w:val="0"/>
      <w:marRight w:val="0"/>
      <w:marTop w:val="0"/>
      <w:marBottom w:val="0"/>
      <w:divBdr>
        <w:top w:val="none" w:sz="0" w:space="0" w:color="auto"/>
        <w:left w:val="none" w:sz="0" w:space="0" w:color="auto"/>
        <w:bottom w:val="none" w:sz="0" w:space="0" w:color="auto"/>
        <w:right w:val="none" w:sz="0" w:space="0" w:color="auto"/>
      </w:divBdr>
    </w:div>
    <w:div w:id="1385641724">
      <w:bodyDiv w:val="1"/>
      <w:marLeft w:val="0"/>
      <w:marRight w:val="0"/>
      <w:marTop w:val="0"/>
      <w:marBottom w:val="0"/>
      <w:divBdr>
        <w:top w:val="none" w:sz="0" w:space="0" w:color="auto"/>
        <w:left w:val="none" w:sz="0" w:space="0" w:color="auto"/>
        <w:bottom w:val="none" w:sz="0" w:space="0" w:color="auto"/>
        <w:right w:val="none" w:sz="0" w:space="0" w:color="auto"/>
      </w:divBdr>
    </w:div>
    <w:div w:id="1386022812">
      <w:bodyDiv w:val="1"/>
      <w:marLeft w:val="0"/>
      <w:marRight w:val="0"/>
      <w:marTop w:val="0"/>
      <w:marBottom w:val="0"/>
      <w:divBdr>
        <w:top w:val="none" w:sz="0" w:space="0" w:color="auto"/>
        <w:left w:val="none" w:sz="0" w:space="0" w:color="auto"/>
        <w:bottom w:val="none" w:sz="0" w:space="0" w:color="auto"/>
        <w:right w:val="none" w:sz="0" w:space="0" w:color="auto"/>
      </w:divBdr>
    </w:div>
    <w:div w:id="1406949606">
      <w:bodyDiv w:val="1"/>
      <w:marLeft w:val="0"/>
      <w:marRight w:val="0"/>
      <w:marTop w:val="0"/>
      <w:marBottom w:val="0"/>
      <w:divBdr>
        <w:top w:val="none" w:sz="0" w:space="0" w:color="auto"/>
        <w:left w:val="none" w:sz="0" w:space="0" w:color="auto"/>
        <w:bottom w:val="none" w:sz="0" w:space="0" w:color="auto"/>
        <w:right w:val="none" w:sz="0" w:space="0" w:color="auto"/>
      </w:divBdr>
    </w:div>
    <w:div w:id="1410736620">
      <w:bodyDiv w:val="1"/>
      <w:marLeft w:val="0"/>
      <w:marRight w:val="0"/>
      <w:marTop w:val="0"/>
      <w:marBottom w:val="0"/>
      <w:divBdr>
        <w:top w:val="none" w:sz="0" w:space="0" w:color="auto"/>
        <w:left w:val="none" w:sz="0" w:space="0" w:color="auto"/>
        <w:bottom w:val="none" w:sz="0" w:space="0" w:color="auto"/>
        <w:right w:val="none" w:sz="0" w:space="0" w:color="auto"/>
      </w:divBdr>
    </w:div>
    <w:div w:id="1413619976">
      <w:bodyDiv w:val="1"/>
      <w:marLeft w:val="0"/>
      <w:marRight w:val="0"/>
      <w:marTop w:val="0"/>
      <w:marBottom w:val="0"/>
      <w:divBdr>
        <w:top w:val="none" w:sz="0" w:space="0" w:color="auto"/>
        <w:left w:val="none" w:sz="0" w:space="0" w:color="auto"/>
        <w:bottom w:val="none" w:sz="0" w:space="0" w:color="auto"/>
        <w:right w:val="none" w:sz="0" w:space="0" w:color="auto"/>
      </w:divBdr>
    </w:div>
    <w:div w:id="1413821012">
      <w:bodyDiv w:val="1"/>
      <w:marLeft w:val="0"/>
      <w:marRight w:val="0"/>
      <w:marTop w:val="0"/>
      <w:marBottom w:val="0"/>
      <w:divBdr>
        <w:top w:val="none" w:sz="0" w:space="0" w:color="auto"/>
        <w:left w:val="none" w:sz="0" w:space="0" w:color="auto"/>
        <w:bottom w:val="none" w:sz="0" w:space="0" w:color="auto"/>
        <w:right w:val="none" w:sz="0" w:space="0" w:color="auto"/>
      </w:divBdr>
    </w:div>
    <w:div w:id="1422336830">
      <w:bodyDiv w:val="1"/>
      <w:marLeft w:val="0"/>
      <w:marRight w:val="0"/>
      <w:marTop w:val="0"/>
      <w:marBottom w:val="0"/>
      <w:divBdr>
        <w:top w:val="none" w:sz="0" w:space="0" w:color="auto"/>
        <w:left w:val="none" w:sz="0" w:space="0" w:color="auto"/>
        <w:bottom w:val="none" w:sz="0" w:space="0" w:color="auto"/>
        <w:right w:val="none" w:sz="0" w:space="0" w:color="auto"/>
      </w:divBdr>
    </w:div>
    <w:div w:id="1428847426">
      <w:bodyDiv w:val="1"/>
      <w:marLeft w:val="0"/>
      <w:marRight w:val="0"/>
      <w:marTop w:val="0"/>
      <w:marBottom w:val="0"/>
      <w:divBdr>
        <w:top w:val="none" w:sz="0" w:space="0" w:color="auto"/>
        <w:left w:val="none" w:sz="0" w:space="0" w:color="auto"/>
        <w:bottom w:val="none" w:sz="0" w:space="0" w:color="auto"/>
        <w:right w:val="none" w:sz="0" w:space="0" w:color="auto"/>
      </w:divBdr>
    </w:div>
    <w:div w:id="1428890174">
      <w:bodyDiv w:val="1"/>
      <w:marLeft w:val="0"/>
      <w:marRight w:val="0"/>
      <w:marTop w:val="0"/>
      <w:marBottom w:val="0"/>
      <w:divBdr>
        <w:top w:val="none" w:sz="0" w:space="0" w:color="auto"/>
        <w:left w:val="none" w:sz="0" w:space="0" w:color="auto"/>
        <w:bottom w:val="none" w:sz="0" w:space="0" w:color="auto"/>
        <w:right w:val="none" w:sz="0" w:space="0" w:color="auto"/>
      </w:divBdr>
    </w:div>
    <w:div w:id="1437216797">
      <w:bodyDiv w:val="1"/>
      <w:marLeft w:val="0"/>
      <w:marRight w:val="0"/>
      <w:marTop w:val="0"/>
      <w:marBottom w:val="0"/>
      <w:divBdr>
        <w:top w:val="none" w:sz="0" w:space="0" w:color="auto"/>
        <w:left w:val="none" w:sz="0" w:space="0" w:color="auto"/>
        <w:bottom w:val="none" w:sz="0" w:space="0" w:color="auto"/>
        <w:right w:val="none" w:sz="0" w:space="0" w:color="auto"/>
      </w:divBdr>
    </w:div>
    <w:div w:id="1448508173">
      <w:bodyDiv w:val="1"/>
      <w:marLeft w:val="0"/>
      <w:marRight w:val="0"/>
      <w:marTop w:val="0"/>
      <w:marBottom w:val="0"/>
      <w:divBdr>
        <w:top w:val="none" w:sz="0" w:space="0" w:color="auto"/>
        <w:left w:val="none" w:sz="0" w:space="0" w:color="auto"/>
        <w:bottom w:val="none" w:sz="0" w:space="0" w:color="auto"/>
        <w:right w:val="none" w:sz="0" w:space="0" w:color="auto"/>
      </w:divBdr>
    </w:div>
    <w:div w:id="1453741634">
      <w:bodyDiv w:val="1"/>
      <w:marLeft w:val="0"/>
      <w:marRight w:val="0"/>
      <w:marTop w:val="0"/>
      <w:marBottom w:val="0"/>
      <w:divBdr>
        <w:top w:val="none" w:sz="0" w:space="0" w:color="auto"/>
        <w:left w:val="none" w:sz="0" w:space="0" w:color="auto"/>
        <w:bottom w:val="none" w:sz="0" w:space="0" w:color="auto"/>
        <w:right w:val="none" w:sz="0" w:space="0" w:color="auto"/>
      </w:divBdr>
    </w:div>
    <w:div w:id="1467160637">
      <w:bodyDiv w:val="1"/>
      <w:marLeft w:val="0"/>
      <w:marRight w:val="0"/>
      <w:marTop w:val="0"/>
      <w:marBottom w:val="0"/>
      <w:divBdr>
        <w:top w:val="none" w:sz="0" w:space="0" w:color="auto"/>
        <w:left w:val="none" w:sz="0" w:space="0" w:color="auto"/>
        <w:bottom w:val="none" w:sz="0" w:space="0" w:color="auto"/>
        <w:right w:val="none" w:sz="0" w:space="0" w:color="auto"/>
      </w:divBdr>
    </w:div>
    <w:div w:id="1468622693">
      <w:bodyDiv w:val="1"/>
      <w:marLeft w:val="0"/>
      <w:marRight w:val="0"/>
      <w:marTop w:val="0"/>
      <w:marBottom w:val="0"/>
      <w:divBdr>
        <w:top w:val="none" w:sz="0" w:space="0" w:color="auto"/>
        <w:left w:val="none" w:sz="0" w:space="0" w:color="auto"/>
        <w:bottom w:val="none" w:sz="0" w:space="0" w:color="auto"/>
        <w:right w:val="none" w:sz="0" w:space="0" w:color="auto"/>
      </w:divBdr>
    </w:div>
    <w:div w:id="1468888370">
      <w:bodyDiv w:val="1"/>
      <w:marLeft w:val="0"/>
      <w:marRight w:val="0"/>
      <w:marTop w:val="0"/>
      <w:marBottom w:val="0"/>
      <w:divBdr>
        <w:top w:val="none" w:sz="0" w:space="0" w:color="auto"/>
        <w:left w:val="none" w:sz="0" w:space="0" w:color="auto"/>
        <w:bottom w:val="none" w:sz="0" w:space="0" w:color="auto"/>
        <w:right w:val="none" w:sz="0" w:space="0" w:color="auto"/>
      </w:divBdr>
    </w:div>
    <w:div w:id="1469012447">
      <w:bodyDiv w:val="1"/>
      <w:marLeft w:val="0"/>
      <w:marRight w:val="0"/>
      <w:marTop w:val="0"/>
      <w:marBottom w:val="0"/>
      <w:divBdr>
        <w:top w:val="none" w:sz="0" w:space="0" w:color="auto"/>
        <w:left w:val="none" w:sz="0" w:space="0" w:color="auto"/>
        <w:bottom w:val="none" w:sz="0" w:space="0" w:color="auto"/>
        <w:right w:val="none" w:sz="0" w:space="0" w:color="auto"/>
      </w:divBdr>
    </w:div>
    <w:div w:id="1471706311">
      <w:bodyDiv w:val="1"/>
      <w:marLeft w:val="0"/>
      <w:marRight w:val="0"/>
      <w:marTop w:val="0"/>
      <w:marBottom w:val="0"/>
      <w:divBdr>
        <w:top w:val="none" w:sz="0" w:space="0" w:color="auto"/>
        <w:left w:val="none" w:sz="0" w:space="0" w:color="auto"/>
        <w:bottom w:val="none" w:sz="0" w:space="0" w:color="auto"/>
        <w:right w:val="none" w:sz="0" w:space="0" w:color="auto"/>
      </w:divBdr>
    </w:div>
    <w:div w:id="1487353625">
      <w:bodyDiv w:val="1"/>
      <w:marLeft w:val="0"/>
      <w:marRight w:val="0"/>
      <w:marTop w:val="0"/>
      <w:marBottom w:val="0"/>
      <w:divBdr>
        <w:top w:val="none" w:sz="0" w:space="0" w:color="auto"/>
        <w:left w:val="none" w:sz="0" w:space="0" w:color="auto"/>
        <w:bottom w:val="none" w:sz="0" w:space="0" w:color="auto"/>
        <w:right w:val="none" w:sz="0" w:space="0" w:color="auto"/>
      </w:divBdr>
    </w:div>
    <w:div w:id="1504127858">
      <w:bodyDiv w:val="1"/>
      <w:marLeft w:val="0"/>
      <w:marRight w:val="0"/>
      <w:marTop w:val="0"/>
      <w:marBottom w:val="0"/>
      <w:divBdr>
        <w:top w:val="none" w:sz="0" w:space="0" w:color="auto"/>
        <w:left w:val="none" w:sz="0" w:space="0" w:color="auto"/>
        <w:bottom w:val="none" w:sz="0" w:space="0" w:color="auto"/>
        <w:right w:val="none" w:sz="0" w:space="0" w:color="auto"/>
      </w:divBdr>
    </w:div>
    <w:div w:id="1510636147">
      <w:bodyDiv w:val="1"/>
      <w:marLeft w:val="0"/>
      <w:marRight w:val="0"/>
      <w:marTop w:val="0"/>
      <w:marBottom w:val="0"/>
      <w:divBdr>
        <w:top w:val="none" w:sz="0" w:space="0" w:color="auto"/>
        <w:left w:val="none" w:sz="0" w:space="0" w:color="auto"/>
        <w:bottom w:val="none" w:sz="0" w:space="0" w:color="auto"/>
        <w:right w:val="none" w:sz="0" w:space="0" w:color="auto"/>
      </w:divBdr>
    </w:div>
    <w:div w:id="1532910779">
      <w:bodyDiv w:val="1"/>
      <w:marLeft w:val="0"/>
      <w:marRight w:val="0"/>
      <w:marTop w:val="0"/>
      <w:marBottom w:val="0"/>
      <w:divBdr>
        <w:top w:val="none" w:sz="0" w:space="0" w:color="auto"/>
        <w:left w:val="none" w:sz="0" w:space="0" w:color="auto"/>
        <w:bottom w:val="none" w:sz="0" w:space="0" w:color="auto"/>
        <w:right w:val="none" w:sz="0" w:space="0" w:color="auto"/>
      </w:divBdr>
    </w:div>
    <w:div w:id="1533761992">
      <w:bodyDiv w:val="1"/>
      <w:marLeft w:val="0"/>
      <w:marRight w:val="0"/>
      <w:marTop w:val="0"/>
      <w:marBottom w:val="0"/>
      <w:divBdr>
        <w:top w:val="none" w:sz="0" w:space="0" w:color="auto"/>
        <w:left w:val="none" w:sz="0" w:space="0" w:color="auto"/>
        <w:bottom w:val="none" w:sz="0" w:space="0" w:color="auto"/>
        <w:right w:val="none" w:sz="0" w:space="0" w:color="auto"/>
      </w:divBdr>
    </w:div>
    <w:div w:id="1535535708">
      <w:bodyDiv w:val="1"/>
      <w:marLeft w:val="0"/>
      <w:marRight w:val="0"/>
      <w:marTop w:val="0"/>
      <w:marBottom w:val="0"/>
      <w:divBdr>
        <w:top w:val="none" w:sz="0" w:space="0" w:color="auto"/>
        <w:left w:val="none" w:sz="0" w:space="0" w:color="auto"/>
        <w:bottom w:val="none" w:sz="0" w:space="0" w:color="auto"/>
        <w:right w:val="none" w:sz="0" w:space="0" w:color="auto"/>
      </w:divBdr>
    </w:div>
    <w:div w:id="1538086810">
      <w:bodyDiv w:val="1"/>
      <w:marLeft w:val="0"/>
      <w:marRight w:val="0"/>
      <w:marTop w:val="0"/>
      <w:marBottom w:val="0"/>
      <w:divBdr>
        <w:top w:val="none" w:sz="0" w:space="0" w:color="auto"/>
        <w:left w:val="none" w:sz="0" w:space="0" w:color="auto"/>
        <w:bottom w:val="none" w:sz="0" w:space="0" w:color="auto"/>
        <w:right w:val="none" w:sz="0" w:space="0" w:color="auto"/>
      </w:divBdr>
    </w:div>
    <w:div w:id="1542549267">
      <w:bodyDiv w:val="1"/>
      <w:marLeft w:val="0"/>
      <w:marRight w:val="0"/>
      <w:marTop w:val="0"/>
      <w:marBottom w:val="0"/>
      <w:divBdr>
        <w:top w:val="none" w:sz="0" w:space="0" w:color="auto"/>
        <w:left w:val="none" w:sz="0" w:space="0" w:color="auto"/>
        <w:bottom w:val="none" w:sz="0" w:space="0" w:color="auto"/>
        <w:right w:val="none" w:sz="0" w:space="0" w:color="auto"/>
      </w:divBdr>
    </w:div>
    <w:div w:id="1549561508">
      <w:bodyDiv w:val="1"/>
      <w:marLeft w:val="0"/>
      <w:marRight w:val="0"/>
      <w:marTop w:val="0"/>
      <w:marBottom w:val="0"/>
      <w:divBdr>
        <w:top w:val="none" w:sz="0" w:space="0" w:color="auto"/>
        <w:left w:val="none" w:sz="0" w:space="0" w:color="auto"/>
        <w:bottom w:val="none" w:sz="0" w:space="0" w:color="auto"/>
        <w:right w:val="none" w:sz="0" w:space="0" w:color="auto"/>
      </w:divBdr>
    </w:div>
    <w:div w:id="1550191009">
      <w:bodyDiv w:val="1"/>
      <w:marLeft w:val="0"/>
      <w:marRight w:val="0"/>
      <w:marTop w:val="0"/>
      <w:marBottom w:val="0"/>
      <w:divBdr>
        <w:top w:val="none" w:sz="0" w:space="0" w:color="auto"/>
        <w:left w:val="none" w:sz="0" w:space="0" w:color="auto"/>
        <w:bottom w:val="none" w:sz="0" w:space="0" w:color="auto"/>
        <w:right w:val="none" w:sz="0" w:space="0" w:color="auto"/>
      </w:divBdr>
    </w:div>
    <w:div w:id="1551573872">
      <w:bodyDiv w:val="1"/>
      <w:marLeft w:val="0"/>
      <w:marRight w:val="0"/>
      <w:marTop w:val="0"/>
      <w:marBottom w:val="0"/>
      <w:divBdr>
        <w:top w:val="none" w:sz="0" w:space="0" w:color="auto"/>
        <w:left w:val="none" w:sz="0" w:space="0" w:color="auto"/>
        <w:bottom w:val="none" w:sz="0" w:space="0" w:color="auto"/>
        <w:right w:val="none" w:sz="0" w:space="0" w:color="auto"/>
      </w:divBdr>
    </w:div>
    <w:div w:id="1566262333">
      <w:bodyDiv w:val="1"/>
      <w:marLeft w:val="0"/>
      <w:marRight w:val="0"/>
      <w:marTop w:val="0"/>
      <w:marBottom w:val="0"/>
      <w:divBdr>
        <w:top w:val="none" w:sz="0" w:space="0" w:color="auto"/>
        <w:left w:val="none" w:sz="0" w:space="0" w:color="auto"/>
        <w:bottom w:val="none" w:sz="0" w:space="0" w:color="auto"/>
        <w:right w:val="none" w:sz="0" w:space="0" w:color="auto"/>
      </w:divBdr>
    </w:div>
    <w:div w:id="1569918432">
      <w:bodyDiv w:val="1"/>
      <w:marLeft w:val="0"/>
      <w:marRight w:val="0"/>
      <w:marTop w:val="0"/>
      <w:marBottom w:val="0"/>
      <w:divBdr>
        <w:top w:val="none" w:sz="0" w:space="0" w:color="auto"/>
        <w:left w:val="none" w:sz="0" w:space="0" w:color="auto"/>
        <w:bottom w:val="none" w:sz="0" w:space="0" w:color="auto"/>
        <w:right w:val="none" w:sz="0" w:space="0" w:color="auto"/>
      </w:divBdr>
    </w:div>
    <w:div w:id="1576165732">
      <w:bodyDiv w:val="1"/>
      <w:marLeft w:val="0"/>
      <w:marRight w:val="0"/>
      <w:marTop w:val="0"/>
      <w:marBottom w:val="0"/>
      <w:divBdr>
        <w:top w:val="none" w:sz="0" w:space="0" w:color="auto"/>
        <w:left w:val="none" w:sz="0" w:space="0" w:color="auto"/>
        <w:bottom w:val="none" w:sz="0" w:space="0" w:color="auto"/>
        <w:right w:val="none" w:sz="0" w:space="0" w:color="auto"/>
      </w:divBdr>
    </w:div>
    <w:div w:id="1577015625">
      <w:bodyDiv w:val="1"/>
      <w:marLeft w:val="0"/>
      <w:marRight w:val="0"/>
      <w:marTop w:val="0"/>
      <w:marBottom w:val="0"/>
      <w:divBdr>
        <w:top w:val="none" w:sz="0" w:space="0" w:color="auto"/>
        <w:left w:val="none" w:sz="0" w:space="0" w:color="auto"/>
        <w:bottom w:val="none" w:sz="0" w:space="0" w:color="auto"/>
        <w:right w:val="none" w:sz="0" w:space="0" w:color="auto"/>
      </w:divBdr>
    </w:div>
    <w:div w:id="1578511128">
      <w:bodyDiv w:val="1"/>
      <w:marLeft w:val="0"/>
      <w:marRight w:val="0"/>
      <w:marTop w:val="0"/>
      <w:marBottom w:val="0"/>
      <w:divBdr>
        <w:top w:val="none" w:sz="0" w:space="0" w:color="auto"/>
        <w:left w:val="none" w:sz="0" w:space="0" w:color="auto"/>
        <w:bottom w:val="none" w:sz="0" w:space="0" w:color="auto"/>
        <w:right w:val="none" w:sz="0" w:space="0" w:color="auto"/>
      </w:divBdr>
    </w:div>
    <w:div w:id="1589269783">
      <w:bodyDiv w:val="1"/>
      <w:marLeft w:val="0"/>
      <w:marRight w:val="0"/>
      <w:marTop w:val="0"/>
      <w:marBottom w:val="0"/>
      <w:divBdr>
        <w:top w:val="none" w:sz="0" w:space="0" w:color="auto"/>
        <w:left w:val="none" w:sz="0" w:space="0" w:color="auto"/>
        <w:bottom w:val="none" w:sz="0" w:space="0" w:color="auto"/>
        <w:right w:val="none" w:sz="0" w:space="0" w:color="auto"/>
      </w:divBdr>
    </w:div>
    <w:div w:id="1602180177">
      <w:bodyDiv w:val="1"/>
      <w:marLeft w:val="0"/>
      <w:marRight w:val="0"/>
      <w:marTop w:val="0"/>
      <w:marBottom w:val="0"/>
      <w:divBdr>
        <w:top w:val="none" w:sz="0" w:space="0" w:color="auto"/>
        <w:left w:val="none" w:sz="0" w:space="0" w:color="auto"/>
        <w:bottom w:val="none" w:sz="0" w:space="0" w:color="auto"/>
        <w:right w:val="none" w:sz="0" w:space="0" w:color="auto"/>
      </w:divBdr>
    </w:div>
    <w:div w:id="1608467624">
      <w:bodyDiv w:val="1"/>
      <w:marLeft w:val="0"/>
      <w:marRight w:val="0"/>
      <w:marTop w:val="0"/>
      <w:marBottom w:val="0"/>
      <w:divBdr>
        <w:top w:val="none" w:sz="0" w:space="0" w:color="auto"/>
        <w:left w:val="none" w:sz="0" w:space="0" w:color="auto"/>
        <w:bottom w:val="none" w:sz="0" w:space="0" w:color="auto"/>
        <w:right w:val="none" w:sz="0" w:space="0" w:color="auto"/>
      </w:divBdr>
    </w:div>
    <w:div w:id="1625383403">
      <w:bodyDiv w:val="1"/>
      <w:marLeft w:val="0"/>
      <w:marRight w:val="0"/>
      <w:marTop w:val="0"/>
      <w:marBottom w:val="0"/>
      <w:divBdr>
        <w:top w:val="none" w:sz="0" w:space="0" w:color="auto"/>
        <w:left w:val="none" w:sz="0" w:space="0" w:color="auto"/>
        <w:bottom w:val="none" w:sz="0" w:space="0" w:color="auto"/>
        <w:right w:val="none" w:sz="0" w:space="0" w:color="auto"/>
      </w:divBdr>
    </w:div>
    <w:div w:id="1629387319">
      <w:bodyDiv w:val="1"/>
      <w:marLeft w:val="0"/>
      <w:marRight w:val="0"/>
      <w:marTop w:val="0"/>
      <w:marBottom w:val="0"/>
      <w:divBdr>
        <w:top w:val="none" w:sz="0" w:space="0" w:color="auto"/>
        <w:left w:val="none" w:sz="0" w:space="0" w:color="auto"/>
        <w:bottom w:val="none" w:sz="0" w:space="0" w:color="auto"/>
        <w:right w:val="none" w:sz="0" w:space="0" w:color="auto"/>
      </w:divBdr>
    </w:div>
    <w:div w:id="1637031086">
      <w:bodyDiv w:val="1"/>
      <w:marLeft w:val="0"/>
      <w:marRight w:val="0"/>
      <w:marTop w:val="0"/>
      <w:marBottom w:val="0"/>
      <w:divBdr>
        <w:top w:val="none" w:sz="0" w:space="0" w:color="auto"/>
        <w:left w:val="none" w:sz="0" w:space="0" w:color="auto"/>
        <w:bottom w:val="none" w:sz="0" w:space="0" w:color="auto"/>
        <w:right w:val="none" w:sz="0" w:space="0" w:color="auto"/>
      </w:divBdr>
    </w:div>
    <w:div w:id="1637759025">
      <w:bodyDiv w:val="1"/>
      <w:marLeft w:val="0"/>
      <w:marRight w:val="0"/>
      <w:marTop w:val="0"/>
      <w:marBottom w:val="0"/>
      <w:divBdr>
        <w:top w:val="none" w:sz="0" w:space="0" w:color="auto"/>
        <w:left w:val="none" w:sz="0" w:space="0" w:color="auto"/>
        <w:bottom w:val="none" w:sz="0" w:space="0" w:color="auto"/>
        <w:right w:val="none" w:sz="0" w:space="0" w:color="auto"/>
      </w:divBdr>
    </w:div>
    <w:div w:id="1639610804">
      <w:bodyDiv w:val="1"/>
      <w:marLeft w:val="0"/>
      <w:marRight w:val="0"/>
      <w:marTop w:val="0"/>
      <w:marBottom w:val="0"/>
      <w:divBdr>
        <w:top w:val="none" w:sz="0" w:space="0" w:color="auto"/>
        <w:left w:val="none" w:sz="0" w:space="0" w:color="auto"/>
        <w:bottom w:val="none" w:sz="0" w:space="0" w:color="auto"/>
        <w:right w:val="none" w:sz="0" w:space="0" w:color="auto"/>
      </w:divBdr>
    </w:div>
    <w:div w:id="1640382315">
      <w:bodyDiv w:val="1"/>
      <w:marLeft w:val="0"/>
      <w:marRight w:val="0"/>
      <w:marTop w:val="0"/>
      <w:marBottom w:val="0"/>
      <w:divBdr>
        <w:top w:val="none" w:sz="0" w:space="0" w:color="auto"/>
        <w:left w:val="none" w:sz="0" w:space="0" w:color="auto"/>
        <w:bottom w:val="none" w:sz="0" w:space="0" w:color="auto"/>
        <w:right w:val="none" w:sz="0" w:space="0" w:color="auto"/>
      </w:divBdr>
    </w:div>
    <w:div w:id="1645159337">
      <w:bodyDiv w:val="1"/>
      <w:marLeft w:val="0"/>
      <w:marRight w:val="0"/>
      <w:marTop w:val="0"/>
      <w:marBottom w:val="0"/>
      <w:divBdr>
        <w:top w:val="none" w:sz="0" w:space="0" w:color="auto"/>
        <w:left w:val="none" w:sz="0" w:space="0" w:color="auto"/>
        <w:bottom w:val="none" w:sz="0" w:space="0" w:color="auto"/>
        <w:right w:val="none" w:sz="0" w:space="0" w:color="auto"/>
      </w:divBdr>
    </w:div>
    <w:div w:id="1649357454">
      <w:bodyDiv w:val="1"/>
      <w:marLeft w:val="0"/>
      <w:marRight w:val="0"/>
      <w:marTop w:val="0"/>
      <w:marBottom w:val="0"/>
      <w:divBdr>
        <w:top w:val="none" w:sz="0" w:space="0" w:color="auto"/>
        <w:left w:val="none" w:sz="0" w:space="0" w:color="auto"/>
        <w:bottom w:val="none" w:sz="0" w:space="0" w:color="auto"/>
        <w:right w:val="none" w:sz="0" w:space="0" w:color="auto"/>
      </w:divBdr>
    </w:div>
    <w:div w:id="1656226922">
      <w:bodyDiv w:val="1"/>
      <w:marLeft w:val="0"/>
      <w:marRight w:val="0"/>
      <w:marTop w:val="0"/>
      <w:marBottom w:val="0"/>
      <w:divBdr>
        <w:top w:val="none" w:sz="0" w:space="0" w:color="auto"/>
        <w:left w:val="none" w:sz="0" w:space="0" w:color="auto"/>
        <w:bottom w:val="none" w:sz="0" w:space="0" w:color="auto"/>
        <w:right w:val="none" w:sz="0" w:space="0" w:color="auto"/>
      </w:divBdr>
    </w:div>
    <w:div w:id="1674215203">
      <w:bodyDiv w:val="1"/>
      <w:marLeft w:val="0"/>
      <w:marRight w:val="0"/>
      <w:marTop w:val="0"/>
      <w:marBottom w:val="0"/>
      <w:divBdr>
        <w:top w:val="none" w:sz="0" w:space="0" w:color="auto"/>
        <w:left w:val="none" w:sz="0" w:space="0" w:color="auto"/>
        <w:bottom w:val="none" w:sz="0" w:space="0" w:color="auto"/>
        <w:right w:val="none" w:sz="0" w:space="0" w:color="auto"/>
      </w:divBdr>
    </w:div>
    <w:div w:id="1684162478">
      <w:bodyDiv w:val="1"/>
      <w:marLeft w:val="0"/>
      <w:marRight w:val="0"/>
      <w:marTop w:val="0"/>
      <w:marBottom w:val="0"/>
      <w:divBdr>
        <w:top w:val="none" w:sz="0" w:space="0" w:color="auto"/>
        <w:left w:val="none" w:sz="0" w:space="0" w:color="auto"/>
        <w:bottom w:val="none" w:sz="0" w:space="0" w:color="auto"/>
        <w:right w:val="none" w:sz="0" w:space="0" w:color="auto"/>
      </w:divBdr>
    </w:div>
    <w:div w:id="1685476530">
      <w:bodyDiv w:val="1"/>
      <w:marLeft w:val="0"/>
      <w:marRight w:val="0"/>
      <w:marTop w:val="0"/>
      <w:marBottom w:val="0"/>
      <w:divBdr>
        <w:top w:val="none" w:sz="0" w:space="0" w:color="auto"/>
        <w:left w:val="none" w:sz="0" w:space="0" w:color="auto"/>
        <w:bottom w:val="none" w:sz="0" w:space="0" w:color="auto"/>
        <w:right w:val="none" w:sz="0" w:space="0" w:color="auto"/>
      </w:divBdr>
    </w:div>
    <w:div w:id="1691712365">
      <w:bodyDiv w:val="1"/>
      <w:marLeft w:val="0"/>
      <w:marRight w:val="0"/>
      <w:marTop w:val="0"/>
      <w:marBottom w:val="0"/>
      <w:divBdr>
        <w:top w:val="none" w:sz="0" w:space="0" w:color="auto"/>
        <w:left w:val="none" w:sz="0" w:space="0" w:color="auto"/>
        <w:bottom w:val="none" w:sz="0" w:space="0" w:color="auto"/>
        <w:right w:val="none" w:sz="0" w:space="0" w:color="auto"/>
      </w:divBdr>
    </w:div>
    <w:div w:id="1693846285">
      <w:bodyDiv w:val="1"/>
      <w:marLeft w:val="0"/>
      <w:marRight w:val="0"/>
      <w:marTop w:val="0"/>
      <w:marBottom w:val="0"/>
      <w:divBdr>
        <w:top w:val="none" w:sz="0" w:space="0" w:color="auto"/>
        <w:left w:val="none" w:sz="0" w:space="0" w:color="auto"/>
        <w:bottom w:val="none" w:sz="0" w:space="0" w:color="auto"/>
        <w:right w:val="none" w:sz="0" w:space="0" w:color="auto"/>
      </w:divBdr>
    </w:div>
    <w:div w:id="1699811428">
      <w:bodyDiv w:val="1"/>
      <w:marLeft w:val="0"/>
      <w:marRight w:val="0"/>
      <w:marTop w:val="0"/>
      <w:marBottom w:val="0"/>
      <w:divBdr>
        <w:top w:val="none" w:sz="0" w:space="0" w:color="auto"/>
        <w:left w:val="none" w:sz="0" w:space="0" w:color="auto"/>
        <w:bottom w:val="none" w:sz="0" w:space="0" w:color="auto"/>
        <w:right w:val="none" w:sz="0" w:space="0" w:color="auto"/>
      </w:divBdr>
    </w:div>
    <w:div w:id="1704405273">
      <w:bodyDiv w:val="1"/>
      <w:marLeft w:val="0"/>
      <w:marRight w:val="0"/>
      <w:marTop w:val="0"/>
      <w:marBottom w:val="0"/>
      <w:divBdr>
        <w:top w:val="none" w:sz="0" w:space="0" w:color="auto"/>
        <w:left w:val="none" w:sz="0" w:space="0" w:color="auto"/>
        <w:bottom w:val="none" w:sz="0" w:space="0" w:color="auto"/>
        <w:right w:val="none" w:sz="0" w:space="0" w:color="auto"/>
      </w:divBdr>
    </w:div>
    <w:div w:id="1721128762">
      <w:bodyDiv w:val="1"/>
      <w:marLeft w:val="0"/>
      <w:marRight w:val="0"/>
      <w:marTop w:val="0"/>
      <w:marBottom w:val="0"/>
      <w:divBdr>
        <w:top w:val="none" w:sz="0" w:space="0" w:color="auto"/>
        <w:left w:val="none" w:sz="0" w:space="0" w:color="auto"/>
        <w:bottom w:val="none" w:sz="0" w:space="0" w:color="auto"/>
        <w:right w:val="none" w:sz="0" w:space="0" w:color="auto"/>
      </w:divBdr>
    </w:div>
    <w:div w:id="1732727294">
      <w:bodyDiv w:val="1"/>
      <w:marLeft w:val="0"/>
      <w:marRight w:val="0"/>
      <w:marTop w:val="0"/>
      <w:marBottom w:val="0"/>
      <w:divBdr>
        <w:top w:val="none" w:sz="0" w:space="0" w:color="auto"/>
        <w:left w:val="none" w:sz="0" w:space="0" w:color="auto"/>
        <w:bottom w:val="none" w:sz="0" w:space="0" w:color="auto"/>
        <w:right w:val="none" w:sz="0" w:space="0" w:color="auto"/>
      </w:divBdr>
    </w:div>
    <w:div w:id="1737389116">
      <w:bodyDiv w:val="1"/>
      <w:marLeft w:val="0"/>
      <w:marRight w:val="0"/>
      <w:marTop w:val="0"/>
      <w:marBottom w:val="0"/>
      <w:divBdr>
        <w:top w:val="none" w:sz="0" w:space="0" w:color="auto"/>
        <w:left w:val="none" w:sz="0" w:space="0" w:color="auto"/>
        <w:bottom w:val="none" w:sz="0" w:space="0" w:color="auto"/>
        <w:right w:val="none" w:sz="0" w:space="0" w:color="auto"/>
      </w:divBdr>
    </w:div>
    <w:div w:id="1738433197">
      <w:bodyDiv w:val="1"/>
      <w:marLeft w:val="0"/>
      <w:marRight w:val="0"/>
      <w:marTop w:val="0"/>
      <w:marBottom w:val="0"/>
      <w:divBdr>
        <w:top w:val="none" w:sz="0" w:space="0" w:color="auto"/>
        <w:left w:val="none" w:sz="0" w:space="0" w:color="auto"/>
        <w:bottom w:val="none" w:sz="0" w:space="0" w:color="auto"/>
        <w:right w:val="none" w:sz="0" w:space="0" w:color="auto"/>
      </w:divBdr>
    </w:div>
    <w:div w:id="1739549195">
      <w:bodyDiv w:val="1"/>
      <w:marLeft w:val="0"/>
      <w:marRight w:val="0"/>
      <w:marTop w:val="0"/>
      <w:marBottom w:val="0"/>
      <w:divBdr>
        <w:top w:val="none" w:sz="0" w:space="0" w:color="auto"/>
        <w:left w:val="none" w:sz="0" w:space="0" w:color="auto"/>
        <w:bottom w:val="none" w:sz="0" w:space="0" w:color="auto"/>
        <w:right w:val="none" w:sz="0" w:space="0" w:color="auto"/>
      </w:divBdr>
    </w:div>
    <w:div w:id="1746300719">
      <w:bodyDiv w:val="1"/>
      <w:marLeft w:val="0"/>
      <w:marRight w:val="0"/>
      <w:marTop w:val="0"/>
      <w:marBottom w:val="0"/>
      <w:divBdr>
        <w:top w:val="none" w:sz="0" w:space="0" w:color="auto"/>
        <w:left w:val="none" w:sz="0" w:space="0" w:color="auto"/>
        <w:bottom w:val="none" w:sz="0" w:space="0" w:color="auto"/>
        <w:right w:val="none" w:sz="0" w:space="0" w:color="auto"/>
      </w:divBdr>
    </w:div>
    <w:div w:id="1753503065">
      <w:bodyDiv w:val="1"/>
      <w:marLeft w:val="0"/>
      <w:marRight w:val="0"/>
      <w:marTop w:val="0"/>
      <w:marBottom w:val="0"/>
      <w:divBdr>
        <w:top w:val="none" w:sz="0" w:space="0" w:color="auto"/>
        <w:left w:val="none" w:sz="0" w:space="0" w:color="auto"/>
        <w:bottom w:val="none" w:sz="0" w:space="0" w:color="auto"/>
        <w:right w:val="none" w:sz="0" w:space="0" w:color="auto"/>
      </w:divBdr>
    </w:div>
    <w:div w:id="1762138183">
      <w:bodyDiv w:val="1"/>
      <w:marLeft w:val="0"/>
      <w:marRight w:val="0"/>
      <w:marTop w:val="0"/>
      <w:marBottom w:val="0"/>
      <w:divBdr>
        <w:top w:val="none" w:sz="0" w:space="0" w:color="auto"/>
        <w:left w:val="none" w:sz="0" w:space="0" w:color="auto"/>
        <w:bottom w:val="none" w:sz="0" w:space="0" w:color="auto"/>
        <w:right w:val="none" w:sz="0" w:space="0" w:color="auto"/>
      </w:divBdr>
    </w:div>
    <w:div w:id="1767462856">
      <w:bodyDiv w:val="1"/>
      <w:marLeft w:val="0"/>
      <w:marRight w:val="0"/>
      <w:marTop w:val="0"/>
      <w:marBottom w:val="0"/>
      <w:divBdr>
        <w:top w:val="none" w:sz="0" w:space="0" w:color="auto"/>
        <w:left w:val="none" w:sz="0" w:space="0" w:color="auto"/>
        <w:bottom w:val="none" w:sz="0" w:space="0" w:color="auto"/>
        <w:right w:val="none" w:sz="0" w:space="0" w:color="auto"/>
      </w:divBdr>
    </w:div>
    <w:div w:id="1783837167">
      <w:bodyDiv w:val="1"/>
      <w:marLeft w:val="0"/>
      <w:marRight w:val="0"/>
      <w:marTop w:val="0"/>
      <w:marBottom w:val="0"/>
      <w:divBdr>
        <w:top w:val="none" w:sz="0" w:space="0" w:color="auto"/>
        <w:left w:val="none" w:sz="0" w:space="0" w:color="auto"/>
        <w:bottom w:val="none" w:sz="0" w:space="0" w:color="auto"/>
        <w:right w:val="none" w:sz="0" w:space="0" w:color="auto"/>
      </w:divBdr>
    </w:div>
    <w:div w:id="1792088233">
      <w:bodyDiv w:val="1"/>
      <w:marLeft w:val="0"/>
      <w:marRight w:val="0"/>
      <w:marTop w:val="0"/>
      <w:marBottom w:val="0"/>
      <w:divBdr>
        <w:top w:val="none" w:sz="0" w:space="0" w:color="auto"/>
        <w:left w:val="none" w:sz="0" w:space="0" w:color="auto"/>
        <w:bottom w:val="none" w:sz="0" w:space="0" w:color="auto"/>
        <w:right w:val="none" w:sz="0" w:space="0" w:color="auto"/>
      </w:divBdr>
    </w:div>
    <w:div w:id="1792242745">
      <w:bodyDiv w:val="1"/>
      <w:marLeft w:val="0"/>
      <w:marRight w:val="0"/>
      <w:marTop w:val="0"/>
      <w:marBottom w:val="0"/>
      <w:divBdr>
        <w:top w:val="none" w:sz="0" w:space="0" w:color="auto"/>
        <w:left w:val="none" w:sz="0" w:space="0" w:color="auto"/>
        <w:bottom w:val="none" w:sz="0" w:space="0" w:color="auto"/>
        <w:right w:val="none" w:sz="0" w:space="0" w:color="auto"/>
      </w:divBdr>
    </w:div>
    <w:div w:id="1793858732">
      <w:bodyDiv w:val="1"/>
      <w:marLeft w:val="0"/>
      <w:marRight w:val="0"/>
      <w:marTop w:val="0"/>
      <w:marBottom w:val="0"/>
      <w:divBdr>
        <w:top w:val="none" w:sz="0" w:space="0" w:color="auto"/>
        <w:left w:val="none" w:sz="0" w:space="0" w:color="auto"/>
        <w:bottom w:val="none" w:sz="0" w:space="0" w:color="auto"/>
        <w:right w:val="none" w:sz="0" w:space="0" w:color="auto"/>
      </w:divBdr>
    </w:div>
    <w:div w:id="1799301278">
      <w:bodyDiv w:val="1"/>
      <w:marLeft w:val="0"/>
      <w:marRight w:val="0"/>
      <w:marTop w:val="0"/>
      <w:marBottom w:val="0"/>
      <w:divBdr>
        <w:top w:val="none" w:sz="0" w:space="0" w:color="auto"/>
        <w:left w:val="none" w:sz="0" w:space="0" w:color="auto"/>
        <w:bottom w:val="none" w:sz="0" w:space="0" w:color="auto"/>
        <w:right w:val="none" w:sz="0" w:space="0" w:color="auto"/>
      </w:divBdr>
    </w:div>
    <w:div w:id="1819223186">
      <w:bodyDiv w:val="1"/>
      <w:marLeft w:val="0"/>
      <w:marRight w:val="0"/>
      <w:marTop w:val="0"/>
      <w:marBottom w:val="0"/>
      <w:divBdr>
        <w:top w:val="none" w:sz="0" w:space="0" w:color="auto"/>
        <w:left w:val="none" w:sz="0" w:space="0" w:color="auto"/>
        <w:bottom w:val="none" w:sz="0" w:space="0" w:color="auto"/>
        <w:right w:val="none" w:sz="0" w:space="0" w:color="auto"/>
      </w:divBdr>
    </w:div>
    <w:div w:id="1824152084">
      <w:bodyDiv w:val="1"/>
      <w:marLeft w:val="0"/>
      <w:marRight w:val="0"/>
      <w:marTop w:val="0"/>
      <w:marBottom w:val="0"/>
      <w:divBdr>
        <w:top w:val="none" w:sz="0" w:space="0" w:color="auto"/>
        <w:left w:val="none" w:sz="0" w:space="0" w:color="auto"/>
        <w:bottom w:val="none" w:sz="0" w:space="0" w:color="auto"/>
        <w:right w:val="none" w:sz="0" w:space="0" w:color="auto"/>
      </w:divBdr>
    </w:div>
    <w:div w:id="1824464479">
      <w:bodyDiv w:val="1"/>
      <w:marLeft w:val="0"/>
      <w:marRight w:val="0"/>
      <w:marTop w:val="0"/>
      <w:marBottom w:val="0"/>
      <w:divBdr>
        <w:top w:val="none" w:sz="0" w:space="0" w:color="auto"/>
        <w:left w:val="none" w:sz="0" w:space="0" w:color="auto"/>
        <w:bottom w:val="none" w:sz="0" w:space="0" w:color="auto"/>
        <w:right w:val="none" w:sz="0" w:space="0" w:color="auto"/>
      </w:divBdr>
    </w:div>
    <w:div w:id="1842620390">
      <w:bodyDiv w:val="1"/>
      <w:marLeft w:val="0"/>
      <w:marRight w:val="0"/>
      <w:marTop w:val="0"/>
      <w:marBottom w:val="0"/>
      <w:divBdr>
        <w:top w:val="none" w:sz="0" w:space="0" w:color="auto"/>
        <w:left w:val="none" w:sz="0" w:space="0" w:color="auto"/>
        <w:bottom w:val="none" w:sz="0" w:space="0" w:color="auto"/>
        <w:right w:val="none" w:sz="0" w:space="0" w:color="auto"/>
      </w:divBdr>
    </w:div>
    <w:div w:id="1852914396">
      <w:bodyDiv w:val="1"/>
      <w:marLeft w:val="0"/>
      <w:marRight w:val="0"/>
      <w:marTop w:val="0"/>
      <w:marBottom w:val="0"/>
      <w:divBdr>
        <w:top w:val="none" w:sz="0" w:space="0" w:color="auto"/>
        <w:left w:val="none" w:sz="0" w:space="0" w:color="auto"/>
        <w:bottom w:val="none" w:sz="0" w:space="0" w:color="auto"/>
        <w:right w:val="none" w:sz="0" w:space="0" w:color="auto"/>
      </w:divBdr>
    </w:div>
    <w:div w:id="1853302734">
      <w:bodyDiv w:val="1"/>
      <w:marLeft w:val="0"/>
      <w:marRight w:val="0"/>
      <w:marTop w:val="0"/>
      <w:marBottom w:val="0"/>
      <w:divBdr>
        <w:top w:val="none" w:sz="0" w:space="0" w:color="auto"/>
        <w:left w:val="none" w:sz="0" w:space="0" w:color="auto"/>
        <w:bottom w:val="none" w:sz="0" w:space="0" w:color="auto"/>
        <w:right w:val="none" w:sz="0" w:space="0" w:color="auto"/>
      </w:divBdr>
    </w:div>
    <w:div w:id="1857227963">
      <w:bodyDiv w:val="1"/>
      <w:marLeft w:val="0"/>
      <w:marRight w:val="0"/>
      <w:marTop w:val="0"/>
      <w:marBottom w:val="0"/>
      <w:divBdr>
        <w:top w:val="none" w:sz="0" w:space="0" w:color="auto"/>
        <w:left w:val="none" w:sz="0" w:space="0" w:color="auto"/>
        <w:bottom w:val="none" w:sz="0" w:space="0" w:color="auto"/>
        <w:right w:val="none" w:sz="0" w:space="0" w:color="auto"/>
      </w:divBdr>
    </w:div>
    <w:div w:id="1869443099">
      <w:bodyDiv w:val="1"/>
      <w:marLeft w:val="0"/>
      <w:marRight w:val="0"/>
      <w:marTop w:val="0"/>
      <w:marBottom w:val="0"/>
      <w:divBdr>
        <w:top w:val="none" w:sz="0" w:space="0" w:color="auto"/>
        <w:left w:val="none" w:sz="0" w:space="0" w:color="auto"/>
        <w:bottom w:val="none" w:sz="0" w:space="0" w:color="auto"/>
        <w:right w:val="none" w:sz="0" w:space="0" w:color="auto"/>
      </w:divBdr>
    </w:div>
    <w:div w:id="1873810632">
      <w:bodyDiv w:val="1"/>
      <w:marLeft w:val="0"/>
      <w:marRight w:val="0"/>
      <w:marTop w:val="0"/>
      <w:marBottom w:val="0"/>
      <w:divBdr>
        <w:top w:val="none" w:sz="0" w:space="0" w:color="auto"/>
        <w:left w:val="none" w:sz="0" w:space="0" w:color="auto"/>
        <w:bottom w:val="none" w:sz="0" w:space="0" w:color="auto"/>
        <w:right w:val="none" w:sz="0" w:space="0" w:color="auto"/>
      </w:divBdr>
    </w:div>
    <w:div w:id="1875344867">
      <w:bodyDiv w:val="1"/>
      <w:marLeft w:val="0"/>
      <w:marRight w:val="0"/>
      <w:marTop w:val="0"/>
      <w:marBottom w:val="0"/>
      <w:divBdr>
        <w:top w:val="none" w:sz="0" w:space="0" w:color="auto"/>
        <w:left w:val="none" w:sz="0" w:space="0" w:color="auto"/>
        <w:bottom w:val="none" w:sz="0" w:space="0" w:color="auto"/>
        <w:right w:val="none" w:sz="0" w:space="0" w:color="auto"/>
      </w:divBdr>
    </w:div>
    <w:div w:id="1877817644">
      <w:bodyDiv w:val="1"/>
      <w:marLeft w:val="0"/>
      <w:marRight w:val="0"/>
      <w:marTop w:val="0"/>
      <w:marBottom w:val="0"/>
      <w:divBdr>
        <w:top w:val="none" w:sz="0" w:space="0" w:color="auto"/>
        <w:left w:val="none" w:sz="0" w:space="0" w:color="auto"/>
        <w:bottom w:val="none" w:sz="0" w:space="0" w:color="auto"/>
        <w:right w:val="none" w:sz="0" w:space="0" w:color="auto"/>
      </w:divBdr>
    </w:div>
    <w:div w:id="1878277738">
      <w:bodyDiv w:val="1"/>
      <w:marLeft w:val="0"/>
      <w:marRight w:val="0"/>
      <w:marTop w:val="0"/>
      <w:marBottom w:val="0"/>
      <w:divBdr>
        <w:top w:val="none" w:sz="0" w:space="0" w:color="auto"/>
        <w:left w:val="none" w:sz="0" w:space="0" w:color="auto"/>
        <w:bottom w:val="none" w:sz="0" w:space="0" w:color="auto"/>
        <w:right w:val="none" w:sz="0" w:space="0" w:color="auto"/>
      </w:divBdr>
    </w:div>
    <w:div w:id="1882210610">
      <w:bodyDiv w:val="1"/>
      <w:marLeft w:val="0"/>
      <w:marRight w:val="0"/>
      <w:marTop w:val="0"/>
      <w:marBottom w:val="0"/>
      <w:divBdr>
        <w:top w:val="none" w:sz="0" w:space="0" w:color="auto"/>
        <w:left w:val="none" w:sz="0" w:space="0" w:color="auto"/>
        <w:bottom w:val="none" w:sz="0" w:space="0" w:color="auto"/>
        <w:right w:val="none" w:sz="0" w:space="0" w:color="auto"/>
      </w:divBdr>
    </w:div>
    <w:div w:id="1883130623">
      <w:bodyDiv w:val="1"/>
      <w:marLeft w:val="0"/>
      <w:marRight w:val="0"/>
      <w:marTop w:val="0"/>
      <w:marBottom w:val="0"/>
      <w:divBdr>
        <w:top w:val="none" w:sz="0" w:space="0" w:color="auto"/>
        <w:left w:val="none" w:sz="0" w:space="0" w:color="auto"/>
        <w:bottom w:val="none" w:sz="0" w:space="0" w:color="auto"/>
        <w:right w:val="none" w:sz="0" w:space="0" w:color="auto"/>
      </w:divBdr>
    </w:div>
    <w:div w:id="1888832850">
      <w:bodyDiv w:val="1"/>
      <w:marLeft w:val="0"/>
      <w:marRight w:val="0"/>
      <w:marTop w:val="0"/>
      <w:marBottom w:val="0"/>
      <w:divBdr>
        <w:top w:val="none" w:sz="0" w:space="0" w:color="auto"/>
        <w:left w:val="none" w:sz="0" w:space="0" w:color="auto"/>
        <w:bottom w:val="none" w:sz="0" w:space="0" w:color="auto"/>
        <w:right w:val="none" w:sz="0" w:space="0" w:color="auto"/>
      </w:divBdr>
    </w:div>
    <w:div w:id="1890341834">
      <w:bodyDiv w:val="1"/>
      <w:marLeft w:val="0"/>
      <w:marRight w:val="0"/>
      <w:marTop w:val="0"/>
      <w:marBottom w:val="0"/>
      <w:divBdr>
        <w:top w:val="none" w:sz="0" w:space="0" w:color="auto"/>
        <w:left w:val="none" w:sz="0" w:space="0" w:color="auto"/>
        <w:bottom w:val="none" w:sz="0" w:space="0" w:color="auto"/>
        <w:right w:val="none" w:sz="0" w:space="0" w:color="auto"/>
      </w:divBdr>
    </w:div>
    <w:div w:id="1892843353">
      <w:bodyDiv w:val="1"/>
      <w:marLeft w:val="0"/>
      <w:marRight w:val="0"/>
      <w:marTop w:val="0"/>
      <w:marBottom w:val="0"/>
      <w:divBdr>
        <w:top w:val="none" w:sz="0" w:space="0" w:color="auto"/>
        <w:left w:val="none" w:sz="0" w:space="0" w:color="auto"/>
        <w:bottom w:val="none" w:sz="0" w:space="0" w:color="auto"/>
        <w:right w:val="none" w:sz="0" w:space="0" w:color="auto"/>
      </w:divBdr>
    </w:div>
    <w:div w:id="1894736466">
      <w:bodyDiv w:val="1"/>
      <w:marLeft w:val="0"/>
      <w:marRight w:val="0"/>
      <w:marTop w:val="0"/>
      <w:marBottom w:val="0"/>
      <w:divBdr>
        <w:top w:val="none" w:sz="0" w:space="0" w:color="auto"/>
        <w:left w:val="none" w:sz="0" w:space="0" w:color="auto"/>
        <w:bottom w:val="none" w:sz="0" w:space="0" w:color="auto"/>
        <w:right w:val="none" w:sz="0" w:space="0" w:color="auto"/>
      </w:divBdr>
    </w:div>
    <w:div w:id="1901480310">
      <w:bodyDiv w:val="1"/>
      <w:marLeft w:val="0"/>
      <w:marRight w:val="0"/>
      <w:marTop w:val="0"/>
      <w:marBottom w:val="0"/>
      <w:divBdr>
        <w:top w:val="none" w:sz="0" w:space="0" w:color="auto"/>
        <w:left w:val="none" w:sz="0" w:space="0" w:color="auto"/>
        <w:bottom w:val="none" w:sz="0" w:space="0" w:color="auto"/>
        <w:right w:val="none" w:sz="0" w:space="0" w:color="auto"/>
      </w:divBdr>
    </w:div>
    <w:div w:id="1903828947">
      <w:bodyDiv w:val="1"/>
      <w:marLeft w:val="0"/>
      <w:marRight w:val="0"/>
      <w:marTop w:val="0"/>
      <w:marBottom w:val="0"/>
      <w:divBdr>
        <w:top w:val="none" w:sz="0" w:space="0" w:color="auto"/>
        <w:left w:val="none" w:sz="0" w:space="0" w:color="auto"/>
        <w:bottom w:val="none" w:sz="0" w:space="0" w:color="auto"/>
        <w:right w:val="none" w:sz="0" w:space="0" w:color="auto"/>
      </w:divBdr>
    </w:div>
    <w:div w:id="1905213431">
      <w:bodyDiv w:val="1"/>
      <w:marLeft w:val="0"/>
      <w:marRight w:val="0"/>
      <w:marTop w:val="0"/>
      <w:marBottom w:val="0"/>
      <w:divBdr>
        <w:top w:val="none" w:sz="0" w:space="0" w:color="auto"/>
        <w:left w:val="none" w:sz="0" w:space="0" w:color="auto"/>
        <w:bottom w:val="none" w:sz="0" w:space="0" w:color="auto"/>
        <w:right w:val="none" w:sz="0" w:space="0" w:color="auto"/>
      </w:divBdr>
    </w:div>
    <w:div w:id="1906526460">
      <w:bodyDiv w:val="1"/>
      <w:marLeft w:val="0"/>
      <w:marRight w:val="0"/>
      <w:marTop w:val="0"/>
      <w:marBottom w:val="0"/>
      <w:divBdr>
        <w:top w:val="none" w:sz="0" w:space="0" w:color="auto"/>
        <w:left w:val="none" w:sz="0" w:space="0" w:color="auto"/>
        <w:bottom w:val="none" w:sz="0" w:space="0" w:color="auto"/>
        <w:right w:val="none" w:sz="0" w:space="0" w:color="auto"/>
      </w:divBdr>
    </w:div>
    <w:div w:id="1915239839">
      <w:bodyDiv w:val="1"/>
      <w:marLeft w:val="0"/>
      <w:marRight w:val="0"/>
      <w:marTop w:val="0"/>
      <w:marBottom w:val="0"/>
      <w:divBdr>
        <w:top w:val="none" w:sz="0" w:space="0" w:color="auto"/>
        <w:left w:val="none" w:sz="0" w:space="0" w:color="auto"/>
        <w:bottom w:val="none" w:sz="0" w:space="0" w:color="auto"/>
        <w:right w:val="none" w:sz="0" w:space="0" w:color="auto"/>
      </w:divBdr>
    </w:div>
    <w:div w:id="1917470123">
      <w:bodyDiv w:val="1"/>
      <w:marLeft w:val="0"/>
      <w:marRight w:val="0"/>
      <w:marTop w:val="0"/>
      <w:marBottom w:val="0"/>
      <w:divBdr>
        <w:top w:val="none" w:sz="0" w:space="0" w:color="auto"/>
        <w:left w:val="none" w:sz="0" w:space="0" w:color="auto"/>
        <w:bottom w:val="none" w:sz="0" w:space="0" w:color="auto"/>
        <w:right w:val="none" w:sz="0" w:space="0" w:color="auto"/>
      </w:divBdr>
    </w:div>
    <w:div w:id="1921014980">
      <w:bodyDiv w:val="1"/>
      <w:marLeft w:val="0"/>
      <w:marRight w:val="0"/>
      <w:marTop w:val="0"/>
      <w:marBottom w:val="0"/>
      <w:divBdr>
        <w:top w:val="none" w:sz="0" w:space="0" w:color="auto"/>
        <w:left w:val="none" w:sz="0" w:space="0" w:color="auto"/>
        <w:bottom w:val="none" w:sz="0" w:space="0" w:color="auto"/>
        <w:right w:val="none" w:sz="0" w:space="0" w:color="auto"/>
      </w:divBdr>
    </w:div>
    <w:div w:id="1923098027">
      <w:bodyDiv w:val="1"/>
      <w:marLeft w:val="0"/>
      <w:marRight w:val="0"/>
      <w:marTop w:val="0"/>
      <w:marBottom w:val="0"/>
      <w:divBdr>
        <w:top w:val="none" w:sz="0" w:space="0" w:color="auto"/>
        <w:left w:val="none" w:sz="0" w:space="0" w:color="auto"/>
        <w:bottom w:val="none" w:sz="0" w:space="0" w:color="auto"/>
        <w:right w:val="none" w:sz="0" w:space="0" w:color="auto"/>
      </w:divBdr>
    </w:div>
    <w:div w:id="1929850256">
      <w:bodyDiv w:val="1"/>
      <w:marLeft w:val="0"/>
      <w:marRight w:val="0"/>
      <w:marTop w:val="0"/>
      <w:marBottom w:val="0"/>
      <w:divBdr>
        <w:top w:val="none" w:sz="0" w:space="0" w:color="auto"/>
        <w:left w:val="none" w:sz="0" w:space="0" w:color="auto"/>
        <w:bottom w:val="none" w:sz="0" w:space="0" w:color="auto"/>
        <w:right w:val="none" w:sz="0" w:space="0" w:color="auto"/>
      </w:divBdr>
    </w:div>
    <w:div w:id="1930580782">
      <w:bodyDiv w:val="1"/>
      <w:marLeft w:val="0"/>
      <w:marRight w:val="0"/>
      <w:marTop w:val="0"/>
      <w:marBottom w:val="0"/>
      <w:divBdr>
        <w:top w:val="none" w:sz="0" w:space="0" w:color="auto"/>
        <w:left w:val="none" w:sz="0" w:space="0" w:color="auto"/>
        <w:bottom w:val="none" w:sz="0" w:space="0" w:color="auto"/>
        <w:right w:val="none" w:sz="0" w:space="0" w:color="auto"/>
      </w:divBdr>
    </w:div>
    <w:div w:id="1935935963">
      <w:bodyDiv w:val="1"/>
      <w:marLeft w:val="0"/>
      <w:marRight w:val="0"/>
      <w:marTop w:val="0"/>
      <w:marBottom w:val="0"/>
      <w:divBdr>
        <w:top w:val="none" w:sz="0" w:space="0" w:color="auto"/>
        <w:left w:val="none" w:sz="0" w:space="0" w:color="auto"/>
        <w:bottom w:val="none" w:sz="0" w:space="0" w:color="auto"/>
        <w:right w:val="none" w:sz="0" w:space="0" w:color="auto"/>
      </w:divBdr>
    </w:div>
    <w:div w:id="1949315398">
      <w:bodyDiv w:val="1"/>
      <w:marLeft w:val="0"/>
      <w:marRight w:val="0"/>
      <w:marTop w:val="0"/>
      <w:marBottom w:val="0"/>
      <w:divBdr>
        <w:top w:val="none" w:sz="0" w:space="0" w:color="auto"/>
        <w:left w:val="none" w:sz="0" w:space="0" w:color="auto"/>
        <w:bottom w:val="none" w:sz="0" w:space="0" w:color="auto"/>
        <w:right w:val="none" w:sz="0" w:space="0" w:color="auto"/>
      </w:divBdr>
    </w:div>
    <w:div w:id="1955598682">
      <w:bodyDiv w:val="1"/>
      <w:marLeft w:val="0"/>
      <w:marRight w:val="0"/>
      <w:marTop w:val="0"/>
      <w:marBottom w:val="0"/>
      <w:divBdr>
        <w:top w:val="none" w:sz="0" w:space="0" w:color="auto"/>
        <w:left w:val="none" w:sz="0" w:space="0" w:color="auto"/>
        <w:bottom w:val="none" w:sz="0" w:space="0" w:color="auto"/>
        <w:right w:val="none" w:sz="0" w:space="0" w:color="auto"/>
      </w:divBdr>
    </w:div>
    <w:div w:id="1957515167">
      <w:bodyDiv w:val="1"/>
      <w:marLeft w:val="0"/>
      <w:marRight w:val="0"/>
      <w:marTop w:val="0"/>
      <w:marBottom w:val="0"/>
      <w:divBdr>
        <w:top w:val="none" w:sz="0" w:space="0" w:color="auto"/>
        <w:left w:val="none" w:sz="0" w:space="0" w:color="auto"/>
        <w:bottom w:val="none" w:sz="0" w:space="0" w:color="auto"/>
        <w:right w:val="none" w:sz="0" w:space="0" w:color="auto"/>
      </w:divBdr>
    </w:div>
    <w:div w:id="1962495152">
      <w:bodyDiv w:val="1"/>
      <w:marLeft w:val="0"/>
      <w:marRight w:val="0"/>
      <w:marTop w:val="0"/>
      <w:marBottom w:val="0"/>
      <w:divBdr>
        <w:top w:val="none" w:sz="0" w:space="0" w:color="auto"/>
        <w:left w:val="none" w:sz="0" w:space="0" w:color="auto"/>
        <w:bottom w:val="none" w:sz="0" w:space="0" w:color="auto"/>
        <w:right w:val="none" w:sz="0" w:space="0" w:color="auto"/>
      </w:divBdr>
    </w:div>
    <w:div w:id="1973974083">
      <w:bodyDiv w:val="1"/>
      <w:marLeft w:val="0"/>
      <w:marRight w:val="0"/>
      <w:marTop w:val="0"/>
      <w:marBottom w:val="0"/>
      <w:divBdr>
        <w:top w:val="none" w:sz="0" w:space="0" w:color="auto"/>
        <w:left w:val="none" w:sz="0" w:space="0" w:color="auto"/>
        <w:bottom w:val="none" w:sz="0" w:space="0" w:color="auto"/>
        <w:right w:val="none" w:sz="0" w:space="0" w:color="auto"/>
      </w:divBdr>
    </w:div>
    <w:div w:id="1975673861">
      <w:bodyDiv w:val="1"/>
      <w:marLeft w:val="0"/>
      <w:marRight w:val="0"/>
      <w:marTop w:val="0"/>
      <w:marBottom w:val="0"/>
      <w:divBdr>
        <w:top w:val="none" w:sz="0" w:space="0" w:color="auto"/>
        <w:left w:val="none" w:sz="0" w:space="0" w:color="auto"/>
        <w:bottom w:val="none" w:sz="0" w:space="0" w:color="auto"/>
        <w:right w:val="none" w:sz="0" w:space="0" w:color="auto"/>
      </w:divBdr>
    </w:div>
    <w:div w:id="1976795063">
      <w:bodyDiv w:val="1"/>
      <w:marLeft w:val="0"/>
      <w:marRight w:val="0"/>
      <w:marTop w:val="0"/>
      <w:marBottom w:val="0"/>
      <w:divBdr>
        <w:top w:val="none" w:sz="0" w:space="0" w:color="auto"/>
        <w:left w:val="none" w:sz="0" w:space="0" w:color="auto"/>
        <w:bottom w:val="none" w:sz="0" w:space="0" w:color="auto"/>
        <w:right w:val="none" w:sz="0" w:space="0" w:color="auto"/>
      </w:divBdr>
    </w:div>
    <w:div w:id="1977418576">
      <w:bodyDiv w:val="1"/>
      <w:marLeft w:val="0"/>
      <w:marRight w:val="0"/>
      <w:marTop w:val="0"/>
      <w:marBottom w:val="0"/>
      <w:divBdr>
        <w:top w:val="none" w:sz="0" w:space="0" w:color="auto"/>
        <w:left w:val="none" w:sz="0" w:space="0" w:color="auto"/>
        <w:bottom w:val="none" w:sz="0" w:space="0" w:color="auto"/>
        <w:right w:val="none" w:sz="0" w:space="0" w:color="auto"/>
      </w:divBdr>
    </w:div>
    <w:div w:id="1989243046">
      <w:bodyDiv w:val="1"/>
      <w:marLeft w:val="0"/>
      <w:marRight w:val="0"/>
      <w:marTop w:val="0"/>
      <w:marBottom w:val="0"/>
      <w:divBdr>
        <w:top w:val="none" w:sz="0" w:space="0" w:color="auto"/>
        <w:left w:val="none" w:sz="0" w:space="0" w:color="auto"/>
        <w:bottom w:val="none" w:sz="0" w:space="0" w:color="auto"/>
        <w:right w:val="none" w:sz="0" w:space="0" w:color="auto"/>
      </w:divBdr>
    </w:div>
    <w:div w:id="2028218309">
      <w:bodyDiv w:val="1"/>
      <w:marLeft w:val="0"/>
      <w:marRight w:val="0"/>
      <w:marTop w:val="0"/>
      <w:marBottom w:val="0"/>
      <w:divBdr>
        <w:top w:val="none" w:sz="0" w:space="0" w:color="auto"/>
        <w:left w:val="none" w:sz="0" w:space="0" w:color="auto"/>
        <w:bottom w:val="none" w:sz="0" w:space="0" w:color="auto"/>
        <w:right w:val="none" w:sz="0" w:space="0" w:color="auto"/>
      </w:divBdr>
    </w:div>
    <w:div w:id="2029020871">
      <w:bodyDiv w:val="1"/>
      <w:marLeft w:val="0"/>
      <w:marRight w:val="0"/>
      <w:marTop w:val="0"/>
      <w:marBottom w:val="0"/>
      <w:divBdr>
        <w:top w:val="none" w:sz="0" w:space="0" w:color="auto"/>
        <w:left w:val="none" w:sz="0" w:space="0" w:color="auto"/>
        <w:bottom w:val="none" w:sz="0" w:space="0" w:color="auto"/>
        <w:right w:val="none" w:sz="0" w:space="0" w:color="auto"/>
      </w:divBdr>
    </w:div>
    <w:div w:id="2035764404">
      <w:bodyDiv w:val="1"/>
      <w:marLeft w:val="0"/>
      <w:marRight w:val="0"/>
      <w:marTop w:val="0"/>
      <w:marBottom w:val="0"/>
      <w:divBdr>
        <w:top w:val="none" w:sz="0" w:space="0" w:color="auto"/>
        <w:left w:val="none" w:sz="0" w:space="0" w:color="auto"/>
        <w:bottom w:val="none" w:sz="0" w:space="0" w:color="auto"/>
        <w:right w:val="none" w:sz="0" w:space="0" w:color="auto"/>
      </w:divBdr>
    </w:div>
    <w:div w:id="2037001346">
      <w:bodyDiv w:val="1"/>
      <w:marLeft w:val="0"/>
      <w:marRight w:val="0"/>
      <w:marTop w:val="0"/>
      <w:marBottom w:val="0"/>
      <w:divBdr>
        <w:top w:val="none" w:sz="0" w:space="0" w:color="auto"/>
        <w:left w:val="none" w:sz="0" w:space="0" w:color="auto"/>
        <w:bottom w:val="none" w:sz="0" w:space="0" w:color="auto"/>
        <w:right w:val="none" w:sz="0" w:space="0" w:color="auto"/>
      </w:divBdr>
    </w:div>
    <w:div w:id="2039963912">
      <w:bodyDiv w:val="1"/>
      <w:marLeft w:val="0"/>
      <w:marRight w:val="0"/>
      <w:marTop w:val="0"/>
      <w:marBottom w:val="0"/>
      <w:divBdr>
        <w:top w:val="none" w:sz="0" w:space="0" w:color="auto"/>
        <w:left w:val="none" w:sz="0" w:space="0" w:color="auto"/>
        <w:bottom w:val="none" w:sz="0" w:space="0" w:color="auto"/>
        <w:right w:val="none" w:sz="0" w:space="0" w:color="auto"/>
      </w:divBdr>
    </w:div>
    <w:div w:id="2053337048">
      <w:bodyDiv w:val="1"/>
      <w:marLeft w:val="0"/>
      <w:marRight w:val="0"/>
      <w:marTop w:val="0"/>
      <w:marBottom w:val="0"/>
      <w:divBdr>
        <w:top w:val="none" w:sz="0" w:space="0" w:color="auto"/>
        <w:left w:val="none" w:sz="0" w:space="0" w:color="auto"/>
        <w:bottom w:val="none" w:sz="0" w:space="0" w:color="auto"/>
        <w:right w:val="none" w:sz="0" w:space="0" w:color="auto"/>
      </w:divBdr>
    </w:div>
    <w:div w:id="2063944310">
      <w:bodyDiv w:val="1"/>
      <w:marLeft w:val="0"/>
      <w:marRight w:val="0"/>
      <w:marTop w:val="0"/>
      <w:marBottom w:val="0"/>
      <w:divBdr>
        <w:top w:val="none" w:sz="0" w:space="0" w:color="auto"/>
        <w:left w:val="none" w:sz="0" w:space="0" w:color="auto"/>
        <w:bottom w:val="none" w:sz="0" w:space="0" w:color="auto"/>
        <w:right w:val="none" w:sz="0" w:space="0" w:color="auto"/>
      </w:divBdr>
    </w:div>
    <w:div w:id="2067414508">
      <w:bodyDiv w:val="1"/>
      <w:marLeft w:val="0"/>
      <w:marRight w:val="0"/>
      <w:marTop w:val="0"/>
      <w:marBottom w:val="0"/>
      <w:divBdr>
        <w:top w:val="none" w:sz="0" w:space="0" w:color="auto"/>
        <w:left w:val="none" w:sz="0" w:space="0" w:color="auto"/>
        <w:bottom w:val="none" w:sz="0" w:space="0" w:color="auto"/>
        <w:right w:val="none" w:sz="0" w:space="0" w:color="auto"/>
      </w:divBdr>
    </w:div>
    <w:div w:id="2069063066">
      <w:bodyDiv w:val="1"/>
      <w:marLeft w:val="0"/>
      <w:marRight w:val="0"/>
      <w:marTop w:val="0"/>
      <w:marBottom w:val="0"/>
      <w:divBdr>
        <w:top w:val="none" w:sz="0" w:space="0" w:color="auto"/>
        <w:left w:val="none" w:sz="0" w:space="0" w:color="auto"/>
        <w:bottom w:val="none" w:sz="0" w:space="0" w:color="auto"/>
        <w:right w:val="none" w:sz="0" w:space="0" w:color="auto"/>
      </w:divBdr>
    </w:div>
    <w:div w:id="2089225922">
      <w:bodyDiv w:val="1"/>
      <w:marLeft w:val="0"/>
      <w:marRight w:val="0"/>
      <w:marTop w:val="0"/>
      <w:marBottom w:val="0"/>
      <w:divBdr>
        <w:top w:val="none" w:sz="0" w:space="0" w:color="auto"/>
        <w:left w:val="none" w:sz="0" w:space="0" w:color="auto"/>
        <w:bottom w:val="none" w:sz="0" w:space="0" w:color="auto"/>
        <w:right w:val="none" w:sz="0" w:space="0" w:color="auto"/>
      </w:divBdr>
    </w:div>
    <w:div w:id="2098625184">
      <w:bodyDiv w:val="1"/>
      <w:marLeft w:val="0"/>
      <w:marRight w:val="0"/>
      <w:marTop w:val="0"/>
      <w:marBottom w:val="0"/>
      <w:divBdr>
        <w:top w:val="none" w:sz="0" w:space="0" w:color="auto"/>
        <w:left w:val="none" w:sz="0" w:space="0" w:color="auto"/>
        <w:bottom w:val="none" w:sz="0" w:space="0" w:color="auto"/>
        <w:right w:val="none" w:sz="0" w:space="0" w:color="auto"/>
      </w:divBdr>
    </w:div>
    <w:div w:id="2099980079">
      <w:bodyDiv w:val="1"/>
      <w:marLeft w:val="0"/>
      <w:marRight w:val="0"/>
      <w:marTop w:val="0"/>
      <w:marBottom w:val="0"/>
      <w:divBdr>
        <w:top w:val="none" w:sz="0" w:space="0" w:color="auto"/>
        <w:left w:val="none" w:sz="0" w:space="0" w:color="auto"/>
        <w:bottom w:val="none" w:sz="0" w:space="0" w:color="auto"/>
        <w:right w:val="none" w:sz="0" w:space="0" w:color="auto"/>
      </w:divBdr>
    </w:div>
    <w:div w:id="2105222543">
      <w:bodyDiv w:val="1"/>
      <w:marLeft w:val="0"/>
      <w:marRight w:val="0"/>
      <w:marTop w:val="0"/>
      <w:marBottom w:val="0"/>
      <w:divBdr>
        <w:top w:val="none" w:sz="0" w:space="0" w:color="auto"/>
        <w:left w:val="none" w:sz="0" w:space="0" w:color="auto"/>
        <w:bottom w:val="none" w:sz="0" w:space="0" w:color="auto"/>
        <w:right w:val="none" w:sz="0" w:space="0" w:color="auto"/>
      </w:divBdr>
    </w:div>
    <w:div w:id="2108387259">
      <w:bodyDiv w:val="1"/>
      <w:marLeft w:val="0"/>
      <w:marRight w:val="0"/>
      <w:marTop w:val="0"/>
      <w:marBottom w:val="0"/>
      <w:divBdr>
        <w:top w:val="none" w:sz="0" w:space="0" w:color="auto"/>
        <w:left w:val="none" w:sz="0" w:space="0" w:color="auto"/>
        <w:bottom w:val="none" w:sz="0" w:space="0" w:color="auto"/>
        <w:right w:val="none" w:sz="0" w:space="0" w:color="auto"/>
      </w:divBdr>
    </w:div>
    <w:div w:id="2113164965">
      <w:bodyDiv w:val="1"/>
      <w:marLeft w:val="0"/>
      <w:marRight w:val="0"/>
      <w:marTop w:val="0"/>
      <w:marBottom w:val="0"/>
      <w:divBdr>
        <w:top w:val="none" w:sz="0" w:space="0" w:color="auto"/>
        <w:left w:val="none" w:sz="0" w:space="0" w:color="auto"/>
        <w:bottom w:val="none" w:sz="0" w:space="0" w:color="auto"/>
        <w:right w:val="none" w:sz="0" w:space="0" w:color="auto"/>
      </w:divBdr>
    </w:div>
    <w:div w:id="2113477711">
      <w:bodyDiv w:val="1"/>
      <w:marLeft w:val="0"/>
      <w:marRight w:val="0"/>
      <w:marTop w:val="0"/>
      <w:marBottom w:val="0"/>
      <w:divBdr>
        <w:top w:val="none" w:sz="0" w:space="0" w:color="auto"/>
        <w:left w:val="none" w:sz="0" w:space="0" w:color="auto"/>
        <w:bottom w:val="none" w:sz="0" w:space="0" w:color="auto"/>
        <w:right w:val="none" w:sz="0" w:space="0" w:color="auto"/>
      </w:divBdr>
    </w:div>
    <w:div w:id="2118060664">
      <w:bodyDiv w:val="1"/>
      <w:marLeft w:val="0"/>
      <w:marRight w:val="0"/>
      <w:marTop w:val="0"/>
      <w:marBottom w:val="0"/>
      <w:divBdr>
        <w:top w:val="none" w:sz="0" w:space="0" w:color="auto"/>
        <w:left w:val="none" w:sz="0" w:space="0" w:color="auto"/>
        <w:bottom w:val="none" w:sz="0" w:space="0" w:color="auto"/>
        <w:right w:val="none" w:sz="0" w:space="0" w:color="auto"/>
      </w:divBdr>
    </w:div>
    <w:div w:id="2123961710">
      <w:bodyDiv w:val="1"/>
      <w:marLeft w:val="0"/>
      <w:marRight w:val="0"/>
      <w:marTop w:val="0"/>
      <w:marBottom w:val="0"/>
      <w:divBdr>
        <w:top w:val="none" w:sz="0" w:space="0" w:color="auto"/>
        <w:left w:val="none" w:sz="0" w:space="0" w:color="auto"/>
        <w:bottom w:val="none" w:sz="0" w:space="0" w:color="auto"/>
        <w:right w:val="none" w:sz="0" w:space="0" w:color="auto"/>
      </w:divBdr>
    </w:div>
    <w:div w:id="212942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hyperlink" Target="https://www.youtube.com/embed/XgjbmgsRsbY?feature=o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Uni25</b:Tag>
    <b:SourceType>InternetSite</b:SourceType>
    <b:Guid>{849FCC6B-9430-4970-AD51-C6064C7A45BE}</b:Guid>
    <b:Author>
      <b:Author>
        <b:Corporate>Unity Technologies</b:Corporate>
      </b:Author>
    </b:Author>
    <b:Title>Homepage</b:Title>
    <b:Year>2025</b:Year>
    <b:YearAccessed>2025</b:YearAccessed>
    <b:MonthAccessed>December</b:MonthAccessed>
    <b:DayAccessed>1</b:DayAccessed>
    <b:URL>https://unity.com/</b:URL>
    <b:RefOrder>1</b:RefOrder>
  </b:Source>
  <b:Source>
    <b:Tag>Mic25</b:Tag>
    <b:SourceType>InternetSite</b:SourceType>
    <b:Guid>{0E286067-A21E-43E3-A11C-5965402583AE}</b:Guid>
    <b:Author>
      <b:Author>
        <b:Corporate>Microsoft</b:Corporate>
      </b:Author>
    </b:Author>
    <b:Title>Xbox Series S</b:Title>
    <b:Year>2025</b:Year>
    <b:YearAccessed>2025</b:YearAccessed>
    <b:MonthAccessed>December</b:MonthAccessed>
    <b:DayAccessed>1</b:DayAccessed>
    <b:URL>https://www.xbox.com/en-GB/consoles/xbox-series-s</b:URL>
    <b:RefOrder>2</b:RefOrder>
  </b:Source>
  <b:Source>
    <b:Tag>Mic251</b:Tag>
    <b:SourceType>InternetSite</b:SourceType>
    <b:Guid>{51AD6704-A053-40DD-A534-0A91B48873B3}</b:Guid>
    <b:Author>
      <b:Author>
        <b:Corporate>Microsoft</b:Corporate>
      </b:Author>
    </b:Author>
    <b:Title>Xbox Series X</b:Title>
    <b:Year>2025</b:Year>
    <b:YearAccessed>2025</b:YearAccessed>
    <b:MonthAccessed>December</b:MonthAccessed>
    <b:DayAccessed>1</b:DayAccessed>
    <b:URL>https://www.xbox.com/en-GB/consoles/xbox-series-x</b:URL>
    <b:RefOrder>5</b:RefOrder>
  </b:Source>
  <b:Source>
    <b:Tag>The20</b:Tag>
    <b:SourceType>InternetSite</b:SourceType>
    <b:Guid>{8F0015D7-2A43-410F-8C85-9958E2BB5404}</b:Guid>
    <b:Author>
      <b:Author>
        <b:Corporate>The British Broadcasting Corporation (BBC)</b:Corporate>
      </b:Author>
    </b:Author>
    <b:Title>Xbox Series S: Microsoft confirms price and release date</b:Title>
    <b:Year>2020</b:Year>
    <b:YearAccessed>2025</b:YearAccessed>
    <b:MonthAccessed>December</b:MonthAccessed>
    <b:DayAccessed>1</b:DayAccessed>
    <b:URL>https://www.bbc.co.uk/news/technology-54071734</b:URL>
    <b:RefOrder>4</b:RefOrder>
  </b:Source>
  <b:Source>
    <b:Tag>The251</b:Tag>
    <b:SourceType>InternetSite</b:SourceType>
    <b:Guid>{A3E62CF9-2C79-4482-B1C3-80C9CC73E5FD}</b:Guid>
    <b:Author>
      <b:Author>
        <b:Corporate>The IGN</b:Corporate>
      </b:Author>
    </b:Author>
    <b:Title>Every Xbox Console: A Full History of Release Dates</b:Title>
    <b:Year>2025</b:Year>
    <b:YearAccessed>2025</b:YearAccessed>
    <b:MonthAccessed>December</b:MonthAccessed>
    <b:DayAccessed>1</b:DayAccessed>
    <b:URL>https://www.ign.com/articles/all-xbox-console-release-dates-in-order </b:URL>
    <b:RefOrder>6</b:RefOrder>
  </b:Source>
  <b:Source>
    <b:Tag>Pol16</b:Tag>
    <b:SourceType>InternetSite</b:SourceType>
    <b:Guid>{F972394E-4D12-48C6-ABFB-7ADD56EEE199}</b:Guid>
    <b:Author>
      <b:Author>
        <b:Corporate>Polygon</b:Corporate>
      </b:Author>
    </b:Author>
    <b:Title>Starting today, anyone can turn their Xbox One into a dev kit for free</b:Title>
    <b:Year>2016</b:Year>
    <b:YearAccessed>2025</b:YearAccessed>
    <b:MonthAccessed>December</b:MonthAccessed>
    <b:DayAccessed>1</b:DayAccessed>
    <b:URL>https://www.polygon.com/2016/3/30/11318568/xbox-one-dev-kit/</b:URL>
    <b:RefOrder>9</b:RefOrder>
  </b:Source>
  <b:Source>
    <b:Tag>Tec20</b:Tag>
    <b:SourceType>InternetSite</b:SourceType>
    <b:Guid>{3DC49145-66F6-4F2B-9F33-9986753BC0FF}</b:Guid>
    <b:Author>
      <b:Author>
        <b:Corporate>TechRepublic</b:Corporate>
      </b:Author>
    </b:Author>
    <b:Title>Xbox Series S and X Developer Mode: 3 things you can do with it, and 3 you can’t</b:Title>
    <b:Year>2020</b:Year>
    <b:YearAccessed>2025</b:YearAccessed>
    <b:MonthAccessed>December</b:MonthAccessed>
    <b:DayAccessed>1</b:DayAccessed>
    <b:URL>https://www.techrepublic.com/article/xbox-series-s-and-x-developer-mode-3-things-you-can-do-with-it-and-3-you-cant/</b:URL>
    <b:RefOrder>15</b:RefOrder>
  </b:Source>
  <b:Source>
    <b:Tag>Sea25</b:Tag>
    <b:SourceType>InternetSite</b:SourceType>
    <b:Guid>{DA031D18-664F-4FD1-B03A-7260F26180EA}</b:Guid>
    <b:Author>
      <b:Author>
        <b:Corporate>Seagate</b:Corporate>
      </b:Author>
    </b:Author>
    <b:Title>Recommended Storage for Gaming PC</b:Title>
    <b:Year>2025</b:Year>
    <b:YearAccessed>2025</b:YearAccessed>
    <b:MonthAccessed>December</b:MonthAccessed>
    <b:DayAccessed>1</b:DayAccessed>
    <b:URL>https://www.seagate.com/gb/en/blog/recommended-storage-for-gaming-pc/</b:URL>
    <b:RefOrder>16</b:RefOrder>
  </b:Source>
  <b:Source>
    <b:Tag>Thu21</b:Tag>
    <b:SourceType>InternetSite</b:SourceType>
    <b:Guid>{4D3F3724-961D-43A5-B370-30A510B20555}</b:Guid>
    <b:Author>
      <b:Author>
        <b:Corporate>Thurrott</b:Corporate>
      </b:Author>
    </b:Author>
    <b:Title>Microsoft Officially Deprecates UWP</b:Title>
    <b:Year>2021</b:Year>
    <b:YearAccessed>2025</b:YearAccessed>
    <b:MonthAccessed>December</b:MonthAccessed>
    <b:DayAccessed>1</b:DayAccessed>
    <b:URL>https://www.thurrott.com/dev/258377/microsoft-officially-deprecates-uwp</b:URL>
    <b:RefOrder>20</b:RefOrder>
  </b:Source>
  <b:Source>
    <b:Tag>PCM21</b:Tag>
    <b:SourceType>InternetSite</b:SourceType>
    <b:Guid>{77AD9249-43DD-4DEF-806B-262D24D4358D}</b:Guid>
    <b:Author>
      <b:Author>
        <b:Corporate>PC Mag</b:Corporate>
      </b:Author>
    </b:Author>
    <b:Title>Microsoft Reduces Its PC Game Sales Cut From 30% to 12%</b:Title>
    <b:Year>2021</b:Year>
    <b:YearAccessed>2025</b:YearAccessed>
    <b:MonthAccessed>December</b:MonthAccessed>
    <b:DayAccessed>17</b:DayAccessed>
    <b:URL>https://www.pcmag.com/news/microsoft-reduces-its-pc-game-sales-cut-from-30-to-12</b:URL>
    <b:RefOrder>17</b:RefOrder>
  </b:Source>
  <b:Source>
    <b:Tag>Goo25</b:Tag>
    <b:SourceType>InternetSite</b:SourceType>
    <b:Guid>{114A0468-CF51-4A68-965F-6B1A73C872FD}</b:Guid>
    <b:Author>
      <b:Author>
        <b:Corporate>Google</b:Corporate>
      </b:Author>
    </b:Author>
    <b:Title>How Google Play works</b:Title>
    <b:Year>2025</b:Year>
    <b:YearAccessed>2025</b:YearAccessed>
    <b:MonthAccessed>December</b:MonthAccessed>
    <b:DayAccessed>17</b:DayAccessed>
    <b:URL>https://google.play/howplayworks/</b:URL>
    <b:RefOrder>18</b:RefOrder>
  </b:Source>
  <b:Source>
    <b:Tag>Mic252</b:Tag>
    <b:SourceType>InternetSite</b:SourceType>
    <b:Guid>{772A1AFC-29FC-46A6-95F2-D4C04782E863}</b:Guid>
    <b:Author>
      <b:Author>
        <b:Corporate>Microsoft</b:Corporate>
      </b:Author>
    </b:Author>
    <b:Title>Xbox development and test kit overview</b:Title>
    <b:Year>2025</b:Year>
    <b:YearAccessed>2025</b:YearAccessed>
    <b:MonthAccessed>December</b:MonthAccessed>
    <b:DayAccessed>18</b:DayAccessed>
    <b:URL>https://learn.microsoft.com/en-us/gaming/gdk/docs/gdk-dev/console-dev/dev-kits/devkit-contents#already-part-of-an-xbox-developer-program</b:URL>
    <b:RefOrder>7</b:RefOrder>
  </b:Source>
  <b:Source>
    <b:Tag>PCM22</b:Tag>
    <b:SourceType>InternetSite</b:SourceType>
    <b:Guid>{385F457B-918E-4991-99BB-F97BA6F48C0B}</b:Guid>
    <b:Author>
      <b:Author>
        <b:Corporate>PC Mag</b:Corporate>
      </b:Author>
    </b:Author>
    <b:Title>Microsoft Loses Up to $200 on Every Xbox Console Sold</b:Title>
    <b:Year>2022</b:Year>
    <b:YearAccessed>2025</b:YearAccessed>
    <b:MonthAccessed>December</b:MonthAccessed>
    <b:DayAccessed>18</b:DayAccessed>
    <b:URL>https://www.pcmag.com/news/microsoft-loses-up-to-200-on-every-xbox-console-sold</b:URL>
    <b:RefOrder>25</b:RefOrder>
  </b:Source>
  <b:Source>
    <b:Tag>Sta24</b:Tag>
    <b:SourceType>InternetSite</b:SourceType>
    <b:Guid>{E1F0D3D5-4E62-4C75-B441-37B052730EDC}</b:Guid>
    <b:Author>
      <b:Author>
        <b:Corporate>Statistica</b:Corporate>
      </b:Author>
    </b:Author>
    <b:Title>Console and PC gaming content market value worldwide from 2020 to 2026, by distribution type</b:Title>
    <b:Year>2024</b:Year>
    <b:YearAccessed>2025</b:YearAccessed>
    <b:MonthAccessed>December</b:MonthAccessed>
    <b:DayAccessed>18</b:DayAccessed>
    <b:URL>https://www.statista.com/statistics/292460/video-game-consumer-market-value-worldwide-platform/</b:URL>
    <b:RefOrder>37</b:RefOrder>
  </b:Source>
  <b:Source>
    <b:Tag>Spo23</b:Tag>
    <b:SourceType>InternetSite</b:SourceType>
    <b:Guid>{7756EEE3-5ED7-495B-9F3C-3BBEF55B0C42}</b:Guid>
    <b:Author>
      <b:Author>
        <b:Corporate>Sportskeeda</b:Corporate>
      </b:Author>
    </b:Author>
    <b:Title>Which GPU is in the Xbox Series S and how to build an equivalent gaming PC in 2024</b:Title>
    <b:Year>2023</b:Year>
    <b:YearAccessed>2025</b:YearAccessed>
    <b:MonthAccessed>December</b:MonthAccessed>
    <b:DayAccessed>18</b:DayAccessed>
    <b:URL>https://www.sportskeeda.com/gaming-tech/which-gpu-xbox-series-s-build-equivalent-gaming-pc-2022</b:URL>
    <b:RefOrder>26</b:RefOrder>
  </b:Source>
  <b:Source>
    <b:Tag>Tec21</b:Tag>
    <b:SourceType>InternetSite</b:SourceType>
    <b:Guid>{4EE64916-2F6B-4CA3-B2FF-27E534A3A5C3}</b:Guid>
    <b:Author>
      <b:Author>
        <b:Corporate>Techspot</b:Corporate>
      </b:Author>
    </b:Author>
    <b:Title>AMD Radeon RX 6600 Review</b:Title>
    <b:Year>2021</b:Year>
    <b:YearAccessed>2025</b:YearAccessed>
    <b:MonthAccessed>December</b:MonthAccessed>
    <b:DayAccessed>18</b:DayAccessed>
    <b:URL>https://www.techspot.com/review/2343-amd-radeon-rx-6600/</b:URL>
    <b:RefOrder>38</b:RefOrder>
  </b:Source>
  <b:Source>
    <b:Tag>Sta241</b:Tag>
    <b:SourceType>InternetSite</b:SourceType>
    <b:Guid>{79D5F363-BC09-4E9E-98F6-9D8F75E5619C}</b:Guid>
    <b:Author>
      <b:Author>
        <b:Corporate>Statistica</b:Corporate>
      </b:Author>
    </b:Author>
    <b:Title>Global video gaming revenue from 2022 to 2032, by platform</b:Title>
    <b:Year>2024</b:Year>
    <b:YearAccessed>2025</b:YearAccessed>
    <b:MonthAccessed>December</b:MonthAccessed>
    <b:DayAccessed>18</b:DayAccessed>
    <b:URL>https://www.statista.com/statistics/379682/games-revenue-category/</b:URL>
    <b:RefOrder>39</b:RefOrder>
  </b:Source>
  <b:Source>
    <b:Tag>Gra25</b:Tag>
    <b:SourceType>InternetSite</b:SourceType>
    <b:Guid>{6D750FE0-8748-45F6-B1C1-7020FF57E4A7}</b:Guid>
    <b:Author>
      <b:Author>
        <b:Corporate>Grand View Research</b:Corporate>
      </b:Author>
    </b:Author>
    <b:Title>Gaming Console Market (2025 - 2033)</b:Title>
    <b:Year>2025</b:Year>
    <b:YearAccessed>2025</b:YearAccessed>
    <b:MonthAccessed>December</b:MonthAccessed>
    <b:DayAccessed>19</b:DayAccessed>
    <b:URL>https://www.grandviewresearch.com/industry-analysis/gaming-console-market</b:URL>
    <b:RefOrder>27</b:RefOrder>
  </b:Source>
  <b:Source>
    <b:Tag>Gra251</b:Tag>
    <b:SourceType>InternetSite</b:SourceType>
    <b:Guid>{9CA85411-7792-4F42-ABE9-CF6AAB5EBA98}</b:Guid>
    <b:Author>
      <b:Author>
        <b:Corporate>Grand View Research</b:Corporate>
      </b:Author>
    </b:Author>
    <b:Title>Gaming PC Market (2025 - 2030)</b:Title>
    <b:Year>2025</b:Year>
    <b:YearAccessed>2025</b:YearAccessed>
    <b:MonthAccessed>December</b:MonthAccessed>
    <b:DayAccessed>19</b:DayAccessed>
    <b:URL>https://www.grandviewresearch.com/industry-analysis/gaming-pc-market-report</b:URL>
    <b:RefOrder>28</b:RefOrder>
  </b:Source>
  <b:Source>
    <b:Tag>Gra252</b:Tag>
    <b:SourceType>InternetSite</b:SourceType>
    <b:Guid>{C05A3F3E-A4DB-47D5-ABEB-6BD8621B89A8}</b:Guid>
    <b:Author>
      <b:Author>
        <b:Corporate>Grand View Research</b:Corporate>
      </b:Author>
    </b:Author>
    <b:Title>Mobile Gaming Market (2025 - 2030)</b:Title>
    <b:Year>2025</b:Year>
    <b:YearAccessed>2025</b:YearAccessed>
    <b:MonthAccessed>December</b:MonthAccessed>
    <b:DayAccessed>19</b:DayAccessed>
    <b:URL>https://www.grandviewresearch.com/industry-analysis/mobile-games-market</b:URL>
    <b:RefOrder>40</b:RefOrder>
  </b:Source>
  <b:Source>
    <b:Tag>Gam18</b:Tag>
    <b:SourceType>InternetSite</b:SourceType>
    <b:Guid>{073BE3AB-42E9-41E9-9F42-4CD3F3255FF5}</b:Guid>
    <b:Author>
      <b:Author>
        <b:Corporate>GameSpew</b:Corporate>
      </b:Author>
    </b:Author>
    <b:Title>Mobile vs Console and PC Gaming: Who Wins?</b:Title>
    <b:Year>2018</b:Year>
    <b:YearAccessed>2025</b:YearAccessed>
    <b:MonthAccessed>December</b:MonthAccessed>
    <b:DayAccessed>19</b:DayAccessed>
    <b:URL>https://www.gamespew.com/2018/03/mobile-vs-console-pc-gaming-wins/</b:URL>
    <b:RefOrder>41</b:RefOrder>
  </b:Source>
  <b:Source>
    <b:Tag>Ars25</b:Tag>
    <b:SourceType>InternetSite</b:SourceType>
    <b:Guid>{911EA73E-FC48-482A-97D2-2FB06AB7DF56}</b:Guid>
    <b:Author>
      <b:Author>
        <b:Corporate>Ars Technica</b:Corporate>
      </b:Author>
    </b:Author>
    <b:Title>RAM and SSD prices are still climbing—here’s our best advice for PC builders</b:Title>
    <b:Year>2025</b:Year>
    <b:YearAccessed>2025</b:YearAccessed>
    <b:MonthAccessed>December</b:MonthAccessed>
    <b:DayAccessed>19</b:DayAccessed>
    <b:URL>https://arstechnica.com/gadgets/2025/12/for-just-a-couple-of-months-in-the-middle-of-2025-it-was-an-ok-time-to-build-a-pc/</b:URL>
    <b:RefOrder>32</b:RefOrder>
  </b:Source>
  <b:Source>
    <b:Tag>Pin21</b:Tag>
    <b:SourceType>InternetSite</b:SourceType>
    <b:Guid>{68AABBF6-3B43-4C15-A2B6-2A35E583B9C8}</b:Guid>
    <b:Author>
      <b:Author>
        <b:Corporate>Pingle Studios</b:Corporate>
      </b:Author>
    </b:Author>
    <b:Title>How to Port a PC game to Android: Pingle’s Experience</b:Title>
    <b:Year>2021</b:Year>
    <b:YearAccessed>2025</b:YearAccessed>
    <b:MonthAccessed>December</b:MonthAccessed>
    <b:DayAccessed>19</b:DayAccessed>
    <b:URL>https://pinglestudio.com/blog/co-development/how-to-port-a-pc-game-to-android-pingles-experience</b:URL>
    <b:RefOrder>19</b:RefOrder>
  </b:Source>
  <b:Source>
    <b:Tag>Pat24</b:Tag>
    <b:SourceType>InternetSite</b:SourceType>
    <b:Guid>{D11EC2D2-104C-4FB4-A85D-6F0458EFBAB6}</b:Guid>
    <b:Author>
      <b:Author>
        <b:Corporate>Patreon; Skill Up</b:Corporate>
      </b:Author>
    </b:Author>
    <b:Title>Do game developers still want to publish on Xbox?</b:Title>
    <b:Year>2024</b:Year>
    <b:YearAccessed>2025</b:YearAccessed>
    <b:MonthAccessed>December</b:MonthAccessed>
    <b:DayAccessed>19</b:DayAccessed>
    <b:URL>https://www.patreon.com/posts/do-game-still-to-104149801</b:URL>
    <b:RefOrder>33</b:RefOrder>
  </b:Source>
  <b:Source>
    <b:Tag>Mic24</b:Tag>
    <b:SourceType>InternetSite</b:SourceType>
    <b:Guid>{9CE0F497-EBA5-4D23-9638-38B8E1A04DE3}</b:Guid>
    <b:Author>
      <b:Author>
        <b:Corporate>Microsoft</b:Corporate>
      </b:Author>
    </b:Author>
    <b:Title>What's a Universal Windows Platform (UWP) app?</b:Title>
    <b:Year>2024</b:Year>
    <b:YearAccessed>2025</b:YearAccessed>
    <b:MonthAccessed>December</b:MonthAccessed>
    <b:DayAccessed>1</b:DayAccessed>
    <b:URL>https://learn.microsoft.com/en-us/windows/uwp/get-started/universal-application-platform-guide</b:URL>
    <b:RefOrder>3</b:RefOrder>
  </b:Source>
  <b:Source>
    <b:Tag>Nin26</b:Tag>
    <b:SourceType>InternetSite</b:SourceType>
    <b:Guid>{90723A4F-DDEB-4ED7-8A80-9F2B82206B7E}</b:Guid>
    <b:Author>
      <b:Author>
        <b:Corporate>Nintendo</b:Corporate>
      </b:Author>
    </b:Author>
    <b:Title>Super Smash Bros. Ultimate</b:Title>
    <b:Year>2026</b:Year>
    <b:YearAccessed>2026</b:YearAccessed>
    <b:MonthAccessed>January</b:MonthAccessed>
    <b:DayAccessed>15</b:DayAccessed>
    <b:URL>https://www.nintendo.com/en-gb/Games/Nintendo-Switch-games/Super-Smash-Bros-Ultimate-1395713.html</b:URL>
    <b:RefOrder>34</b:RefOrder>
  </b:Source>
  <b:Source>
    <b:Tag>Nec26</b:Tag>
    <b:SourceType>InternetSite</b:SourceType>
    <b:Guid>{93DE3623-565D-41B0-B7AA-3B4C6CCE6025}</b:Guid>
    <b:Author>
      <b:Author>
        <b:NameList>
          <b:Person>
            <b:Last>NecoMc</b:Last>
          </b:Person>
        </b:NameList>
      </b:Author>
    </b:Author>
    <b:Title>Blast Off</b:Title>
    <b:Year>2026</b:Year>
    <b:YearAccessed>2026</b:YearAccessed>
    <b:MonthAccessed>January</b:MonthAccessed>
    <b:DayAccessed>15</b:DayAccessed>
    <b:URL>https://neomccreations.com/maps/blastoff</b:URL>
    <b:RefOrder>35</b:RefOrder>
  </b:Source>
  <b:Source>
    <b:Tag>Gam25</b:Tag>
    <b:SourceType>InternetSite</b:SourceType>
    <b:Guid>{EA0AF858-52A3-4F41-B3DB-89654C073B7F}</b:Guid>
    <b:Author>
      <b:Author>
        <b:Corporate>GamePressure</b:Corporate>
      </b:Author>
    </b:Author>
    <b:Title>Xbox Series X/S dev kits increase in price. Microsoft can't seem to get a win</b:Title>
    <b:Year>2025</b:Year>
    <b:YearAccessed>2026</b:YearAccessed>
    <b:MonthAccessed>January</b:MonthAccessed>
    <b:DayAccessed>17</b:DayAccessed>
    <b:URL>https://www.gamepressure.com/newsroom/xbox-series-xs-dev-kits-increase-in-price-microsoft-cant-seem-to/zb87e7</b:URL>
    <b:RefOrder>8</b:RefOrder>
  </b:Source>
  <b:Source>
    <b:Tag>Tec24</b:Tag>
    <b:SourceType>InternetSite</b:SourceType>
    <b:Guid>{9DEC21A0-0E74-4291-AE66-B73F6F84979C}</b:Guid>
    <b:Author>
      <b:Author>
        <b:Corporate>Techovedas</b:Corporate>
      </b:Author>
    </b:Author>
    <b:Title>4 Ways AI-Powered NPUs Are Taking Games to the Next Level</b:Title>
    <b:Year>2024</b:Year>
    <b:YearAccessed>2026</b:YearAccessed>
    <b:MonthAccessed>January</b:MonthAccessed>
    <b:DayAccessed>17</b:DayAccessed>
    <b:URL>https://techovedas.com/4-ways-ai-powered-npus-are-taking-games-to-the-next-level/</b:URL>
    <b:RefOrder>21</b:RefOrder>
  </b:Source>
  <b:Source>
    <b:Tag>Val26</b:Tag>
    <b:SourceType>InternetSite</b:SourceType>
    <b:Guid>{16190192-FA44-4C3B-A28B-C3635C92F1CA}</b:Guid>
    <b:Author>
      <b:Author>
        <b:Corporate>Valve</b:Corporate>
      </b:Author>
    </b:Author>
    <b:Title>Steam - About</b:Title>
    <b:Year>2026</b:Year>
    <b:YearAccessed>2026</b:YearAccessed>
    <b:MonthAccessed>January</b:MonthAccessed>
    <b:DayAccessed>17</b:DayAccessed>
    <b:URL>https://store.steampowered.com/about/</b:URL>
    <b:RefOrder>22</b:RefOrder>
  </b:Source>
  <b:Source>
    <b:Tag>Pol25</b:Tag>
    <b:SourceType>InternetSite</b:SourceType>
    <b:Guid>{3F8AFD62-0980-4F1D-BCAF-6216AEA424A6}</b:Guid>
    <b:Author>
      <b:Author>
        <b:Corporate>Polygon</b:Corporate>
      </b:Author>
    </b:Author>
    <b:Title>Developer’s Game Pass critique has set off a firestorm</b:Title>
    <b:Year>2025</b:Year>
    <b:YearAccessed>2026</b:YearAccessed>
    <b:MonthAccessed>January</b:MonthAccessed>
    <b:DayAccessed>17</b:DayAccessed>
    <b:URL>https://www.polygon.com/news/611261/game-pass-unsustainable-arkane-game-dev-criticism/</b:URL>
    <b:RefOrder>23</b:RefOrder>
  </b:Source>
  <b:Source>
    <b:Tag>Gam23</b:Tag>
    <b:SourceType>InternetSite</b:SourceType>
    <b:Guid>{9F5F4691-A40E-4994-BFDC-EC78BC85BF2E}</b:Guid>
    <b:Author>
      <b:Author>
        <b:Corporate>GameSpot</b:Corporate>
      </b:Author>
    </b:Author>
    <b:Title>Why Xbox Game Pass Is So Attractive For Devs, Whether It Cannibalizes Sales Or Not</b:Title>
    <b:Year>2023</b:Year>
    <b:YearAccessed>2026</b:YearAccessed>
    <b:MonthAccessed>January</b:MonthAccessed>
    <b:DayAccessed>17</b:DayAccessed>
    <b:URL>https://www.gamespot.com/articles/why-xbox-game-pass-is-so-attractive-for-devs-whether-it-cannibalizes-sales-or-not/1100-6512698/</b:URL>
    <b:RefOrder>24</b:RefOrder>
  </b:Source>
  <b:Source>
    <b:Tag>Sta25</b:Tag>
    <b:SourceType>InternetSite</b:SourceType>
    <b:Guid>{2DC67D9E-887A-4985-91DF-54B8D1723541}</b:Guid>
    <b:Author>
      <b:Author>
        <b:Corporate>Statistica</b:Corporate>
      </b:Author>
    </b:Author>
    <b:Title>Number of smartphone users worldwide from 2014 to 2029</b:Title>
    <b:Year>2025</b:Year>
    <b:YearAccessed>2026</b:YearAccessed>
    <b:MonthAccessed>January</b:MonthAccessed>
    <b:DayAccessed>17</b:DayAccessed>
    <b:URL>https://www.statista.com/forecasts/1143723/smartphone-users-in-the-world/</b:URL>
    <b:RefOrder>29</b:RefOrder>
  </b:Source>
  <b:Source>
    <b:Tag>Tom25</b:Tag>
    <b:SourceType>InternetSite</b:SourceType>
    <b:Guid>{F9EA5ECC-A9A1-4527-B048-81FE2497C253}</b:Guid>
    <b:Author>
      <b:Author>
        <b:Corporate>Tom's Hardware</b:Corporate>
      </b:Author>
    </b:Author>
    <b:Title>Microsoft says it still has 1.4 billion monthly active users (Updated)</b:Title>
    <b:Year>2025</b:Year>
    <b:YearAccessed>2026</b:YearAccessed>
    <b:MonthAccessed>January</b:MonthAccessed>
    <b:DayAccessed>17</b:DayAccessed>
    <b:URL>https://www.tomshardware.com/software/windows/windows-seemingly-lost-400-million-users-in-the-past-three-years-official-microsoft-statements-show-hints-of-a-shrinking-user-base</b:URL>
    <b:RefOrder>30</b:RefOrder>
  </b:Source>
  <b:Source>
    <b:Tag>Spy25</b:Tag>
    <b:SourceType>InternetSite</b:SourceType>
    <b:Guid>{D9118AD7-1F00-4CB2-BDAA-63C2417947A5}</b:Guid>
    <b:Author>
      <b:Author>
        <b:Corporate>SpyHunters</b:Corporate>
      </b:Author>
    </b:Author>
    <b:Title>How Many People Use MacOS? [Important MacOS Stats For 2025]</b:Title>
    <b:Year>2025</b:Year>
    <b:YearAccessed>2026</b:YearAccessed>
    <b:MonthAccessed>January</b:MonthAccessed>
    <b:DayAccessed>17</b:DayAccessed>
    <b:URL>https://www.spyhunter.com/shm/macos-stats/</b:URL>
    <b:RefOrder>31</b:RefOrder>
  </b:Source>
  <b:Source>
    <b:Tag>Lat25</b:Tag>
    <b:SourceType>InternetSite</b:SourceType>
    <b:Guid>{3041B44F-88FE-48CA-B861-97C62B2E49DA}</b:Guid>
    <b:Author>
      <b:Author>
        <b:Corporate>Latest Cost</b:Corporate>
      </b:Author>
    </b:Author>
    <b:Title>How Much Does the Average Video Game Cost 2026</b:Title>
    <b:Year>2025</b:Year>
    <b:YearAccessed>2026</b:YearAccessed>
    <b:MonthAccessed>January</b:MonthAccessed>
    <b:DayAccessed>17</b:DayAccessed>
    <b:URL>https://latestcost.com/how-much-does-the-average-video-game-cost/</b:URL>
    <b:RefOrder>42</b:RefOrder>
  </b:Source>
  <b:Source>
    <b:Tag>Wor26</b:Tag>
    <b:SourceType>InternetSite</b:SourceType>
    <b:Guid>{55D05E81-9297-4F40-843E-04E99670686B}</b:Guid>
    <b:Author>
      <b:Author>
        <b:Corporate>Worldometer</b:Corporate>
      </b:Author>
    </b:Author>
    <b:Title>Current World Population</b:Title>
    <b:Year>2026</b:Year>
    <b:YearAccessed>2026</b:YearAccessed>
    <b:MonthAccessed>January</b:MonthAccessed>
    <b:DayAccessed>17</b:DayAccessed>
    <b:URL>https://www.worldometers.info/world-population/</b:URL>
    <b:RefOrder>43</b:RefOrder>
  </b:Source>
  <b:Source>
    <b:Tag>ORB26</b:Tag>
    <b:SourceType>InternetSite</b:SourceType>
    <b:Guid>{F7051C67-EB30-4B79-AB97-8DF35BB03338}</b:Guid>
    <b:Author>
      <b:Author>
        <b:Corporate>ORBISPatches</b:Corporate>
      </b:Author>
    </b:Author>
    <b:Title>How much is a PS4 dev kit?</b:Title>
    <b:Year>2026</b:Year>
    <b:YearAccessed>2026</b:YearAccessed>
    <b:MonthAccessed>January</b:MonthAccessed>
    <b:DayAccessed>17</b:DayAccessed>
    <b:URL>https://orbispatches.com/gaming-faq/how-much-is-a-ps4-dev-kit</b:URL>
    <b:RefOrder>10</b:RefOrder>
  </b:Source>
  <b:Source>
    <b:Tag>Gan24</b:Tag>
    <b:SourceType>InternetSite</b:SourceType>
    <b:Guid>{82C329D8-5B7F-40E3-9B16-CFC5BDF21DA2}</b:Guid>
    <b:Author>
      <b:Author>
        <b:Corporate>GanmeRant</b:Corporate>
      </b:Author>
    </b:Author>
    <b:Title>Every PlayStation Console's Release Date And Launch Price</b:Title>
    <b:Year>2024</b:Year>
    <b:YearAccessed>2026</b:YearAccessed>
    <b:MonthAccessed>January</b:MonthAccessed>
    <b:DayAccessed>17</b:DayAccessed>
    <b:URL>https://gamerant.com/every-playstation-consoles-release-date-price/</b:URL>
    <b:RefOrder>11</b:RefOrder>
  </b:Source>
  <b:Source>
    <b:Tag>Gam22</b:Tag>
    <b:SourceType>InternetSite</b:SourceType>
    <b:Guid>{B43D34E4-987B-4FAB-9D65-59212061A69B}</b:Guid>
    <b:Author>
      <b:Author>
        <b:Corporate>GamesHub</b:Corporate>
      </b:Author>
    </b:Author>
    <b:Title>https://www.gameshub.com/news/news/playstation-free-ps5-dev-kits-for-indie-creators-developers-publishers-24977/</b:Title>
    <b:Year>2022</b:Year>
    <b:YearAccessed>2026</b:YearAccessed>
    <b:MonthAccessed>January</b:MonthAccessed>
    <b:DayAccessed>17</b:DayAccessed>
    <b:URL>https://www.gameshub.com/news/news/playstation-free-ps5-dev-kits-for-indie-creators-developers-publishers-24977/</b:URL>
    <b:RefOrder>12</b:RefOrder>
  </b:Source>
  <b:Source>
    <b:Tag>Nin261</b:Tag>
    <b:SourceType>InternetSite</b:SourceType>
    <b:Guid>{BEFE4425-DE3C-416C-A958-2B992B36BA0B}</b:Guid>
    <b:Author>
      <b:Author>
        <b:Corporate>Nintendo</b:Corporate>
      </b:Author>
    </b:Author>
    <b:Title>Register as a Nintendo Developer</b:Title>
    <b:Year>2026</b:Year>
    <b:YearAccessed>2026</b:YearAccessed>
    <b:MonthAccessed>January</b:MonthAccessed>
    <b:DayAccessed>17</b:DayAccessed>
    <b:URL>https://developer.nintendo.com/register</b:URL>
    <b:RefOrder>13</b:RefOrder>
  </b:Source>
  <b:Source>
    <b:Tag>The21</b:Tag>
    <b:SourceType>InternetSite</b:SourceType>
    <b:Guid>{D5158A27-AA81-40C1-91DA-E1787C7F0DA0}</b:Guid>
    <b:Author>
      <b:Author>
        <b:Corporate>The Dihedral</b:Corporate>
      </b:Author>
    </b:Author>
    <b:Title>King of the Hill</b:Title>
    <b:Year>2021</b:Year>
    <b:YearAccessed>2026</b:YearAccessed>
    <b:MonthAccessed>January</b:MonthAccessed>
    <b:DayAccessed>19</b:DayAccessed>
    <b:URL>https://thedihedral.com/2021/09/25/king-of-the-hill/</b:URL>
    <b:RefOrder>36</b:RefOrder>
  </b:Source>
  <b:Source>
    <b:Tag>Pur25</b:Tag>
    <b:SourceType>InternetSite</b:SourceType>
    <b:Guid>{A4B193D8-00A7-4C12-BA80-C5FD03857B30}</b:Guid>
    <b:Author>
      <b:Author>
        <b:Corporate>Pure Xbox</b:Corporate>
      </b:Author>
    </b:Author>
    <b:Title>Developing For Xbox Can Be Difficult, So Microsoft Is Taking Major Steps To 'Remove Barriers'</b:Title>
    <b:Year>2025</b:Year>
    <b:YearAccessed>2026</b:YearAccessed>
    <b:MonthAccessed>January</b:MonthAccessed>
    <b:DayAccessed>19</b:DayAccessed>
    <b:URL>https://www.purexbox.com/news/2025/11/developing-for-xbox-can-be-difficult-so-microsoft-is-taking-major-steps-to-remove-barriers</b:URL>
    <b:RefOrder>14</b:RefOrder>
  </b:Source>
</b:Sources>
</file>

<file path=customXml/itemProps1.xml><?xml version="1.0" encoding="utf-8"?>
<ds:datastoreItem xmlns:ds="http://schemas.openxmlformats.org/officeDocument/2006/customXml" ds:itemID="{BF817CF2-6E37-465F-81AF-488A9525A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4950</TotalTime>
  <Pages>1</Pages>
  <Words>5657</Words>
  <Characters>32249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Jebson</dc:creator>
  <cp:keywords/>
  <dc:description/>
  <cp:lastModifiedBy>Jebson Thomas</cp:lastModifiedBy>
  <cp:revision>556</cp:revision>
  <cp:lastPrinted>2026-01-18T19:37:00Z</cp:lastPrinted>
  <dcterms:created xsi:type="dcterms:W3CDTF">2024-10-12T19:40:00Z</dcterms:created>
  <dcterms:modified xsi:type="dcterms:W3CDTF">2026-01-19T17:35:00Z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a2ad979e99aa5f198f5b028b2cebd319d6ba70a9f64cb209106106b72d3d3b20</vt:lpwstr>
  </property>
</Properties>
</file>