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EGLV637827608219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PACIFIC OFFICE (M) SDN BHD</w:t>
              <w:br/>
              <w:t>LOT 6, JALAN P/7</w:t>
              <w:br/>
              <w:t>SECTION 13, 43650 BANDAR BARU BANGI</w:t>
              <w:br/>
              <w:t>SELANGOR, MALAYSIA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EAST BRIGHT FZ-LLC</w:t>
              <w:br/>
              <w:t>LOT 6, JALAN P/7</w:t>
              <w:br/>
              <w:t>SECTION 13, 43650 BANDAR BARU BANGI</w:t>
              <w:br/>
              <w:t>SELANGOR, MALAYSIA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FREMANTLE, AUSTRALIA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15 x 20'GP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334,785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</w:tbl>
    <w:p>
      <w:r>
        <w:t>ORDER NO.: 3386969534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