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MEDUUD610066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UAB NOVAKOPA</w:t>
              <w:br/>
              <w:t>SAVANORIU PR. 187</w:t>
              <w:br/>
              <w:t>LT-02300 VILNIUS, LITHUANIA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UAB NOVAKOPA</w:t>
              <w:br/>
              <w:t>SAVANORIU PR. 187</w:t>
              <w:br/>
              <w:t>LT-02300 VILNIUS, LITHUANIA</w:t>
            </w:r>
          </w:p>
        </w:tc>
      </w:tr>
      <w:tr>
        <w:tc>
          <w:tcPr>
            <w:tcW w:type="dxa" w:w="4320"/>
          </w:tcPr>
          <w:p>
            <w:r>
              <w:t>Port of Loading (POL)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Port of Discharge (POD) (卸货港)</w:t>
            </w:r>
          </w:p>
        </w:tc>
        <w:tc>
          <w:tcPr>
            <w:tcW w:type="dxa" w:w="4320"/>
          </w:tcPr>
          <w:p>
            <w:r>
              <w:t>KOPER, SLOVENIA</w:t>
            </w:r>
          </w:p>
        </w:tc>
      </w:tr>
      <w:tr>
        <w:tc>
          <w:tcPr>
            <w:tcW w:type="dxa" w:w="4320"/>
          </w:tcPr>
          <w:p>
            <w:r>
              <w:t>Total Containers (箱数)</w:t>
            </w:r>
          </w:p>
        </w:tc>
        <w:tc>
          <w:tcPr>
            <w:tcW w:type="dxa" w:w="4320"/>
          </w:tcPr>
          <w:p>
            <w:r>
              <w:t>1 x 20'FCL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24,178</w:t>
            </w:r>
          </w:p>
        </w:tc>
      </w:tr>
      <w:tr>
        <w:tc>
          <w:tcPr>
            <w:tcW w:type="dxa" w:w="4320"/>
          </w:tcPr>
          <w:p>
            <w:r>
              <w:t>Ocean Vessel (船名)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</w:tbl>
    <w:p>
      <w:r>
        <w:t>ORDER NO.: 3325708740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