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SIN456015613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FREMANTLE, AUSTRALIA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135,480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</w:tbl>
    <w:p>
      <w:r>
        <w:t>ORDER NO.: 3271186138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