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SHIPPING INSTRUCTIONS</w:t>
      </w:r>
    </w:p>
    <w:p>
      <w:r>
        <w:t>Booking Reference: V5BK10021</w:t>
      </w:r>
    </w:p>
    <w:p>
      <w:r>
        <w:t>Shipper: APRIL FINE PAPER TRADING SDN BHD</w:t>
      </w:r>
    </w:p>
    <w:p>
      <w:r>
        <w:t>Consignee (Non-Negotiable): PACIFIC PAPER MERCHANTS LLC</w:t>
      </w:r>
    </w:p>
    <w:p>
      <w:r>
        <w:t>Notify Party: PACIFIC PAPER MERCHANTS LLC</w:t>
      </w:r>
    </w:p>
    <w:p>
      <w:r>
        <w:t>POL: SURABAYA, INDONESIA</w:t>
      </w:r>
    </w:p>
    <w:p>
      <w:r>
        <w:t>Port of Discharge: NHAVA SHEVA, INDIA</w:t>
      </w:r>
    </w:p>
    <w:p>
      <w:r>
        <w:t>No. of Containers: 4</w:t>
      </w:r>
    </w:p>
    <w:p>
      <w:r>
        <w:t>Gross Weight (KG): 29000</w:t>
      </w:r>
    </w:p>
    <w:p>
      <w:r>
        <w:t>Cargo Description: PRINTING PAPER IN REELS</w:t>
      </w:r>
    </w:p>
    <w:p>
      <w:r>
        <w:t>Freight Terms: PREPAID</w:t>
      </w:r>
    </w:p>
    <w:sectPr/>
  </w:body>
</w:document>
</file>