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DRAFT BILL OF LADING</w:t>
      </w:r>
    </w:p>
    <w:p>
      <w:r>
        <w:t>Booking Reference: V5BK10012</w:t>
      </w:r>
    </w:p>
    <w:p>
      <w:r>
        <w:t>Shipper: RIVERLAND EXPORTS PTE LTD.</w:t>
      </w:r>
    </w:p>
    <w:p>
      <w:r>
        <w:t>Consignee (Non-Negotiable): METRO PRINTING SOLUTIONS BV</w:t>
      </w:r>
    </w:p>
    <w:p>
      <w:r>
        <w:t>Notify Party: METRO PRINTING SOLUTIONS BV</w:t>
      </w:r>
    </w:p>
    <w:p>
      <w:r>
        <w:t>POL: SINGAPORE, SINGAPORE</w:t>
      </w:r>
    </w:p>
    <w:p>
      <w:r>
        <w:t>Port of Discharge: LONG BEACH, USA</w:t>
      </w:r>
    </w:p>
    <w:p>
      <w:r>
        <w:t>No. of Containers: 2 x 40' HC</w:t>
      </w:r>
    </w:p>
    <w:p>
      <w:r>
        <w:t>Gross Weight (KG): 22.625 MT</w:t>
      </w:r>
    </w:p>
    <w:p>
      <w:r>
        <w:t>Cargo Description: PRINTING PAPER IN REELS</w:t>
      </w:r>
    </w:p>
    <w:p>
      <w:r>
        <w:t>Freight Terms: PREPAID</w:t>
      </w:r>
    </w:p>
    <w:sectPr/>
  </w:body>
</w:document>
</file>