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E392" w14:textId="77777777" w:rsidR="00EC03C4" w:rsidRPr="00242185" w:rsidRDefault="00EC03C4" w:rsidP="00EC03C4">
      <w:pPr>
        <w:pStyle w:val="2"/>
        <w:ind w:left="-5"/>
        <w:rPr>
          <w:rFonts w:ascii="Times New Roman" w:hAnsi="Times New Roman" w:cs="Times New Roman"/>
        </w:rPr>
      </w:pPr>
      <w:bookmarkStart w:id="0" w:name="_Toc133304"/>
      <w:r w:rsidRPr="00242185">
        <w:rPr>
          <w:rFonts w:ascii="Times New Roman" w:hAnsi="Times New Roman" w:cs="Times New Roman"/>
        </w:rPr>
        <w:t>ЗМІННІ</w:t>
      </w:r>
      <w:bookmarkEnd w:id="0"/>
    </w:p>
    <w:p w14:paraId="4572346D" w14:textId="77777777" w:rsidR="00EC03C4" w:rsidRPr="00242185" w:rsidRDefault="00EC03C4" w:rsidP="00EC03C4">
      <w:pPr>
        <w:spacing w:after="294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Змінні - це контейнери, всередині яких можна зберігати значення. Ви починаєте оголошувати змінну з ключовим словом var, за яким слідує будь-яке ім'я, яким ви захочете її назвати: </w:t>
      </w:r>
    </w:p>
    <w:p w14:paraId="49521203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myVariable;</w:t>
      </w:r>
    </w:p>
    <w:p w14:paraId="6C89E3D0" w14:textId="77777777" w:rsidR="00EC03C4" w:rsidRPr="00242185" w:rsidRDefault="00EC03C4" w:rsidP="00EC03C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ВСІ ІНСТРУКЦІЇ В JAVASCRIPT ПОВИННІ ЗАКІНЧУВАТИСЯ ТОЧКОЮ З КОМОЮ, щоб вказати, де закінчується ця інструкція. Якщо ви не додасте її, то можете отримати несподівані результати.</w:t>
      </w:r>
    </w:p>
    <w:p w14:paraId="00F5A3E5" w14:textId="77777777" w:rsidR="00EC03C4" w:rsidRPr="00242185" w:rsidRDefault="00EC03C4" w:rsidP="00EC03C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Ім'я змінної може містити лише літери, цифри або символи $ (символ долара) та _ (символ підкреслення). Перший символ не може бути цифрою. Називайте змінні англійськими літерами, без пропусків.</w:t>
      </w:r>
    </w:p>
    <w:p w14:paraId="6A9D2915" w14:textId="77777777" w:rsidR="00EC03C4" w:rsidRPr="00242185" w:rsidRDefault="00EC03C4" w:rsidP="00EC03C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JavaScript чутливий до регістру - myVariable відрізняється від змінної myvariable.</w:t>
      </w:r>
    </w:p>
    <w:p w14:paraId="2A3E00DE" w14:textId="77777777" w:rsidR="00EC03C4" w:rsidRPr="00242185" w:rsidRDefault="00EC03C4" w:rsidP="00EC03C4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Після оголошення змінної, ви можете надати їй значення:</w:t>
      </w:r>
    </w:p>
    <w:p w14:paraId="27B41BB8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 xml:space="preserve">myVariable = </w:t>
      </w:r>
      <w:r w:rsidRPr="00242185">
        <w:rPr>
          <w:rFonts w:ascii="Times New Roman" w:eastAsia="Consolas" w:hAnsi="Times New Roman" w:cs="Times New Roman"/>
          <w:color w:val="2A9292"/>
        </w:rPr>
        <w:t>'Bob'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439817DE" w14:textId="77777777" w:rsidR="00EC03C4" w:rsidRPr="00242185" w:rsidRDefault="00EC03C4" w:rsidP="00EC03C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Ви можете зробити обидві ці операції в одному рядку: </w:t>
      </w:r>
    </w:p>
    <w:p w14:paraId="3CD87810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2A9292"/>
        </w:rPr>
        <w:t>'Bob'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5782E48A" w14:textId="77777777" w:rsidR="00EC03C4" w:rsidRPr="00242185" w:rsidRDefault="00EC03C4" w:rsidP="00EC03C4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Ви можете отримати значення, просто викликавши змінну на ім'я: </w:t>
      </w:r>
    </w:p>
    <w:p w14:paraId="53865D18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alert(myVariable);</w:t>
      </w:r>
    </w:p>
    <w:p w14:paraId="64AE4F30" w14:textId="77777777" w:rsidR="00EC03C4" w:rsidRPr="00242185" w:rsidRDefault="00EC03C4" w:rsidP="00EC03C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Після встановлення значення змінної ви можете змінити його пізніше: </w:t>
      </w:r>
    </w:p>
    <w:p w14:paraId="0E20CCBE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5662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2A9292"/>
        </w:rPr>
        <w:t>'Bob'</w:t>
      </w:r>
      <w:r w:rsidRPr="00242185">
        <w:rPr>
          <w:rFonts w:ascii="Times New Roman" w:eastAsia="Consolas" w:hAnsi="Times New Roman" w:cs="Times New Roman"/>
          <w:color w:val="585260"/>
        </w:rPr>
        <w:t xml:space="preserve">; myVariable = </w:t>
      </w:r>
      <w:r w:rsidRPr="00242185">
        <w:rPr>
          <w:rFonts w:ascii="Times New Roman" w:eastAsia="Consolas" w:hAnsi="Times New Roman" w:cs="Times New Roman"/>
          <w:color w:val="2A9292"/>
        </w:rPr>
        <w:t>'Steve'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1B5B4282" w14:textId="77777777" w:rsidR="00EC03C4" w:rsidRPr="00242185" w:rsidRDefault="00EC03C4" w:rsidP="00EC03C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Змінні мають різні типи даних:</w:t>
      </w:r>
    </w:p>
    <w:p w14:paraId="17133285" w14:textId="77777777" w:rsidR="00EC03C4" w:rsidRPr="00242185" w:rsidRDefault="00EC03C4" w:rsidP="00EC03C4">
      <w:pPr>
        <w:pStyle w:val="4"/>
        <w:spacing w:after="219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ТИП ДАНИХ: STRING (рядок)</w:t>
      </w:r>
    </w:p>
    <w:p w14:paraId="5685E21F" w14:textId="77777777" w:rsidR="00EC03C4" w:rsidRPr="00242185" w:rsidRDefault="00EC03C4" w:rsidP="00EC03C4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Щоб показати, що змінна є рядком, помістіть її в лапки.</w:t>
      </w:r>
    </w:p>
    <w:p w14:paraId="694095E0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2A9292"/>
        </w:rPr>
        <w:t>'Bob'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6DC2B1AD" w14:textId="77777777" w:rsidR="00EC03C4" w:rsidRPr="00242185" w:rsidRDefault="00EC03C4" w:rsidP="00EC03C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Замість одинарних можна використовувати подвійні лапки.</w:t>
      </w:r>
    </w:p>
    <w:p w14:paraId="61272AFD" w14:textId="77777777" w:rsidR="00EC03C4" w:rsidRPr="00242185" w:rsidRDefault="00EC03C4" w:rsidP="00EC03C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ТИП ДАНИХ: NUMBER (число)</w:t>
      </w:r>
    </w:p>
    <w:p w14:paraId="36A9108A" w14:textId="77777777" w:rsidR="00EC03C4" w:rsidRPr="00242185" w:rsidRDefault="00EC03C4" w:rsidP="00EC03C4">
      <w:pPr>
        <w:spacing w:after="294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Числа не мають лапок навколо себе. Числа можна записувати як із десятковими знаками, так і без них.</w:t>
      </w:r>
    </w:p>
    <w:p w14:paraId="0EEC55CD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307" w:line="273" w:lineRule="auto"/>
        <w:ind w:left="106" w:right="7837" w:firstLine="0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x = </w:t>
      </w:r>
      <w:r w:rsidRPr="00242185">
        <w:rPr>
          <w:rFonts w:ascii="Times New Roman" w:eastAsia="Consolas" w:hAnsi="Times New Roman" w:cs="Times New Roman"/>
          <w:color w:val="AA573C"/>
        </w:rPr>
        <w:t>3.14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y = </w:t>
      </w:r>
      <w:r w:rsidRPr="00242185">
        <w:rPr>
          <w:rFonts w:ascii="Times New Roman" w:eastAsia="Consolas" w:hAnsi="Times New Roman" w:cs="Times New Roman"/>
          <w:color w:val="AA573C"/>
        </w:rPr>
        <w:t>3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hAnsi="Times New Roman" w:cs="Times New Roman"/>
        </w:rPr>
        <w:t xml:space="preserve">Дуже великі чи дуже малі числа можуть бути записані в </w:t>
      </w:r>
      <w:r w:rsidRPr="00242185">
        <w:rPr>
          <w:rFonts w:ascii="Times New Roman" w:hAnsi="Times New Roman" w:cs="Times New Roman"/>
        </w:rPr>
        <w:lastRenderedPageBreak/>
        <w:t>експоненційному поданні:</w:t>
      </w:r>
    </w:p>
    <w:p w14:paraId="1BA460E2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49" w:line="266" w:lineRule="auto"/>
        <w:ind w:left="101" w:right="6266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x = </w:t>
      </w:r>
      <w:r w:rsidRPr="00242185">
        <w:rPr>
          <w:rFonts w:ascii="Times New Roman" w:eastAsia="Consolas" w:hAnsi="Times New Roman" w:cs="Times New Roman"/>
          <w:color w:val="AA573C"/>
        </w:rPr>
        <w:t>123e5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655F6D"/>
        </w:rPr>
        <w:t xml:space="preserve">// 12300000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y = </w:t>
      </w:r>
      <w:r w:rsidRPr="00242185">
        <w:rPr>
          <w:rFonts w:ascii="Times New Roman" w:eastAsia="Consolas" w:hAnsi="Times New Roman" w:cs="Times New Roman"/>
          <w:color w:val="AA573C"/>
        </w:rPr>
        <w:t>123e-5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655F6D"/>
        </w:rPr>
        <w:t>// 0.00123</w:t>
      </w:r>
    </w:p>
    <w:p w14:paraId="0C25758D" w14:textId="77777777" w:rsidR="00EC03C4" w:rsidRPr="00242185" w:rsidRDefault="00EC03C4" w:rsidP="00EC03C4">
      <w:pPr>
        <w:pStyle w:val="4"/>
        <w:spacing w:after="219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ТИП ДАНИХ: BOOLEAN (логічний)</w:t>
      </w:r>
    </w:p>
    <w:p w14:paraId="141B6596" w14:textId="77777777" w:rsidR="00EC03C4" w:rsidRPr="00242185" w:rsidRDefault="00EC03C4" w:rsidP="00EC03C4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Значення true (правда) / false (брехня). Слова true і false - спеціальні ключові слова, і не потребують лапок.</w:t>
      </w:r>
    </w:p>
    <w:p w14:paraId="7A14EA47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AA573C"/>
        </w:rPr>
        <w:t>true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0F6CAE3E" w14:textId="77777777" w:rsidR="00EC03C4" w:rsidRPr="00242185" w:rsidRDefault="00EC03C4" w:rsidP="00EC03C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ТИП ДАНИХ: ARRAY (масив)</w:t>
      </w:r>
    </w:p>
    <w:p w14:paraId="57652B28" w14:textId="77777777" w:rsidR="00EC03C4" w:rsidRPr="00242185" w:rsidRDefault="00EC03C4" w:rsidP="00EC03C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Дозволяє зберігати кілька значень в одному посиланні.</w:t>
      </w:r>
    </w:p>
    <w:p w14:paraId="5F3584EE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[</w:t>
      </w:r>
      <w:r w:rsidRPr="00242185">
        <w:rPr>
          <w:rFonts w:ascii="Times New Roman" w:eastAsia="Consolas" w:hAnsi="Times New Roman" w:cs="Times New Roman"/>
          <w:color w:val="AA573C"/>
        </w:rPr>
        <w:t>1</w:t>
      </w:r>
      <w:r w:rsidRPr="00242185">
        <w:rPr>
          <w:rFonts w:ascii="Times New Roman" w:eastAsia="Consolas" w:hAnsi="Times New Roman" w:cs="Times New Roman"/>
          <w:color w:val="585260"/>
        </w:rPr>
        <w:t>,</w:t>
      </w:r>
      <w:r w:rsidRPr="00242185">
        <w:rPr>
          <w:rFonts w:ascii="Times New Roman" w:eastAsia="Consolas" w:hAnsi="Times New Roman" w:cs="Times New Roman"/>
          <w:color w:val="2A9292"/>
        </w:rPr>
        <w:t>'Bob'</w:t>
      </w:r>
      <w:r w:rsidRPr="00242185">
        <w:rPr>
          <w:rFonts w:ascii="Times New Roman" w:eastAsia="Consolas" w:hAnsi="Times New Roman" w:cs="Times New Roman"/>
          <w:color w:val="585260"/>
        </w:rPr>
        <w:t>,</w:t>
      </w:r>
      <w:r w:rsidRPr="00242185">
        <w:rPr>
          <w:rFonts w:ascii="Times New Roman" w:eastAsia="Consolas" w:hAnsi="Times New Roman" w:cs="Times New Roman"/>
          <w:color w:val="2A9292"/>
        </w:rPr>
        <w:t>'Steve'</w:t>
      </w:r>
      <w:r w:rsidRPr="00242185">
        <w:rPr>
          <w:rFonts w:ascii="Times New Roman" w:eastAsia="Consolas" w:hAnsi="Times New Roman" w:cs="Times New Roman"/>
          <w:color w:val="585260"/>
        </w:rPr>
        <w:t>,</w:t>
      </w:r>
      <w:r w:rsidRPr="00242185">
        <w:rPr>
          <w:rFonts w:ascii="Times New Roman" w:eastAsia="Consolas" w:hAnsi="Times New Roman" w:cs="Times New Roman"/>
          <w:color w:val="AA573C"/>
        </w:rPr>
        <w:t>10</w:t>
      </w:r>
      <w:r w:rsidRPr="00242185">
        <w:rPr>
          <w:rFonts w:ascii="Times New Roman" w:eastAsia="Consolas" w:hAnsi="Times New Roman" w:cs="Times New Roman"/>
          <w:color w:val="585260"/>
        </w:rPr>
        <w:t>];</w:t>
      </w:r>
    </w:p>
    <w:p w14:paraId="233991C7" w14:textId="77777777" w:rsidR="00EC03C4" w:rsidRPr="00242185" w:rsidRDefault="00EC03C4" w:rsidP="00EC03C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Звернутися до елемента масиву можна так: myVariable[0]. У квадратних дужках пишуть номер (індекс) елементу масиву. Перший елемент має індекс = 0.</w:t>
      </w:r>
    </w:p>
    <w:p w14:paraId="729A47AC" w14:textId="77777777" w:rsidR="00EC03C4" w:rsidRPr="00242185" w:rsidRDefault="00EC03C4" w:rsidP="00EC03C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ТИП ДАНИХ: OBJECT (об'єкт)</w:t>
      </w:r>
    </w:p>
    <w:p w14:paraId="23BC7D29" w14:textId="77777777" w:rsidR="00EC03C4" w:rsidRPr="00242185" w:rsidRDefault="00EC03C4" w:rsidP="00EC03C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У принципі, що завгодно. Все в JavaScript є об'єктом, і може зберігатися в змінній.</w:t>
      </w:r>
    </w:p>
    <w:p w14:paraId="111A421F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519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 = </w:t>
      </w: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'h1'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376769E4" w14:textId="77777777" w:rsidR="00EC03C4" w:rsidRPr="00242185" w:rsidRDefault="00EC03C4" w:rsidP="00EC03C4">
      <w:pPr>
        <w:pStyle w:val="2"/>
        <w:ind w:left="-5"/>
        <w:rPr>
          <w:rFonts w:ascii="Times New Roman" w:hAnsi="Times New Roman" w:cs="Times New Roman"/>
        </w:rPr>
      </w:pPr>
      <w:bookmarkStart w:id="1" w:name="_Toc133305"/>
      <w:r w:rsidRPr="00242185">
        <w:rPr>
          <w:rFonts w:ascii="Times New Roman" w:hAnsi="Times New Roman" w:cs="Times New Roman"/>
        </w:rPr>
        <w:t>КОМЕНТАРІ</w:t>
      </w:r>
      <w:bookmarkEnd w:id="1"/>
    </w:p>
    <w:p w14:paraId="15562660" w14:textId="77777777" w:rsidR="00EC03C4" w:rsidRPr="00242185" w:rsidRDefault="00EC03C4" w:rsidP="00EC03C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Ви можете помістити коментарі в JavaScript код:</w:t>
      </w:r>
    </w:p>
    <w:p w14:paraId="250ADC7C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8" w:line="266" w:lineRule="auto"/>
        <w:ind w:left="101" w:right="3108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655F6D"/>
        </w:rPr>
        <w:t>/*</w:t>
      </w:r>
    </w:p>
    <w:p w14:paraId="2CB94FF3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1" w:line="266" w:lineRule="auto"/>
        <w:ind w:left="101" w:right="3108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655F6D"/>
        </w:rPr>
        <w:t>Все, що знаходиться тут коментар. */</w:t>
      </w:r>
    </w:p>
    <w:p w14:paraId="5C3CDB04" w14:textId="77777777" w:rsidR="00EC03C4" w:rsidRPr="00242185" w:rsidRDefault="00EC03C4" w:rsidP="00EC03C4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коментар однорядковий:</w:t>
      </w:r>
    </w:p>
    <w:p w14:paraId="25AB1C12" w14:textId="77777777" w:rsidR="00EC03C4" w:rsidRPr="00242185" w:rsidRDefault="00EC03C4" w:rsidP="00EC03C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519" w:line="266" w:lineRule="auto"/>
        <w:ind w:left="101" w:right="3108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655F6D"/>
        </w:rPr>
        <w:t>// Це коментар</w:t>
      </w:r>
    </w:p>
    <w:p w14:paraId="339088F6" w14:textId="77777777" w:rsidR="00F54B59" w:rsidRDefault="00F54B59"/>
    <w:sectPr w:rsidR="00F54B5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C4"/>
    <w:rsid w:val="00410349"/>
    <w:rsid w:val="009418E4"/>
    <w:rsid w:val="00BF7FAF"/>
    <w:rsid w:val="00EC03C4"/>
    <w:rsid w:val="00F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91C5"/>
  <w15:chartTrackingRefBased/>
  <w15:docId w15:val="{7464D9F1-07E2-4B5D-80D5-4BB49905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3C4"/>
    <w:pPr>
      <w:spacing w:after="205" w:line="270" w:lineRule="auto"/>
      <w:ind w:left="10" w:hanging="10"/>
    </w:pPr>
    <w:rPr>
      <w:rFonts w:ascii="Verdana" w:eastAsia="Verdana" w:hAnsi="Verdana" w:cs="Verdana"/>
      <w:color w:val="000009"/>
    </w:rPr>
  </w:style>
  <w:style w:type="paragraph" w:styleId="2">
    <w:name w:val="heading 2"/>
    <w:next w:val="a"/>
    <w:link w:val="20"/>
    <w:uiPriority w:val="9"/>
    <w:unhideWhenUsed/>
    <w:qFormat/>
    <w:rsid w:val="00EC03C4"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000009"/>
      <w:sz w:val="40"/>
    </w:rPr>
  </w:style>
  <w:style w:type="paragraph" w:styleId="4">
    <w:name w:val="heading 4"/>
    <w:next w:val="a"/>
    <w:link w:val="40"/>
    <w:uiPriority w:val="9"/>
    <w:unhideWhenUsed/>
    <w:qFormat/>
    <w:rsid w:val="00EC03C4"/>
    <w:pPr>
      <w:keepNext/>
      <w:keepLines/>
      <w:spacing w:after="178"/>
      <w:ind w:left="26" w:hanging="10"/>
      <w:outlineLvl w:val="3"/>
    </w:pPr>
    <w:rPr>
      <w:rFonts w:ascii="Verdana" w:eastAsia="Verdana" w:hAnsi="Verdana" w:cs="Verdana"/>
      <w:b/>
      <w:color w:val="00000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03C4"/>
    <w:rPr>
      <w:rFonts w:ascii="Verdana" w:eastAsia="Verdana" w:hAnsi="Verdana" w:cs="Verdana"/>
      <w:b/>
      <w:color w:val="000009"/>
      <w:sz w:val="40"/>
    </w:rPr>
  </w:style>
  <w:style w:type="character" w:customStyle="1" w:styleId="40">
    <w:name w:val="Заголовок 4 Знак"/>
    <w:basedOn w:val="a0"/>
    <w:link w:val="4"/>
    <w:uiPriority w:val="9"/>
    <w:rsid w:val="00EC03C4"/>
    <w:rPr>
      <w:rFonts w:ascii="Verdana" w:eastAsia="Verdana" w:hAnsi="Verdana" w:cs="Verdana"/>
      <w:b/>
      <w:color w:val="00000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2024-05-16T18:47:00Z</dcterms:created>
  <dcterms:modified xsi:type="dcterms:W3CDTF">2024-05-16T18:47:00Z</dcterms:modified>
</cp:coreProperties>
</file>