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8BA4A" w14:textId="77777777" w:rsidR="007975D4" w:rsidRPr="00242185" w:rsidRDefault="007975D4" w:rsidP="007975D4">
      <w:pPr>
        <w:pStyle w:val="2"/>
        <w:ind w:left="-5"/>
        <w:rPr>
          <w:rFonts w:ascii="Times New Roman" w:hAnsi="Times New Roman" w:cs="Times New Roman"/>
        </w:rPr>
      </w:pPr>
      <w:bookmarkStart w:id="0" w:name="_Toc133307"/>
      <w:r w:rsidRPr="00242185">
        <w:rPr>
          <w:rFonts w:ascii="Times New Roman" w:hAnsi="Times New Roman" w:cs="Times New Roman"/>
        </w:rPr>
        <w:t>УМОВИ</w:t>
      </w:r>
      <w:bookmarkEnd w:id="0"/>
    </w:p>
    <w:p w14:paraId="44AF9873" w14:textId="77777777" w:rsidR="007975D4" w:rsidRPr="00242185" w:rsidRDefault="007975D4" w:rsidP="007975D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 xml:space="preserve">Умова - структура, яка дозволяє перевірити, чи вираз справжній, а потім виконати різний код залежно від результату. Найпоширеніша форма умови if...else: </w:t>
      </w:r>
    </w:p>
    <w:tbl>
      <w:tblPr>
        <w:tblStyle w:val="TableGrid"/>
        <w:tblW w:w="9890" w:type="dxa"/>
        <w:tblInd w:w="4" w:type="dxa"/>
        <w:tblCellMar>
          <w:top w:w="0" w:type="dxa"/>
          <w:left w:w="10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890"/>
      </w:tblGrid>
      <w:tr w:rsidR="007975D4" w:rsidRPr="00242185" w14:paraId="60EF95E8" w14:textId="77777777" w:rsidTr="0056062F">
        <w:trPr>
          <w:trHeight w:val="1986"/>
        </w:trPr>
        <w:tc>
          <w:tcPr>
            <w:tcW w:w="9890" w:type="dxa"/>
            <w:tcBorders>
              <w:top w:val="single" w:sz="4" w:space="0" w:color="B7B7B7"/>
              <w:left w:val="single" w:sz="4" w:space="0" w:color="B7B7B7"/>
              <w:bottom w:val="single" w:sz="4" w:space="0" w:color="B7B7B7"/>
              <w:right w:val="single" w:sz="4" w:space="0" w:color="B7B7B7"/>
            </w:tcBorders>
            <w:vAlign w:val="center"/>
          </w:tcPr>
          <w:p w14:paraId="1F785F74" w14:textId="77777777" w:rsidR="007975D4" w:rsidRPr="00242185" w:rsidRDefault="007975D4" w:rsidP="0056062F">
            <w:pPr>
              <w:spacing w:after="0" w:line="273" w:lineRule="auto"/>
              <w:ind w:left="0" w:right="4350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eastAsia="Consolas" w:hAnsi="Times New Roman" w:cs="Times New Roman"/>
                <w:color w:val="955AE7"/>
              </w:rPr>
              <w:t>var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iceCream = 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'шоколадне'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; </w:t>
            </w:r>
            <w:r w:rsidRPr="00242185">
              <w:rPr>
                <w:rFonts w:ascii="Times New Roman" w:eastAsia="Consolas" w:hAnsi="Times New Roman" w:cs="Times New Roman"/>
                <w:color w:val="955AE7"/>
              </w:rPr>
              <w:t>if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(iceCream === 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'шоколадне'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) {   alert(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'Так, я люблю шоколадне морозиво!'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);</w:t>
            </w:r>
          </w:p>
          <w:p w14:paraId="67F2994A" w14:textId="77777777" w:rsidR="007975D4" w:rsidRPr="00242185" w:rsidRDefault="007975D4" w:rsidP="0056062F">
            <w:pPr>
              <w:spacing w:after="0" w:line="259" w:lineRule="auto"/>
              <w:ind w:left="0" w:right="3988" w:firstLine="0"/>
              <w:rPr>
                <w:rFonts w:ascii="Times New Roman" w:hAnsi="Times New Roman" w:cs="Times New Roman"/>
              </w:rPr>
            </w:pP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} </w:t>
            </w:r>
            <w:r w:rsidRPr="00242185">
              <w:rPr>
                <w:rFonts w:ascii="Times New Roman" w:eastAsia="Consolas" w:hAnsi="Times New Roman" w:cs="Times New Roman"/>
                <w:color w:val="955AE7"/>
              </w:rPr>
              <w:t>else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 xml:space="preserve"> {   alert (</w:t>
            </w:r>
            <w:r w:rsidRPr="00242185">
              <w:rPr>
                <w:rFonts w:ascii="Times New Roman" w:eastAsia="Consolas" w:hAnsi="Times New Roman" w:cs="Times New Roman"/>
                <w:color w:val="2A9292"/>
              </w:rPr>
              <w:t>'Шкода, моє улюблене - шоколадне...'</w:t>
            </w:r>
            <w:r w:rsidRPr="00242185">
              <w:rPr>
                <w:rFonts w:ascii="Times New Roman" w:eastAsia="Consolas" w:hAnsi="Times New Roman" w:cs="Times New Roman"/>
                <w:color w:val="585260"/>
              </w:rPr>
              <w:t>); }</w:t>
            </w:r>
          </w:p>
        </w:tc>
      </w:tr>
    </w:tbl>
    <w:p w14:paraId="6256BFF1" w14:textId="77777777" w:rsidR="007975D4" w:rsidRPr="00242185" w:rsidRDefault="007975D4" w:rsidP="007975D4">
      <w:pPr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Вираз всередині if ( ... ) - це перевірка, яка використовує тотожний оператор, щоб порівняти змінну iceCream з рядком 'шоколадне' і побачити, чи вони рівні. Якщо це порівняння повертає true, виконається перший блок коду. Якщо ні, цей код пропуститься і виконається другий блок коду після else.</w:t>
      </w:r>
    </w:p>
    <w:p w14:paraId="350E7883" w14:textId="77777777" w:rsidR="007975D4" w:rsidRPr="00242185" w:rsidRDefault="007975D4" w:rsidP="007975D4">
      <w:pPr>
        <w:spacing w:after="297"/>
        <w:ind w:left="-5" w:right="299"/>
        <w:rPr>
          <w:rFonts w:ascii="Times New Roman" w:hAnsi="Times New Roman" w:cs="Times New Roman"/>
        </w:rPr>
      </w:pPr>
      <w:r w:rsidRPr="00242185">
        <w:rPr>
          <w:rFonts w:ascii="Times New Roman" w:hAnsi="Times New Roman" w:cs="Times New Roman"/>
        </w:rPr>
        <w:t>If може використовуватися без частини else:</w:t>
      </w:r>
    </w:p>
    <w:p w14:paraId="07320C04" w14:textId="77777777" w:rsidR="007975D4" w:rsidRPr="00242185" w:rsidRDefault="007975D4" w:rsidP="007975D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9" w:line="266" w:lineRule="auto"/>
        <w:ind w:left="101" w:right="2164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955AE7"/>
        </w:rPr>
        <w:t>if</w:t>
      </w:r>
      <w:r w:rsidRPr="00242185">
        <w:rPr>
          <w:rFonts w:ascii="Times New Roman" w:eastAsia="Consolas" w:hAnsi="Times New Roman" w:cs="Times New Roman"/>
          <w:color w:val="585260"/>
        </w:rPr>
        <w:t xml:space="preserve"> (iceCream === </w:t>
      </w:r>
      <w:r w:rsidRPr="00242185">
        <w:rPr>
          <w:rFonts w:ascii="Times New Roman" w:eastAsia="Consolas" w:hAnsi="Times New Roman" w:cs="Times New Roman"/>
          <w:color w:val="2A9292"/>
        </w:rPr>
        <w:t>'шоколадне'</w:t>
      </w:r>
      <w:r w:rsidRPr="00242185">
        <w:rPr>
          <w:rFonts w:ascii="Times New Roman" w:eastAsia="Consolas" w:hAnsi="Times New Roman" w:cs="Times New Roman"/>
          <w:color w:val="585260"/>
        </w:rPr>
        <w:t>) {</w:t>
      </w:r>
    </w:p>
    <w:p w14:paraId="2603A170" w14:textId="77777777" w:rsidR="007975D4" w:rsidRPr="00242185" w:rsidRDefault="007975D4" w:rsidP="007975D4">
      <w:pPr>
        <w:pBdr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</w:pBdr>
        <w:spacing w:after="533" w:line="249" w:lineRule="auto"/>
        <w:ind w:left="101" w:right="2164"/>
        <w:rPr>
          <w:rFonts w:ascii="Times New Roman" w:hAnsi="Times New Roman" w:cs="Times New Roman"/>
        </w:rPr>
      </w:pPr>
      <w:r w:rsidRPr="00242185">
        <w:rPr>
          <w:rFonts w:ascii="Times New Roman" w:eastAsia="Consolas" w:hAnsi="Times New Roman" w:cs="Times New Roman"/>
          <w:color w:val="585260"/>
        </w:rPr>
        <w:t xml:space="preserve">  alert(</w:t>
      </w:r>
      <w:r w:rsidRPr="00242185">
        <w:rPr>
          <w:rFonts w:ascii="Times New Roman" w:eastAsia="Consolas" w:hAnsi="Times New Roman" w:cs="Times New Roman"/>
          <w:color w:val="2A9292"/>
        </w:rPr>
        <w:t>'Так, я люблю шоколадне морозиво!'</w:t>
      </w:r>
      <w:r w:rsidRPr="00242185">
        <w:rPr>
          <w:rFonts w:ascii="Times New Roman" w:eastAsia="Consolas" w:hAnsi="Times New Roman" w:cs="Times New Roman"/>
          <w:color w:val="585260"/>
        </w:rPr>
        <w:t>); }</w:t>
      </w:r>
    </w:p>
    <w:p w14:paraId="0FF322A5" w14:textId="77777777" w:rsidR="00F54B59" w:rsidRDefault="00F54B59"/>
    <w:sectPr w:rsidR="00F54B59" w:rsidSect="00BF7FAF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spaceForUL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5D4"/>
    <w:rsid w:val="00410349"/>
    <w:rsid w:val="007975D4"/>
    <w:rsid w:val="009418E4"/>
    <w:rsid w:val="00BF7FAF"/>
    <w:rsid w:val="00F5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1025D"/>
  <w15:chartTrackingRefBased/>
  <w15:docId w15:val="{95E396FF-9F28-4739-A643-65AB6B201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5D4"/>
    <w:pPr>
      <w:spacing w:after="205" w:line="270" w:lineRule="auto"/>
      <w:ind w:left="10" w:hanging="10"/>
    </w:pPr>
    <w:rPr>
      <w:rFonts w:ascii="Verdana" w:eastAsia="Verdana" w:hAnsi="Verdana" w:cs="Verdana"/>
      <w:color w:val="000009"/>
    </w:rPr>
  </w:style>
  <w:style w:type="paragraph" w:styleId="2">
    <w:name w:val="heading 2"/>
    <w:next w:val="a"/>
    <w:link w:val="20"/>
    <w:uiPriority w:val="9"/>
    <w:unhideWhenUsed/>
    <w:qFormat/>
    <w:rsid w:val="007975D4"/>
    <w:pPr>
      <w:keepNext/>
      <w:keepLines/>
      <w:spacing w:after="0"/>
      <w:ind w:left="10" w:hanging="10"/>
      <w:outlineLvl w:val="1"/>
    </w:pPr>
    <w:rPr>
      <w:rFonts w:ascii="Verdana" w:eastAsia="Verdana" w:hAnsi="Verdana" w:cs="Verdana"/>
      <w:b/>
      <w:color w:val="000009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975D4"/>
    <w:rPr>
      <w:rFonts w:ascii="Verdana" w:eastAsia="Verdana" w:hAnsi="Verdana" w:cs="Verdana"/>
      <w:b/>
      <w:color w:val="000009"/>
      <w:sz w:val="40"/>
    </w:rPr>
  </w:style>
  <w:style w:type="table" w:customStyle="1" w:styleId="TableGrid">
    <w:name w:val="TableGrid"/>
    <w:rsid w:val="007975D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Andriana Pulupchak</dc:creator>
  <cp:keywords/>
  <dc:description/>
  <cp:lastModifiedBy>Andriana Pulupchak</cp:lastModifiedBy>
  <cp:revision>1</cp:revision>
  <dcterms:created xsi:type="dcterms:W3CDTF">2024-05-16T18:49:00Z</dcterms:created>
  <dcterms:modified xsi:type="dcterms:W3CDTF">2024-05-16T18:49:00Z</dcterms:modified>
</cp:coreProperties>
</file>