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A79A" w14:textId="77777777" w:rsidR="008569ED" w:rsidRDefault="008569ED" w:rsidP="008569ED">
      <w:pPr>
        <w:pStyle w:val="2"/>
        <w:ind w:left="10" w:right="7"/>
      </w:pPr>
      <w:bookmarkStart w:id="0" w:name="_Toc41996"/>
      <w:r>
        <w:t xml:space="preserve">ЗМІНА ВИЗНАЧЕННЯ ТАБЛИЦІ (ІНСТРУКЦІЯ ALTER TABLE) </w:t>
      </w:r>
      <w:bookmarkEnd w:id="0"/>
    </w:p>
    <w:p w14:paraId="585A6F59" w14:textId="77777777" w:rsidR="008569ED" w:rsidRDefault="008569ED" w:rsidP="008569ED">
      <w:pPr>
        <w:spacing w:after="181" w:line="259" w:lineRule="auto"/>
        <w:ind w:left="63" w:firstLine="0"/>
        <w:jc w:val="center"/>
      </w:pPr>
      <w:r>
        <w:rPr>
          <w:b/>
        </w:rPr>
        <w:t xml:space="preserve"> </w:t>
      </w:r>
    </w:p>
    <w:p w14:paraId="206E9036" w14:textId="77777777" w:rsidR="008569ED" w:rsidRDefault="008569ED" w:rsidP="008569ED">
      <w:pPr>
        <w:spacing w:after="188" w:line="259" w:lineRule="auto"/>
        <w:ind w:left="852" w:firstLine="0"/>
      </w:pPr>
      <w:r>
        <w:t xml:space="preserve">За допомогою інструкції ALTER TABLE можна виконати такі дії: </w:t>
      </w:r>
    </w:p>
    <w:p w14:paraId="4C9F2A27" w14:textId="77777777" w:rsidR="008569ED" w:rsidRDefault="008569ED" w:rsidP="008569ED">
      <w:pPr>
        <w:numPr>
          <w:ilvl w:val="0"/>
          <w:numId w:val="1"/>
        </w:numPr>
        <w:spacing w:after="196" w:line="259" w:lineRule="auto"/>
        <w:ind w:firstLine="0"/>
      </w:pPr>
      <w:r>
        <w:t xml:space="preserve">додати в таблицю стовпці; </w:t>
      </w:r>
    </w:p>
    <w:p w14:paraId="1120FF66" w14:textId="77777777" w:rsidR="008569ED" w:rsidRDefault="008569ED" w:rsidP="008569ED">
      <w:pPr>
        <w:numPr>
          <w:ilvl w:val="0"/>
          <w:numId w:val="1"/>
        </w:numPr>
        <w:spacing w:after="199" w:line="259" w:lineRule="auto"/>
        <w:ind w:firstLine="0"/>
      </w:pPr>
      <w:r>
        <w:t xml:space="preserve">видалити стовпці з таблиці; </w:t>
      </w:r>
    </w:p>
    <w:p w14:paraId="39F2AEBE" w14:textId="77777777" w:rsidR="008569ED" w:rsidRDefault="008569ED" w:rsidP="008569ED">
      <w:pPr>
        <w:numPr>
          <w:ilvl w:val="0"/>
          <w:numId w:val="1"/>
        </w:numPr>
        <w:spacing w:after="196" w:line="259" w:lineRule="auto"/>
        <w:ind w:firstLine="0"/>
      </w:pPr>
      <w:r>
        <w:t xml:space="preserve">змінити значення за замовчуванням для стовпця; </w:t>
      </w:r>
    </w:p>
    <w:p w14:paraId="2E267BD4" w14:textId="77777777" w:rsidR="008569ED" w:rsidRDefault="008569ED" w:rsidP="008569ED">
      <w:pPr>
        <w:numPr>
          <w:ilvl w:val="0"/>
          <w:numId w:val="1"/>
        </w:numPr>
        <w:spacing w:after="196" w:line="259" w:lineRule="auto"/>
        <w:ind w:firstLine="0"/>
      </w:pPr>
      <w:r>
        <w:t xml:space="preserve">додати чи видалити первинний ключ таблиці; </w:t>
      </w:r>
    </w:p>
    <w:p w14:paraId="15692E76" w14:textId="77777777" w:rsidR="008569ED" w:rsidRDefault="008569ED" w:rsidP="008569ED">
      <w:pPr>
        <w:numPr>
          <w:ilvl w:val="0"/>
          <w:numId w:val="1"/>
        </w:numPr>
        <w:spacing w:after="197" w:line="259" w:lineRule="auto"/>
        <w:ind w:firstLine="0"/>
      </w:pPr>
      <w:r>
        <w:t xml:space="preserve">додати чи видалии зовнішній ключ таблиці; </w:t>
      </w:r>
    </w:p>
    <w:p w14:paraId="7F28326A" w14:textId="77777777" w:rsidR="008569ED" w:rsidRDefault="008569ED" w:rsidP="008569ED">
      <w:pPr>
        <w:numPr>
          <w:ilvl w:val="0"/>
          <w:numId w:val="1"/>
        </w:numPr>
        <w:ind w:firstLine="0"/>
      </w:pPr>
      <w:r>
        <w:t>додати чи видалити умову унікальності; 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додати чи видалити умову на значення. </w:t>
      </w:r>
    </w:p>
    <w:p w14:paraId="44230CA3" w14:textId="77777777" w:rsidR="008569ED" w:rsidRDefault="008569ED" w:rsidP="008569ED">
      <w:pPr>
        <w:spacing w:after="200" w:line="259" w:lineRule="auto"/>
        <w:ind w:left="852" w:firstLine="0"/>
      </w:pPr>
      <w:r>
        <w:t xml:space="preserve">Синтаксична структура інструкції є такою: </w:t>
      </w:r>
    </w:p>
    <w:p w14:paraId="0FA89412" w14:textId="77777777" w:rsidR="008569ED" w:rsidRDefault="008569ED" w:rsidP="008569E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862" w:hanging="10"/>
        <w:jc w:val="left"/>
      </w:pPr>
      <w:r>
        <w:t xml:space="preserve">ALTER  TABLE  </w:t>
      </w:r>
      <w:r>
        <w:rPr>
          <w:i/>
        </w:rPr>
        <w:t xml:space="preserve">ім’я  таблиці   змістовний  блок  інструкції </w:t>
      </w:r>
    </w:p>
    <w:p w14:paraId="51453B9F" w14:textId="77777777" w:rsidR="008569ED" w:rsidRDefault="008569ED" w:rsidP="008569ED">
      <w:pPr>
        <w:spacing w:after="197" w:line="259" w:lineRule="auto"/>
        <w:ind w:left="852" w:firstLine="0"/>
        <w:jc w:val="left"/>
      </w:pPr>
      <w:r>
        <w:rPr>
          <w:i/>
        </w:rPr>
        <w:t xml:space="preserve"> </w:t>
      </w:r>
    </w:p>
    <w:p w14:paraId="680D2EBB" w14:textId="77777777" w:rsidR="008569ED" w:rsidRDefault="008569ED" w:rsidP="008569ED">
      <w:pPr>
        <w:pStyle w:val="3"/>
        <w:ind w:left="727" w:right="5"/>
      </w:pPr>
      <w:bookmarkStart w:id="1" w:name="_Toc41997"/>
      <w:r>
        <w:t xml:space="preserve">Додавання стовпця </w:t>
      </w:r>
      <w:bookmarkEnd w:id="1"/>
    </w:p>
    <w:p w14:paraId="5CC6B252" w14:textId="77777777" w:rsidR="008569ED" w:rsidRDefault="008569ED" w:rsidP="008569ED">
      <w:pPr>
        <w:ind w:left="-15" w:firstLine="852"/>
      </w:pPr>
      <w:r>
        <w:t xml:space="preserve">Для додавання стовпця до існуючої таблиці до інструкції ALTER TABLE дописують блок ADD та частину з визначенням стовпця в такому ж форматі, як в інструкції CREATE TABLE. Новий стовпець додається в кінець таблиці. Синтаксична структура інструкції в цьому випадку має вид: </w:t>
      </w:r>
    </w:p>
    <w:p w14:paraId="4DB3CD54" w14:textId="77777777" w:rsidR="008569ED" w:rsidRDefault="008569ED" w:rsidP="008569E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862" w:hanging="10"/>
        <w:jc w:val="left"/>
      </w:pPr>
      <w:r>
        <w:t xml:space="preserve">ALTER  TABLE  </w:t>
      </w:r>
      <w:r>
        <w:rPr>
          <w:i/>
        </w:rPr>
        <w:t xml:space="preserve">ім’я  таблиці  </w:t>
      </w:r>
      <w:r>
        <w:t xml:space="preserve">ADD </w:t>
      </w:r>
      <w:r>
        <w:rPr>
          <w:i/>
        </w:rPr>
        <w:t xml:space="preserve"> визначення стовпця </w:t>
      </w:r>
    </w:p>
    <w:p w14:paraId="05D8EBAE" w14:textId="77777777" w:rsidR="008569ED" w:rsidRDefault="008569ED" w:rsidP="008569ED">
      <w:pPr>
        <w:spacing w:after="194" w:line="259" w:lineRule="auto"/>
        <w:ind w:left="852" w:firstLine="0"/>
        <w:jc w:val="left"/>
      </w:pPr>
      <w:r>
        <w:t xml:space="preserve"> </w:t>
      </w:r>
    </w:p>
    <w:p w14:paraId="6DD635B8" w14:textId="77777777" w:rsidR="008569ED" w:rsidRDefault="008569ED" w:rsidP="008569ED">
      <w:pPr>
        <w:pStyle w:val="3"/>
        <w:ind w:left="727" w:right="5"/>
      </w:pPr>
      <w:bookmarkStart w:id="2" w:name="_Toc41998"/>
      <w:r>
        <w:t xml:space="preserve">Видалення стовпця </w:t>
      </w:r>
      <w:bookmarkEnd w:id="2"/>
    </w:p>
    <w:p w14:paraId="4DD7C6EF" w14:textId="77777777" w:rsidR="008569ED" w:rsidRDefault="008569ED" w:rsidP="008569ED">
      <w:pPr>
        <w:ind w:left="-15" w:firstLine="852"/>
      </w:pPr>
      <w:r>
        <w:t xml:space="preserve">За допомогою інструкції ALTER TABLE для видалення стовпця необхідно використати блок DROP. Синтаксична структура інструкції є такою: </w:t>
      </w:r>
    </w:p>
    <w:p w14:paraId="69F798A9" w14:textId="77777777" w:rsidR="008569ED" w:rsidRDefault="008569ED" w:rsidP="008569E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862" w:hanging="10"/>
        <w:jc w:val="left"/>
      </w:pPr>
      <w:r>
        <w:t xml:space="preserve">ALTER  TABLE  </w:t>
      </w:r>
      <w:r>
        <w:rPr>
          <w:i/>
        </w:rPr>
        <w:t xml:space="preserve">ім’я  таблиці  </w:t>
      </w:r>
      <w:r>
        <w:t xml:space="preserve">DROP  </w:t>
      </w:r>
      <w:r>
        <w:rPr>
          <w:i/>
        </w:rPr>
        <w:t xml:space="preserve">ім’я  стовпця </w:t>
      </w:r>
    </w:p>
    <w:p w14:paraId="5AA8836E" w14:textId="77777777" w:rsidR="008569ED" w:rsidRDefault="008569ED" w:rsidP="008569ED">
      <w:pPr>
        <w:spacing w:after="133" w:line="259" w:lineRule="auto"/>
        <w:ind w:left="852" w:firstLine="0"/>
        <w:jc w:val="left"/>
      </w:pPr>
      <w:r>
        <w:t xml:space="preserve"> </w:t>
      </w:r>
    </w:p>
    <w:p w14:paraId="69D752B7" w14:textId="77777777" w:rsidR="00AA238F" w:rsidRDefault="00AA238F"/>
    <w:sectPr w:rsidR="00AA238F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3076D"/>
    <w:multiLevelType w:val="hybridMultilevel"/>
    <w:tmpl w:val="0B7E1CC6"/>
    <w:lvl w:ilvl="0" w:tplc="23AE5690">
      <w:start w:val="1"/>
      <w:numFmt w:val="bullet"/>
      <w:lvlText w:val="–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AC15D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0327A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E686EA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848A88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58E52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E01052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0C5F3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7E66B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ED"/>
    <w:rsid w:val="00410349"/>
    <w:rsid w:val="008569ED"/>
    <w:rsid w:val="009418E4"/>
    <w:rsid w:val="00AA238F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99AC"/>
  <w15:chartTrackingRefBased/>
  <w15:docId w15:val="{DD4116E9-BD99-4F76-8990-2B5E6976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9ED"/>
    <w:pPr>
      <w:spacing w:after="12" w:line="387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8569ED"/>
    <w:pPr>
      <w:keepNext/>
      <w:keepLines/>
      <w:spacing w:after="117" w:line="270" w:lineRule="auto"/>
      <w:ind w:left="71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8569ED"/>
    <w:pPr>
      <w:keepNext/>
      <w:keepLines/>
      <w:spacing w:after="117" w:line="270" w:lineRule="auto"/>
      <w:ind w:left="71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69ED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rsid w:val="008569ED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2024-05-16T19:34:00Z</dcterms:created>
  <dcterms:modified xsi:type="dcterms:W3CDTF">2024-05-16T19:35:00Z</dcterms:modified>
</cp:coreProperties>
</file>