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F8F" w:rsidRPr="00700736" w:rsidRDefault="00700736" w:rsidP="00700736">
      <w:pPr>
        <w:jc w:val="center"/>
        <w:rPr>
          <w:rFonts w:ascii="Times New Roman" w:eastAsia="BiauKaiTC Regular" w:hAnsi="Times New Roman" w:cs="Times New Roman"/>
          <w:sz w:val="48"/>
          <w:szCs w:val="48"/>
        </w:rPr>
      </w:pPr>
      <w:r w:rsidRPr="00700736">
        <w:rPr>
          <w:rFonts w:ascii="Times New Roman" w:eastAsia="BiauKaiTC Regular" w:hAnsi="Times New Roman" w:cs="Times New Roman"/>
          <w:sz w:val="48"/>
          <w:szCs w:val="48"/>
        </w:rPr>
        <w:t>PD hw</w:t>
      </w:r>
      <w:r w:rsidR="008E6D8E">
        <w:rPr>
          <w:rFonts w:ascii="Times New Roman" w:eastAsia="BiauKaiTC Regular" w:hAnsi="Times New Roman" w:cs="Times New Roman"/>
          <w:sz w:val="48"/>
          <w:szCs w:val="48"/>
        </w:rPr>
        <w:t>10</w:t>
      </w:r>
      <w:r w:rsidRPr="00700736">
        <w:rPr>
          <w:rFonts w:ascii="Times New Roman" w:eastAsia="BiauKaiTC Regular" w:hAnsi="Times New Roman" w:cs="Times New Roman"/>
          <w:sz w:val="48"/>
          <w:szCs w:val="48"/>
        </w:rPr>
        <w:t xml:space="preserve"> problem 4</w:t>
      </w:r>
    </w:p>
    <w:p w:rsidR="00700736" w:rsidRPr="00700736" w:rsidRDefault="00700736" w:rsidP="00700736">
      <w:pPr>
        <w:jc w:val="center"/>
        <w:rPr>
          <w:rFonts w:ascii="Times New Roman" w:eastAsia="BiauKaiTC Regular" w:hAnsi="Times New Roman" w:cs="Times New Roman"/>
          <w:sz w:val="32"/>
          <w:szCs w:val="32"/>
        </w:rPr>
      </w:pPr>
      <w:r w:rsidRPr="00700736">
        <w:rPr>
          <w:rFonts w:ascii="Times New Roman" w:eastAsia="BiauKaiTC Regular" w:hAnsi="Times New Roman" w:cs="Times New Roman" w:hint="eastAsia"/>
          <w:sz w:val="32"/>
          <w:szCs w:val="32"/>
        </w:rPr>
        <w:t>財金所碩三</w:t>
      </w:r>
      <w:r w:rsidRPr="00700736">
        <w:rPr>
          <w:rFonts w:ascii="Times New Roman" w:eastAsia="BiauKaiTC Regular" w:hAnsi="Times New Roman" w:cs="Times New Roman" w:hint="eastAsia"/>
          <w:sz w:val="32"/>
          <w:szCs w:val="32"/>
        </w:rPr>
        <w:t>r</w:t>
      </w:r>
      <w:r w:rsidRPr="00700736">
        <w:rPr>
          <w:rFonts w:ascii="Times New Roman" w:eastAsia="BiauKaiTC Regular" w:hAnsi="Times New Roman" w:cs="Times New Roman"/>
          <w:sz w:val="32"/>
          <w:szCs w:val="32"/>
        </w:rPr>
        <w:t>10723057</w:t>
      </w:r>
      <w:r w:rsidRPr="00700736">
        <w:rPr>
          <w:rFonts w:ascii="Times New Roman" w:eastAsia="BiauKaiTC Regular" w:hAnsi="Times New Roman" w:cs="Times New Roman" w:hint="eastAsia"/>
          <w:sz w:val="32"/>
          <w:szCs w:val="32"/>
        </w:rPr>
        <w:t>黃元裕</w:t>
      </w:r>
    </w:p>
    <w:p w:rsidR="00700736" w:rsidRDefault="0090466B" w:rsidP="0090466B">
      <w:pPr>
        <w:pStyle w:val="a3"/>
        <w:numPr>
          <w:ilvl w:val="0"/>
          <w:numId w:val="1"/>
        </w:numPr>
        <w:ind w:leftChars="0"/>
        <w:rPr>
          <w:rFonts w:ascii="Times New Roman" w:eastAsia="BiauKaiTC Regular" w:hAnsi="Times New Roman" w:cs="Times New Roman" w:hint="eastAsia"/>
        </w:rPr>
      </w:pPr>
      <w:r>
        <w:rPr>
          <w:rFonts w:ascii="Times New Roman" w:eastAsia="BiauKaiTC Regular" w:hAnsi="Times New Roman" w:cs="Times New Roman" w:hint="eastAsia"/>
        </w:rPr>
        <w:t>不需要修改</w:t>
      </w:r>
      <w:r>
        <w:rPr>
          <w:rFonts w:ascii="Times New Roman" w:eastAsia="BiauKaiTC Regular" w:hAnsi="Times New Roman" w:cs="Times New Roman"/>
        </w:rPr>
        <w:t>Animal</w:t>
      </w:r>
      <w:r>
        <w:rPr>
          <w:rFonts w:ascii="Times New Roman" w:eastAsia="BiauKaiTC Regular" w:hAnsi="Times New Roman" w:cs="Times New Roman" w:hint="eastAsia"/>
        </w:rPr>
        <w:t>類別，</w:t>
      </w:r>
      <w:r>
        <w:rPr>
          <w:rFonts w:ascii="Times New Roman" w:eastAsia="BiauKaiTC Regular" w:hAnsi="Times New Roman" w:cs="Times New Roman"/>
        </w:rPr>
        <w:t>Animal</w:t>
      </w:r>
      <w:r>
        <w:rPr>
          <w:rFonts w:ascii="Times New Roman" w:eastAsia="BiauKaiTC Regular" w:hAnsi="Times New Roman" w:cs="Times New Roman" w:hint="eastAsia"/>
        </w:rPr>
        <w:t>本身已經基本上是抽象類別，雖然是動物類別，但創建出來的動物基本上已經是展示動物或是表演動物其中之一。</w:t>
      </w:r>
    </w:p>
    <w:p w:rsidR="0090466B" w:rsidRPr="0090466B" w:rsidRDefault="0090466B" w:rsidP="0090466B">
      <w:pPr>
        <w:pStyle w:val="a3"/>
        <w:numPr>
          <w:ilvl w:val="0"/>
          <w:numId w:val="1"/>
        </w:numPr>
        <w:ind w:leftChars="0"/>
        <w:rPr>
          <w:rFonts w:ascii="Times New Roman" w:eastAsia="BiauKaiTC Regular" w:hAnsi="Times New Roman" w:cs="Times New Roman" w:hint="eastAsia"/>
        </w:rPr>
      </w:pPr>
      <w:r>
        <w:rPr>
          <w:rFonts w:ascii="Times New Roman" w:eastAsia="BiauKaiTC Regular" w:hAnsi="Times New Roman" w:cs="Times New Roman" w:hint="eastAsia"/>
        </w:rPr>
        <w:t>再新增一種類別，同時是展示動物及表演動物，繼承自動物，也就是</w:t>
      </w:r>
      <w:r>
        <w:rPr>
          <w:rFonts w:ascii="Times New Roman" w:eastAsia="BiauKaiTC Regular" w:hAnsi="Times New Roman" w:cs="Times New Roman" w:hint="eastAsia"/>
        </w:rPr>
        <w:t>A</w:t>
      </w:r>
      <w:r>
        <w:rPr>
          <w:rFonts w:ascii="Times New Roman" w:eastAsia="BiauKaiTC Regular" w:hAnsi="Times New Roman" w:cs="Times New Roman"/>
        </w:rPr>
        <w:t>nimal</w:t>
      </w:r>
      <w:r>
        <w:rPr>
          <w:rFonts w:ascii="Times New Roman" w:eastAsia="BiauKaiTC Regular" w:hAnsi="Times New Roman" w:cs="Times New Roman" w:hint="eastAsia"/>
        </w:rPr>
        <w:t>這個</w:t>
      </w:r>
      <w:r>
        <w:rPr>
          <w:rFonts w:ascii="Times New Roman" w:eastAsia="BiauKaiTC Regular" w:hAnsi="Times New Roman" w:cs="Times New Roman"/>
        </w:rPr>
        <w:t>parent</w:t>
      </w:r>
      <w:r>
        <w:rPr>
          <w:rFonts w:ascii="Times New Roman" w:eastAsia="BiauKaiTC Regular" w:hAnsi="Times New Roman" w:cs="Times New Roman" w:hint="eastAsia"/>
        </w:rPr>
        <w:t>有三個</w:t>
      </w:r>
      <w:r>
        <w:rPr>
          <w:rFonts w:ascii="Times New Roman" w:eastAsia="BiauKaiTC Regular" w:hAnsi="Times New Roman" w:cs="Times New Roman"/>
        </w:rPr>
        <w:t>child</w:t>
      </w:r>
      <w:r>
        <w:rPr>
          <w:rFonts w:ascii="Times New Roman" w:eastAsia="BiauKaiTC Regular" w:hAnsi="Times New Roman" w:cs="Times New Roman" w:hint="eastAsia"/>
        </w:rPr>
        <w:t>：展示動物、表演動物以及雙棲動物。這種做法較好的原因是：此種動物依然可以繼承動物的特性，同時可以針對展示動物及表演動物的特性去做修改，很有彈性。</w:t>
      </w:r>
    </w:p>
    <w:sectPr w:rsidR="0090466B" w:rsidRPr="009046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324CB"/>
    <w:multiLevelType w:val="hybridMultilevel"/>
    <w:tmpl w:val="9DA69B14"/>
    <w:lvl w:ilvl="0" w:tplc="06681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287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36"/>
    <w:rsid w:val="00034F2C"/>
    <w:rsid w:val="00043AA9"/>
    <w:rsid w:val="00046FD2"/>
    <w:rsid w:val="004174E1"/>
    <w:rsid w:val="0044462F"/>
    <w:rsid w:val="005E3025"/>
    <w:rsid w:val="00643A46"/>
    <w:rsid w:val="00700736"/>
    <w:rsid w:val="00781342"/>
    <w:rsid w:val="00862011"/>
    <w:rsid w:val="008C0F8F"/>
    <w:rsid w:val="008E6D8E"/>
    <w:rsid w:val="0090466B"/>
    <w:rsid w:val="00A35775"/>
    <w:rsid w:val="00A83AF7"/>
    <w:rsid w:val="00AE4ACA"/>
    <w:rsid w:val="00C85B8C"/>
    <w:rsid w:val="00DC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59B40"/>
  <w15:chartTrackingRefBased/>
  <w15:docId w15:val="{D7D15DEE-9373-9B43-88E5-667A8010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2023-11-27T18:11:00Z</dcterms:created>
  <dcterms:modified xsi:type="dcterms:W3CDTF">2023-11-27T18:46:00Z</dcterms:modified>
</cp:coreProperties>
</file>