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679C" w14:textId="35009913" w:rsidR="00DC77EC" w:rsidRDefault="00DC77EC" w:rsidP="00DC77EC">
      <w:pPr>
        <w:pStyle w:val="Studys"/>
        <w:jc w:val="center"/>
        <w:rPr>
          <w:b/>
          <w:bCs/>
          <w:color w:val="FF0000"/>
          <w:sz w:val="36"/>
          <w:szCs w:val="28"/>
          <w:u w:val="single"/>
        </w:rPr>
      </w:pPr>
      <w:r w:rsidRPr="00DC77EC">
        <w:rPr>
          <w:b/>
          <w:bCs/>
          <w:color w:val="FF0000"/>
          <w:sz w:val="36"/>
          <w:szCs w:val="28"/>
          <w:u w:val="single"/>
        </w:rPr>
        <w:t>Fiche Préparatoire de vocabulaire</w:t>
      </w:r>
    </w:p>
    <w:p w14:paraId="72FD4A5C" w14:textId="7A1AB12A" w:rsidR="00DC77EC" w:rsidRDefault="00DC77EC" w:rsidP="00DC77EC">
      <w:pPr>
        <w:pStyle w:val="Studys"/>
        <w:jc w:val="center"/>
        <w:rPr>
          <w:b/>
          <w:bCs/>
          <w:color w:val="FF0000"/>
          <w:sz w:val="36"/>
          <w:szCs w:val="28"/>
          <w:u w:val="single"/>
        </w:rPr>
      </w:pPr>
    </w:p>
    <w:p w14:paraId="6D0BA14D" w14:textId="0C5B7443" w:rsidR="00DC77EC" w:rsidRDefault="00DC77EC" w:rsidP="00DC77EC">
      <w:pPr>
        <w:pStyle w:val="Studys"/>
        <w:numPr>
          <w:ilvl w:val="0"/>
          <w:numId w:val="2"/>
        </w:numPr>
        <w:jc w:val="left"/>
        <w:rPr>
          <w:color w:val="auto"/>
          <w:sz w:val="32"/>
          <w:szCs w:val="24"/>
          <w:u w:val="single"/>
        </w:rPr>
      </w:pPr>
      <w:r>
        <w:rPr>
          <w:color w:val="auto"/>
          <w:sz w:val="32"/>
          <w:szCs w:val="24"/>
          <w:u w:val="single"/>
        </w:rPr>
        <w:t>Verbes de perceptions :</w:t>
      </w:r>
    </w:p>
    <w:p w14:paraId="2B87F1B4" w14:textId="79A03F92" w:rsidR="00DC77EC" w:rsidRPr="00B40DF0" w:rsidRDefault="00B40DF0" w:rsidP="00B40DF0">
      <w:pPr>
        <w:pStyle w:val="Studys"/>
        <w:numPr>
          <w:ilvl w:val="0"/>
          <w:numId w:val="3"/>
        </w:numPr>
        <w:jc w:val="left"/>
        <w:rPr>
          <w:color w:val="auto"/>
          <w:sz w:val="32"/>
          <w:szCs w:val="24"/>
        </w:rPr>
      </w:pPr>
      <w:r>
        <w:rPr>
          <w:color w:val="auto"/>
          <w:sz w:val="32"/>
          <w:szCs w:val="24"/>
          <w:u w:val="single"/>
        </w:rPr>
        <w:t>La vue :</w:t>
      </w:r>
    </w:p>
    <w:p w14:paraId="13B3B4F6" w14:textId="644E2BA3" w:rsidR="00B40DF0" w:rsidRDefault="00B40DF0" w:rsidP="00B40DF0">
      <w:pPr>
        <w:pStyle w:val="Studys"/>
        <w:ind w:left="720"/>
        <w:jc w:val="left"/>
        <w:rPr>
          <w:color w:val="auto"/>
          <w:sz w:val="32"/>
          <w:szCs w:val="24"/>
        </w:rPr>
      </w:pPr>
      <w:r w:rsidRPr="00B40DF0">
        <w:rPr>
          <w:color w:val="auto"/>
          <w:sz w:val="32"/>
          <w:szCs w:val="24"/>
        </w:rPr>
        <w:t>Voir, discerner, apercevoir, regarder, remarquer, observer, distinguer, contempler, considérer, étudier, admirer, inspecter, scruter, constater, fixer, s’extasier, découvrir, vérifier.</w:t>
      </w:r>
    </w:p>
    <w:p w14:paraId="25ED0B5F" w14:textId="75A8F337" w:rsidR="00B40DF0" w:rsidRDefault="00B40DF0" w:rsidP="00B40DF0">
      <w:pPr>
        <w:pStyle w:val="Studys"/>
        <w:numPr>
          <w:ilvl w:val="0"/>
          <w:numId w:val="2"/>
        </w:numPr>
        <w:jc w:val="left"/>
        <w:rPr>
          <w:color w:val="auto"/>
          <w:sz w:val="32"/>
          <w:szCs w:val="24"/>
          <w:u w:val="single"/>
        </w:rPr>
      </w:pPr>
      <w:r w:rsidRPr="00B40DF0">
        <w:rPr>
          <w:color w:val="auto"/>
          <w:sz w:val="32"/>
          <w:szCs w:val="24"/>
          <w:u w:val="single"/>
        </w:rPr>
        <w:t>Verbes de sensations</w:t>
      </w:r>
    </w:p>
    <w:p w14:paraId="6D8771C6" w14:textId="43994350" w:rsidR="00B40DF0" w:rsidRPr="00B40DF0" w:rsidRDefault="00B40DF0" w:rsidP="00B40DF0">
      <w:pPr>
        <w:pStyle w:val="Studys"/>
        <w:ind w:left="1080"/>
        <w:jc w:val="left"/>
        <w:rPr>
          <w:color w:val="auto"/>
          <w:sz w:val="32"/>
          <w:szCs w:val="24"/>
        </w:rPr>
      </w:pPr>
      <w:r w:rsidRPr="00B40DF0">
        <w:rPr>
          <w:color w:val="auto"/>
          <w:sz w:val="32"/>
          <w:szCs w:val="24"/>
        </w:rPr>
        <w:t>Sentir, ressentir, éprouver, percevoir, s’apercevoir, vivre, deviner, apprécier, réaliser, se rendre compte, prendre conscience de.</w:t>
      </w:r>
    </w:p>
    <w:p w14:paraId="69B821C3" w14:textId="3C1604BC" w:rsidR="00B40DF0" w:rsidRDefault="00B40DF0" w:rsidP="00B40DF0">
      <w:pPr>
        <w:pStyle w:val="Studys"/>
        <w:numPr>
          <w:ilvl w:val="0"/>
          <w:numId w:val="2"/>
        </w:numPr>
        <w:jc w:val="left"/>
        <w:rPr>
          <w:color w:val="auto"/>
          <w:sz w:val="32"/>
          <w:szCs w:val="24"/>
          <w:u w:val="single"/>
        </w:rPr>
      </w:pPr>
      <w:r>
        <w:rPr>
          <w:color w:val="auto"/>
          <w:sz w:val="32"/>
          <w:szCs w:val="24"/>
          <w:u w:val="single"/>
        </w:rPr>
        <w:t>Formes verbales</w:t>
      </w:r>
    </w:p>
    <w:p w14:paraId="33C0732B" w14:textId="7D3B14F6" w:rsidR="00B40DF0" w:rsidRDefault="007A070D" w:rsidP="00B40DF0">
      <w:pPr>
        <w:pStyle w:val="Studys"/>
        <w:ind w:left="1080"/>
        <w:jc w:val="left"/>
        <w:rPr>
          <w:color w:val="auto"/>
          <w:sz w:val="32"/>
          <w:szCs w:val="24"/>
        </w:rPr>
      </w:pPr>
      <w:r>
        <w:rPr>
          <w:color w:val="auto"/>
          <w:sz w:val="32"/>
          <w:szCs w:val="24"/>
        </w:rPr>
        <w:t>Il perçu, il se rendit compte, il apprécia, il prit conscience, il discerna</w:t>
      </w:r>
    </w:p>
    <w:p w14:paraId="5375A368" w14:textId="73566DAF" w:rsidR="007A070D" w:rsidRDefault="007A070D" w:rsidP="007A070D">
      <w:pPr>
        <w:pStyle w:val="Studys"/>
        <w:numPr>
          <w:ilvl w:val="0"/>
          <w:numId w:val="2"/>
        </w:numPr>
        <w:jc w:val="left"/>
        <w:rPr>
          <w:color w:val="auto"/>
          <w:sz w:val="32"/>
          <w:szCs w:val="24"/>
          <w:u w:val="single"/>
        </w:rPr>
      </w:pPr>
      <w:r>
        <w:rPr>
          <w:color w:val="auto"/>
          <w:sz w:val="32"/>
          <w:szCs w:val="24"/>
          <w:u w:val="single"/>
        </w:rPr>
        <w:t>La marche dans la rue :</w:t>
      </w:r>
    </w:p>
    <w:p w14:paraId="55BACC1B" w14:textId="0C4F59E8" w:rsidR="007A070D" w:rsidRDefault="007A070D" w:rsidP="007A070D">
      <w:pPr>
        <w:pStyle w:val="Studys"/>
        <w:ind w:left="1080"/>
        <w:jc w:val="left"/>
        <w:rPr>
          <w:color w:val="auto"/>
          <w:sz w:val="32"/>
          <w:szCs w:val="24"/>
        </w:rPr>
      </w:pPr>
      <w:r>
        <w:rPr>
          <w:color w:val="auto"/>
          <w:sz w:val="32"/>
          <w:szCs w:val="24"/>
        </w:rPr>
        <w:t>Se promener, déambuler, se balader, marcher, se déplacer, errer, flâner, avancer.</w:t>
      </w:r>
    </w:p>
    <w:p w14:paraId="5B38C45D" w14:textId="458500C6" w:rsidR="007A070D" w:rsidRDefault="007A070D" w:rsidP="007A070D">
      <w:pPr>
        <w:pStyle w:val="Studys"/>
        <w:numPr>
          <w:ilvl w:val="0"/>
          <w:numId w:val="2"/>
        </w:numPr>
        <w:jc w:val="left"/>
        <w:rPr>
          <w:color w:val="auto"/>
          <w:sz w:val="32"/>
          <w:szCs w:val="24"/>
          <w:u w:val="single"/>
        </w:rPr>
      </w:pPr>
      <w:r w:rsidRPr="007A070D">
        <w:rPr>
          <w:color w:val="auto"/>
          <w:sz w:val="32"/>
          <w:szCs w:val="24"/>
          <w:u w:val="single"/>
        </w:rPr>
        <w:t>Quelques expressions</w:t>
      </w:r>
    </w:p>
    <w:p w14:paraId="1A7B94E8" w14:textId="646C945D" w:rsidR="007A070D" w:rsidRDefault="007A070D" w:rsidP="007A070D">
      <w:pPr>
        <w:pStyle w:val="Studys"/>
        <w:ind w:left="1080"/>
        <w:jc w:val="left"/>
        <w:rPr>
          <w:color w:val="auto"/>
          <w:sz w:val="32"/>
          <w:szCs w:val="24"/>
        </w:rPr>
      </w:pPr>
      <w:proofErr w:type="gramStart"/>
      <w:r>
        <w:rPr>
          <w:color w:val="auto"/>
          <w:sz w:val="32"/>
          <w:szCs w:val="24"/>
        </w:rPr>
        <w:t>cette</w:t>
      </w:r>
      <w:proofErr w:type="gramEnd"/>
      <w:r>
        <w:rPr>
          <w:color w:val="auto"/>
          <w:sz w:val="32"/>
          <w:szCs w:val="24"/>
        </w:rPr>
        <w:t xml:space="preserve"> promenade fut fatale, quelques femmes le remarquèrent, en se voyant l’objet d’une attention presque attentive, après avoir indolemment flâné, il avait écouté, pour un </w:t>
      </w:r>
      <w:r w:rsidR="00253995">
        <w:rPr>
          <w:color w:val="auto"/>
          <w:sz w:val="32"/>
          <w:szCs w:val="24"/>
        </w:rPr>
        <w:t xml:space="preserve">observateur, le geste, le regard, l’inflexion de vois, il aperçut, il entendit, un fort vilain spectacle attendais là le nouveau soldat, il ferma les yeux, comme il regardais l’escorte </w:t>
      </w:r>
    </w:p>
    <w:p w14:paraId="3484B2A4" w14:textId="77777777" w:rsidR="00726F08" w:rsidRPr="007A070D" w:rsidRDefault="00726F08" w:rsidP="007A070D">
      <w:pPr>
        <w:pStyle w:val="Studys"/>
        <w:ind w:left="1080"/>
        <w:jc w:val="left"/>
        <w:rPr>
          <w:color w:val="auto"/>
          <w:sz w:val="32"/>
          <w:szCs w:val="24"/>
        </w:rPr>
      </w:pPr>
    </w:p>
    <w:sectPr w:rsidR="00726F08" w:rsidRPr="007A07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97353"/>
    <w:multiLevelType w:val="hybridMultilevel"/>
    <w:tmpl w:val="D772E3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45F5B"/>
    <w:multiLevelType w:val="hybridMultilevel"/>
    <w:tmpl w:val="0770A1FA"/>
    <w:lvl w:ilvl="0" w:tplc="3914FF1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329BF"/>
    <w:multiLevelType w:val="hybridMultilevel"/>
    <w:tmpl w:val="C5D886F6"/>
    <w:lvl w:ilvl="0" w:tplc="8088896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C"/>
    <w:rsid w:val="00253995"/>
    <w:rsid w:val="00726F08"/>
    <w:rsid w:val="007A070D"/>
    <w:rsid w:val="00B40DF0"/>
    <w:rsid w:val="00DC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7D7B"/>
  <w15:chartTrackingRefBased/>
  <w15:docId w15:val="{623DFB0E-3BA1-47B1-9FF5-2C548D5E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7EC"/>
  </w:style>
  <w:style w:type="character" w:default="1" w:styleId="Policepardfaut">
    <w:name w:val="Default Paragraph Font"/>
    <w:uiPriority w:val="1"/>
    <w:semiHidden/>
    <w:unhideWhenUsed/>
    <w:rsid w:val="00DC77E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DC77EC"/>
  </w:style>
  <w:style w:type="paragraph" w:customStyle="1" w:styleId="Studys">
    <w:name w:val="Studys"/>
    <w:basedOn w:val="Normal"/>
    <w:link w:val="StudysCar"/>
    <w:qFormat/>
    <w:rsid w:val="00DC77EC"/>
    <w:pPr>
      <w:spacing w:line="480" w:lineRule="auto"/>
      <w:jc w:val="both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DC77EC"/>
    <w:rPr>
      <w:rFonts w:ascii="Arial" w:hAnsi="Arial" w:cs="Arial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MONGIN Enzo</dc:creator>
  <cp:keywords/>
  <dc:description/>
  <cp:lastModifiedBy>MONGIN Enzo</cp:lastModifiedBy>
  <cp:revision>2</cp:revision>
  <dcterms:created xsi:type="dcterms:W3CDTF">2021-12-07T08:10:00Z</dcterms:created>
  <dcterms:modified xsi:type="dcterms:W3CDTF">2021-12-07T08:46:00Z</dcterms:modified>
</cp:coreProperties>
</file>