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9CC14" w14:textId="4974DACD" w:rsidR="00B954A7" w:rsidRDefault="00B954A7">
      <w:pPr>
        <w:rPr>
          <w:sz w:val="32"/>
          <w:szCs w:val="32"/>
        </w:rPr>
      </w:pPr>
      <w:r>
        <w:rPr>
          <w:sz w:val="32"/>
          <w:szCs w:val="32"/>
        </w:rPr>
        <w:t xml:space="preserve">Q7) </w:t>
      </w:r>
      <w:r w:rsidRPr="00B954A7">
        <w:rPr>
          <w:sz w:val="32"/>
          <w:szCs w:val="32"/>
        </w:rPr>
        <w:t>Le changement climatique va engendrer de la sécheresse dans la région amazonienne</w:t>
      </w:r>
      <w:r>
        <w:rPr>
          <w:sz w:val="32"/>
          <w:szCs w:val="32"/>
        </w:rPr>
        <w:t xml:space="preserve"> les affluents voient leur niveau d’eau diminuer, cela entraîne des conséquences sur la population car ces affluents fournissent l’eau au barrage qui permet de produire l’électricité qui est nécessaire à la survie de la population</w:t>
      </w:r>
    </w:p>
    <w:p w14:paraId="1AC81472" w14:textId="3CB38259" w:rsidR="00B954A7" w:rsidRDefault="00B954A7">
      <w:pPr>
        <w:rPr>
          <w:sz w:val="32"/>
          <w:szCs w:val="32"/>
        </w:rPr>
      </w:pPr>
      <w:r>
        <w:rPr>
          <w:sz w:val="32"/>
          <w:szCs w:val="32"/>
        </w:rPr>
        <w:t xml:space="preserve">Mais cette sécheresse pèse aussi sur la biodiversité, en effet la production de dioxygène est </w:t>
      </w:r>
      <w:r w:rsidR="000B57AF">
        <w:rPr>
          <w:sz w:val="32"/>
          <w:szCs w:val="32"/>
        </w:rPr>
        <w:t>apportée</w:t>
      </w:r>
      <w:r>
        <w:rPr>
          <w:sz w:val="32"/>
          <w:szCs w:val="32"/>
        </w:rPr>
        <w:t xml:space="preserve"> par la forêt pourrais diminuer, </w:t>
      </w:r>
      <w:r w:rsidR="007431F1">
        <w:rPr>
          <w:sz w:val="32"/>
          <w:szCs w:val="32"/>
        </w:rPr>
        <w:t>voire</w:t>
      </w:r>
      <w:r>
        <w:rPr>
          <w:sz w:val="32"/>
          <w:szCs w:val="32"/>
        </w:rPr>
        <w:t xml:space="preserve"> disparaitre avec la déforestation.</w:t>
      </w:r>
    </w:p>
    <w:p w14:paraId="2E678F58" w14:textId="55F2E5E1" w:rsidR="007431F1" w:rsidRDefault="007431F1">
      <w:pPr>
        <w:rPr>
          <w:sz w:val="32"/>
          <w:szCs w:val="32"/>
        </w:rPr>
      </w:pPr>
    </w:p>
    <w:p w14:paraId="6269CA71" w14:textId="7CDA1B0B" w:rsidR="007431F1" w:rsidRDefault="007431F1">
      <w:pPr>
        <w:rPr>
          <w:sz w:val="32"/>
          <w:szCs w:val="32"/>
        </w:rPr>
      </w:pPr>
      <w:r>
        <w:rPr>
          <w:sz w:val="32"/>
          <w:szCs w:val="32"/>
        </w:rPr>
        <w:t xml:space="preserve">Q8) l’orpaillage représente une part importante du PIB, de plus les conditions de travail dans ce secteur sont éprouvantes, en effet, les populations mettent en danger leur santé en utilisant des produits chimiques comme le mercure, ces produits chimiques empoisonnent l’eau et les poissons que les populations locales. L’orpaillage illégale suppose aussi de la déforestation ce qui comme conséquence un important changement climatique, ce phénomène n’est pas localisé à un seul état comme le Pérou, il touche tous les pays qui sont concernés par la forêt amazonienne </w:t>
      </w:r>
    </w:p>
    <w:p w14:paraId="726A6D71" w14:textId="77F583D4" w:rsidR="009D7CDB" w:rsidRDefault="009D7CDB">
      <w:pPr>
        <w:rPr>
          <w:sz w:val="32"/>
          <w:szCs w:val="32"/>
        </w:rPr>
      </w:pPr>
    </w:p>
    <w:p w14:paraId="20CF5EEB" w14:textId="56CD1B76" w:rsidR="009D7CDB" w:rsidRDefault="009D7CDB">
      <w:pPr>
        <w:rPr>
          <w:sz w:val="32"/>
          <w:szCs w:val="32"/>
        </w:rPr>
      </w:pPr>
      <w:r>
        <w:rPr>
          <w:sz w:val="32"/>
          <w:szCs w:val="32"/>
        </w:rPr>
        <w:t>Q9) d’après les documents on trouve deux types d’acteurs :</w:t>
      </w:r>
    </w:p>
    <w:p w14:paraId="15A3578F" w14:textId="4AB6B1AB" w:rsidR="0027240C" w:rsidRPr="0027240C" w:rsidRDefault="0027240C" w:rsidP="0027240C">
      <w:pPr>
        <w:pStyle w:val="Paragraphedeliste"/>
        <w:numPr>
          <w:ilvl w:val="0"/>
          <w:numId w:val="1"/>
        </w:numPr>
        <w:rPr>
          <w:sz w:val="32"/>
          <w:szCs w:val="32"/>
        </w:rPr>
      </w:pPr>
      <w:r w:rsidRPr="0027240C">
        <w:rPr>
          <w:sz w:val="32"/>
          <w:szCs w:val="32"/>
        </w:rPr>
        <w:t>Les acteurs privés ou des mécènes</w:t>
      </w:r>
    </w:p>
    <w:tbl>
      <w:tblPr>
        <w:tblStyle w:val="Grilledutableau"/>
        <w:tblpPr w:leftFromText="141" w:rightFromText="141" w:vertAnchor="text" w:horzAnchor="margin" w:tblpY="5622"/>
        <w:tblW w:w="9175" w:type="dxa"/>
        <w:tblLook w:val="04A0" w:firstRow="1" w:lastRow="0" w:firstColumn="1" w:lastColumn="0" w:noHBand="0" w:noVBand="1"/>
      </w:tblPr>
      <w:tblGrid>
        <w:gridCol w:w="1927"/>
        <w:gridCol w:w="2803"/>
        <w:gridCol w:w="2466"/>
        <w:gridCol w:w="1979"/>
      </w:tblGrid>
      <w:tr w:rsidR="0027240C" w14:paraId="2BBDE6F0" w14:textId="77777777" w:rsidTr="00EC3B94">
        <w:trPr>
          <w:trHeight w:val="1253"/>
        </w:trPr>
        <w:tc>
          <w:tcPr>
            <w:tcW w:w="1927" w:type="dxa"/>
          </w:tcPr>
          <w:p w14:paraId="644F23CD" w14:textId="77777777" w:rsidR="006903CE" w:rsidRPr="00786A33" w:rsidRDefault="006903CE" w:rsidP="006903CE">
            <w:pPr>
              <w:jc w:val="center"/>
              <w:rPr>
                <w:sz w:val="40"/>
                <w:szCs w:val="40"/>
                <w:u w:val="single"/>
              </w:rPr>
            </w:pPr>
            <w:r>
              <w:rPr>
                <w:color w:val="00B050"/>
                <w:sz w:val="40"/>
                <w:szCs w:val="40"/>
                <w:u w:val="single"/>
              </w:rPr>
              <w:lastRenderedPageBreak/>
              <w:t>Acteurs</w:t>
            </w:r>
          </w:p>
        </w:tc>
        <w:tc>
          <w:tcPr>
            <w:tcW w:w="2803" w:type="dxa"/>
          </w:tcPr>
          <w:p w14:paraId="4B1D4E08" w14:textId="77777777" w:rsidR="006903CE" w:rsidRPr="00786A33" w:rsidRDefault="006903CE" w:rsidP="006903CE">
            <w:pPr>
              <w:jc w:val="center"/>
              <w:rPr>
                <w:color w:val="00B050"/>
                <w:sz w:val="32"/>
                <w:szCs w:val="32"/>
                <w:u w:val="single"/>
              </w:rPr>
            </w:pPr>
            <w:r w:rsidRPr="00786A33">
              <w:rPr>
                <w:color w:val="00B050"/>
                <w:sz w:val="32"/>
                <w:szCs w:val="32"/>
                <w:u w:val="single"/>
              </w:rPr>
              <w:t>RÔLES</w:t>
            </w:r>
          </w:p>
        </w:tc>
        <w:tc>
          <w:tcPr>
            <w:tcW w:w="2466" w:type="dxa"/>
          </w:tcPr>
          <w:p w14:paraId="3E476B96" w14:textId="77777777" w:rsidR="006903CE" w:rsidRPr="00786A33" w:rsidRDefault="006903CE" w:rsidP="006903CE">
            <w:pPr>
              <w:jc w:val="center"/>
              <w:rPr>
                <w:color w:val="00B050"/>
                <w:sz w:val="32"/>
                <w:szCs w:val="32"/>
                <w:u w:val="single"/>
              </w:rPr>
            </w:pPr>
            <w:r w:rsidRPr="00786A33">
              <w:rPr>
                <w:color w:val="00B050"/>
                <w:sz w:val="32"/>
                <w:szCs w:val="32"/>
                <w:u w:val="single"/>
              </w:rPr>
              <w:t>ECHELLE D’INTERVENTION</w:t>
            </w:r>
          </w:p>
        </w:tc>
        <w:tc>
          <w:tcPr>
            <w:tcW w:w="1979" w:type="dxa"/>
          </w:tcPr>
          <w:p w14:paraId="54F73BCC" w14:textId="77777777" w:rsidR="006903CE" w:rsidRPr="00786A33" w:rsidRDefault="006903CE" w:rsidP="006903CE">
            <w:pPr>
              <w:jc w:val="center"/>
              <w:rPr>
                <w:color w:val="00B050"/>
                <w:sz w:val="32"/>
                <w:szCs w:val="32"/>
                <w:u w:val="single"/>
              </w:rPr>
            </w:pPr>
            <w:r w:rsidRPr="00786A33">
              <w:rPr>
                <w:color w:val="00B050"/>
                <w:sz w:val="32"/>
                <w:szCs w:val="32"/>
                <w:u w:val="single"/>
              </w:rPr>
              <w:t>DOCUMENTS</w:t>
            </w:r>
          </w:p>
        </w:tc>
      </w:tr>
      <w:tr w:rsidR="0027240C" w14:paraId="0CFDED14" w14:textId="77777777" w:rsidTr="00EC3B94">
        <w:trPr>
          <w:trHeight w:val="1880"/>
        </w:trPr>
        <w:tc>
          <w:tcPr>
            <w:tcW w:w="1927" w:type="dxa"/>
          </w:tcPr>
          <w:p w14:paraId="2F515942" w14:textId="77777777" w:rsidR="006903CE" w:rsidRDefault="006903CE" w:rsidP="006903CE">
            <w:pPr>
              <w:rPr>
                <w:sz w:val="32"/>
                <w:szCs w:val="32"/>
              </w:rPr>
            </w:pPr>
            <w:r>
              <w:rPr>
                <w:sz w:val="32"/>
                <w:szCs w:val="32"/>
              </w:rPr>
              <w:t>Pression des activités humaines</w:t>
            </w:r>
          </w:p>
        </w:tc>
        <w:tc>
          <w:tcPr>
            <w:tcW w:w="2803" w:type="dxa"/>
          </w:tcPr>
          <w:p w14:paraId="5EDA0B2C" w14:textId="77777777" w:rsidR="006903CE" w:rsidRDefault="006903CE" w:rsidP="006903CE">
            <w:pPr>
              <w:rPr>
                <w:sz w:val="32"/>
                <w:szCs w:val="32"/>
              </w:rPr>
            </w:pPr>
            <w:r>
              <w:rPr>
                <w:sz w:val="32"/>
                <w:szCs w:val="32"/>
              </w:rPr>
              <w:t>Déforestation</w:t>
            </w:r>
          </w:p>
        </w:tc>
        <w:tc>
          <w:tcPr>
            <w:tcW w:w="2466" w:type="dxa"/>
          </w:tcPr>
          <w:p w14:paraId="6DEB7AC9" w14:textId="77777777" w:rsidR="006903CE" w:rsidRDefault="006903CE" w:rsidP="006903CE">
            <w:pPr>
              <w:rPr>
                <w:sz w:val="32"/>
                <w:szCs w:val="32"/>
              </w:rPr>
            </w:pPr>
            <w:r>
              <w:rPr>
                <w:sz w:val="32"/>
                <w:szCs w:val="32"/>
              </w:rPr>
              <w:t>Mondiale</w:t>
            </w:r>
          </w:p>
        </w:tc>
        <w:tc>
          <w:tcPr>
            <w:tcW w:w="1979" w:type="dxa"/>
          </w:tcPr>
          <w:p w14:paraId="7DD26F1F" w14:textId="77777777" w:rsidR="006903CE" w:rsidRDefault="006903CE" w:rsidP="006903CE">
            <w:pPr>
              <w:rPr>
                <w:sz w:val="32"/>
                <w:szCs w:val="32"/>
              </w:rPr>
            </w:pPr>
            <w:r>
              <w:rPr>
                <w:sz w:val="32"/>
                <w:szCs w:val="32"/>
              </w:rPr>
              <w:t>0</w:t>
            </w:r>
          </w:p>
        </w:tc>
      </w:tr>
      <w:tr w:rsidR="0027240C" w14:paraId="08BD7CC4" w14:textId="77777777" w:rsidTr="00EC3B94">
        <w:trPr>
          <w:trHeight w:val="626"/>
        </w:trPr>
        <w:tc>
          <w:tcPr>
            <w:tcW w:w="1927" w:type="dxa"/>
          </w:tcPr>
          <w:p w14:paraId="047CD2A4" w14:textId="77777777" w:rsidR="006903CE" w:rsidRDefault="006903CE" w:rsidP="006903CE">
            <w:pPr>
              <w:rPr>
                <w:sz w:val="32"/>
                <w:szCs w:val="32"/>
              </w:rPr>
            </w:pPr>
            <w:r>
              <w:rPr>
                <w:sz w:val="32"/>
                <w:szCs w:val="32"/>
              </w:rPr>
              <w:t>Scientifiques</w:t>
            </w:r>
          </w:p>
        </w:tc>
        <w:tc>
          <w:tcPr>
            <w:tcW w:w="2803" w:type="dxa"/>
          </w:tcPr>
          <w:p w14:paraId="4B07EAFB" w14:textId="77777777" w:rsidR="006903CE" w:rsidRDefault="006903CE" w:rsidP="006903CE">
            <w:pPr>
              <w:rPr>
                <w:sz w:val="32"/>
                <w:szCs w:val="32"/>
              </w:rPr>
            </w:pPr>
            <w:r>
              <w:rPr>
                <w:sz w:val="32"/>
                <w:szCs w:val="32"/>
              </w:rPr>
              <w:t>Étudient la faune et la flore pour se rendre compte de la diversité de la forêt</w:t>
            </w:r>
          </w:p>
          <w:p w14:paraId="43A97DCC" w14:textId="59D91FBE" w:rsidR="002808D4" w:rsidRDefault="002808D4" w:rsidP="006903CE">
            <w:pPr>
              <w:rPr>
                <w:sz w:val="32"/>
                <w:szCs w:val="32"/>
              </w:rPr>
            </w:pPr>
            <w:r>
              <w:rPr>
                <w:sz w:val="32"/>
                <w:szCs w:val="32"/>
              </w:rPr>
              <w:t>Prélèvent biodiversité</w:t>
            </w:r>
          </w:p>
        </w:tc>
        <w:tc>
          <w:tcPr>
            <w:tcW w:w="2466" w:type="dxa"/>
          </w:tcPr>
          <w:p w14:paraId="584BD8FE" w14:textId="3B246055" w:rsidR="006903CE" w:rsidRDefault="006903CE" w:rsidP="006903CE">
            <w:pPr>
              <w:rPr>
                <w:sz w:val="32"/>
                <w:szCs w:val="32"/>
              </w:rPr>
            </w:pPr>
            <w:r>
              <w:rPr>
                <w:sz w:val="32"/>
                <w:szCs w:val="32"/>
              </w:rPr>
              <w:t>Locale</w:t>
            </w:r>
            <w:r w:rsidR="002808D4">
              <w:rPr>
                <w:sz w:val="32"/>
                <w:szCs w:val="32"/>
              </w:rPr>
              <w:t xml:space="preserve">, nationale, </w:t>
            </w:r>
            <w:r w:rsidR="00CC152B">
              <w:rPr>
                <w:sz w:val="32"/>
                <w:szCs w:val="32"/>
              </w:rPr>
              <w:t>mondiale</w:t>
            </w:r>
          </w:p>
        </w:tc>
        <w:tc>
          <w:tcPr>
            <w:tcW w:w="1979" w:type="dxa"/>
          </w:tcPr>
          <w:p w14:paraId="70D078F7" w14:textId="1C2C972C" w:rsidR="006903CE" w:rsidRDefault="006903CE" w:rsidP="006903CE">
            <w:pPr>
              <w:rPr>
                <w:sz w:val="32"/>
                <w:szCs w:val="32"/>
              </w:rPr>
            </w:pPr>
            <w:r>
              <w:rPr>
                <w:sz w:val="32"/>
                <w:szCs w:val="32"/>
              </w:rPr>
              <w:t>2</w:t>
            </w:r>
          </w:p>
        </w:tc>
      </w:tr>
      <w:tr w:rsidR="0027240C" w14:paraId="3F51D381" w14:textId="77777777" w:rsidTr="00EC3B94">
        <w:trPr>
          <w:trHeight w:val="626"/>
        </w:trPr>
        <w:tc>
          <w:tcPr>
            <w:tcW w:w="1927" w:type="dxa"/>
          </w:tcPr>
          <w:p w14:paraId="6868275E" w14:textId="160DCAB8" w:rsidR="006903CE" w:rsidRDefault="006903CE" w:rsidP="006903CE">
            <w:pPr>
              <w:rPr>
                <w:sz w:val="32"/>
                <w:szCs w:val="32"/>
              </w:rPr>
            </w:pPr>
            <w:r>
              <w:rPr>
                <w:sz w:val="32"/>
                <w:szCs w:val="32"/>
              </w:rPr>
              <w:t>WWF</w:t>
            </w:r>
          </w:p>
        </w:tc>
        <w:tc>
          <w:tcPr>
            <w:tcW w:w="2803" w:type="dxa"/>
          </w:tcPr>
          <w:p w14:paraId="7EBB3BE1" w14:textId="7F840AE9" w:rsidR="006903CE" w:rsidRDefault="006903CE" w:rsidP="006903CE">
            <w:pPr>
              <w:rPr>
                <w:sz w:val="32"/>
                <w:szCs w:val="32"/>
              </w:rPr>
            </w:pPr>
            <w:r>
              <w:rPr>
                <w:sz w:val="32"/>
                <w:szCs w:val="32"/>
              </w:rPr>
              <w:t>Développement des ressource durable, aide à la préservation de l’environnement.</w:t>
            </w:r>
          </w:p>
        </w:tc>
        <w:tc>
          <w:tcPr>
            <w:tcW w:w="2466" w:type="dxa"/>
          </w:tcPr>
          <w:p w14:paraId="6FF514CE" w14:textId="60CDDBF5" w:rsidR="006903CE" w:rsidRDefault="006903CE" w:rsidP="006903CE">
            <w:pPr>
              <w:rPr>
                <w:sz w:val="32"/>
                <w:szCs w:val="32"/>
              </w:rPr>
            </w:pPr>
            <w:r>
              <w:rPr>
                <w:sz w:val="32"/>
                <w:szCs w:val="32"/>
              </w:rPr>
              <w:t>Mondiale</w:t>
            </w:r>
          </w:p>
        </w:tc>
        <w:tc>
          <w:tcPr>
            <w:tcW w:w="1979" w:type="dxa"/>
          </w:tcPr>
          <w:p w14:paraId="282C1C99" w14:textId="4F5F11D8" w:rsidR="006903CE" w:rsidRDefault="006903CE" w:rsidP="006903CE">
            <w:pPr>
              <w:rPr>
                <w:sz w:val="32"/>
                <w:szCs w:val="32"/>
              </w:rPr>
            </w:pPr>
            <w:r>
              <w:rPr>
                <w:sz w:val="32"/>
                <w:szCs w:val="32"/>
              </w:rPr>
              <w:t>9</w:t>
            </w:r>
          </w:p>
        </w:tc>
      </w:tr>
      <w:tr w:rsidR="0027240C" w14:paraId="103A49D9" w14:textId="77777777" w:rsidTr="00EC3B94">
        <w:trPr>
          <w:trHeight w:val="641"/>
        </w:trPr>
        <w:tc>
          <w:tcPr>
            <w:tcW w:w="1927" w:type="dxa"/>
          </w:tcPr>
          <w:p w14:paraId="412BBF00" w14:textId="6B81E51E" w:rsidR="006903CE" w:rsidRDefault="006903CE" w:rsidP="006903CE">
            <w:pPr>
              <w:rPr>
                <w:sz w:val="32"/>
                <w:szCs w:val="32"/>
              </w:rPr>
            </w:pPr>
            <w:r>
              <w:rPr>
                <w:sz w:val="32"/>
                <w:szCs w:val="32"/>
              </w:rPr>
              <w:lastRenderedPageBreak/>
              <w:t>Orpailleurs</w:t>
            </w:r>
          </w:p>
        </w:tc>
        <w:tc>
          <w:tcPr>
            <w:tcW w:w="2803" w:type="dxa"/>
          </w:tcPr>
          <w:p w14:paraId="464B3340" w14:textId="488F4DD2" w:rsidR="006903CE" w:rsidRDefault="00D04E77" w:rsidP="006903CE">
            <w:pPr>
              <w:rPr>
                <w:sz w:val="32"/>
                <w:szCs w:val="32"/>
              </w:rPr>
            </w:pPr>
            <w:r>
              <w:rPr>
                <w:sz w:val="32"/>
                <w:szCs w:val="32"/>
              </w:rPr>
              <w:t>Rendent toxique la rivière et les nappes phréatiques</w:t>
            </w:r>
          </w:p>
        </w:tc>
        <w:tc>
          <w:tcPr>
            <w:tcW w:w="2466" w:type="dxa"/>
          </w:tcPr>
          <w:p w14:paraId="4DF9E655" w14:textId="7977F039" w:rsidR="006903CE" w:rsidRDefault="00D04E77" w:rsidP="006903CE">
            <w:pPr>
              <w:rPr>
                <w:sz w:val="32"/>
                <w:szCs w:val="32"/>
              </w:rPr>
            </w:pPr>
            <w:r>
              <w:rPr>
                <w:sz w:val="32"/>
                <w:szCs w:val="32"/>
              </w:rPr>
              <w:t>Locale</w:t>
            </w:r>
          </w:p>
        </w:tc>
        <w:tc>
          <w:tcPr>
            <w:tcW w:w="1979" w:type="dxa"/>
          </w:tcPr>
          <w:p w14:paraId="07061AAE" w14:textId="0947C22E" w:rsidR="006903CE" w:rsidRDefault="00D04E77" w:rsidP="006903CE">
            <w:pPr>
              <w:rPr>
                <w:sz w:val="32"/>
                <w:szCs w:val="32"/>
              </w:rPr>
            </w:pPr>
            <w:r>
              <w:rPr>
                <w:sz w:val="32"/>
                <w:szCs w:val="32"/>
              </w:rPr>
              <w:t>8</w:t>
            </w:r>
          </w:p>
        </w:tc>
      </w:tr>
      <w:tr w:rsidR="0027240C" w14:paraId="20006964" w14:textId="77777777" w:rsidTr="00EC3B94">
        <w:trPr>
          <w:trHeight w:val="626"/>
        </w:trPr>
        <w:tc>
          <w:tcPr>
            <w:tcW w:w="1927" w:type="dxa"/>
          </w:tcPr>
          <w:p w14:paraId="272FCBFF" w14:textId="2546D900" w:rsidR="006903CE" w:rsidRDefault="00D04E77" w:rsidP="006903CE">
            <w:pPr>
              <w:rPr>
                <w:sz w:val="32"/>
                <w:szCs w:val="32"/>
              </w:rPr>
            </w:pPr>
            <w:r>
              <w:rPr>
                <w:sz w:val="32"/>
                <w:szCs w:val="32"/>
              </w:rPr>
              <w:t xml:space="preserve">Etat </w:t>
            </w:r>
          </w:p>
        </w:tc>
        <w:tc>
          <w:tcPr>
            <w:tcW w:w="2803" w:type="dxa"/>
          </w:tcPr>
          <w:p w14:paraId="0A1A359F" w14:textId="77777777" w:rsidR="006903CE" w:rsidRDefault="00D04E77" w:rsidP="006903CE">
            <w:pPr>
              <w:rPr>
                <w:sz w:val="32"/>
                <w:szCs w:val="32"/>
              </w:rPr>
            </w:pPr>
            <w:r>
              <w:rPr>
                <w:sz w:val="32"/>
                <w:szCs w:val="32"/>
              </w:rPr>
              <w:t>Emet des lois, protège les populations, favorise la déforestation (des barrages)</w:t>
            </w:r>
          </w:p>
          <w:p w14:paraId="78271221" w14:textId="77777777" w:rsidR="00D04E77" w:rsidRDefault="00D04E77" w:rsidP="006903CE">
            <w:pPr>
              <w:rPr>
                <w:sz w:val="32"/>
                <w:szCs w:val="32"/>
              </w:rPr>
            </w:pPr>
            <w:r>
              <w:rPr>
                <w:sz w:val="32"/>
                <w:szCs w:val="32"/>
              </w:rPr>
              <w:t xml:space="preserve">Utilisation des énergies </w:t>
            </w:r>
            <w:r w:rsidR="0027240C">
              <w:rPr>
                <w:sz w:val="32"/>
                <w:szCs w:val="32"/>
              </w:rPr>
              <w:t>renouvelables</w:t>
            </w:r>
          </w:p>
          <w:p w14:paraId="6FB1B805" w14:textId="509B52C9" w:rsidR="0027240C" w:rsidRDefault="0027240C" w:rsidP="006903CE">
            <w:pPr>
              <w:rPr>
                <w:sz w:val="32"/>
                <w:szCs w:val="32"/>
              </w:rPr>
            </w:pPr>
            <w:r>
              <w:rPr>
                <w:sz w:val="32"/>
                <w:szCs w:val="32"/>
              </w:rPr>
              <w:t>Recherches sur le climat</w:t>
            </w:r>
          </w:p>
        </w:tc>
        <w:tc>
          <w:tcPr>
            <w:tcW w:w="2466" w:type="dxa"/>
          </w:tcPr>
          <w:p w14:paraId="0FED9579" w14:textId="6B7B5E22" w:rsidR="006903CE" w:rsidRDefault="0027240C" w:rsidP="006903CE">
            <w:pPr>
              <w:rPr>
                <w:sz w:val="32"/>
                <w:szCs w:val="32"/>
              </w:rPr>
            </w:pPr>
            <w:r>
              <w:rPr>
                <w:sz w:val="32"/>
                <w:szCs w:val="32"/>
              </w:rPr>
              <w:t>Nationale</w:t>
            </w:r>
          </w:p>
        </w:tc>
        <w:tc>
          <w:tcPr>
            <w:tcW w:w="1979" w:type="dxa"/>
          </w:tcPr>
          <w:p w14:paraId="288C0DF6" w14:textId="77777777" w:rsidR="006903CE" w:rsidRDefault="006903CE" w:rsidP="006903CE">
            <w:pPr>
              <w:rPr>
                <w:sz w:val="32"/>
                <w:szCs w:val="32"/>
              </w:rPr>
            </w:pPr>
          </w:p>
        </w:tc>
      </w:tr>
      <w:tr w:rsidR="0027240C" w14:paraId="4CD6F996" w14:textId="77777777" w:rsidTr="00EC3B94">
        <w:trPr>
          <w:trHeight w:val="626"/>
        </w:trPr>
        <w:tc>
          <w:tcPr>
            <w:tcW w:w="1927" w:type="dxa"/>
          </w:tcPr>
          <w:p w14:paraId="2A6C4581" w14:textId="77777777" w:rsidR="006903CE" w:rsidRDefault="0027240C" w:rsidP="006903CE">
            <w:pPr>
              <w:rPr>
                <w:sz w:val="32"/>
                <w:szCs w:val="32"/>
              </w:rPr>
            </w:pPr>
            <w:r>
              <w:rPr>
                <w:sz w:val="32"/>
                <w:szCs w:val="32"/>
              </w:rPr>
              <w:t>Acteurs privés</w:t>
            </w:r>
          </w:p>
          <w:p w14:paraId="4AD7DEB2" w14:textId="76D18052" w:rsidR="000432B3" w:rsidRDefault="000432B3" w:rsidP="006903CE">
            <w:pPr>
              <w:rPr>
                <w:sz w:val="32"/>
                <w:szCs w:val="32"/>
              </w:rPr>
            </w:pPr>
            <w:r>
              <w:rPr>
                <w:sz w:val="32"/>
                <w:szCs w:val="32"/>
              </w:rPr>
              <w:t>(Écologistes)</w:t>
            </w:r>
            <w:r w:rsidR="00EC3B94">
              <w:rPr>
                <w:sz w:val="32"/>
                <w:szCs w:val="32"/>
              </w:rPr>
              <w:t xml:space="preserve"> et amérindiens</w:t>
            </w:r>
          </w:p>
        </w:tc>
        <w:tc>
          <w:tcPr>
            <w:tcW w:w="2803" w:type="dxa"/>
          </w:tcPr>
          <w:p w14:paraId="56872370" w14:textId="5F118364" w:rsidR="006903CE" w:rsidRDefault="0027240C" w:rsidP="006903CE">
            <w:pPr>
              <w:rPr>
                <w:sz w:val="32"/>
                <w:szCs w:val="32"/>
              </w:rPr>
            </w:pPr>
            <w:r>
              <w:rPr>
                <w:sz w:val="32"/>
                <w:szCs w:val="32"/>
              </w:rPr>
              <w:t xml:space="preserve">Militent contre la déforestation, créent des partis politiques médiatisent les </w:t>
            </w:r>
            <w:r w:rsidR="000432B3">
              <w:rPr>
                <w:sz w:val="32"/>
                <w:szCs w:val="32"/>
              </w:rPr>
              <w:t>évènements</w:t>
            </w:r>
          </w:p>
        </w:tc>
        <w:tc>
          <w:tcPr>
            <w:tcW w:w="2466" w:type="dxa"/>
          </w:tcPr>
          <w:p w14:paraId="19675230" w14:textId="1B4FD8AE" w:rsidR="006903CE" w:rsidRDefault="000432B3" w:rsidP="006903CE">
            <w:pPr>
              <w:rPr>
                <w:sz w:val="32"/>
                <w:szCs w:val="32"/>
              </w:rPr>
            </w:pPr>
            <w:r>
              <w:rPr>
                <w:sz w:val="32"/>
                <w:szCs w:val="32"/>
              </w:rPr>
              <w:t>Nationale</w:t>
            </w:r>
            <w:r w:rsidR="00EC3B94">
              <w:rPr>
                <w:sz w:val="32"/>
                <w:szCs w:val="32"/>
              </w:rPr>
              <w:t xml:space="preserve"> et locale</w:t>
            </w:r>
          </w:p>
        </w:tc>
        <w:tc>
          <w:tcPr>
            <w:tcW w:w="1979" w:type="dxa"/>
          </w:tcPr>
          <w:p w14:paraId="2BC8AE64" w14:textId="77777777" w:rsidR="006903CE" w:rsidRDefault="006903CE" w:rsidP="006903CE">
            <w:pPr>
              <w:rPr>
                <w:sz w:val="32"/>
                <w:szCs w:val="32"/>
              </w:rPr>
            </w:pPr>
          </w:p>
        </w:tc>
      </w:tr>
      <w:tr w:rsidR="002808D4" w14:paraId="56BEE3CC" w14:textId="77777777" w:rsidTr="00EC3B94">
        <w:trPr>
          <w:trHeight w:val="626"/>
        </w:trPr>
        <w:tc>
          <w:tcPr>
            <w:tcW w:w="1927" w:type="dxa"/>
          </w:tcPr>
          <w:p w14:paraId="14C66C73" w14:textId="77777777" w:rsidR="002808D4" w:rsidRDefault="002808D4" w:rsidP="006903CE">
            <w:pPr>
              <w:rPr>
                <w:sz w:val="32"/>
                <w:szCs w:val="32"/>
              </w:rPr>
            </w:pPr>
          </w:p>
          <w:p w14:paraId="3E9B7317" w14:textId="37371C14" w:rsidR="002808D4" w:rsidRDefault="0081458E" w:rsidP="006903CE">
            <w:pPr>
              <w:rPr>
                <w:sz w:val="32"/>
                <w:szCs w:val="32"/>
              </w:rPr>
            </w:pPr>
            <w:r>
              <w:rPr>
                <w:sz w:val="32"/>
                <w:szCs w:val="32"/>
              </w:rPr>
              <w:t xml:space="preserve">Les </w:t>
            </w:r>
            <w:r w:rsidR="00CC152B">
              <w:rPr>
                <w:sz w:val="32"/>
                <w:szCs w:val="32"/>
              </w:rPr>
              <w:t>médias</w:t>
            </w:r>
          </w:p>
        </w:tc>
        <w:tc>
          <w:tcPr>
            <w:tcW w:w="2803" w:type="dxa"/>
          </w:tcPr>
          <w:p w14:paraId="6C9B221A" w14:textId="614C0474" w:rsidR="002808D4" w:rsidRDefault="00CC152B" w:rsidP="006903CE">
            <w:pPr>
              <w:rPr>
                <w:sz w:val="32"/>
                <w:szCs w:val="32"/>
              </w:rPr>
            </w:pPr>
            <w:r>
              <w:rPr>
                <w:sz w:val="32"/>
                <w:szCs w:val="32"/>
              </w:rPr>
              <w:t>Ils donnent de la visibilité et montrent la situation de la forêt amazonienne</w:t>
            </w:r>
          </w:p>
        </w:tc>
        <w:tc>
          <w:tcPr>
            <w:tcW w:w="2466" w:type="dxa"/>
          </w:tcPr>
          <w:p w14:paraId="16783D1A" w14:textId="6B8AFCC4" w:rsidR="002808D4" w:rsidRDefault="00EC3B94" w:rsidP="006903CE">
            <w:pPr>
              <w:rPr>
                <w:sz w:val="32"/>
                <w:szCs w:val="32"/>
              </w:rPr>
            </w:pPr>
            <w:r>
              <w:rPr>
                <w:sz w:val="32"/>
                <w:szCs w:val="32"/>
              </w:rPr>
              <w:t>M</w:t>
            </w:r>
            <w:r w:rsidR="00CC152B">
              <w:rPr>
                <w:sz w:val="32"/>
                <w:szCs w:val="32"/>
              </w:rPr>
              <w:t>ondiale</w:t>
            </w:r>
          </w:p>
        </w:tc>
        <w:tc>
          <w:tcPr>
            <w:tcW w:w="1979" w:type="dxa"/>
          </w:tcPr>
          <w:p w14:paraId="1DCCD973" w14:textId="77777777" w:rsidR="002808D4" w:rsidRDefault="002808D4" w:rsidP="006903CE">
            <w:pPr>
              <w:rPr>
                <w:sz w:val="32"/>
                <w:szCs w:val="32"/>
              </w:rPr>
            </w:pPr>
          </w:p>
        </w:tc>
      </w:tr>
      <w:tr w:rsidR="002808D4" w14:paraId="15FE3C94" w14:textId="77777777" w:rsidTr="00EC3B94">
        <w:trPr>
          <w:trHeight w:val="626"/>
        </w:trPr>
        <w:tc>
          <w:tcPr>
            <w:tcW w:w="1927" w:type="dxa"/>
          </w:tcPr>
          <w:p w14:paraId="7435ECD6" w14:textId="77777777" w:rsidR="002808D4" w:rsidRDefault="002808D4" w:rsidP="006903CE">
            <w:pPr>
              <w:rPr>
                <w:sz w:val="32"/>
                <w:szCs w:val="32"/>
              </w:rPr>
            </w:pPr>
          </w:p>
        </w:tc>
        <w:tc>
          <w:tcPr>
            <w:tcW w:w="2803" w:type="dxa"/>
          </w:tcPr>
          <w:p w14:paraId="53CBC4E1" w14:textId="77777777" w:rsidR="002808D4" w:rsidRDefault="002808D4" w:rsidP="006903CE">
            <w:pPr>
              <w:rPr>
                <w:sz w:val="32"/>
                <w:szCs w:val="32"/>
              </w:rPr>
            </w:pPr>
          </w:p>
        </w:tc>
        <w:tc>
          <w:tcPr>
            <w:tcW w:w="2466" w:type="dxa"/>
          </w:tcPr>
          <w:p w14:paraId="4B4CBE62" w14:textId="77777777" w:rsidR="002808D4" w:rsidRDefault="002808D4" w:rsidP="006903CE">
            <w:pPr>
              <w:rPr>
                <w:sz w:val="32"/>
                <w:szCs w:val="32"/>
              </w:rPr>
            </w:pPr>
          </w:p>
        </w:tc>
        <w:tc>
          <w:tcPr>
            <w:tcW w:w="1979" w:type="dxa"/>
          </w:tcPr>
          <w:p w14:paraId="5A309CDA" w14:textId="77777777" w:rsidR="002808D4" w:rsidRDefault="002808D4" w:rsidP="006903CE">
            <w:pPr>
              <w:rPr>
                <w:sz w:val="32"/>
                <w:szCs w:val="32"/>
              </w:rPr>
            </w:pPr>
          </w:p>
        </w:tc>
      </w:tr>
      <w:tr w:rsidR="002808D4" w14:paraId="105435EF" w14:textId="77777777" w:rsidTr="00EC3B94">
        <w:trPr>
          <w:trHeight w:val="626"/>
        </w:trPr>
        <w:tc>
          <w:tcPr>
            <w:tcW w:w="1927" w:type="dxa"/>
          </w:tcPr>
          <w:p w14:paraId="5566A406" w14:textId="77777777" w:rsidR="002808D4" w:rsidRDefault="002808D4" w:rsidP="006903CE">
            <w:pPr>
              <w:rPr>
                <w:sz w:val="32"/>
                <w:szCs w:val="32"/>
              </w:rPr>
            </w:pPr>
          </w:p>
        </w:tc>
        <w:tc>
          <w:tcPr>
            <w:tcW w:w="2803" w:type="dxa"/>
          </w:tcPr>
          <w:p w14:paraId="5DAF651A" w14:textId="77777777" w:rsidR="002808D4" w:rsidRDefault="002808D4" w:rsidP="006903CE">
            <w:pPr>
              <w:rPr>
                <w:sz w:val="32"/>
                <w:szCs w:val="32"/>
              </w:rPr>
            </w:pPr>
          </w:p>
        </w:tc>
        <w:tc>
          <w:tcPr>
            <w:tcW w:w="2466" w:type="dxa"/>
          </w:tcPr>
          <w:p w14:paraId="2CC67801" w14:textId="77777777" w:rsidR="002808D4" w:rsidRDefault="002808D4" w:rsidP="006903CE">
            <w:pPr>
              <w:rPr>
                <w:sz w:val="32"/>
                <w:szCs w:val="32"/>
              </w:rPr>
            </w:pPr>
          </w:p>
        </w:tc>
        <w:tc>
          <w:tcPr>
            <w:tcW w:w="1979" w:type="dxa"/>
          </w:tcPr>
          <w:p w14:paraId="54F684DF" w14:textId="77777777" w:rsidR="002808D4" w:rsidRDefault="002808D4" w:rsidP="006903CE">
            <w:pPr>
              <w:rPr>
                <w:sz w:val="32"/>
                <w:szCs w:val="32"/>
              </w:rPr>
            </w:pPr>
          </w:p>
        </w:tc>
      </w:tr>
      <w:tr w:rsidR="002808D4" w14:paraId="4BAC7D79" w14:textId="77777777" w:rsidTr="00EC3B94">
        <w:trPr>
          <w:trHeight w:val="626"/>
        </w:trPr>
        <w:tc>
          <w:tcPr>
            <w:tcW w:w="1927" w:type="dxa"/>
          </w:tcPr>
          <w:p w14:paraId="09A5B9EA" w14:textId="77777777" w:rsidR="002808D4" w:rsidRDefault="002808D4" w:rsidP="006903CE">
            <w:pPr>
              <w:rPr>
                <w:sz w:val="32"/>
                <w:szCs w:val="32"/>
              </w:rPr>
            </w:pPr>
          </w:p>
        </w:tc>
        <w:tc>
          <w:tcPr>
            <w:tcW w:w="2803" w:type="dxa"/>
          </w:tcPr>
          <w:p w14:paraId="35DA004E" w14:textId="77777777" w:rsidR="002808D4" w:rsidRDefault="002808D4" w:rsidP="006903CE">
            <w:pPr>
              <w:rPr>
                <w:sz w:val="32"/>
                <w:szCs w:val="32"/>
              </w:rPr>
            </w:pPr>
          </w:p>
        </w:tc>
        <w:tc>
          <w:tcPr>
            <w:tcW w:w="2466" w:type="dxa"/>
          </w:tcPr>
          <w:p w14:paraId="074A6FF4" w14:textId="77777777" w:rsidR="002808D4" w:rsidRDefault="002808D4" w:rsidP="006903CE">
            <w:pPr>
              <w:rPr>
                <w:sz w:val="32"/>
                <w:szCs w:val="32"/>
              </w:rPr>
            </w:pPr>
          </w:p>
        </w:tc>
        <w:tc>
          <w:tcPr>
            <w:tcW w:w="1979" w:type="dxa"/>
          </w:tcPr>
          <w:p w14:paraId="4DB59F48" w14:textId="77777777" w:rsidR="002808D4" w:rsidRDefault="002808D4" w:rsidP="006903CE">
            <w:pPr>
              <w:rPr>
                <w:sz w:val="32"/>
                <w:szCs w:val="32"/>
              </w:rPr>
            </w:pPr>
          </w:p>
        </w:tc>
      </w:tr>
      <w:tr w:rsidR="002808D4" w14:paraId="1FC2FB03" w14:textId="77777777" w:rsidTr="00EC3B94">
        <w:trPr>
          <w:trHeight w:val="626"/>
        </w:trPr>
        <w:tc>
          <w:tcPr>
            <w:tcW w:w="1927" w:type="dxa"/>
          </w:tcPr>
          <w:p w14:paraId="33566F83" w14:textId="77777777" w:rsidR="002808D4" w:rsidRDefault="002808D4" w:rsidP="006903CE">
            <w:pPr>
              <w:rPr>
                <w:sz w:val="32"/>
                <w:szCs w:val="32"/>
              </w:rPr>
            </w:pPr>
          </w:p>
        </w:tc>
        <w:tc>
          <w:tcPr>
            <w:tcW w:w="2803" w:type="dxa"/>
          </w:tcPr>
          <w:p w14:paraId="1600C54A" w14:textId="77777777" w:rsidR="002808D4" w:rsidRDefault="002808D4" w:rsidP="006903CE">
            <w:pPr>
              <w:rPr>
                <w:sz w:val="32"/>
                <w:szCs w:val="32"/>
              </w:rPr>
            </w:pPr>
          </w:p>
        </w:tc>
        <w:tc>
          <w:tcPr>
            <w:tcW w:w="2466" w:type="dxa"/>
          </w:tcPr>
          <w:p w14:paraId="369D7369" w14:textId="77777777" w:rsidR="002808D4" w:rsidRDefault="002808D4" w:rsidP="006903CE">
            <w:pPr>
              <w:rPr>
                <w:sz w:val="32"/>
                <w:szCs w:val="32"/>
              </w:rPr>
            </w:pPr>
          </w:p>
        </w:tc>
        <w:tc>
          <w:tcPr>
            <w:tcW w:w="1979" w:type="dxa"/>
          </w:tcPr>
          <w:p w14:paraId="51616094" w14:textId="77777777" w:rsidR="002808D4" w:rsidRDefault="002808D4" w:rsidP="006903CE">
            <w:pPr>
              <w:rPr>
                <w:sz w:val="32"/>
                <w:szCs w:val="32"/>
              </w:rPr>
            </w:pPr>
          </w:p>
        </w:tc>
      </w:tr>
      <w:tr w:rsidR="002808D4" w14:paraId="6CB1E444" w14:textId="77777777" w:rsidTr="00EC3B94">
        <w:trPr>
          <w:trHeight w:val="626"/>
        </w:trPr>
        <w:tc>
          <w:tcPr>
            <w:tcW w:w="1927" w:type="dxa"/>
          </w:tcPr>
          <w:p w14:paraId="1624757D" w14:textId="77777777" w:rsidR="002808D4" w:rsidRDefault="002808D4" w:rsidP="006903CE">
            <w:pPr>
              <w:rPr>
                <w:sz w:val="32"/>
                <w:szCs w:val="32"/>
              </w:rPr>
            </w:pPr>
          </w:p>
        </w:tc>
        <w:tc>
          <w:tcPr>
            <w:tcW w:w="2803" w:type="dxa"/>
          </w:tcPr>
          <w:p w14:paraId="0FBBF642" w14:textId="77777777" w:rsidR="002808D4" w:rsidRDefault="002808D4" w:rsidP="006903CE">
            <w:pPr>
              <w:rPr>
                <w:sz w:val="32"/>
                <w:szCs w:val="32"/>
              </w:rPr>
            </w:pPr>
          </w:p>
        </w:tc>
        <w:tc>
          <w:tcPr>
            <w:tcW w:w="2466" w:type="dxa"/>
          </w:tcPr>
          <w:p w14:paraId="38E2FE25" w14:textId="77777777" w:rsidR="002808D4" w:rsidRDefault="002808D4" w:rsidP="006903CE">
            <w:pPr>
              <w:rPr>
                <w:sz w:val="32"/>
                <w:szCs w:val="32"/>
              </w:rPr>
            </w:pPr>
          </w:p>
        </w:tc>
        <w:tc>
          <w:tcPr>
            <w:tcW w:w="1979" w:type="dxa"/>
          </w:tcPr>
          <w:p w14:paraId="773CA5CF" w14:textId="77777777" w:rsidR="002808D4" w:rsidRDefault="002808D4" w:rsidP="006903CE">
            <w:pPr>
              <w:rPr>
                <w:sz w:val="32"/>
                <w:szCs w:val="32"/>
              </w:rPr>
            </w:pPr>
          </w:p>
        </w:tc>
      </w:tr>
      <w:tr w:rsidR="002808D4" w14:paraId="579B0876" w14:textId="77777777" w:rsidTr="00EC3B94">
        <w:trPr>
          <w:trHeight w:val="626"/>
        </w:trPr>
        <w:tc>
          <w:tcPr>
            <w:tcW w:w="1927" w:type="dxa"/>
          </w:tcPr>
          <w:p w14:paraId="7F8EFE75" w14:textId="77777777" w:rsidR="002808D4" w:rsidRDefault="002808D4" w:rsidP="006903CE">
            <w:pPr>
              <w:rPr>
                <w:sz w:val="32"/>
                <w:szCs w:val="32"/>
              </w:rPr>
            </w:pPr>
          </w:p>
        </w:tc>
        <w:tc>
          <w:tcPr>
            <w:tcW w:w="2803" w:type="dxa"/>
          </w:tcPr>
          <w:p w14:paraId="2BC4D527" w14:textId="77777777" w:rsidR="002808D4" w:rsidRDefault="002808D4" w:rsidP="006903CE">
            <w:pPr>
              <w:rPr>
                <w:sz w:val="32"/>
                <w:szCs w:val="32"/>
              </w:rPr>
            </w:pPr>
          </w:p>
        </w:tc>
        <w:tc>
          <w:tcPr>
            <w:tcW w:w="2466" w:type="dxa"/>
          </w:tcPr>
          <w:p w14:paraId="3931FC61" w14:textId="77777777" w:rsidR="002808D4" w:rsidRDefault="002808D4" w:rsidP="006903CE">
            <w:pPr>
              <w:rPr>
                <w:sz w:val="32"/>
                <w:szCs w:val="32"/>
              </w:rPr>
            </w:pPr>
          </w:p>
        </w:tc>
        <w:tc>
          <w:tcPr>
            <w:tcW w:w="1979" w:type="dxa"/>
          </w:tcPr>
          <w:p w14:paraId="4DABEC74" w14:textId="77777777" w:rsidR="002808D4" w:rsidRDefault="002808D4" w:rsidP="006903CE">
            <w:pPr>
              <w:rPr>
                <w:sz w:val="32"/>
                <w:szCs w:val="32"/>
              </w:rPr>
            </w:pPr>
          </w:p>
        </w:tc>
      </w:tr>
      <w:tr w:rsidR="002808D4" w14:paraId="33B1C5AF" w14:textId="77777777" w:rsidTr="00EC3B94">
        <w:trPr>
          <w:trHeight w:val="626"/>
        </w:trPr>
        <w:tc>
          <w:tcPr>
            <w:tcW w:w="1927" w:type="dxa"/>
          </w:tcPr>
          <w:p w14:paraId="71A08D67" w14:textId="77777777" w:rsidR="002808D4" w:rsidRDefault="002808D4" w:rsidP="006903CE">
            <w:pPr>
              <w:rPr>
                <w:sz w:val="32"/>
                <w:szCs w:val="32"/>
              </w:rPr>
            </w:pPr>
          </w:p>
        </w:tc>
        <w:tc>
          <w:tcPr>
            <w:tcW w:w="2803" w:type="dxa"/>
          </w:tcPr>
          <w:p w14:paraId="375D8FE5" w14:textId="77777777" w:rsidR="002808D4" w:rsidRDefault="002808D4" w:rsidP="006903CE">
            <w:pPr>
              <w:rPr>
                <w:sz w:val="32"/>
                <w:szCs w:val="32"/>
              </w:rPr>
            </w:pPr>
          </w:p>
        </w:tc>
        <w:tc>
          <w:tcPr>
            <w:tcW w:w="2466" w:type="dxa"/>
          </w:tcPr>
          <w:p w14:paraId="1B661830" w14:textId="77777777" w:rsidR="002808D4" w:rsidRDefault="002808D4" w:rsidP="006903CE">
            <w:pPr>
              <w:rPr>
                <w:sz w:val="32"/>
                <w:szCs w:val="32"/>
              </w:rPr>
            </w:pPr>
          </w:p>
        </w:tc>
        <w:tc>
          <w:tcPr>
            <w:tcW w:w="1979" w:type="dxa"/>
          </w:tcPr>
          <w:p w14:paraId="36BAB4AB" w14:textId="77777777" w:rsidR="002808D4" w:rsidRDefault="002808D4" w:rsidP="006903CE">
            <w:pPr>
              <w:rPr>
                <w:sz w:val="32"/>
                <w:szCs w:val="32"/>
              </w:rPr>
            </w:pPr>
          </w:p>
        </w:tc>
      </w:tr>
    </w:tbl>
    <w:p w14:paraId="57D87EE5" w14:textId="77777777" w:rsidR="00EC3B94" w:rsidRPr="0027240C" w:rsidRDefault="00EC3B94" w:rsidP="0027240C">
      <w:pPr>
        <w:rPr>
          <w:sz w:val="32"/>
          <w:szCs w:val="32"/>
        </w:rPr>
      </w:pPr>
    </w:p>
    <w:sectPr w:rsidR="00EC3B94" w:rsidRPr="002724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57290"/>
    <w:multiLevelType w:val="hybridMultilevel"/>
    <w:tmpl w:val="5A141768"/>
    <w:lvl w:ilvl="0" w:tplc="7CC2A59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4A7"/>
    <w:rsid w:val="000432B3"/>
    <w:rsid w:val="000B57AF"/>
    <w:rsid w:val="0027240C"/>
    <w:rsid w:val="002808D4"/>
    <w:rsid w:val="00582D6A"/>
    <w:rsid w:val="006903CE"/>
    <w:rsid w:val="007431F1"/>
    <w:rsid w:val="00786A33"/>
    <w:rsid w:val="0081458E"/>
    <w:rsid w:val="00842CD9"/>
    <w:rsid w:val="008F4DA4"/>
    <w:rsid w:val="009D7CDB"/>
    <w:rsid w:val="00B522C3"/>
    <w:rsid w:val="00B954A7"/>
    <w:rsid w:val="00CC152B"/>
    <w:rsid w:val="00D04E77"/>
    <w:rsid w:val="00EC3B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0B614"/>
  <w15:chartTrackingRefBased/>
  <w15:docId w15:val="{E214F421-2C1B-4B10-98FB-7608BA41A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52B"/>
  </w:style>
  <w:style w:type="character" w:default="1" w:styleId="Policepardfaut">
    <w:name w:val="Default Paragraph Font"/>
    <w:uiPriority w:val="1"/>
    <w:semiHidden/>
    <w:unhideWhenUsed/>
    <w:rsid w:val="00CC152B"/>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CC152B"/>
  </w:style>
  <w:style w:type="paragraph" w:styleId="Paragraphedeliste">
    <w:name w:val="List Paragraph"/>
    <w:basedOn w:val="Normal"/>
    <w:uiPriority w:val="34"/>
    <w:qFormat/>
    <w:rsid w:val="009D7CDB"/>
    <w:pPr>
      <w:ind w:left="720"/>
      <w:contextualSpacing/>
    </w:pPr>
  </w:style>
  <w:style w:type="paragraph" w:customStyle="1" w:styleId="Studys">
    <w:name w:val="Studys"/>
    <w:basedOn w:val="Normal"/>
    <w:link w:val="StudysCar"/>
    <w:qFormat/>
    <w:rsid w:val="00B522C3"/>
    <w:pPr>
      <w:spacing w:line="480" w:lineRule="auto"/>
      <w:jc w:val="both"/>
    </w:pPr>
    <w:rPr>
      <w:rFonts w:ascii="Arial" w:hAnsi="Arial" w:cs="Arial"/>
      <w:color w:val="000000"/>
      <w:sz w:val="28"/>
      <w:szCs w:val="32"/>
    </w:rPr>
  </w:style>
  <w:style w:type="character" w:customStyle="1" w:styleId="StudysCar">
    <w:name w:val="Studys Car"/>
    <w:basedOn w:val="Policepardfaut"/>
    <w:link w:val="Studys"/>
    <w:rsid w:val="00B522C3"/>
    <w:rPr>
      <w:rFonts w:ascii="Arial" w:hAnsi="Arial" w:cs="Arial"/>
      <w:color w:val="000000"/>
      <w:sz w:val="28"/>
      <w:szCs w:val="32"/>
    </w:rPr>
  </w:style>
  <w:style w:type="table" w:styleId="Grilledutableau">
    <w:name w:val="Table Grid"/>
    <w:basedOn w:val="TableauNormal"/>
    <w:uiPriority w:val="39"/>
    <w:rsid w:val="00786A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313</Words>
  <Characters>1724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MONGIN Enzo</dc:creator>
  <cp:keywords/>
  <dc:description/>
  <cp:lastModifiedBy>MONGIN Enzo</cp:lastModifiedBy>
  <cp:revision>6</cp:revision>
  <dcterms:created xsi:type="dcterms:W3CDTF">2021-11-26T14:15:00Z</dcterms:created>
  <dcterms:modified xsi:type="dcterms:W3CDTF">2021-11-30T16:16:00Z</dcterms:modified>
</cp:coreProperties>
</file>